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A0" w:rsidRPr="009C0AA0" w:rsidRDefault="009C0AA0" w:rsidP="009C0AA0">
      <w:pPr>
        <w:jc w:val="right"/>
        <w:rPr>
          <w:rFonts w:ascii="Tahoma" w:hAnsi="Tahoma" w:cs="Tahoma"/>
          <w:sz w:val="20"/>
          <w:szCs w:val="20"/>
        </w:rPr>
      </w:pPr>
    </w:p>
    <w:p w:rsidR="008F6F0B" w:rsidRPr="00A90414" w:rsidRDefault="008F6F0B" w:rsidP="008F6F0B">
      <w:pPr>
        <w:ind w:left="9204" w:firstLine="708"/>
        <w:jc w:val="both"/>
        <w:rPr>
          <w:rFonts w:ascii="Tahoma" w:hAnsi="Tahoma" w:cs="Tahoma"/>
          <w:sz w:val="20"/>
          <w:szCs w:val="20"/>
        </w:rPr>
      </w:pPr>
      <w:r w:rsidRPr="00A90414">
        <w:rPr>
          <w:rFonts w:ascii="Tahoma" w:hAnsi="Tahoma" w:cs="Tahoma"/>
          <w:sz w:val="20"/>
          <w:szCs w:val="20"/>
        </w:rPr>
        <w:t xml:space="preserve">Załącznik do uchwały Nr </w:t>
      </w:r>
      <w:r w:rsidR="00A90414">
        <w:rPr>
          <w:rFonts w:ascii="Tahoma" w:hAnsi="Tahoma" w:cs="Tahoma"/>
          <w:sz w:val="20"/>
          <w:szCs w:val="20"/>
        </w:rPr>
        <w:t>XLV/349</w:t>
      </w:r>
      <w:r w:rsidRPr="00A90414">
        <w:rPr>
          <w:rFonts w:ascii="Tahoma" w:hAnsi="Tahoma" w:cs="Tahoma"/>
          <w:sz w:val="20"/>
          <w:szCs w:val="20"/>
        </w:rPr>
        <w:t>/18</w:t>
      </w:r>
    </w:p>
    <w:p w:rsidR="008F6F0B" w:rsidRPr="00A90414" w:rsidRDefault="008F6F0B" w:rsidP="008F6F0B">
      <w:pPr>
        <w:ind w:left="9204" w:firstLine="708"/>
        <w:jc w:val="both"/>
        <w:rPr>
          <w:rFonts w:ascii="Tahoma" w:hAnsi="Tahoma" w:cs="Tahoma"/>
          <w:sz w:val="20"/>
          <w:szCs w:val="20"/>
        </w:rPr>
      </w:pPr>
      <w:r w:rsidRPr="00A90414">
        <w:rPr>
          <w:rFonts w:ascii="Tahoma" w:hAnsi="Tahoma" w:cs="Tahoma"/>
          <w:sz w:val="20"/>
          <w:szCs w:val="20"/>
        </w:rPr>
        <w:t>Rady Powiatu Iławskiego</w:t>
      </w:r>
    </w:p>
    <w:p w:rsidR="008F6F0B" w:rsidRPr="00A90414" w:rsidRDefault="008F6F0B" w:rsidP="008F6F0B">
      <w:pPr>
        <w:ind w:left="9912"/>
        <w:jc w:val="both"/>
        <w:rPr>
          <w:rFonts w:ascii="Tahoma" w:hAnsi="Tahoma" w:cs="Tahoma"/>
          <w:sz w:val="20"/>
          <w:szCs w:val="20"/>
        </w:rPr>
      </w:pPr>
      <w:r w:rsidRPr="00A90414">
        <w:rPr>
          <w:rFonts w:ascii="Tahoma" w:hAnsi="Tahoma" w:cs="Tahoma"/>
          <w:sz w:val="20"/>
          <w:szCs w:val="20"/>
        </w:rPr>
        <w:t>z dnia 28 czerwca 2018 roku</w:t>
      </w:r>
    </w:p>
    <w:p w:rsidR="005F0E40" w:rsidRDefault="005F0E40" w:rsidP="005F0E40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8F6F0B" w:rsidRDefault="008F6F0B" w:rsidP="005F0E40">
      <w:pPr>
        <w:jc w:val="center"/>
        <w:rPr>
          <w:rFonts w:ascii="Tahoma" w:hAnsi="Tahoma" w:cs="Tahoma"/>
          <w:b/>
          <w:sz w:val="20"/>
          <w:szCs w:val="20"/>
        </w:rPr>
      </w:pPr>
    </w:p>
    <w:p w:rsidR="008F6F0B" w:rsidRDefault="008F6F0B" w:rsidP="005F0E40">
      <w:pPr>
        <w:jc w:val="center"/>
        <w:rPr>
          <w:rFonts w:ascii="Tahoma" w:hAnsi="Tahoma" w:cs="Tahoma"/>
          <w:b/>
          <w:sz w:val="20"/>
          <w:szCs w:val="20"/>
        </w:rPr>
      </w:pPr>
    </w:p>
    <w:p w:rsidR="008F6F0B" w:rsidRDefault="008F6F0B" w:rsidP="005F0E40">
      <w:pPr>
        <w:jc w:val="center"/>
        <w:rPr>
          <w:rFonts w:ascii="Tahoma" w:hAnsi="Tahoma" w:cs="Tahoma"/>
          <w:b/>
          <w:sz w:val="20"/>
          <w:szCs w:val="20"/>
        </w:rPr>
      </w:pPr>
    </w:p>
    <w:p w:rsidR="00A6348D" w:rsidRDefault="00A6348D" w:rsidP="000A6B88">
      <w:pPr>
        <w:rPr>
          <w:rFonts w:ascii="Tahoma" w:hAnsi="Tahoma" w:cs="Tahoma"/>
          <w:b/>
          <w:sz w:val="20"/>
          <w:szCs w:val="20"/>
        </w:rPr>
      </w:pPr>
    </w:p>
    <w:p w:rsidR="00A6348D" w:rsidRDefault="00A6348D" w:rsidP="000A6B88">
      <w:pPr>
        <w:rPr>
          <w:rFonts w:ascii="Tahoma" w:hAnsi="Tahoma" w:cs="Tahoma"/>
          <w:b/>
          <w:sz w:val="20"/>
          <w:szCs w:val="20"/>
        </w:rPr>
      </w:pPr>
    </w:p>
    <w:tbl>
      <w:tblPr>
        <w:tblW w:w="14427" w:type="dxa"/>
        <w:jc w:val="center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7"/>
        <w:gridCol w:w="2893"/>
        <w:gridCol w:w="710"/>
        <w:gridCol w:w="6520"/>
        <w:gridCol w:w="3864"/>
      </w:tblGrid>
      <w:tr w:rsidR="00A6348D" w:rsidRPr="005F0E40" w:rsidTr="00ED5808">
        <w:trPr>
          <w:trHeight w:val="684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6348D" w:rsidRPr="00A6348D" w:rsidRDefault="00A6348D" w:rsidP="00ED580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A6348D">
              <w:rPr>
                <w:rFonts w:ascii="Czcionka tekstu podstawowego" w:hAnsi="Czcionka tekstu podstawowego" w:cs="Arial"/>
                <w:b/>
                <w:bCs/>
                <w:color w:val="000000"/>
              </w:rPr>
              <w:t>LP</w:t>
            </w:r>
          </w:p>
        </w:tc>
        <w:tc>
          <w:tcPr>
            <w:tcW w:w="2893" w:type="dxa"/>
            <w:shd w:val="clear" w:color="auto" w:fill="auto"/>
            <w:noWrap/>
            <w:vAlign w:val="bottom"/>
            <w:hideMark/>
          </w:tcPr>
          <w:p w:rsidR="00A6348D" w:rsidRPr="00A6348D" w:rsidRDefault="00A6348D" w:rsidP="00ED5808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A6348D">
              <w:rPr>
                <w:rFonts w:ascii="Czcionka tekstu podstawowego" w:hAnsi="Czcionka tekstu podstawowego" w:cs="Arial"/>
                <w:b/>
                <w:bCs/>
                <w:color w:val="000000"/>
              </w:rPr>
              <w:t>Nazwa przedmiotu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348D" w:rsidRPr="00A6348D" w:rsidRDefault="00A6348D" w:rsidP="00ED580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A6348D">
              <w:rPr>
                <w:rFonts w:ascii="Czcionka tekstu podstawowego" w:hAnsi="Czcionka tekstu podstawowego" w:cs="Arial"/>
                <w:b/>
                <w:bCs/>
                <w:color w:val="000000"/>
              </w:rPr>
              <w:t>Ilość</w:t>
            </w:r>
          </w:p>
        </w:tc>
        <w:tc>
          <w:tcPr>
            <w:tcW w:w="6520" w:type="dxa"/>
            <w:shd w:val="clear" w:color="auto" w:fill="auto"/>
            <w:vAlign w:val="bottom"/>
            <w:hideMark/>
          </w:tcPr>
          <w:p w:rsidR="00A6348D" w:rsidRPr="00A6348D" w:rsidRDefault="00A6348D" w:rsidP="00ED580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A6348D">
              <w:rPr>
                <w:rFonts w:ascii="Czcionka tekstu podstawowego" w:hAnsi="Czcionka tekstu podstawowego" w:cs="Arial"/>
                <w:b/>
                <w:bCs/>
                <w:color w:val="000000"/>
              </w:rPr>
              <w:t>Uzasadnienie</w:t>
            </w:r>
          </w:p>
        </w:tc>
        <w:tc>
          <w:tcPr>
            <w:tcW w:w="3864" w:type="dxa"/>
            <w:shd w:val="clear" w:color="auto" w:fill="auto"/>
            <w:noWrap/>
            <w:vAlign w:val="bottom"/>
            <w:hideMark/>
          </w:tcPr>
          <w:p w:rsidR="00A6348D" w:rsidRPr="00A6348D" w:rsidRDefault="00A6348D" w:rsidP="00ED5808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A6348D">
              <w:rPr>
                <w:rFonts w:ascii="Czcionka tekstu podstawowego" w:hAnsi="Czcionka tekstu podstawowego" w:cs="Arial"/>
                <w:b/>
                <w:bCs/>
                <w:color w:val="000000"/>
              </w:rPr>
              <w:t>Komórka</w:t>
            </w:r>
          </w:p>
        </w:tc>
      </w:tr>
      <w:tr w:rsidR="00A6348D" w:rsidRPr="005F0E40" w:rsidTr="00137096">
        <w:trPr>
          <w:trHeight w:val="604"/>
          <w:jc w:val="center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6348D" w:rsidRPr="00A6348D" w:rsidRDefault="00A6348D" w:rsidP="00ED5808">
            <w:pPr>
              <w:jc w:val="right"/>
              <w:rPr>
                <w:rFonts w:ascii="Arial" w:hAnsi="Arial" w:cs="Arial"/>
                <w:color w:val="000000"/>
              </w:rPr>
            </w:pPr>
            <w:r w:rsidRPr="00A634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93" w:type="dxa"/>
            <w:shd w:val="clear" w:color="auto" w:fill="auto"/>
            <w:vAlign w:val="bottom"/>
            <w:hideMark/>
          </w:tcPr>
          <w:p w:rsidR="00A6348D" w:rsidRPr="00A6348D" w:rsidRDefault="00314DAE" w:rsidP="00314D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Cyfrowy aparat </w:t>
            </w:r>
            <w:proofErr w:type="spellStart"/>
            <w:r>
              <w:rPr>
                <w:rFonts w:ascii="Arial" w:hAnsi="Arial" w:cs="Arial"/>
                <w:color w:val="000000"/>
              </w:rPr>
              <w:t>rtg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typ </w:t>
            </w:r>
            <w:proofErr w:type="spellStart"/>
            <w:r>
              <w:rPr>
                <w:rFonts w:ascii="Arial" w:hAnsi="Arial" w:cs="Arial"/>
                <w:color w:val="000000"/>
              </w:rPr>
              <w:t>telekomado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Siemens </w:t>
            </w:r>
            <w:proofErr w:type="spellStart"/>
            <w:r>
              <w:rPr>
                <w:rFonts w:ascii="Arial" w:hAnsi="Arial" w:cs="Arial"/>
                <w:color w:val="000000"/>
              </w:rPr>
              <w:t>Axiom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Iconos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R200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A6348D" w:rsidRPr="00A6348D" w:rsidRDefault="00A6348D" w:rsidP="00ED5808">
            <w:pPr>
              <w:jc w:val="right"/>
              <w:rPr>
                <w:rFonts w:ascii="Arial" w:hAnsi="Arial" w:cs="Arial"/>
                <w:color w:val="000000"/>
              </w:rPr>
            </w:pPr>
            <w:r w:rsidRPr="00A634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A6348D" w:rsidRPr="00A6348D" w:rsidRDefault="00A6348D" w:rsidP="00137096">
            <w:pPr>
              <w:rPr>
                <w:rFonts w:ascii="Arial" w:hAnsi="Arial" w:cs="Arial"/>
                <w:color w:val="000000"/>
              </w:rPr>
            </w:pPr>
            <w:r w:rsidRPr="00A6348D">
              <w:rPr>
                <w:rFonts w:ascii="Arial" w:hAnsi="Arial" w:cs="Arial"/>
                <w:color w:val="000000"/>
              </w:rPr>
              <w:t>Istotne zużycie urządzenia, zwiększona awaryjność- wysoki koszt serwisu,</w:t>
            </w:r>
            <w:r w:rsidR="00314DAE">
              <w:rPr>
                <w:rFonts w:ascii="Arial" w:hAnsi="Arial" w:cs="Arial"/>
                <w:color w:val="000000"/>
              </w:rPr>
              <w:t xml:space="preserve"> rok </w:t>
            </w:r>
            <w:proofErr w:type="spellStart"/>
            <w:r w:rsidR="00314DAE">
              <w:rPr>
                <w:rFonts w:ascii="Arial" w:hAnsi="Arial" w:cs="Arial"/>
                <w:color w:val="000000"/>
              </w:rPr>
              <w:t>prod</w:t>
            </w:r>
            <w:proofErr w:type="spellEnd"/>
            <w:r w:rsidR="00314DAE">
              <w:rPr>
                <w:rFonts w:ascii="Arial" w:hAnsi="Arial" w:cs="Arial"/>
                <w:color w:val="000000"/>
              </w:rPr>
              <w:t xml:space="preserve">. 2005, konieczność zbycia ze względu na zakup nowego aparatu do pracowni </w:t>
            </w:r>
            <w:r w:rsidR="00137096">
              <w:rPr>
                <w:rFonts w:ascii="Arial" w:hAnsi="Arial" w:cs="Arial"/>
                <w:color w:val="000000"/>
              </w:rPr>
              <w:t>RTG</w:t>
            </w:r>
          </w:p>
        </w:tc>
        <w:tc>
          <w:tcPr>
            <w:tcW w:w="3864" w:type="dxa"/>
            <w:shd w:val="clear" w:color="auto" w:fill="auto"/>
            <w:vAlign w:val="bottom"/>
            <w:hideMark/>
          </w:tcPr>
          <w:p w:rsidR="00A6348D" w:rsidRPr="00A6348D" w:rsidRDefault="00314DAE" w:rsidP="00A634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Pracownia RTG</w:t>
            </w:r>
          </w:p>
        </w:tc>
      </w:tr>
      <w:tr w:rsidR="00A6348D" w:rsidRPr="005F0E40" w:rsidTr="003170B6">
        <w:trPr>
          <w:trHeight w:val="604"/>
          <w:jc w:val="center"/>
        </w:trPr>
        <w:tc>
          <w:tcPr>
            <w:tcW w:w="14427" w:type="dxa"/>
            <w:gridSpan w:val="5"/>
            <w:shd w:val="clear" w:color="auto" w:fill="auto"/>
            <w:noWrap/>
            <w:vAlign w:val="bottom"/>
            <w:hideMark/>
          </w:tcPr>
          <w:p w:rsidR="00A6348D" w:rsidRPr="00A6348D" w:rsidRDefault="00A6348D" w:rsidP="00ED5808">
            <w:pPr>
              <w:rPr>
                <w:rFonts w:ascii="Arial" w:hAnsi="Arial" w:cs="Arial"/>
                <w:color w:val="000000"/>
              </w:rPr>
            </w:pPr>
            <w:r w:rsidRPr="00A6348D">
              <w:rPr>
                <w:rFonts w:ascii="Arial" w:hAnsi="Arial" w:cs="Arial"/>
                <w:color w:val="000000"/>
              </w:rPr>
              <w:t>Przewidywany efekt ekonomiczny (sprzedaż)</w:t>
            </w:r>
            <w:r w:rsidR="00314DAE">
              <w:rPr>
                <w:rFonts w:ascii="Arial" w:hAnsi="Arial" w:cs="Arial"/>
                <w:color w:val="000000"/>
              </w:rPr>
              <w:t xml:space="preserve"> ok.: 55.000</w:t>
            </w:r>
            <w:r w:rsidRPr="00A6348D">
              <w:rPr>
                <w:rFonts w:ascii="Arial" w:hAnsi="Arial" w:cs="Arial"/>
                <w:color w:val="000000"/>
              </w:rPr>
              <w:t>,00zł</w:t>
            </w:r>
          </w:p>
        </w:tc>
      </w:tr>
    </w:tbl>
    <w:p w:rsidR="00A6348D" w:rsidRPr="009C0AA0" w:rsidRDefault="00A6348D" w:rsidP="000A6B88">
      <w:pPr>
        <w:rPr>
          <w:rFonts w:ascii="Tahoma" w:hAnsi="Tahoma" w:cs="Tahoma"/>
          <w:b/>
          <w:sz w:val="20"/>
          <w:szCs w:val="20"/>
        </w:rPr>
      </w:pPr>
    </w:p>
    <w:sectPr w:rsidR="00A6348D" w:rsidRPr="009C0AA0" w:rsidSect="005F0E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25" w:rsidRDefault="00651725" w:rsidP="00190520">
      <w:r>
        <w:separator/>
      </w:r>
    </w:p>
  </w:endnote>
  <w:endnote w:type="continuationSeparator" w:id="0">
    <w:p w:rsidR="00651725" w:rsidRDefault="00651725" w:rsidP="00190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25" w:rsidRDefault="00651725" w:rsidP="00190520">
      <w:r>
        <w:separator/>
      </w:r>
    </w:p>
  </w:footnote>
  <w:footnote w:type="continuationSeparator" w:id="0">
    <w:p w:rsidR="00651725" w:rsidRDefault="00651725" w:rsidP="00190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77"/>
    <w:multiLevelType w:val="multilevel"/>
    <w:tmpl w:val="00000277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621"/>
    <w:rsid w:val="000147E0"/>
    <w:rsid w:val="00082C16"/>
    <w:rsid w:val="000A5D81"/>
    <w:rsid w:val="000A6B88"/>
    <w:rsid w:val="000B4D19"/>
    <w:rsid w:val="000F5EC4"/>
    <w:rsid w:val="001145C6"/>
    <w:rsid w:val="00135E64"/>
    <w:rsid w:val="00136B9E"/>
    <w:rsid w:val="00137096"/>
    <w:rsid w:val="001505AA"/>
    <w:rsid w:val="001777B3"/>
    <w:rsid w:val="00190520"/>
    <w:rsid w:val="001C1F8B"/>
    <w:rsid w:val="0020761C"/>
    <w:rsid w:val="00226EC4"/>
    <w:rsid w:val="002B7345"/>
    <w:rsid w:val="002B7C81"/>
    <w:rsid w:val="00303378"/>
    <w:rsid w:val="00314DAE"/>
    <w:rsid w:val="00340096"/>
    <w:rsid w:val="00357AD8"/>
    <w:rsid w:val="00363608"/>
    <w:rsid w:val="00381514"/>
    <w:rsid w:val="0039504F"/>
    <w:rsid w:val="00435EEF"/>
    <w:rsid w:val="00491EBD"/>
    <w:rsid w:val="004B5646"/>
    <w:rsid w:val="004C0C45"/>
    <w:rsid w:val="004C28FB"/>
    <w:rsid w:val="004E6F8B"/>
    <w:rsid w:val="0050326D"/>
    <w:rsid w:val="005113EE"/>
    <w:rsid w:val="0051272E"/>
    <w:rsid w:val="0056555B"/>
    <w:rsid w:val="00583043"/>
    <w:rsid w:val="00583DC8"/>
    <w:rsid w:val="005B4850"/>
    <w:rsid w:val="005D156E"/>
    <w:rsid w:val="005F0E40"/>
    <w:rsid w:val="00626C6A"/>
    <w:rsid w:val="006323E5"/>
    <w:rsid w:val="00636903"/>
    <w:rsid w:val="00636A6A"/>
    <w:rsid w:val="006428E7"/>
    <w:rsid w:val="00651725"/>
    <w:rsid w:val="006A1975"/>
    <w:rsid w:val="006C4954"/>
    <w:rsid w:val="006D01C8"/>
    <w:rsid w:val="006F2EAF"/>
    <w:rsid w:val="007133CF"/>
    <w:rsid w:val="00790773"/>
    <w:rsid w:val="00790DEC"/>
    <w:rsid w:val="007A028F"/>
    <w:rsid w:val="007B66A3"/>
    <w:rsid w:val="00805D3F"/>
    <w:rsid w:val="00827017"/>
    <w:rsid w:val="008A09D3"/>
    <w:rsid w:val="008A4AE5"/>
    <w:rsid w:val="008F6F0B"/>
    <w:rsid w:val="00903117"/>
    <w:rsid w:val="009136C1"/>
    <w:rsid w:val="0093006E"/>
    <w:rsid w:val="00952ABD"/>
    <w:rsid w:val="00954D0A"/>
    <w:rsid w:val="00956AE6"/>
    <w:rsid w:val="00957100"/>
    <w:rsid w:val="00961C23"/>
    <w:rsid w:val="009850BC"/>
    <w:rsid w:val="00991C3F"/>
    <w:rsid w:val="009A0AC9"/>
    <w:rsid w:val="009B54A6"/>
    <w:rsid w:val="009C0AA0"/>
    <w:rsid w:val="009C717E"/>
    <w:rsid w:val="00A151D9"/>
    <w:rsid w:val="00A24F22"/>
    <w:rsid w:val="00A6348D"/>
    <w:rsid w:val="00A772AD"/>
    <w:rsid w:val="00A87417"/>
    <w:rsid w:val="00A90414"/>
    <w:rsid w:val="00AB1924"/>
    <w:rsid w:val="00AC0177"/>
    <w:rsid w:val="00AC0D2E"/>
    <w:rsid w:val="00AD1728"/>
    <w:rsid w:val="00AF3712"/>
    <w:rsid w:val="00B2574E"/>
    <w:rsid w:val="00B42A33"/>
    <w:rsid w:val="00B5765F"/>
    <w:rsid w:val="00B93C8D"/>
    <w:rsid w:val="00B9543F"/>
    <w:rsid w:val="00BD3F03"/>
    <w:rsid w:val="00C11000"/>
    <w:rsid w:val="00C26BDE"/>
    <w:rsid w:val="00C32837"/>
    <w:rsid w:val="00C41669"/>
    <w:rsid w:val="00C622F8"/>
    <w:rsid w:val="00C77C3F"/>
    <w:rsid w:val="00C820A9"/>
    <w:rsid w:val="00C94191"/>
    <w:rsid w:val="00CA5954"/>
    <w:rsid w:val="00CB150F"/>
    <w:rsid w:val="00CD40B7"/>
    <w:rsid w:val="00CD766A"/>
    <w:rsid w:val="00CE2DBC"/>
    <w:rsid w:val="00D127A3"/>
    <w:rsid w:val="00D40E32"/>
    <w:rsid w:val="00D45621"/>
    <w:rsid w:val="00D45D76"/>
    <w:rsid w:val="00D755E1"/>
    <w:rsid w:val="00DA71D9"/>
    <w:rsid w:val="00DD0AE5"/>
    <w:rsid w:val="00DD5C8A"/>
    <w:rsid w:val="00E007CD"/>
    <w:rsid w:val="00E06103"/>
    <w:rsid w:val="00E24F3E"/>
    <w:rsid w:val="00E26F25"/>
    <w:rsid w:val="00E3095C"/>
    <w:rsid w:val="00E54F77"/>
    <w:rsid w:val="00E55172"/>
    <w:rsid w:val="00E75969"/>
    <w:rsid w:val="00EC752F"/>
    <w:rsid w:val="00ED1484"/>
    <w:rsid w:val="00EE18B4"/>
    <w:rsid w:val="00EF22C0"/>
    <w:rsid w:val="00EF2BF8"/>
    <w:rsid w:val="00F0446E"/>
    <w:rsid w:val="00F43D5F"/>
    <w:rsid w:val="00F56017"/>
    <w:rsid w:val="00FA5F72"/>
    <w:rsid w:val="00FC5BB4"/>
    <w:rsid w:val="00FD00F4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D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3DC8"/>
    <w:pPr>
      <w:keepNext/>
      <w:suppressAutoHyphens/>
      <w:autoSpaceDE w:val="0"/>
      <w:outlineLvl w:val="0"/>
    </w:pPr>
    <w:rPr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83DC8"/>
    <w:pPr>
      <w:keepNext/>
      <w:suppressAutoHyphens/>
      <w:autoSpaceDE w:val="0"/>
      <w:outlineLvl w:val="1"/>
    </w:pPr>
    <w:rPr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83DC8"/>
    <w:pPr>
      <w:keepNext/>
      <w:suppressAutoHyphens/>
      <w:autoSpaceDE w:val="0"/>
      <w:jc w:val="center"/>
      <w:outlineLvl w:val="2"/>
    </w:pPr>
    <w:rPr>
      <w:spacing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83DC8"/>
    <w:pPr>
      <w:keepNext/>
      <w:outlineLvl w:val="3"/>
    </w:pPr>
    <w:rPr>
      <w:rFonts w:ascii="Arial" w:hAnsi="Arial"/>
      <w:szCs w:val="20"/>
    </w:rPr>
  </w:style>
  <w:style w:type="paragraph" w:styleId="Nagwek5">
    <w:name w:val="heading 5"/>
    <w:basedOn w:val="Normalny"/>
    <w:next w:val="Normalny"/>
    <w:link w:val="Nagwek5Znak"/>
    <w:qFormat/>
    <w:rsid w:val="00583DC8"/>
    <w:pPr>
      <w:keepNext/>
      <w:tabs>
        <w:tab w:val="center" w:pos="4896"/>
        <w:tab w:val="right" w:pos="9432"/>
      </w:tabs>
      <w:jc w:val="center"/>
      <w:outlineLvl w:val="4"/>
    </w:pPr>
    <w:rPr>
      <w:rFonts w:ascii="Tahoma" w:hAnsi="Tahoma" w:cs="Tahoma"/>
      <w:b/>
    </w:rPr>
  </w:style>
  <w:style w:type="paragraph" w:styleId="Nagwek6">
    <w:name w:val="heading 6"/>
    <w:basedOn w:val="Normalny"/>
    <w:link w:val="Nagwek6Znak"/>
    <w:qFormat/>
    <w:rsid w:val="00583DC8"/>
    <w:pPr>
      <w:jc w:val="center"/>
      <w:outlineLvl w:val="5"/>
    </w:pPr>
    <w:rPr>
      <w:b/>
      <w:bCs/>
      <w:sz w:val="15"/>
      <w:szCs w:val="15"/>
    </w:rPr>
  </w:style>
  <w:style w:type="paragraph" w:styleId="Nagwek7">
    <w:name w:val="heading 7"/>
    <w:basedOn w:val="Normalny"/>
    <w:next w:val="Normalny"/>
    <w:link w:val="Nagwek7Znak"/>
    <w:qFormat/>
    <w:rsid w:val="00583DC8"/>
    <w:pPr>
      <w:keepNext/>
      <w:jc w:val="both"/>
      <w:outlineLvl w:val="6"/>
    </w:pPr>
    <w:rPr>
      <w:rFonts w:ascii="Tahoma" w:hAnsi="Tahoma" w:cs="Tahoma"/>
      <w:b/>
      <w:bCs/>
    </w:rPr>
  </w:style>
  <w:style w:type="paragraph" w:styleId="Nagwek8">
    <w:name w:val="heading 8"/>
    <w:basedOn w:val="Normalny"/>
    <w:next w:val="Normalny"/>
    <w:link w:val="Nagwek8Znak"/>
    <w:qFormat/>
    <w:rsid w:val="00583DC8"/>
    <w:pPr>
      <w:keepNext/>
      <w:suppressAutoHyphens/>
      <w:autoSpaceDE w:val="0"/>
      <w:jc w:val="center"/>
      <w:outlineLvl w:val="7"/>
    </w:pPr>
    <w:rPr>
      <w:b/>
      <w:bCs/>
      <w:spacing w:val="140"/>
      <w:sz w:val="52"/>
      <w:szCs w:val="52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83DC8"/>
    <w:pPr>
      <w:keepNext/>
      <w:ind w:left="50"/>
      <w:outlineLvl w:val="8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3DC8"/>
    <w:rPr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583DC8"/>
    <w:rPr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583DC8"/>
    <w:rPr>
      <w:spacing w:val="20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83DC8"/>
    <w:rPr>
      <w:rFonts w:ascii="Arial" w:hAnsi="Arial"/>
      <w:sz w:val="24"/>
    </w:rPr>
  </w:style>
  <w:style w:type="character" w:customStyle="1" w:styleId="Nagwek5Znak">
    <w:name w:val="Nagłówek 5 Znak"/>
    <w:basedOn w:val="Domylnaczcionkaakapitu"/>
    <w:link w:val="Nagwek5"/>
    <w:rsid w:val="00583DC8"/>
    <w:rPr>
      <w:rFonts w:ascii="Tahoma" w:hAnsi="Tahoma" w:cs="Tahoma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83DC8"/>
    <w:rPr>
      <w:b/>
      <w:bCs/>
      <w:sz w:val="15"/>
      <w:szCs w:val="15"/>
    </w:rPr>
  </w:style>
  <w:style w:type="character" w:customStyle="1" w:styleId="Nagwek7Znak">
    <w:name w:val="Nagłówek 7 Znak"/>
    <w:basedOn w:val="Domylnaczcionkaakapitu"/>
    <w:link w:val="Nagwek7"/>
    <w:rsid w:val="00583DC8"/>
    <w:rPr>
      <w:rFonts w:ascii="Tahoma" w:hAnsi="Tahoma" w:cs="Tahoma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83DC8"/>
    <w:rPr>
      <w:b/>
      <w:bCs/>
      <w:spacing w:val="140"/>
      <w:sz w:val="52"/>
      <w:szCs w:val="52"/>
      <w:lang w:eastAsia="ar-SA"/>
    </w:rPr>
  </w:style>
  <w:style w:type="character" w:customStyle="1" w:styleId="Nagwek9Znak">
    <w:name w:val="Nagłówek 9 Znak"/>
    <w:basedOn w:val="Domylnaczcionkaakapitu"/>
    <w:link w:val="Nagwek9"/>
    <w:rsid w:val="00583DC8"/>
    <w:rPr>
      <w:rFonts w:ascii="Tahoma" w:hAnsi="Tahoma" w:cs="Tahoma"/>
      <w:b/>
      <w:bCs/>
      <w:sz w:val="22"/>
      <w:szCs w:val="24"/>
    </w:rPr>
  </w:style>
  <w:style w:type="paragraph" w:styleId="Tytu">
    <w:name w:val="Title"/>
    <w:basedOn w:val="Normalny"/>
    <w:link w:val="TytuZnak"/>
    <w:qFormat/>
    <w:rsid w:val="00583DC8"/>
    <w:pPr>
      <w:tabs>
        <w:tab w:val="center" w:pos="4896"/>
        <w:tab w:val="right" w:pos="9432"/>
      </w:tabs>
      <w:jc w:val="center"/>
    </w:pPr>
    <w:rPr>
      <w:rFonts w:ascii="Tahoma" w:hAnsi="Tahoma" w:cs="Tahoma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83DC8"/>
    <w:rPr>
      <w:rFonts w:ascii="Tahoma" w:hAnsi="Tahoma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83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4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90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05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90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5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D4A92-4C2B-4FF0-B6A5-4606ED0E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srekawiecka</cp:lastModifiedBy>
  <cp:revision>16</cp:revision>
  <cp:lastPrinted>2018-06-25T05:48:00Z</cp:lastPrinted>
  <dcterms:created xsi:type="dcterms:W3CDTF">2017-10-18T07:21:00Z</dcterms:created>
  <dcterms:modified xsi:type="dcterms:W3CDTF">2018-06-25T05:49:00Z</dcterms:modified>
</cp:coreProperties>
</file>