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53" w:rsidRPr="0077733B" w:rsidRDefault="000C1753" w:rsidP="000C1753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</w:rPr>
      </w:pPr>
      <w:r w:rsidRPr="0077733B">
        <w:rPr>
          <w:b/>
          <w:color w:val="000000"/>
          <w:sz w:val="28"/>
          <w:szCs w:val="28"/>
        </w:rPr>
        <w:t>Dom Pomocy Społecznej w Lubawie  ul. Grunwaldzka 16 14-260 Lubawa</w:t>
      </w:r>
    </w:p>
    <w:p w:rsidR="000C1753" w:rsidRPr="0077733B" w:rsidRDefault="000C1753" w:rsidP="000C1753">
      <w:pPr>
        <w:pBdr>
          <w:bottom w:val="single" w:sz="4" w:space="1" w:color="auto"/>
        </w:pBdr>
        <w:jc w:val="center"/>
        <w:rPr>
          <w:i/>
          <w:color w:val="000000"/>
          <w:sz w:val="28"/>
          <w:szCs w:val="28"/>
        </w:rPr>
      </w:pPr>
    </w:p>
    <w:p w:rsidR="000C1753" w:rsidRPr="007016E0" w:rsidRDefault="000C1753" w:rsidP="000C1753">
      <w:pPr>
        <w:pBdr>
          <w:bottom w:val="single" w:sz="4" w:space="1" w:color="auto"/>
        </w:pBdr>
        <w:spacing w:line="360" w:lineRule="auto"/>
        <w:jc w:val="center"/>
        <w:rPr>
          <w:i/>
          <w:iCs/>
          <w:sz w:val="24"/>
          <w:szCs w:val="24"/>
          <w:u w:val="single"/>
        </w:rPr>
      </w:pPr>
      <w:r w:rsidRPr="007016E0">
        <w:rPr>
          <w:color w:val="000000"/>
          <w:sz w:val="24"/>
          <w:szCs w:val="24"/>
          <w:shd w:val="clear" w:color="auto" w:fill="FFFFFF"/>
        </w:rPr>
        <w:t>t</w:t>
      </w:r>
      <w:r w:rsidRPr="007016E0">
        <w:rPr>
          <w:i/>
          <w:color w:val="000000"/>
          <w:sz w:val="24"/>
          <w:szCs w:val="24"/>
          <w:shd w:val="clear" w:color="auto" w:fill="FFFFFF"/>
        </w:rPr>
        <w:t xml:space="preserve">el. </w:t>
      </w:r>
      <w:r w:rsidRPr="007016E0">
        <w:rPr>
          <w:i/>
          <w:sz w:val="24"/>
          <w:szCs w:val="24"/>
        </w:rPr>
        <w:t xml:space="preserve">(89) 645 21 53 lub (89) 648 86 43, fax: (89) 648 71 98,   mail: </w:t>
      </w:r>
      <w:r w:rsidRPr="007016E0">
        <w:rPr>
          <w:i/>
          <w:iCs/>
          <w:sz w:val="24"/>
          <w:szCs w:val="24"/>
        </w:rPr>
        <w:t>d</w:t>
      </w:r>
      <w:r w:rsidRPr="007016E0">
        <w:rPr>
          <w:i/>
          <w:iCs/>
          <w:sz w:val="24"/>
          <w:szCs w:val="24"/>
          <w:u w:val="single"/>
        </w:rPr>
        <w:t>psilawa@op.pl.</w:t>
      </w:r>
    </w:p>
    <w:p w:rsidR="000C1753" w:rsidRPr="00252490" w:rsidRDefault="000C1753" w:rsidP="000C1753">
      <w:pPr>
        <w:jc w:val="center"/>
        <w:rPr>
          <w:color w:val="000000"/>
          <w:szCs w:val="24"/>
        </w:rPr>
      </w:pPr>
    </w:p>
    <w:p w:rsidR="00147A2F" w:rsidRDefault="00147A2F" w:rsidP="00147A2F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147A2F" w:rsidRPr="0040264F" w:rsidRDefault="00147A2F" w:rsidP="00147A2F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0264F">
        <w:rPr>
          <w:b/>
          <w:sz w:val="32"/>
          <w:szCs w:val="32"/>
        </w:rPr>
        <w:t xml:space="preserve">SPECYFIKACJA ISTOTNYCH WARUNKÓW ZAMÓWIENIA </w:t>
      </w:r>
    </w:p>
    <w:p w:rsidR="00147A2F" w:rsidRPr="0040264F" w:rsidRDefault="00147A2F" w:rsidP="00147A2F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0264F">
        <w:rPr>
          <w:b/>
          <w:sz w:val="32"/>
          <w:szCs w:val="32"/>
        </w:rPr>
        <w:t xml:space="preserve">W TRYBIE PRZETARGU NIEOGRANICZONEGO </w:t>
      </w:r>
    </w:p>
    <w:p w:rsidR="00147A2F" w:rsidRDefault="00147A2F" w:rsidP="00147A2F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/>
          <w:b/>
          <w:bCs/>
          <w:color w:val="000000"/>
          <w:sz w:val="36"/>
          <w:szCs w:val="36"/>
        </w:rPr>
      </w:pPr>
    </w:p>
    <w:p w:rsidR="00147A2F" w:rsidRPr="007016E0" w:rsidRDefault="00147A2F" w:rsidP="007016E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  <w:r w:rsidRPr="007016E0">
        <w:rPr>
          <w:rFonts w:eastAsiaTheme="minorHAnsi"/>
          <w:sz w:val="32"/>
          <w:szCs w:val="32"/>
          <w:lang w:eastAsia="en-US"/>
        </w:rPr>
        <w:t>Dostosowanie budynku Domu Pomocy Społecznej w Iławie</w:t>
      </w:r>
    </w:p>
    <w:p w:rsidR="00147A2F" w:rsidRPr="007016E0" w:rsidRDefault="00147A2F" w:rsidP="007016E0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016E0">
        <w:rPr>
          <w:rFonts w:eastAsiaTheme="minorHAnsi"/>
          <w:sz w:val="32"/>
          <w:szCs w:val="32"/>
          <w:lang w:eastAsia="en-US"/>
        </w:rPr>
        <w:t>przy ul. Dąbrowskiego 15 B do wymaga</w:t>
      </w:r>
      <w:r w:rsidRPr="007016E0">
        <w:rPr>
          <w:rFonts w:ascii="TimesNewRoman" w:eastAsia="TimesNewRoman" w:cs="TimesNewRoman" w:hint="eastAsia"/>
          <w:sz w:val="32"/>
          <w:szCs w:val="32"/>
          <w:lang w:eastAsia="en-US"/>
        </w:rPr>
        <w:t>ń</w:t>
      </w:r>
      <w:r w:rsidRPr="007016E0">
        <w:rPr>
          <w:rFonts w:ascii="TimesNewRoman" w:eastAsia="TimesNewRoman" w:cs="TimesNewRoman"/>
          <w:sz w:val="32"/>
          <w:szCs w:val="32"/>
          <w:lang w:eastAsia="en-US"/>
        </w:rPr>
        <w:t xml:space="preserve"> </w:t>
      </w:r>
      <w:r w:rsidRPr="007016E0">
        <w:rPr>
          <w:rFonts w:eastAsiaTheme="minorHAnsi"/>
          <w:sz w:val="32"/>
          <w:szCs w:val="32"/>
          <w:lang w:eastAsia="en-US"/>
        </w:rPr>
        <w:t>bezpiecze</w:t>
      </w:r>
      <w:r w:rsidRPr="007016E0">
        <w:rPr>
          <w:rFonts w:ascii="TimesNewRoman" w:eastAsia="TimesNewRoman" w:cs="TimesNewRoman" w:hint="eastAsia"/>
          <w:sz w:val="32"/>
          <w:szCs w:val="32"/>
          <w:lang w:eastAsia="en-US"/>
        </w:rPr>
        <w:t>ń</w:t>
      </w:r>
      <w:r w:rsidRPr="007016E0">
        <w:rPr>
          <w:rFonts w:eastAsiaTheme="minorHAnsi"/>
          <w:sz w:val="32"/>
          <w:szCs w:val="32"/>
          <w:lang w:eastAsia="en-US"/>
        </w:rPr>
        <w:t>stwa po</w:t>
      </w:r>
      <w:r w:rsidRPr="007016E0">
        <w:rPr>
          <w:rFonts w:ascii="TimesNewRoman" w:eastAsia="TimesNewRoman" w:cs="TimesNewRoman"/>
          <w:sz w:val="32"/>
          <w:szCs w:val="32"/>
          <w:lang w:eastAsia="en-US"/>
        </w:rPr>
        <w:t>ż</w:t>
      </w:r>
      <w:r w:rsidRPr="007016E0">
        <w:rPr>
          <w:rFonts w:eastAsiaTheme="minorHAnsi"/>
          <w:sz w:val="32"/>
          <w:szCs w:val="32"/>
          <w:lang w:eastAsia="en-US"/>
        </w:rPr>
        <w:t>arowego w zakresie warunków technicznych - etap II.</w:t>
      </w:r>
    </w:p>
    <w:p w:rsidR="00147A2F" w:rsidRPr="007016E0" w:rsidRDefault="00147A2F" w:rsidP="007016E0">
      <w:pPr>
        <w:spacing w:line="360" w:lineRule="auto"/>
        <w:jc w:val="center"/>
        <w:rPr>
          <w:sz w:val="32"/>
          <w:szCs w:val="32"/>
        </w:rPr>
      </w:pPr>
    </w:p>
    <w:p w:rsidR="00147A2F" w:rsidRPr="0040264F" w:rsidRDefault="00147A2F" w:rsidP="007016E0">
      <w:pPr>
        <w:spacing w:line="360" w:lineRule="auto"/>
        <w:jc w:val="center"/>
        <w:rPr>
          <w:sz w:val="36"/>
          <w:szCs w:val="36"/>
        </w:rPr>
      </w:pPr>
    </w:p>
    <w:p w:rsidR="00147A2F" w:rsidRPr="006A0A02" w:rsidRDefault="00147A2F" w:rsidP="007016E0">
      <w:pPr>
        <w:jc w:val="both"/>
        <w:rPr>
          <w:sz w:val="24"/>
          <w:szCs w:val="24"/>
        </w:rPr>
      </w:pPr>
      <w:r w:rsidRPr="0040264F">
        <w:rPr>
          <w:b/>
          <w:sz w:val="36"/>
          <w:szCs w:val="36"/>
        </w:rPr>
        <w:tab/>
      </w:r>
    </w:p>
    <w:p w:rsidR="00147A2F" w:rsidRPr="0088533C" w:rsidRDefault="00147A2F" w:rsidP="007016E0">
      <w:pPr>
        <w:pStyle w:val="Podtytu"/>
        <w:jc w:val="both"/>
      </w:pPr>
    </w:p>
    <w:p w:rsidR="00147A2F" w:rsidRPr="000D09C6" w:rsidRDefault="00147A2F" w:rsidP="007016E0">
      <w:pPr>
        <w:jc w:val="both"/>
        <w:rPr>
          <w:b/>
          <w:sz w:val="24"/>
          <w:szCs w:val="24"/>
        </w:rPr>
      </w:pPr>
    </w:p>
    <w:p w:rsidR="00147A2F" w:rsidRPr="000D09C6" w:rsidRDefault="00147A2F" w:rsidP="00147A2F">
      <w:pPr>
        <w:rPr>
          <w:b/>
          <w:sz w:val="24"/>
          <w:szCs w:val="24"/>
        </w:rPr>
      </w:pPr>
      <w:r w:rsidRPr="000D09C6">
        <w:rPr>
          <w:b/>
          <w:sz w:val="24"/>
          <w:szCs w:val="24"/>
        </w:rPr>
        <w:t xml:space="preserve">Wspólny Słownik Zamówień (CPV): </w:t>
      </w: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940"/>
      </w:tblGrid>
      <w:tr w:rsidR="00147A2F" w:rsidRPr="00C90BA2" w:rsidTr="009F20DA">
        <w:tc>
          <w:tcPr>
            <w:tcW w:w="2230" w:type="dxa"/>
          </w:tcPr>
          <w:p w:rsidR="00147A2F" w:rsidRPr="0040264F" w:rsidRDefault="00147A2F" w:rsidP="009F20DA">
            <w:pPr>
              <w:pStyle w:val="Tekstpodstawowy"/>
              <w:rPr>
                <w:sz w:val="28"/>
                <w:szCs w:val="28"/>
              </w:rPr>
            </w:pPr>
            <w:r w:rsidRPr="0040264F">
              <w:rPr>
                <w:sz w:val="28"/>
                <w:szCs w:val="28"/>
              </w:rPr>
              <w:t>45.21.52.10-2</w:t>
            </w:r>
          </w:p>
        </w:tc>
        <w:tc>
          <w:tcPr>
            <w:tcW w:w="5940" w:type="dxa"/>
          </w:tcPr>
          <w:p w:rsidR="00147A2F" w:rsidRPr="00843455" w:rsidRDefault="00147A2F" w:rsidP="009F20DA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Roboty budowlane</w:t>
            </w:r>
          </w:p>
        </w:tc>
      </w:tr>
    </w:tbl>
    <w:p w:rsidR="00147A2F" w:rsidRPr="000D09C6" w:rsidRDefault="00147A2F" w:rsidP="00147A2F">
      <w:pPr>
        <w:jc w:val="center"/>
        <w:rPr>
          <w:b/>
          <w:sz w:val="24"/>
          <w:szCs w:val="24"/>
        </w:rPr>
      </w:pPr>
    </w:p>
    <w:p w:rsidR="00147A2F" w:rsidRPr="000D09C6" w:rsidRDefault="00147A2F" w:rsidP="00147A2F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147A2F" w:rsidRPr="000D09C6" w:rsidTr="009F20DA">
        <w:trPr>
          <w:jc w:val="right"/>
        </w:trPr>
        <w:tc>
          <w:tcPr>
            <w:tcW w:w="9406" w:type="dxa"/>
          </w:tcPr>
          <w:p w:rsidR="00147A2F" w:rsidRPr="000D09C6" w:rsidRDefault="00147A2F" w:rsidP="008A67E6">
            <w:pPr>
              <w:rPr>
                <w:sz w:val="24"/>
                <w:szCs w:val="24"/>
              </w:rPr>
            </w:pPr>
            <w:r w:rsidRPr="000D09C6">
              <w:rPr>
                <w:sz w:val="24"/>
                <w:szCs w:val="24"/>
              </w:rPr>
              <w:t>W postępowaniu o zamówienie publiczne prowadzonym w oparciu o przepisy ustawy z dnia 29.01.2004 r. prawo zamówień publicznych (</w:t>
            </w:r>
            <w:r w:rsidR="008A67E6" w:rsidRPr="00DC5795">
              <w:rPr>
                <w:sz w:val="24"/>
                <w:szCs w:val="24"/>
              </w:rPr>
              <w:t>tekst ujednolicony w  Dzienniku Ustaw z dnia 25 czerwca 2010 r. Nr 113, poz. 759</w:t>
            </w:r>
            <w:r w:rsidR="008A67E6">
              <w:rPr>
                <w:sz w:val="24"/>
                <w:szCs w:val="24"/>
              </w:rPr>
              <w:t>,</w:t>
            </w:r>
            <w:r w:rsidRPr="000D09C6">
              <w:rPr>
                <w:sz w:val="24"/>
                <w:szCs w:val="24"/>
              </w:rPr>
              <w:t>) zwanej dalej ustawą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47A2F" w:rsidRPr="000D09C6" w:rsidRDefault="00147A2F" w:rsidP="00147A2F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147A2F" w:rsidRPr="000D09C6" w:rsidTr="009F20DA">
        <w:trPr>
          <w:jc w:val="right"/>
        </w:trPr>
        <w:tc>
          <w:tcPr>
            <w:tcW w:w="9406" w:type="dxa"/>
          </w:tcPr>
          <w:p w:rsidR="00147A2F" w:rsidRDefault="00147A2F" w:rsidP="00687441">
            <w:pPr>
              <w:rPr>
                <w:sz w:val="24"/>
                <w:szCs w:val="24"/>
              </w:rPr>
            </w:pPr>
          </w:p>
          <w:p w:rsidR="00147A2F" w:rsidRDefault="00147A2F" w:rsidP="00687441">
            <w:pPr>
              <w:rPr>
                <w:sz w:val="24"/>
                <w:szCs w:val="24"/>
              </w:rPr>
            </w:pPr>
          </w:p>
          <w:p w:rsidR="00147A2F" w:rsidRPr="000D09C6" w:rsidRDefault="00147A2F" w:rsidP="0068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D09C6">
              <w:rPr>
                <w:sz w:val="24"/>
                <w:szCs w:val="24"/>
              </w:rPr>
              <w:t xml:space="preserve"> udzielenie zamówienia mogą ubiegać się wyłącznie Wykonawcy, którzy nie podlegają wykluczeniu z postępowania na podstawie art. 24 ust. 1 ustawy oraz spełniający warunki określone w niniejszej SIWZ.</w:t>
            </w:r>
          </w:p>
        </w:tc>
      </w:tr>
    </w:tbl>
    <w:p w:rsidR="00147A2F" w:rsidRPr="000D09C6" w:rsidRDefault="00147A2F" w:rsidP="00147A2F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147A2F" w:rsidRPr="000D09C6" w:rsidTr="009F20DA">
        <w:trPr>
          <w:trHeight w:val="80"/>
          <w:jc w:val="right"/>
        </w:trPr>
        <w:tc>
          <w:tcPr>
            <w:tcW w:w="9406" w:type="dxa"/>
          </w:tcPr>
          <w:p w:rsidR="00147A2F" w:rsidRPr="000D09C6" w:rsidRDefault="00147A2F" w:rsidP="009F20DA">
            <w:pPr>
              <w:rPr>
                <w:sz w:val="24"/>
                <w:szCs w:val="24"/>
              </w:rPr>
            </w:pPr>
            <w:r w:rsidRPr="000D09C6">
              <w:rPr>
                <w:sz w:val="24"/>
                <w:szCs w:val="24"/>
              </w:rPr>
              <w:t>Koszty związane z przygotowaniem i złożeniem oferty ponosi Wykonawca.</w:t>
            </w:r>
          </w:p>
        </w:tc>
      </w:tr>
    </w:tbl>
    <w:p w:rsidR="00147A2F" w:rsidRPr="000D09C6" w:rsidRDefault="00147A2F" w:rsidP="00147A2F">
      <w:pPr>
        <w:jc w:val="both"/>
        <w:rPr>
          <w:sz w:val="24"/>
          <w:szCs w:val="24"/>
        </w:rPr>
      </w:pPr>
    </w:p>
    <w:p w:rsidR="00147A2F" w:rsidRPr="000D09C6" w:rsidRDefault="00220845" w:rsidP="00147A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.45pt;width:342pt;height:147.6pt;z-index:251660288" filled="f" stroked="f">
            <v:imagedata embosscolor="shadow add(51)"/>
            <v:shadow on="t" type="emboss" color="lineOrFill darken(153)" color2="shadow add(102)" offset="1pt,1pt"/>
            <v:textbox style="mso-next-textbox:#_x0000_s1026">
              <w:txbxContent>
                <w:p w:rsidR="000C1753" w:rsidRDefault="000C1753" w:rsidP="00147A2F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0C1753" w:rsidRDefault="000C1753" w:rsidP="00147A2F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0C1753" w:rsidRDefault="000C1753" w:rsidP="00147A2F">
                  <w:pPr>
                    <w:tabs>
                      <w:tab w:val="center" w:pos="738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Z A T W I E R D Z O N O </w:t>
                  </w:r>
                </w:p>
                <w:p w:rsidR="000C1753" w:rsidRDefault="000C1753" w:rsidP="00147A2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0C1753" w:rsidRDefault="000C1753" w:rsidP="00147A2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</w:t>
                  </w:r>
                </w:p>
                <w:p w:rsidR="000C1753" w:rsidRDefault="000C1753" w:rsidP="00147A2F">
                  <w:pPr>
                    <w:rPr>
                      <w:b/>
                      <w:color w:val="000000"/>
                    </w:rPr>
                  </w:pPr>
                </w:p>
                <w:p w:rsidR="000C1753" w:rsidRPr="000F79FE" w:rsidRDefault="000C1753" w:rsidP="00147A2F">
                  <w:pPr>
                    <w:rPr>
                      <w:bCs/>
                      <w:color w:val="000000"/>
                    </w:rPr>
                  </w:pPr>
                </w:p>
                <w:p w:rsidR="000C1753" w:rsidRPr="0088533C" w:rsidRDefault="000C1753" w:rsidP="00147A2F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88533C">
                    <w:rPr>
                      <w:bCs/>
                      <w:color w:val="000000"/>
                      <w:sz w:val="16"/>
                      <w:szCs w:val="16"/>
                    </w:rPr>
                    <w:t>.....................................................................</w:t>
                  </w:r>
                </w:p>
                <w:p w:rsidR="000C1753" w:rsidRPr="00D63650" w:rsidRDefault="000C1753" w:rsidP="00147A2F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</w:t>
                  </w:r>
                  <w:r w:rsidRPr="00D63650">
                    <w:rPr>
                      <w:bCs/>
                      <w:color w:val="000000"/>
                    </w:rPr>
                    <w:t>odpis Kierownika Zamawiającego</w:t>
                  </w:r>
                </w:p>
                <w:p w:rsidR="000C1753" w:rsidRDefault="000C1753" w:rsidP="00147A2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7A2F" w:rsidRPr="000D09C6" w:rsidRDefault="00147A2F" w:rsidP="00147A2F">
      <w:pPr>
        <w:jc w:val="both"/>
        <w:rPr>
          <w:sz w:val="24"/>
          <w:szCs w:val="24"/>
        </w:rPr>
      </w:pPr>
    </w:p>
    <w:p w:rsidR="00147A2F" w:rsidRDefault="00147A2F" w:rsidP="00147A2F">
      <w:pPr>
        <w:jc w:val="both"/>
        <w:rPr>
          <w:sz w:val="24"/>
          <w:szCs w:val="24"/>
        </w:rPr>
      </w:pPr>
    </w:p>
    <w:p w:rsidR="00147A2F" w:rsidRDefault="00147A2F" w:rsidP="00147A2F">
      <w:pPr>
        <w:jc w:val="both"/>
        <w:rPr>
          <w:sz w:val="24"/>
          <w:szCs w:val="24"/>
        </w:rPr>
      </w:pPr>
    </w:p>
    <w:p w:rsidR="00147A2F" w:rsidRPr="000D09C6" w:rsidRDefault="00147A2F" w:rsidP="00147A2F">
      <w:pPr>
        <w:jc w:val="both"/>
        <w:rPr>
          <w:sz w:val="24"/>
          <w:szCs w:val="24"/>
        </w:rPr>
      </w:pPr>
    </w:p>
    <w:p w:rsidR="00147A2F" w:rsidRPr="000D09C6" w:rsidRDefault="00147A2F" w:rsidP="00147A2F">
      <w:pPr>
        <w:rPr>
          <w:sz w:val="24"/>
          <w:szCs w:val="24"/>
        </w:rPr>
      </w:pPr>
    </w:p>
    <w:p w:rsidR="00147A2F" w:rsidRPr="000D09C6" w:rsidRDefault="00147A2F" w:rsidP="00147A2F">
      <w:pPr>
        <w:jc w:val="both"/>
        <w:rPr>
          <w:sz w:val="24"/>
          <w:szCs w:val="24"/>
        </w:rPr>
      </w:pPr>
    </w:p>
    <w:p w:rsidR="00147A2F" w:rsidRPr="000D09C6" w:rsidRDefault="00147A2F" w:rsidP="00147A2F">
      <w:pPr>
        <w:tabs>
          <w:tab w:val="center" w:pos="6096"/>
          <w:tab w:val="center" w:pos="7020"/>
        </w:tabs>
        <w:jc w:val="both"/>
        <w:rPr>
          <w:sz w:val="24"/>
          <w:szCs w:val="24"/>
        </w:rPr>
      </w:pPr>
      <w:r w:rsidRPr="000D09C6">
        <w:rPr>
          <w:sz w:val="24"/>
          <w:szCs w:val="24"/>
        </w:rPr>
        <w:tab/>
        <w:t xml:space="preserve"> </w:t>
      </w:r>
    </w:p>
    <w:p w:rsidR="00147A2F" w:rsidRPr="000D09C6" w:rsidRDefault="00147A2F" w:rsidP="00147A2F">
      <w:pPr>
        <w:rPr>
          <w:sz w:val="24"/>
          <w:szCs w:val="24"/>
        </w:rPr>
      </w:pPr>
    </w:p>
    <w:p w:rsidR="00147A2F" w:rsidRDefault="00147A2F" w:rsidP="00147A2F">
      <w:pPr>
        <w:rPr>
          <w:sz w:val="24"/>
          <w:szCs w:val="24"/>
        </w:rPr>
      </w:pPr>
    </w:p>
    <w:p w:rsidR="00147A2F" w:rsidRPr="000D09C6" w:rsidRDefault="00147A2F" w:rsidP="00147A2F">
      <w:pPr>
        <w:rPr>
          <w:sz w:val="24"/>
          <w:szCs w:val="24"/>
        </w:rPr>
      </w:pPr>
    </w:p>
    <w:p w:rsidR="00147A2F" w:rsidRDefault="00147A2F" w:rsidP="00147A2F">
      <w:pPr>
        <w:jc w:val="both"/>
        <w:rPr>
          <w:color w:val="000000"/>
          <w:sz w:val="24"/>
          <w:szCs w:val="24"/>
        </w:rPr>
      </w:pPr>
    </w:p>
    <w:p w:rsidR="00147A2F" w:rsidRDefault="00147A2F" w:rsidP="00147A2F">
      <w:pPr>
        <w:jc w:val="both"/>
        <w:rPr>
          <w:color w:val="000000"/>
          <w:sz w:val="24"/>
          <w:szCs w:val="24"/>
        </w:rPr>
      </w:pPr>
    </w:p>
    <w:p w:rsidR="00147A2F" w:rsidRDefault="00147A2F" w:rsidP="00147A2F">
      <w:pPr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 xml:space="preserve">Niniejsza Specyfikacja Istotnych Warunków Zamówienia zwana dalej SIWZ, składa się </w:t>
      </w:r>
      <w:r w:rsidRPr="000D09C6">
        <w:rPr>
          <w:color w:val="000000"/>
          <w:sz w:val="24"/>
          <w:szCs w:val="24"/>
        </w:rPr>
        <w:br/>
        <w:t>z następujących części:</w:t>
      </w:r>
    </w:p>
    <w:p w:rsidR="00147A2F" w:rsidRDefault="00147A2F" w:rsidP="00147A2F">
      <w:pPr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526"/>
        <w:gridCol w:w="7686"/>
      </w:tblGrid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 xml:space="preserve">Nazwa i adres Zamawiającego 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 xml:space="preserve">Tryb udzielenia zamówienia 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III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Opis przedmiotu zamówienia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IV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Termin wykonania zamówienia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V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Opis warunków udziału w postępowaniu oraz opis sposobu dokonywania oceny spełniania tych warunków</w:t>
            </w:r>
          </w:p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VI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Wykaz oświadczeń i dokumentów, jakie składa Wykonawca w celu potwierdzenia spełniania</w:t>
            </w:r>
            <w:r>
              <w:rPr>
                <w:i/>
                <w:color w:val="000000"/>
                <w:sz w:val="24"/>
                <w:szCs w:val="24"/>
              </w:rPr>
              <w:t xml:space="preserve"> warunków określonych w części V</w:t>
            </w:r>
            <w:r w:rsidRPr="000D09C6">
              <w:rPr>
                <w:i/>
                <w:color w:val="000000"/>
                <w:sz w:val="24"/>
                <w:szCs w:val="24"/>
              </w:rPr>
              <w:t>. SIWZ oraz informacja o pozostałych dokumentach jakie Wykonawcy zobowiązani są złożyć wraz z ofertą.</w:t>
            </w:r>
          </w:p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VII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Informacja o sposobie porozumiewania się Zamawiającego z Wykonawcami, przekazywania oświadczeń i dokumentów oraz wskazanie osób uprawnionych do porozumiewania się z Wykonawcami</w:t>
            </w:r>
          </w:p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VIII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Termin związania ofertą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IX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Opis sposobu przygotowywania ofert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Wadium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Określenie miejsca, terminu składania i otwarcia ofert.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Kryteria oceny i opis sposobu oceny ofert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XIII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Informacja o formalnościach jakie powinny zostać dopełnione po wyborze oferty w celu zawarcia umowy</w:t>
            </w:r>
          </w:p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XIV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Zabezpieczenie należytego wykonania umowy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XV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Istotne dla stron postanowienia treści umowy. Kary umowne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XVI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Środki ochrony prawnej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XVII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Informacja na temat zamówień uzupełniających</w:t>
            </w:r>
          </w:p>
        </w:tc>
      </w:tr>
      <w:tr w:rsidR="00147A2F" w:rsidRPr="000D09C6" w:rsidTr="009F20DA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0D09C6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XVIII</w:t>
            </w:r>
          </w:p>
          <w:p w:rsidR="00147A2F" w:rsidRPr="000D09C6" w:rsidRDefault="00147A2F" w:rsidP="009F20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Oferty częściowe i wariantowe</w:t>
            </w:r>
          </w:p>
        </w:tc>
      </w:tr>
      <w:tr w:rsidR="00147A2F" w:rsidRPr="000D09C6" w:rsidTr="009E16B2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47A2F" w:rsidRPr="004A0E41" w:rsidRDefault="00147A2F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09C6">
              <w:rPr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b/>
                <w:color w:val="000000"/>
                <w:sz w:val="24"/>
                <w:szCs w:val="24"/>
              </w:rPr>
              <w:t>XIX</w:t>
            </w: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147A2F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D09C6">
              <w:rPr>
                <w:i/>
                <w:color w:val="000000"/>
                <w:sz w:val="24"/>
                <w:szCs w:val="24"/>
              </w:rPr>
              <w:t>Wyjaśnienia i zmiany SIWZ</w:t>
            </w:r>
          </w:p>
          <w:p w:rsidR="00147A2F" w:rsidRPr="000D09C6" w:rsidRDefault="00147A2F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5A03F2" w:rsidRPr="000D09C6" w:rsidTr="009E16B2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A03F2" w:rsidRDefault="005A03F2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XX</w:t>
            </w:r>
          </w:p>
          <w:p w:rsidR="005A03F2" w:rsidRPr="000D09C6" w:rsidRDefault="005A03F2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5A03F2" w:rsidRPr="000D09C6" w:rsidRDefault="005A03F2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Rozliczanie między zamawiającym a Wykonawcą</w:t>
            </w:r>
          </w:p>
        </w:tc>
      </w:tr>
      <w:tr w:rsidR="005A03F2" w:rsidRPr="000D09C6" w:rsidTr="009E16B2">
        <w:trPr>
          <w:trHeight w:val="214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A03F2" w:rsidRDefault="005A03F2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XXI</w:t>
            </w:r>
          </w:p>
          <w:p w:rsidR="005A03F2" w:rsidRPr="000D09C6" w:rsidRDefault="005A03F2" w:rsidP="009F20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bottom w:val="nil"/>
              <w:right w:val="nil"/>
            </w:tcBorders>
          </w:tcPr>
          <w:p w:rsidR="005A03F2" w:rsidRPr="000D09C6" w:rsidRDefault="005A03F2" w:rsidP="009F20DA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Postanowienia końcowe</w:t>
            </w:r>
          </w:p>
        </w:tc>
      </w:tr>
    </w:tbl>
    <w:p w:rsidR="00B87D08" w:rsidRDefault="00B87D08" w:rsidP="00B87D08">
      <w:pPr>
        <w:pStyle w:val="Nagwek6"/>
        <w:shd w:val="clear" w:color="auto" w:fill="FFFFFF" w:themeFill="background1"/>
        <w:rPr>
          <w:color w:val="000000"/>
          <w:sz w:val="24"/>
          <w:szCs w:val="24"/>
        </w:rPr>
      </w:pPr>
    </w:p>
    <w:p w:rsidR="00147A2F" w:rsidRPr="000D09C6" w:rsidRDefault="00147A2F" w:rsidP="00147A2F">
      <w:pPr>
        <w:pStyle w:val="Nagwek6"/>
        <w:pBdr>
          <w:top w:val="single" w:sz="4" w:space="1" w:color="auto"/>
          <w:bottom w:val="single" w:sz="4" w:space="1" w:color="auto"/>
        </w:pBdr>
        <w:shd w:val="clear" w:color="auto" w:fill="D9D9D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</w:t>
      </w:r>
      <w:r w:rsidRPr="000D09C6">
        <w:rPr>
          <w:color w:val="000000"/>
          <w:sz w:val="24"/>
          <w:szCs w:val="24"/>
        </w:rPr>
        <w:t xml:space="preserve">. Nazwa i adres Zamawiającego  </w:t>
      </w:r>
    </w:p>
    <w:p w:rsidR="00147A2F" w:rsidRDefault="00147A2F" w:rsidP="00B87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w Lubawie </w:t>
      </w:r>
    </w:p>
    <w:p w:rsidR="00147A2F" w:rsidRDefault="00147A2F" w:rsidP="00B87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Grunwaldzka 16 </w:t>
      </w:r>
    </w:p>
    <w:p w:rsidR="00147A2F" w:rsidRDefault="00147A2F" w:rsidP="00B87D08">
      <w:pPr>
        <w:jc w:val="both"/>
        <w:rPr>
          <w:sz w:val="24"/>
          <w:szCs w:val="24"/>
        </w:rPr>
      </w:pPr>
      <w:r>
        <w:rPr>
          <w:sz w:val="24"/>
          <w:szCs w:val="24"/>
        </w:rPr>
        <w:t>14-260 Lubawa</w:t>
      </w:r>
    </w:p>
    <w:p w:rsidR="00B87D08" w:rsidRPr="00AD22E4" w:rsidRDefault="00B87D08" w:rsidP="00B87D08">
      <w:pPr>
        <w:jc w:val="both"/>
        <w:rPr>
          <w:sz w:val="24"/>
          <w:szCs w:val="24"/>
        </w:rPr>
      </w:pPr>
    </w:p>
    <w:p w:rsidR="00147A2F" w:rsidRPr="000D09C6" w:rsidRDefault="00147A2F" w:rsidP="00B87D08">
      <w:pPr>
        <w:pStyle w:val="Nagwek6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Pr="000D09C6">
        <w:rPr>
          <w:color w:val="000000"/>
          <w:sz w:val="24"/>
          <w:szCs w:val="24"/>
        </w:rPr>
        <w:t xml:space="preserve">. Tryb udzielenia zamówienia  </w:t>
      </w:r>
    </w:p>
    <w:p w:rsidR="00147A2F" w:rsidRDefault="00147A2F" w:rsidP="00B87D08">
      <w:pPr>
        <w:jc w:val="both"/>
        <w:rPr>
          <w:sz w:val="24"/>
          <w:szCs w:val="24"/>
        </w:rPr>
      </w:pPr>
      <w:r w:rsidRPr="000D09C6">
        <w:rPr>
          <w:sz w:val="24"/>
          <w:szCs w:val="24"/>
        </w:rPr>
        <w:t>Postępowanie o udzielenie zamówienia publicznego prowadzone jest w trybie przetargu nieograniczonego na podstawie ustawy z dnia 29 stycznia 2004 roku Prawo zamówień publicznych (</w:t>
      </w:r>
      <w:r w:rsidR="00687441" w:rsidRPr="00DC5795">
        <w:rPr>
          <w:sz w:val="24"/>
          <w:szCs w:val="24"/>
        </w:rPr>
        <w:t>tekst ujednolicony w  Dzienniku Ustaw z dnia 25 czerwca 2010 r. Nr 113, poz. 759</w:t>
      </w:r>
      <w:r w:rsidR="00687441" w:rsidRPr="000D09C6">
        <w:rPr>
          <w:sz w:val="24"/>
          <w:szCs w:val="24"/>
        </w:rPr>
        <w:t>)</w:t>
      </w:r>
      <w:r w:rsidRPr="000D09C6">
        <w:rPr>
          <w:sz w:val="24"/>
          <w:szCs w:val="24"/>
        </w:rPr>
        <w:t>.</w:t>
      </w:r>
    </w:p>
    <w:p w:rsidR="00B87D08" w:rsidRPr="000D09C6" w:rsidRDefault="00B87D08" w:rsidP="00B87D08">
      <w:pPr>
        <w:jc w:val="both"/>
        <w:rPr>
          <w:sz w:val="24"/>
          <w:szCs w:val="24"/>
        </w:rPr>
      </w:pPr>
    </w:p>
    <w:p w:rsidR="00147A2F" w:rsidRPr="000D09C6" w:rsidRDefault="00147A2F" w:rsidP="00B87D08">
      <w:pPr>
        <w:pStyle w:val="Nagwek6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 w:rsidRPr="000D09C6">
        <w:rPr>
          <w:color w:val="000000"/>
          <w:sz w:val="24"/>
          <w:szCs w:val="24"/>
        </w:rPr>
        <w:t xml:space="preserve">. Opis przedmiotu zamówienia </w:t>
      </w:r>
    </w:p>
    <w:p w:rsidR="00147A2F" w:rsidRPr="000D09C6" w:rsidRDefault="00A21B9F" w:rsidP="00B87D0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Przedmiot i zakres </w:t>
      </w:r>
      <w:r w:rsidR="00147A2F" w:rsidRPr="004D0515">
        <w:rPr>
          <w:b/>
          <w:color w:val="000000"/>
          <w:sz w:val="24"/>
          <w:szCs w:val="24"/>
        </w:rPr>
        <w:t xml:space="preserve">zamówienia </w:t>
      </w:r>
      <w:r w:rsidR="00147A2F">
        <w:rPr>
          <w:color w:val="000000"/>
          <w:sz w:val="24"/>
          <w:szCs w:val="24"/>
        </w:rPr>
        <w:t>:</w:t>
      </w:r>
      <w:r w:rsidR="00147A2F" w:rsidRPr="00ED3C61">
        <w:rPr>
          <w:color w:val="000000"/>
          <w:sz w:val="24"/>
          <w:szCs w:val="24"/>
        </w:rPr>
        <w:t xml:space="preserve"> </w:t>
      </w:r>
      <w:r w:rsidR="00147A2F">
        <w:rPr>
          <w:rFonts w:eastAsiaTheme="minorHAnsi"/>
          <w:sz w:val="24"/>
          <w:szCs w:val="24"/>
          <w:lang w:eastAsia="en-US"/>
        </w:rPr>
        <w:t>Dostosowanie budynku Domu Pomocy Społecznej                      w Iławie przy ul. Dąbrowskiego 15 B do wymaga</w:t>
      </w:r>
      <w:r w:rsidR="00147A2F">
        <w:rPr>
          <w:rFonts w:ascii="TimesNewRoman" w:eastAsia="TimesNewRoman" w:cs="TimesNewRoman" w:hint="eastAsia"/>
          <w:sz w:val="24"/>
          <w:szCs w:val="24"/>
          <w:lang w:eastAsia="en-US"/>
        </w:rPr>
        <w:t>ń</w:t>
      </w:r>
      <w:r w:rsidR="00147A2F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="00147A2F">
        <w:rPr>
          <w:rFonts w:eastAsiaTheme="minorHAnsi"/>
          <w:sz w:val="24"/>
          <w:szCs w:val="24"/>
          <w:lang w:eastAsia="en-US"/>
        </w:rPr>
        <w:t>bezpiecze</w:t>
      </w:r>
      <w:r w:rsidR="00147A2F">
        <w:rPr>
          <w:rFonts w:ascii="TimesNewRoman" w:eastAsia="TimesNewRoman" w:cs="TimesNewRoman" w:hint="eastAsia"/>
          <w:sz w:val="24"/>
          <w:szCs w:val="24"/>
          <w:lang w:eastAsia="en-US"/>
        </w:rPr>
        <w:t>ń</w:t>
      </w:r>
      <w:r w:rsidR="00147A2F">
        <w:rPr>
          <w:rFonts w:eastAsiaTheme="minorHAnsi"/>
          <w:sz w:val="24"/>
          <w:szCs w:val="24"/>
          <w:lang w:eastAsia="en-US"/>
        </w:rPr>
        <w:t>stwa po</w:t>
      </w:r>
      <w:r w:rsidR="00147A2F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="00147A2F">
        <w:rPr>
          <w:rFonts w:eastAsiaTheme="minorHAnsi"/>
          <w:sz w:val="24"/>
          <w:szCs w:val="24"/>
          <w:lang w:eastAsia="en-US"/>
        </w:rPr>
        <w:t>arowego w zakresie warunków technicznych</w:t>
      </w:r>
      <w:r>
        <w:rPr>
          <w:rFonts w:eastAsiaTheme="minorHAnsi"/>
          <w:sz w:val="24"/>
          <w:szCs w:val="24"/>
          <w:lang w:eastAsia="en-US"/>
        </w:rPr>
        <w:t xml:space="preserve"> - etap II.</w:t>
      </w:r>
    </w:p>
    <w:p w:rsidR="00147A2F" w:rsidRDefault="00147A2F" w:rsidP="00B87D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u w:val="single"/>
          <w:lang w:eastAsia="en-US"/>
        </w:rPr>
      </w:pPr>
      <w:r w:rsidRPr="00A21B9F">
        <w:rPr>
          <w:rFonts w:eastAsiaTheme="minorHAnsi"/>
          <w:b/>
          <w:sz w:val="24"/>
          <w:szCs w:val="24"/>
          <w:u w:val="single"/>
          <w:lang w:eastAsia="en-US"/>
        </w:rPr>
        <w:t>Poziom Piwnicy</w:t>
      </w:r>
    </w:p>
    <w:p w:rsidR="009F20DA" w:rsidRPr="00617DCA" w:rsidRDefault="00322CF1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 w:rsidRPr="00ED0A47">
        <w:rPr>
          <w:color w:val="000000"/>
          <w:sz w:val="24"/>
          <w:szCs w:val="24"/>
          <w:u w:val="single"/>
        </w:rPr>
        <w:t>1.</w:t>
      </w:r>
      <w:r w:rsidR="00600DD3" w:rsidRPr="00ED0A47">
        <w:rPr>
          <w:color w:val="000000"/>
          <w:sz w:val="24"/>
          <w:szCs w:val="24"/>
          <w:u w:val="single"/>
        </w:rPr>
        <w:t xml:space="preserve">    </w:t>
      </w:r>
      <w:r w:rsidR="009F20DA" w:rsidRPr="00ED0A47">
        <w:rPr>
          <w:color w:val="000000"/>
          <w:sz w:val="24"/>
          <w:szCs w:val="24"/>
          <w:u w:val="single"/>
        </w:rPr>
        <w:t>C</w:t>
      </w:r>
      <w:r w:rsidR="00147A2F" w:rsidRPr="00ED0A47">
        <w:rPr>
          <w:color w:val="000000"/>
          <w:sz w:val="24"/>
          <w:szCs w:val="24"/>
          <w:u w:val="single"/>
        </w:rPr>
        <w:t>zęściowe wydzielenie p.</w:t>
      </w:r>
      <w:r w:rsidR="00296401" w:rsidRPr="00ED0A47">
        <w:rPr>
          <w:color w:val="000000"/>
          <w:sz w:val="24"/>
          <w:szCs w:val="24"/>
          <w:u w:val="single"/>
        </w:rPr>
        <w:t xml:space="preserve"> </w:t>
      </w:r>
      <w:r w:rsidR="00147A2F" w:rsidRPr="00ED0A47">
        <w:rPr>
          <w:color w:val="000000"/>
          <w:sz w:val="24"/>
          <w:szCs w:val="24"/>
          <w:u w:val="single"/>
        </w:rPr>
        <w:t>poż. klatki schodowej</w:t>
      </w:r>
      <w:r w:rsidR="006743A5" w:rsidRPr="00ED0A47">
        <w:rPr>
          <w:color w:val="000000"/>
          <w:sz w:val="24"/>
          <w:szCs w:val="24"/>
          <w:u w:val="single"/>
        </w:rPr>
        <w:t xml:space="preserve">- </w:t>
      </w:r>
      <w:r w:rsidR="006743A5" w:rsidRPr="00617DCA">
        <w:rPr>
          <w:b/>
          <w:color w:val="000000"/>
          <w:sz w:val="24"/>
          <w:szCs w:val="24"/>
          <w:u w:val="single"/>
        </w:rPr>
        <w:t>etap II</w:t>
      </w:r>
      <w:r w:rsidR="0077306F">
        <w:rPr>
          <w:b/>
          <w:color w:val="000000"/>
          <w:sz w:val="24"/>
          <w:szCs w:val="24"/>
          <w:u w:val="single"/>
        </w:rPr>
        <w:t xml:space="preserve"> przedmiaru robót</w:t>
      </w:r>
    </w:p>
    <w:p w:rsidR="00147A2F" w:rsidRDefault="009F20DA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407BD">
        <w:rPr>
          <w:color w:val="000000"/>
          <w:sz w:val="24"/>
          <w:szCs w:val="24"/>
        </w:rPr>
        <w:t xml:space="preserve"> </w:t>
      </w:r>
      <w:r w:rsidR="009A2EA1">
        <w:rPr>
          <w:color w:val="000000"/>
          <w:sz w:val="24"/>
          <w:szCs w:val="24"/>
        </w:rPr>
        <w:tab/>
      </w:r>
      <w:r w:rsidR="009A2EA1" w:rsidRPr="00147A2F">
        <w:rPr>
          <w:color w:val="000000"/>
          <w:sz w:val="24"/>
          <w:szCs w:val="24"/>
        </w:rPr>
        <w:t>oddzielenie klatki</w:t>
      </w:r>
      <w:r w:rsidR="00322CF1">
        <w:rPr>
          <w:color w:val="000000"/>
          <w:sz w:val="24"/>
          <w:szCs w:val="24"/>
        </w:rPr>
        <w:t xml:space="preserve"> schodowej nr 1</w:t>
      </w:r>
      <w:r w:rsidR="009A2EA1" w:rsidRPr="00147A2F">
        <w:rPr>
          <w:color w:val="000000"/>
          <w:sz w:val="24"/>
          <w:szCs w:val="24"/>
        </w:rPr>
        <w:t xml:space="preserve"> od korytarza</w:t>
      </w:r>
      <w:r w:rsidR="009A2EA1">
        <w:rPr>
          <w:color w:val="000000"/>
          <w:sz w:val="24"/>
          <w:szCs w:val="24"/>
        </w:rPr>
        <w:t xml:space="preserve">: </w:t>
      </w:r>
      <w:r w:rsidR="00147A2F">
        <w:rPr>
          <w:color w:val="000000"/>
          <w:sz w:val="24"/>
          <w:szCs w:val="24"/>
        </w:rPr>
        <w:t>odbicie tynków wewnętrznych z zaprawy cementowo-wapiennej, wykonanie ścianek działowych</w:t>
      </w:r>
      <w:r>
        <w:rPr>
          <w:color w:val="000000"/>
          <w:sz w:val="24"/>
          <w:szCs w:val="24"/>
        </w:rPr>
        <w:t>, otwory w ścianach murowanych-ułożenie nadproży prefabryko</w:t>
      </w:r>
      <w:r w:rsidR="000D11A5">
        <w:rPr>
          <w:color w:val="000000"/>
          <w:sz w:val="24"/>
          <w:szCs w:val="24"/>
        </w:rPr>
        <w:t xml:space="preserve">wanych, okładanie </w:t>
      </w:r>
      <w:r w:rsidR="00B25C77">
        <w:rPr>
          <w:color w:val="000000"/>
          <w:sz w:val="24"/>
          <w:szCs w:val="24"/>
        </w:rPr>
        <w:t>(szpadlowanie</w:t>
      </w:r>
      <w:r>
        <w:rPr>
          <w:color w:val="000000"/>
          <w:sz w:val="24"/>
          <w:szCs w:val="24"/>
        </w:rPr>
        <w:t>)</w:t>
      </w:r>
      <w:r w:rsidR="005407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belek cegłami</w:t>
      </w:r>
      <w:r w:rsidR="005407BD">
        <w:rPr>
          <w:color w:val="000000"/>
          <w:sz w:val="24"/>
          <w:szCs w:val="24"/>
        </w:rPr>
        <w:t>, uzupełnienie tynków zwykłych wewnętrznych z zaprawy cementowo-wapiennej</w:t>
      </w:r>
      <w:r w:rsidR="009A2EA1">
        <w:rPr>
          <w:color w:val="000000"/>
          <w:sz w:val="24"/>
          <w:szCs w:val="24"/>
        </w:rPr>
        <w:t>,</w:t>
      </w:r>
      <w:r w:rsidR="00ED0DBC">
        <w:rPr>
          <w:color w:val="000000"/>
          <w:sz w:val="24"/>
          <w:szCs w:val="24"/>
        </w:rPr>
        <w:t xml:space="preserve"> montaż drzwi p. poż., odp.</w:t>
      </w:r>
      <w:r w:rsidR="00E206E9">
        <w:rPr>
          <w:color w:val="000000"/>
          <w:sz w:val="24"/>
          <w:szCs w:val="24"/>
        </w:rPr>
        <w:t xml:space="preserve"> </w:t>
      </w:r>
      <w:r w:rsidR="005407BD">
        <w:rPr>
          <w:color w:val="000000"/>
          <w:sz w:val="24"/>
          <w:szCs w:val="24"/>
        </w:rPr>
        <w:t>EI-30</w:t>
      </w:r>
      <w:r w:rsidR="009A2EA1">
        <w:rPr>
          <w:color w:val="000000"/>
          <w:sz w:val="24"/>
          <w:szCs w:val="24"/>
        </w:rPr>
        <w:t>,</w:t>
      </w:r>
      <w:r w:rsidR="00296401">
        <w:rPr>
          <w:color w:val="000000"/>
          <w:sz w:val="24"/>
          <w:szCs w:val="24"/>
        </w:rPr>
        <w:t xml:space="preserve"> </w:t>
      </w:r>
      <w:r w:rsidR="005407BD">
        <w:rPr>
          <w:color w:val="000000"/>
          <w:sz w:val="24"/>
          <w:szCs w:val="24"/>
        </w:rPr>
        <w:t>1 szt</w:t>
      </w:r>
      <w:r w:rsidR="00B25C77">
        <w:rPr>
          <w:color w:val="000000"/>
          <w:sz w:val="24"/>
          <w:szCs w:val="24"/>
        </w:rPr>
        <w:t>. (kolor biały)</w:t>
      </w:r>
      <w:r w:rsidR="005407BD">
        <w:rPr>
          <w:color w:val="000000"/>
          <w:sz w:val="24"/>
          <w:szCs w:val="24"/>
        </w:rPr>
        <w:t>,</w:t>
      </w:r>
      <w:r w:rsidR="009A2EA1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 xml:space="preserve">wym. </w:t>
      </w:r>
      <w:r w:rsidR="009A2EA1">
        <w:rPr>
          <w:color w:val="000000"/>
          <w:sz w:val="24"/>
          <w:szCs w:val="24"/>
        </w:rPr>
        <w:t>(95+35)</w:t>
      </w:r>
      <w:r w:rsidR="00ED0DBC">
        <w:rPr>
          <w:color w:val="000000"/>
          <w:sz w:val="24"/>
          <w:szCs w:val="24"/>
        </w:rPr>
        <w:t xml:space="preserve"> </w:t>
      </w:r>
      <w:r w:rsidR="009A2EA1">
        <w:rPr>
          <w:color w:val="000000"/>
          <w:sz w:val="24"/>
          <w:szCs w:val="24"/>
        </w:rPr>
        <w:t>x</w:t>
      </w:r>
      <w:r w:rsidR="00ED0DBC">
        <w:rPr>
          <w:color w:val="000000"/>
          <w:sz w:val="24"/>
          <w:szCs w:val="24"/>
        </w:rPr>
        <w:t xml:space="preserve"> </w:t>
      </w:r>
      <w:r w:rsidR="009A2EA1">
        <w:rPr>
          <w:color w:val="000000"/>
          <w:sz w:val="24"/>
          <w:szCs w:val="24"/>
        </w:rPr>
        <w:t>205 cm</w:t>
      </w:r>
      <w:r w:rsidR="00ED0DBC">
        <w:rPr>
          <w:color w:val="000000"/>
          <w:sz w:val="24"/>
          <w:szCs w:val="24"/>
        </w:rPr>
        <w:t>,</w:t>
      </w:r>
      <w:r w:rsidR="005407BD">
        <w:rPr>
          <w:color w:val="000000"/>
          <w:sz w:val="24"/>
          <w:szCs w:val="24"/>
        </w:rPr>
        <w:t xml:space="preserve"> bez obróbki obsadzania, </w:t>
      </w:r>
      <w:r w:rsidR="00B25C77">
        <w:rPr>
          <w:color w:val="000000"/>
          <w:sz w:val="24"/>
          <w:szCs w:val="24"/>
        </w:rPr>
        <w:t xml:space="preserve">tynki, gładzie gipsowe, dwukrotne malowanie farbą olejną lub ftalową podłoży gipsowych </w:t>
      </w:r>
      <w:r w:rsidR="00ED0DBC">
        <w:rPr>
          <w:color w:val="000000"/>
          <w:sz w:val="24"/>
          <w:szCs w:val="24"/>
        </w:rPr>
        <w:t xml:space="preserve"> </w:t>
      </w:r>
      <w:r w:rsidR="00B25C77">
        <w:rPr>
          <w:color w:val="000000"/>
          <w:sz w:val="24"/>
          <w:szCs w:val="24"/>
        </w:rPr>
        <w:t>z dwukrotnym szpachlowaniem</w:t>
      </w:r>
      <w:r w:rsidR="0077306F">
        <w:rPr>
          <w:color w:val="000000"/>
          <w:sz w:val="24"/>
          <w:szCs w:val="24"/>
        </w:rPr>
        <w:t>;</w:t>
      </w:r>
    </w:p>
    <w:p w:rsidR="00147A2F" w:rsidRDefault="009A2EA1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96401">
        <w:rPr>
          <w:color w:val="000000"/>
          <w:sz w:val="24"/>
          <w:szCs w:val="24"/>
        </w:rPr>
        <w:t xml:space="preserve"> </w:t>
      </w:r>
      <w:r w:rsidR="00ED0A47">
        <w:rPr>
          <w:color w:val="000000"/>
          <w:sz w:val="24"/>
          <w:szCs w:val="24"/>
        </w:rPr>
        <w:t xml:space="preserve">  </w:t>
      </w:r>
      <w:r w:rsidR="00147A2F" w:rsidRPr="00147A2F">
        <w:rPr>
          <w:color w:val="000000"/>
          <w:sz w:val="24"/>
          <w:szCs w:val="24"/>
        </w:rPr>
        <w:t>wymian</w:t>
      </w:r>
      <w:r>
        <w:rPr>
          <w:color w:val="000000"/>
          <w:sz w:val="24"/>
          <w:szCs w:val="24"/>
        </w:rPr>
        <w:t>a</w:t>
      </w:r>
      <w:r w:rsidR="00147A2F" w:rsidRPr="00147A2F">
        <w:rPr>
          <w:color w:val="000000"/>
          <w:sz w:val="24"/>
          <w:szCs w:val="24"/>
        </w:rPr>
        <w:t xml:space="preserve"> drzwi do magazynków</w:t>
      </w:r>
      <w:r w:rsidR="00296401">
        <w:rPr>
          <w:color w:val="000000"/>
          <w:sz w:val="24"/>
          <w:szCs w:val="24"/>
        </w:rPr>
        <w:t>,</w:t>
      </w:r>
      <w:r w:rsidR="00296401" w:rsidRPr="00296401">
        <w:rPr>
          <w:color w:val="000000"/>
          <w:sz w:val="24"/>
          <w:szCs w:val="24"/>
        </w:rPr>
        <w:t xml:space="preserve"> </w:t>
      </w:r>
      <w:r w:rsidR="00296401" w:rsidRPr="00147A2F">
        <w:rPr>
          <w:color w:val="000000"/>
          <w:sz w:val="24"/>
          <w:szCs w:val="24"/>
        </w:rPr>
        <w:t>oddzielenie klatki</w:t>
      </w:r>
      <w:r w:rsidR="00322CF1">
        <w:rPr>
          <w:color w:val="000000"/>
          <w:sz w:val="24"/>
          <w:szCs w:val="24"/>
        </w:rPr>
        <w:t xml:space="preserve"> schodowej nr 1</w:t>
      </w:r>
      <w:r w:rsidR="00296401" w:rsidRPr="00147A2F">
        <w:rPr>
          <w:color w:val="000000"/>
          <w:sz w:val="24"/>
          <w:szCs w:val="24"/>
        </w:rPr>
        <w:t xml:space="preserve"> od pomieszczeń pomocniczych</w:t>
      </w:r>
      <w:r>
        <w:rPr>
          <w:color w:val="000000"/>
          <w:sz w:val="24"/>
          <w:szCs w:val="24"/>
        </w:rPr>
        <w:t>: wykucie z muru ościeżnic stalowych</w:t>
      </w:r>
      <w:r w:rsidR="00296401">
        <w:rPr>
          <w:color w:val="000000"/>
          <w:sz w:val="24"/>
          <w:szCs w:val="24"/>
        </w:rPr>
        <w:t xml:space="preserve"> </w:t>
      </w:r>
      <w:r w:rsidR="00B62B7E">
        <w:rPr>
          <w:color w:val="000000"/>
          <w:sz w:val="24"/>
          <w:szCs w:val="24"/>
        </w:rPr>
        <w:t>- szt. 3</w:t>
      </w:r>
      <w:r>
        <w:rPr>
          <w:color w:val="000000"/>
          <w:sz w:val="24"/>
          <w:szCs w:val="24"/>
        </w:rPr>
        <w:t xml:space="preserve">, montaż drzwi pełnych </w:t>
      </w:r>
      <w:r w:rsidR="00E206E9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p. poż., </w:t>
      </w:r>
      <w:r w:rsidR="00ED0DBC">
        <w:rPr>
          <w:color w:val="000000"/>
          <w:sz w:val="24"/>
          <w:szCs w:val="24"/>
        </w:rPr>
        <w:t xml:space="preserve">odp. </w:t>
      </w:r>
      <w:r>
        <w:rPr>
          <w:color w:val="000000"/>
          <w:sz w:val="24"/>
          <w:szCs w:val="24"/>
        </w:rPr>
        <w:t>EI-30 (kolor biały)</w:t>
      </w:r>
      <w:r w:rsidR="002964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55D79">
        <w:rPr>
          <w:color w:val="000000"/>
          <w:sz w:val="24"/>
          <w:szCs w:val="24"/>
        </w:rPr>
        <w:t>wym. 8</w:t>
      </w:r>
      <w:r w:rsidR="00296401">
        <w:rPr>
          <w:color w:val="000000"/>
          <w:sz w:val="24"/>
          <w:szCs w:val="24"/>
        </w:rPr>
        <w:t xml:space="preserve">0 x 205 </w:t>
      </w:r>
      <w:r>
        <w:rPr>
          <w:color w:val="000000"/>
          <w:sz w:val="24"/>
          <w:szCs w:val="24"/>
        </w:rPr>
        <w:t>z obróbką obsadzania</w:t>
      </w:r>
      <w:r w:rsidR="002964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296401">
        <w:rPr>
          <w:color w:val="000000"/>
          <w:sz w:val="24"/>
          <w:szCs w:val="24"/>
        </w:rPr>
        <w:t xml:space="preserve"> </w:t>
      </w:r>
      <w:r w:rsidR="00655D7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szt;</w:t>
      </w:r>
      <w:r w:rsidR="00E20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monta</w:t>
      </w:r>
      <w:r w:rsidR="00296401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 xml:space="preserve"> drzwi</w:t>
      </w:r>
      <w:r w:rsidR="00296401">
        <w:rPr>
          <w:color w:val="000000"/>
          <w:sz w:val="24"/>
          <w:szCs w:val="24"/>
        </w:rPr>
        <w:t xml:space="preserve"> pełnych </w:t>
      </w:r>
      <w:r>
        <w:rPr>
          <w:color w:val="000000"/>
          <w:sz w:val="24"/>
          <w:szCs w:val="24"/>
        </w:rPr>
        <w:t>p.</w:t>
      </w:r>
      <w:r w:rsidR="002964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poż</w:t>
      </w:r>
      <w:r w:rsidR="00296401">
        <w:rPr>
          <w:color w:val="000000"/>
          <w:sz w:val="24"/>
          <w:szCs w:val="24"/>
        </w:rPr>
        <w:t xml:space="preserve">, </w:t>
      </w:r>
      <w:r w:rsidR="00ED0DBC">
        <w:rPr>
          <w:color w:val="000000"/>
          <w:sz w:val="24"/>
          <w:szCs w:val="24"/>
        </w:rPr>
        <w:t xml:space="preserve">odp. </w:t>
      </w:r>
      <w:r w:rsidR="00655D79">
        <w:rPr>
          <w:color w:val="000000"/>
          <w:sz w:val="24"/>
          <w:szCs w:val="24"/>
        </w:rPr>
        <w:t>EI-30 (kolor biały), wym. 9</w:t>
      </w:r>
      <w:r w:rsidR="00296401">
        <w:rPr>
          <w:color w:val="000000"/>
          <w:sz w:val="24"/>
          <w:szCs w:val="24"/>
        </w:rPr>
        <w:t xml:space="preserve">0 x 205 z obróbką obsadzania </w:t>
      </w:r>
      <w:r w:rsidR="00E206E9">
        <w:rPr>
          <w:color w:val="000000"/>
          <w:sz w:val="24"/>
          <w:szCs w:val="24"/>
        </w:rPr>
        <w:t xml:space="preserve">            </w:t>
      </w:r>
      <w:r w:rsidR="00655D79">
        <w:rPr>
          <w:color w:val="000000"/>
          <w:sz w:val="24"/>
          <w:szCs w:val="24"/>
        </w:rPr>
        <w:t>– 1</w:t>
      </w:r>
      <w:r w:rsidR="00296401">
        <w:rPr>
          <w:color w:val="000000"/>
          <w:sz w:val="24"/>
          <w:szCs w:val="24"/>
        </w:rPr>
        <w:t xml:space="preserve"> szt., uzupeł</w:t>
      </w:r>
      <w:r w:rsidR="00322CF1">
        <w:rPr>
          <w:color w:val="000000"/>
          <w:sz w:val="24"/>
          <w:szCs w:val="24"/>
        </w:rPr>
        <w:t xml:space="preserve">nienie cokolików  </w:t>
      </w:r>
      <w:r w:rsidR="00296401">
        <w:rPr>
          <w:color w:val="000000"/>
          <w:sz w:val="24"/>
          <w:szCs w:val="24"/>
        </w:rPr>
        <w:t>z płytek wysokości cokolika równej 10 cm.</w:t>
      </w:r>
    </w:p>
    <w:p w:rsidR="00617DCA" w:rsidRDefault="00617DCA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</w:p>
    <w:p w:rsidR="0077306F" w:rsidRPr="00617DCA" w:rsidRDefault="00322CF1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2</w:t>
      </w:r>
      <w:r w:rsidRPr="00ED0A47">
        <w:rPr>
          <w:color w:val="000000"/>
          <w:sz w:val="24"/>
          <w:szCs w:val="24"/>
          <w:u w:val="single"/>
        </w:rPr>
        <w:t xml:space="preserve">. </w:t>
      </w:r>
      <w:r w:rsidR="006743A5" w:rsidRPr="00ED0A47">
        <w:rPr>
          <w:color w:val="000000"/>
          <w:sz w:val="24"/>
          <w:szCs w:val="24"/>
          <w:u w:val="single"/>
        </w:rPr>
        <w:t xml:space="preserve">Prace w kotłowni i rozdzielni- </w:t>
      </w:r>
      <w:r w:rsidR="006743A5" w:rsidRPr="00617DCA">
        <w:rPr>
          <w:b/>
          <w:color w:val="000000"/>
          <w:sz w:val="24"/>
          <w:szCs w:val="24"/>
          <w:u w:val="single"/>
        </w:rPr>
        <w:t>etap X</w:t>
      </w:r>
      <w:r w:rsidR="0077306F" w:rsidRPr="0077306F">
        <w:rPr>
          <w:b/>
          <w:color w:val="000000"/>
          <w:sz w:val="24"/>
          <w:szCs w:val="24"/>
          <w:u w:val="single"/>
        </w:rPr>
        <w:t xml:space="preserve"> </w:t>
      </w:r>
      <w:r w:rsidR="0077306F">
        <w:rPr>
          <w:b/>
          <w:color w:val="000000"/>
          <w:sz w:val="24"/>
          <w:szCs w:val="24"/>
          <w:u w:val="single"/>
        </w:rPr>
        <w:t>przedmiaru robót</w:t>
      </w:r>
    </w:p>
    <w:p w:rsidR="006743A5" w:rsidRDefault="006743A5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wykucie z muru ościeżnic stalowych - 2 szt., montaż drzwi pełnych p.poż</w:t>
      </w:r>
      <w:r w:rsidR="00322CF1">
        <w:rPr>
          <w:color w:val="000000"/>
          <w:sz w:val="24"/>
          <w:szCs w:val="24"/>
        </w:rPr>
        <w:t>. z obróbką obsadzania</w:t>
      </w:r>
      <w:r>
        <w:rPr>
          <w:color w:val="000000"/>
          <w:sz w:val="24"/>
          <w:szCs w:val="24"/>
        </w:rPr>
        <w:t>, wym</w:t>
      </w:r>
      <w:r w:rsidR="00851719">
        <w:rPr>
          <w:color w:val="000000"/>
          <w:sz w:val="24"/>
          <w:szCs w:val="24"/>
        </w:rPr>
        <w:t>. 100</w:t>
      </w:r>
      <w:r w:rsidR="00322CF1">
        <w:rPr>
          <w:color w:val="000000"/>
          <w:sz w:val="24"/>
          <w:szCs w:val="24"/>
        </w:rPr>
        <w:t xml:space="preserve"> </w:t>
      </w:r>
      <w:r w:rsidR="00851719">
        <w:rPr>
          <w:color w:val="000000"/>
          <w:sz w:val="24"/>
          <w:szCs w:val="24"/>
        </w:rPr>
        <w:t>x</w:t>
      </w:r>
      <w:r w:rsidR="00322CF1">
        <w:rPr>
          <w:color w:val="000000"/>
          <w:sz w:val="24"/>
          <w:szCs w:val="24"/>
        </w:rPr>
        <w:t xml:space="preserve"> </w:t>
      </w:r>
      <w:r w:rsidR="00851719">
        <w:rPr>
          <w:color w:val="000000"/>
          <w:sz w:val="24"/>
          <w:szCs w:val="24"/>
        </w:rPr>
        <w:t xml:space="preserve">205 cm, </w:t>
      </w:r>
      <w:r w:rsidR="00617DCA">
        <w:rPr>
          <w:color w:val="000000"/>
          <w:sz w:val="24"/>
          <w:szCs w:val="24"/>
        </w:rPr>
        <w:t>odp.</w:t>
      </w:r>
      <w:r w:rsidR="00DA5825">
        <w:rPr>
          <w:color w:val="000000"/>
          <w:sz w:val="24"/>
          <w:szCs w:val="24"/>
        </w:rPr>
        <w:t xml:space="preserve"> </w:t>
      </w:r>
      <w:r w:rsidR="00851719">
        <w:rPr>
          <w:color w:val="000000"/>
          <w:sz w:val="24"/>
          <w:szCs w:val="24"/>
        </w:rPr>
        <w:t>EI-60</w:t>
      </w:r>
      <w:r w:rsidR="00322CF1">
        <w:rPr>
          <w:color w:val="000000"/>
          <w:sz w:val="24"/>
          <w:szCs w:val="24"/>
        </w:rPr>
        <w:t xml:space="preserve"> </w:t>
      </w:r>
      <w:r w:rsidR="00851719">
        <w:rPr>
          <w:color w:val="000000"/>
          <w:sz w:val="24"/>
          <w:szCs w:val="24"/>
        </w:rPr>
        <w:t xml:space="preserve">-1szt. (kolor biały), </w:t>
      </w:r>
      <w:r w:rsidR="00322CF1">
        <w:rPr>
          <w:color w:val="000000"/>
          <w:sz w:val="24"/>
          <w:szCs w:val="24"/>
        </w:rPr>
        <w:t xml:space="preserve">montaż drzwi pełnych </w:t>
      </w:r>
      <w:r w:rsidR="0077306F">
        <w:rPr>
          <w:color w:val="000000"/>
          <w:sz w:val="24"/>
          <w:szCs w:val="24"/>
        </w:rPr>
        <w:t xml:space="preserve"> </w:t>
      </w:r>
      <w:r w:rsidR="00322CF1">
        <w:rPr>
          <w:color w:val="000000"/>
          <w:sz w:val="24"/>
          <w:szCs w:val="24"/>
        </w:rPr>
        <w:t>p.</w:t>
      </w:r>
      <w:r w:rsidR="0077306F">
        <w:rPr>
          <w:color w:val="000000"/>
          <w:sz w:val="24"/>
          <w:szCs w:val="24"/>
        </w:rPr>
        <w:t xml:space="preserve"> </w:t>
      </w:r>
      <w:r w:rsidR="00322CF1">
        <w:rPr>
          <w:color w:val="000000"/>
          <w:sz w:val="24"/>
          <w:szCs w:val="24"/>
        </w:rPr>
        <w:t xml:space="preserve">poż, wym. 100 x 205cm, </w:t>
      </w:r>
      <w:r w:rsidR="00193C5F">
        <w:rPr>
          <w:color w:val="000000"/>
          <w:sz w:val="24"/>
          <w:szCs w:val="24"/>
        </w:rPr>
        <w:t xml:space="preserve">odp. </w:t>
      </w:r>
      <w:r w:rsidR="00322CF1">
        <w:rPr>
          <w:color w:val="000000"/>
          <w:sz w:val="24"/>
          <w:szCs w:val="24"/>
        </w:rPr>
        <w:t>EI-30-1szt.</w:t>
      </w:r>
      <w:r w:rsidR="0077306F">
        <w:rPr>
          <w:color w:val="000000"/>
          <w:sz w:val="24"/>
          <w:szCs w:val="24"/>
        </w:rPr>
        <w:t xml:space="preserve"> (kolor biały)</w:t>
      </w:r>
    </w:p>
    <w:p w:rsidR="00617DCA" w:rsidRDefault="00617DCA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</w:p>
    <w:p w:rsidR="0077306F" w:rsidRPr="00617DCA" w:rsidRDefault="00322CF1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 w:rsidRPr="00ED0A47">
        <w:rPr>
          <w:color w:val="000000"/>
          <w:sz w:val="24"/>
          <w:szCs w:val="24"/>
          <w:u w:val="single"/>
        </w:rPr>
        <w:t xml:space="preserve">3. Prace w </w:t>
      </w:r>
      <w:r w:rsidR="00561CD0" w:rsidRPr="00ED0A47">
        <w:rPr>
          <w:color w:val="000000"/>
          <w:sz w:val="24"/>
          <w:szCs w:val="24"/>
          <w:u w:val="single"/>
        </w:rPr>
        <w:t>maszynowni</w:t>
      </w:r>
      <w:r w:rsidRPr="00ED0A47">
        <w:rPr>
          <w:color w:val="000000"/>
          <w:sz w:val="24"/>
          <w:szCs w:val="24"/>
          <w:u w:val="single"/>
        </w:rPr>
        <w:t xml:space="preserve"> </w:t>
      </w:r>
      <w:r w:rsidR="004F3ECB" w:rsidRPr="00ED0A47">
        <w:rPr>
          <w:color w:val="000000"/>
          <w:sz w:val="24"/>
          <w:szCs w:val="24"/>
          <w:u w:val="single"/>
        </w:rPr>
        <w:t xml:space="preserve">i </w:t>
      </w:r>
      <w:r w:rsidR="00ED0DBC" w:rsidRPr="00ED0A47">
        <w:rPr>
          <w:color w:val="000000"/>
          <w:sz w:val="24"/>
          <w:szCs w:val="24"/>
          <w:u w:val="single"/>
        </w:rPr>
        <w:t>wenty</w:t>
      </w:r>
      <w:r w:rsidRPr="00ED0A47">
        <w:rPr>
          <w:color w:val="000000"/>
          <w:sz w:val="24"/>
          <w:szCs w:val="24"/>
          <w:u w:val="single"/>
        </w:rPr>
        <w:t xml:space="preserve">latorni- </w:t>
      </w:r>
      <w:r w:rsidRPr="00617DCA">
        <w:rPr>
          <w:b/>
          <w:color w:val="000000"/>
          <w:sz w:val="24"/>
          <w:szCs w:val="24"/>
          <w:u w:val="single"/>
        </w:rPr>
        <w:t>etap IX</w:t>
      </w:r>
      <w:r w:rsidR="0077306F" w:rsidRPr="0077306F">
        <w:rPr>
          <w:b/>
          <w:color w:val="000000"/>
          <w:sz w:val="24"/>
          <w:szCs w:val="24"/>
          <w:u w:val="single"/>
        </w:rPr>
        <w:t xml:space="preserve"> </w:t>
      </w:r>
      <w:r w:rsidR="0077306F">
        <w:rPr>
          <w:b/>
          <w:color w:val="000000"/>
          <w:sz w:val="24"/>
          <w:szCs w:val="24"/>
          <w:u w:val="single"/>
        </w:rPr>
        <w:t>przedmiaru robót</w:t>
      </w:r>
    </w:p>
    <w:p w:rsidR="00322CF1" w:rsidRDefault="00322CF1" w:rsidP="00B87D08">
      <w:pPr>
        <w:tabs>
          <w:tab w:val="right" w:pos="14101"/>
        </w:tabs>
        <w:autoSpaceDE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odbicie tynków wewn</w:t>
      </w:r>
      <w:r w:rsidR="009E16B2">
        <w:rPr>
          <w:color w:val="000000"/>
          <w:sz w:val="24"/>
          <w:szCs w:val="24"/>
        </w:rPr>
        <w:t>ętrznych</w:t>
      </w:r>
      <w:r>
        <w:rPr>
          <w:color w:val="000000"/>
          <w:sz w:val="24"/>
          <w:szCs w:val="24"/>
        </w:rPr>
        <w:t xml:space="preserve"> z zaprawy cementowo-wapiennej, uzupełnienie </w:t>
      </w:r>
      <w:r w:rsidR="00193C5F">
        <w:rPr>
          <w:color w:val="000000"/>
          <w:sz w:val="24"/>
          <w:szCs w:val="24"/>
        </w:rPr>
        <w:t xml:space="preserve">ścian               i </w:t>
      </w:r>
      <w:r>
        <w:rPr>
          <w:color w:val="000000"/>
          <w:sz w:val="24"/>
          <w:szCs w:val="24"/>
        </w:rPr>
        <w:t>tynków w ścianach</w:t>
      </w:r>
      <w:r w:rsidR="00561CD0">
        <w:rPr>
          <w:color w:val="000000"/>
          <w:sz w:val="24"/>
          <w:szCs w:val="24"/>
        </w:rPr>
        <w:t>, gładzie z gipsu szpachlowego, dwukrotne malowanie doborowe farbą olejną l</w:t>
      </w:r>
      <w:r w:rsidR="004F3ECB">
        <w:rPr>
          <w:color w:val="000000"/>
          <w:sz w:val="24"/>
          <w:szCs w:val="24"/>
        </w:rPr>
        <w:t>u</w:t>
      </w:r>
      <w:r w:rsidR="00561CD0">
        <w:rPr>
          <w:color w:val="000000"/>
          <w:sz w:val="24"/>
          <w:szCs w:val="24"/>
        </w:rPr>
        <w:t>b ftalową podłoży gipsowych, dwukrotne malowanie farbami emulsyjnymi podłoży  gipsowych z gruntowaniem</w:t>
      </w:r>
      <w:r w:rsidR="004F3ECB">
        <w:rPr>
          <w:color w:val="000000"/>
          <w:sz w:val="24"/>
          <w:szCs w:val="24"/>
        </w:rPr>
        <w:t>,</w:t>
      </w:r>
      <w:r w:rsidR="00170E6E" w:rsidRPr="00170E6E">
        <w:rPr>
          <w:color w:val="000000"/>
          <w:sz w:val="24"/>
          <w:szCs w:val="24"/>
        </w:rPr>
        <w:t xml:space="preserve"> </w:t>
      </w:r>
      <w:r w:rsidR="00170E6E">
        <w:rPr>
          <w:color w:val="000000"/>
          <w:sz w:val="24"/>
          <w:szCs w:val="24"/>
        </w:rPr>
        <w:t>montaż drzwi p. poż. pełnych, wym. 90 x 205 cm, odp. EI-30 -1 szt. (kolor biały), bez obróbki obsadzania,</w:t>
      </w:r>
      <w:r w:rsidR="004F3ECB">
        <w:rPr>
          <w:color w:val="000000"/>
          <w:sz w:val="24"/>
          <w:szCs w:val="24"/>
        </w:rPr>
        <w:t xml:space="preserve"> wykucie z m</w:t>
      </w:r>
      <w:r w:rsidR="00170E6E">
        <w:rPr>
          <w:color w:val="000000"/>
          <w:sz w:val="24"/>
          <w:szCs w:val="24"/>
        </w:rPr>
        <w:t>uru ościeżnic stalowych- szt. 2</w:t>
      </w:r>
      <w:r w:rsidR="00193C5F">
        <w:rPr>
          <w:color w:val="000000"/>
          <w:sz w:val="24"/>
          <w:szCs w:val="24"/>
        </w:rPr>
        <w:t>.</w:t>
      </w:r>
      <w:r w:rsidR="004F3ECB">
        <w:rPr>
          <w:color w:val="000000"/>
          <w:sz w:val="24"/>
          <w:szCs w:val="24"/>
        </w:rPr>
        <w:t>; monta</w:t>
      </w:r>
      <w:r w:rsidR="00ED0DBC">
        <w:rPr>
          <w:color w:val="000000"/>
          <w:sz w:val="24"/>
          <w:szCs w:val="24"/>
        </w:rPr>
        <w:t>ż</w:t>
      </w:r>
      <w:r w:rsidR="004F3ECB">
        <w:rPr>
          <w:color w:val="000000"/>
          <w:sz w:val="24"/>
          <w:szCs w:val="24"/>
        </w:rPr>
        <w:t xml:space="preserve"> drzwi p.</w:t>
      </w:r>
      <w:r w:rsidR="00ED0DBC">
        <w:rPr>
          <w:color w:val="000000"/>
          <w:sz w:val="24"/>
          <w:szCs w:val="24"/>
        </w:rPr>
        <w:t xml:space="preserve"> </w:t>
      </w:r>
      <w:r w:rsidR="004F3ECB">
        <w:rPr>
          <w:color w:val="000000"/>
          <w:sz w:val="24"/>
          <w:szCs w:val="24"/>
        </w:rPr>
        <w:t>poż. pełnych, z obróbką obsadzania</w:t>
      </w:r>
      <w:r w:rsidR="00ED0DBC">
        <w:rPr>
          <w:color w:val="000000"/>
          <w:sz w:val="24"/>
          <w:szCs w:val="24"/>
        </w:rPr>
        <w:t>, wym.</w:t>
      </w:r>
      <w:r w:rsidR="0077306F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 xml:space="preserve"> 80</w:t>
      </w:r>
      <w:r w:rsidR="00ED0A47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x</w:t>
      </w:r>
      <w:r w:rsidR="00ED0A47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205</w:t>
      </w:r>
      <w:r w:rsidR="00193C5F">
        <w:rPr>
          <w:color w:val="000000"/>
          <w:sz w:val="24"/>
          <w:szCs w:val="24"/>
        </w:rPr>
        <w:t>,</w:t>
      </w:r>
      <w:r w:rsidR="00ED0DBC">
        <w:rPr>
          <w:color w:val="000000"/>
          <w:sz w:val="24"/>
          <w:szCs w:val="24"/>
        </w:rPr>
        <w:t xml:space="preserve"> odp. EI-60-1 szt.</w:t>
      </w:r>
      <w:r w:rsidR="00193C5F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(kolor biały), montaż drzwi</w:t>
      </w:r>
      <w:r w:rsidR="0077306F" w:rsidRPr="0077306F">
        <w:rPr>
          <w:color w:val="000000"/>
          <w:sz w:val="24"/>
          <w:szCs w:val="24"/>
        </w:rPr>
        <w:t xml:space="preserve"> </w:t>
      </w:r>
      <w:r w:rsidR="0077306F">
        <w:rPr>
          <w:color w:val="000000"/>
          <w:sz w:val="24"/>
          <w:szCs w:val="24"/>
        </w:rPr>
        <w:t>pełnych</w:t>
      </w:r>
      <w:r w:rsidR="00ED0DBC">
        <w:rPr>
          <w:color w:val="000000"/>
          <w:sz w:val="24"/>
          <w:szCs w:val="24"/>
        </w:rPr>
        <w:t xml:space="preserve"> p.poż., z obróbką obsadzania, wym. 100</w:t>
      </w:r>
      <w:r w:rsidR="00E206E9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x</w:t>
      </w:r>
      <w:r w:rsidR="00E206E9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205, odp. EI-30-1 szt.</w:t>
      </w:r>
      <w:r w:rsidR="00ED0DBC" w:rsidRPr="00ED0DBC">
        <w:rPr>
          <w:color w:val="000000"/>
          <w:sz w:val="24"/>
          <w:szCs w:val="24"/>
        </w:rPr>
        <w:t xml:space="preserve"> </w:t>
      </w:r>
      <w:r w:rsidR="00ED0DBC">
        <w:rPr>
          <w:color w:val="000000"/>
          <w:sz w:val="24"/>
          <w:szCs w:val="24"/>
        </w:rPr>
        <w:t>(kolor biały).</w:t>
      </w:r>
    </w:p>
    <w:p w:rsidR="00147A2F" w:rsidRPr="00147A2F" w:rsidRDefault="00147A2F" w:rsidP="00B87D08">
      <w:pPr>
        <w:tabs>
          <w:tab w:val="left" w:pos="142"/>
        </w:tabs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147A2F" w:rsidRDefault="00147A2F" w:rsidP="00B87D0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A21B9F">
        <w:rPr>
          <w:rFonts w:eastAsiaTheme="minorHAnsi"/>
          <w:b/>
          <w:bCs/>
          <w:sz w:val="24"/>
          <w:szCs w:val="24"/>
          <w:u w:val="single"/>
          <w:lang w:eastAsia="en-US"/>
        </w:rPr>
        <w:t>Poziom P</w:t>
      </w:r>
      <w:r w:rsidR="00E206E9" w:rsidRPr="00A21B9F">
        <w:rPr>
          <w:rFonts w:eastAsiaTheme="minorHAnsi"/>
          <w:b/>
          <w:bCs/>
          <w:sz w:val="24"/>
          <w:szCs w:val="24"/>
          <w:u w:val="single"/>
          <w:lang w:eastAsia="en-US"/>
        </w:rPr>
        <w:t>arteru</w:t>
      </w:r>
    </w:p>
    <w:p w:rsidR="00A21B9F" w:rsidRPr="00A21B9F" w:rsidRDefault="00A21B9F" w:rsidP="00B87D0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77306F" w:rsidRPr="00617DCA" w:rsidRDefault="00E206E9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>1.    Częściowe wydzielenie p.poż. klatki schodowej nr 1</w:t>
      </w:r>
      <w:r w:rsidR="00DA4BCB" w:rsidRPr="00ED0A47">
        <w:rPr>
          <w:rFonts w:eastAsiaTheme="minorHAnsi"/>
          <w:bCs/>
          <w:sz w:val="24"/>
          <w:szCs w:val="24"/>
          <w:u w:val="single"/>
          <w:lang w:eastAsia="en-US"/>
        </w:rPr>
        <w:t xml:space="preserve">- </w:t>
      </w:r>
      <w:r w:rsidR="00DA4BCB" w:rsidRPr="00617DCA">
        <w:rPr>
          <w:rFonts w:eastAsiaTheme="minorHAnsi"/>
          <w:b/>
          <w:bCs/>
          <w:sz w:val="24"/>
          <w:szCs w:val="24"/>
          <w:u w:val="single"/>
          <w:lang w:eastAsia="en-US"/>
        </w:rPr>
        <w:t>etap III</w:t>
      </w:r>
      <w:r w:rsidR="0077306F" w:rsidRPr="0077306F">
        <w:rPr>
          <w:b/>
          <w:color w:val="000000"/>
          <w:sz w:val="24"/>
          <w:szCs w:val="24"/>
          <w:u w:val="single"/>
        </w:rPr>
        <w:t xml:space="preserve"> </w:t>
      </w:r>
      <w:r w:rsidR="0077306F">
        <w:rPr>
          <w:b/>
          <w:color w:val="000000"/>
          <w:sz w:val="24"/>
          <w:szCs w:val="24"/>
          <w:u w:val="single"/>
        </w:rPr>
        <w:t>przedmiaru robót</w:t>
      </w:r>
    </w:p>
    <w:p w:rsidR="00E206E9" w:rsidRDefault="00600DD3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  </w:t>
      </w:r>
      <w:r w:rsidR="00E206E9">
        <w:rPr>
          <w:rFonts w:eastAsiaTheme="minorHAnsi"/>
          <w:bCs/>
          <w:sz w:val="24"/>
          <w:szCs w:val="24"/>
          <w:lang w:eastAsia="en-US"/>
        </w:rPr>
        <w:t>wykucie z muru ościeżnic stalowych -1szt.; montaż</w:t>
      </w:r>
      <w:r w:rsidR="00DA4BCB">
        <w:rPr>
          <w:rFonts w:eastAsiaTheme="minorHAnsi"/>
          <w:bCs/>
          <w:sz w:val="24"/>
          <w:szCs w:val="24"/>
          <w:lang w:eastAsia="en-US"/>
        </w:rPr>
        <w:t xml:space="preserve"> drzwi pełnych p. poż. z obróbką</w:t>
      </w:r>
      <w:r w:rsidR="00E206E9">
        <w:rPr>
          <w:rFonts w:eastAsiaTheme="minorHAnsi"/>
          <w:bCs/>
          <w:sz w:val="24"/>
          <w:szCs w:val="24"/>
          <w:lang w:eastAsia="en-US"/>
        </w:rPr>
        <w:t xml:space="preserve"> obsadzania, wym. 90</w:t>
      </w:r>
      <w:r w:rsidR="00617DC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206E9">
        <w:rPr>
          <w:rFonts w:eastAsiaTheme="minorHAnsi"/>
          <w:bCs/>
          <w:sz w:val="24"/>
          <w:szCs w:val="24"/>
          <w:lang w:eastAsia="en-US"/>
        </w:rPr>
        <w:t>x</w:t>
      </w:r>
      <w:r w:rsidR="00617DC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206E9">
        <w:rPr>
          <w:rFonts w:eastAsiaTheme="minorHAnsi"/>
          <w:bCs/>
          <w:sz w:val="24"/>
          <w:szCs w:val="24"/>
          <w:lang w:eastAsia="en-US"/>
        </w:rPr>
        <w:t>205, odp. EI-30 – 1 szt</w:t>
      </w:r>
      <w:r w:rsidR="00042AB5">
        <w:rPr>
          <w:rFonts w:eastAsiaTheme="minorHAnsi"/>
          <w:bCs/>
          <w:sz w:val="24"/>
          <w:szCs w:val="24"/>
          <w:lang w:eastAsia="en-US"/>
        </w:rPr>
        <w:t>. (kolor biały)</w:t>
      </w:r>
      <w:r w:rsidR="00FC7289">
        <w:rPr>
          <w:rFonts w:eastAsiaTheme="minorHAnsi"/>
          <w:bCs/>
          <w:sz w:val="24"/>
          <w:szCs w:val="24"/>
          <w:lang w:eastAsia="en-US"/>
        </w:rPr>
        <w:t>, montaż ścianek przeszklonych p.poż</w:t>
      </w:r>
      <w:r w:rsidR="00DA4BCB">
        <w:rPr>
          <w:rFonts w:eastAsiaTheme="minorHAnsi"/>
          <w:bCs/>
          <w:sz w:val="24"/>
          <w:szCs w:val="24"/>
          <w:lang w:eastAsia="en-US"/>
        </w:rPr>
        <w:t>, odp. EI-60, łącznie z drzwiami p.poż, wym. (95+35)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A4BCB">
        <w:rPr>
          <w:rFonts w:eastAsiaTheme="minorHAnsi"/>
          <w:bCs/>
          <w:sz w:val="24"/>
          <w:szCs w:val="24"/>
          <w:lang w:eastAsia="en-US"/>
        </w:rPr>
        <w:t>x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A4BCB">
        <w:rPr>
          <w:rFonts w:eastAsiaTheme="minorHAnsi"/>
          <w:bCs/>
          <w:sz w:val="24"/>
          <w:szCs w:val="24"/>
          <w:lang w:eastAsia="en-US"/>
        </w:rPr>
        <w:t xml:space="preserve">205, odp. EI-30; witryna W-3 </w:t>
      </w:r>
      <w:r w:rsidR="00561189">
        <w:rPr>
          <w:rFonts w:eastAsiaTheme="minorHAnsi"/>
          <w:bCs/>
          <w:sz w:val="24"/>
          <w:szCs w:val="24"/>
          <w:lang w:eastAsia="en-US"/>
        </w:rPr>
        <w:t>p. poż., wym.5,69 x 3,00, odp. EI-60 łącznie z drzwiami</w:t>
      </w:r>
      <w:r w:rsidR="00042AB5">
        <w:rPr>
          <w:rFonts w:eastAsiaTheme="minorHAnsi"/>
          <w:bCs/>
          <w:sz w:val="24"/>
          <w:szCs w:val="24"/>
          <w:lang w:eastAsia="en-US"/>
        </w:rPr>
        <w:t xml:space="preserve"> (kolor biały)</w:t>
      </w:r>
      <w:r w:rsidR="00561189">
        <w:rPr>
          <w:rFonts w:eastAsiaTheme="minorHAnsi"/>
          <w:bCs/>
          <w:sz w:val="24"/>
          <w:szCs w:val="24"/>
          <w:lang w:eastAsia="en-US"/>
        </w:rPr>
        <w:t>.</w:t>
      </w:r>
    </w:p>
    <w:p w:rsidR="00617DCA" w:rsidRDefault="00617DCA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61189" w:rsidRPr="00617DCA" w:rsidRDefault="00561189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lastRenderedPageBreak/>
        <w:t>2.</w:t>
      </w: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ab/>
        <w:t>Częściowe wydzielenie p.poż. drogi ewakuacyjnej-</w:t>
      </w:r>
      <w:r w:rsidR="00617DCA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Pr="00617DCA">
        <w:rPr>
          <w:rFonts w:eastAsiaTheme="minorHAnsi"/>
          <w:b/>
          <w:bCs/>
          <w:sz w:val="24"/>
          <w:szCs w:val="24"/>
          <w:u w:val="single"/>
          <w:lang w:eastAsia="en-US"/>
        </w:rPr>
        <w:t>etap VI</w:t>
      </w:r>
      <w:r w:rsidR="0077306F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przedmiaru robót</w:t>
      </w:r>
    </w:p>
    <w:p w:rsidR="00561189" w:rsidRPr="00E206E9" w:rsidRDefault="00561189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</w:t>
      </w:r>
      <w:r>
        <w:rPr>
          <w:rFonts w:eastAsiaTheme="minorHAnsi"/>
          <w:bCs/>
          <w:sz w:val="24"/>
          <w:szCs w:val="24"/>
          <w:lang w:eastAsia="en-US"/>
        </w:rPr>
        <w:tab/>
        <w:t xml:space="preserve">wykucie z muru ościeżnic stalowych, </w:t>
      </w:r>
      <w:r w:rsidR="00797B3F">
        <w:rPr>
          <w:rFonts w:eastAsiaTheme="minorHAnsi"/>
          <w:bCs/>
          <w:sz w:val="24"/>
          <w:szCs w:val="24"/>
          <w:lang w:eastAsia="en-US"/>
        </w:rPr>
        <w:t>ścianki działowe</w:t>
      </w:r>
      <w:r w:rsidR="00C5654C">
        <w:rPr>
          <w:rFonts w:eastAsiaTheme="minorHAnsi"/>
          <w:bCs/>
          <w:sz w:val="24"/>
          <w:szCs w:val="24"/>
          <w:lang w:eastAsia="en-US"/>
        </w:rPr>
        <w:t xml:space="preserve"> GR z płyt gipsowo kartonowych ognioodpornych na rusztach metalowych </w:t>
      </w:r>
      <w:r w:rsidR="0077306F">
        <w:rPr>
          <w:rFonts w:eastAsiaTheme="minorHAnsi"/>
          <w:bCs/>
          <w:sz w:val="24"/>
          <w:szCs w:val="24"/>
          <w:lang w:eastAsia="en-US"/>
        </w:rPr>
        <w:t xml:space="preserve">z </w:t>
      </w:r>
      <w:r w:rsidR="00C5654C">
        <w:rPr>
          <w:rFonts w:eastAsiaTheme="minorHAnsi"/>
          <w:bCs/>
          <w:sz w:val="24"/>
          <w:szCs w:val="24"/>
          <w:lang w:eastAsia="en-US"/>
        </w:rPr>
        <w:t xml:space="preserve">pokryciem obustronnym, </w:t>
      </w:r>
      <w:r>
        <w:rPr>
          <w:rFonts w:eastAsiaTheme="minorHAnsi"/>
          <w:bCs/>
          <w:sz w:val="24"/>
          <w:szCs w:val="24"/>
          <w:lang w:eastAsia="en-US"/>
        </w:rPr>
        <w:t>wewnętrzne gładzie gipsowe na ścianach, uzupełnianie cokolików z płytek wysokości cokolika równej 10 cm, dwukrotne malowanie dobor</w:t>
      </w:r>
      <w:r w:rsidR="0077306F">
        <w:rPr>
          <w:rFonts w:eastAsiaTheme="minorHAnsi"/>
          <w:bCs/>
          <w:sz w:val="24"/>
          <w:szCs w:val="24"/>
          <w:lang w:eastAsia="en-US"/>
        </w:rPr>
        <w:t>owe farbą</w:t>
      </w:r>
      <w:r>
        <w:rPr>
          <w:rFonts w:eastAsiaTheme="minorHAnsi"/>
          <w:bCs/>
          <w:sz w:val="24"/>
          <w:szCs w:val="24"/>
          <w:lang w:eastAsia="en-US"/>
        </w:rPr>
        <w:t xml:space="preserve"> olejną lub ftalową podłoży gipsowych </w:t>
      </w:r>
      <w:r w:rsidR="00C5654C">
        <w:rPr>
          <w:rFonts w:eastAsiaTheme="minorHAnsi"/>
          <w:bCs/>
          <w:sz w:val="24"/>
          <w:szCs w:val="24"/>
          <w:lang w:eastAsia="en-US"/>
        </w:rPr>
        <w:t xml:space="preserve">                           </w:t>
      </w:r>
      <w:r>
        <w:rPr>
          <w:rFonts w:eastAsiaTheme="minorHAnsi"/>
          <w:bCs/>
          <w:sz w:val="24"/>
          <w:szCs w:val="24"/>
          <w:lang w:eastAsia="en-US"/>
        </w:rPr>
        <w:t>z dwukrotnym szpachlowaniem</w:t>
      </w:r>
      <w:r w:rsidR="00042AB5">
        <w:rPr>
          <w:rFonts w:eastAsiaTheme="minorHAnsi"/>
          <w:bCs/>
          <w:sz w:val="24"/>
          <w:szCs w:val="24"/>
          <w:lang w:eastAsia="en-US"/>
        </w:rPr>
        <w:t>-</w:t>
      </w:r>
      <w:r w:rsidR="00C5654C">
        <w:rPr>
          <w:rFonts w:eastAsiaTheme="minorHAnsi"/>
          <w:bCs/>
          <w:sz w:val="24"/>
          <w:szCs w:val="24"/>
          <w:lang w:eastAsia="en-US"/>
        </w:rPr>
        <w:t xml:space="preserve">ściana w jadalni, dwukrotne malowanie farbami emulsyjnymi powierzchni wewnętrznych-podłoży gipsowych z gruntowaniem-ściana               w  jadalni, dwukrotne malowanie doborowe farbą olejną lub ftalową podłoży gipsowych                  z dwukrotnym szpachlowaniem, malowanie ścian holu i klatki schodowej (kolorystyka istniejąca); dwukrotne malowanie  farbami emulsyjnymi </w:t>
      </w:r>
      <w:r w:rsidR="00E03F50">
        <w:rPr>
          <w:rFonts w:eastAsiaTheme="minorHAnsi"/>
          <w:bCs/>
          <w:sz w:val="24"/>
          <w:szCs w:val="24"/>
          <w:lang w:eastAsia="en-US"/>
        </w:rPr>
        <w:t>powierzchni wewnętrznych -podłoż</w:t>
      </w:r>
      <w:r w:rsidR="00C5654C">
        <w:rPr>
          <w:rFonts w:eastAsiaTheme="minorHAnsi"/>
          <w:bCs/>
          <w:sz w:val="24"/>
          <w:szCs w:val="24"/>
          <w:lang w:eastAsia="en-US"/>
        </w:rPr>
        <w:t>y gipsowych z gruntowaniem, malowanie ścian i sufitu holu, klatki schodowej p</w:t>
      </w:r>
      <w:r w:rsidR="00C86632">
        <w:rPr>
          <w:rFonts w:eastAsiaTheme="minorHAnsi"/>
          <w:bCs/>
          <w:sz w:val="24"/>
          <w:szCs w:val="24"/>
          <w:lang w:eastAsia="en-US"/>
        </w:rPr>
        <w:t xml:space="preserve">arteru (kolorystyka istniejąca); </w:t>
      </w:r>
      <w:r w:rsidR="00C22487">
        <w:rPr>
          <w:rFonts w:eastAsiaTheme="minorHAnsi"/>
          <w:bCs/>
          <w:sz w:val="24"/>
          <w:szCs w:val="24"/>
          <w:lang w:eastAsia="en-US"/>
        </w:rPr>
        <w:t>wykucie z muru ościeżnic stalowych, montaż drzwi (kolor biały) wewnętrznych z obróbką obsadzania, wym. (90+70)x205 cm przeszklone szkłem bezpiecznym.</w:t>
      </w:r>
    </w:p>
    <w:p w:rsidR="00147A2F" w:rsidRDefault="00147A2F" w:rsidP="00B87D0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47A2F" w:rsidRDefault="00147A2F" w:rsidP="00B87D0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21B9F">
        <w:rPr>
          <w:rFonts w:eastAsiaTheme="minorHAnsi"/>
          <w:b/>
          <w:bCs/>
          <w:sz w:val="24"/>
          <w:szCs w:val="24"/>
          <w:lang w:eastAsia="en-US"/>
        </w:rPr>
        <w:t>Poziom Pi</w:t>
      </w:r>
      <w:r w:rsidRPr="00A21B9F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A21B9F">
        <w:rPr>
          <w:rFonts w:eastAsiaTheme="minorHAnsi"/>
          <w:b/>
          <w:bCs/>
          <w:sz w:val="24"/>
          <w:szCs w:val="24"/>
          <w:lang w:eastAsia="en-US"/>
        </w:rPr>
        <w:t>tra</w:t>
      </w:r>
    </w:p>
    <w:p w:rsidR="0077306F" w:rsidRPr="00617DCA" w:rsidRDefault="00E03F50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 w:rsidRPr="00ED0A47">
        <w:rPr>
          <w:rFonts w:eastAsiaTheme="minorHAnsi"/>
          <w:sz w:val="24"/>
          <w:szCs w:val="24"/>
          <w:u w:val="single"/>
          <w:lang w:eastAsia="en-US"/>
        </w:rPr>
        <w:t xml:space="preserve">1.   Częściowe </w:t>
      </w:r>
      <w:r w:rsidR="00BD4952" w:rsidRPr="00ED0A47">
        <w:rPr>
          <w:rFonts w:eastAsiaTheme="minorHAnsi"/>
          <w:sz w:val="24"/>
          <w:szCs w:val="24"/>
          <w:u w:val="single"/>
          <w:lang w:eastAsia="en-US"/>
        </w:rPr>
        <w:t>wydzielenie p.poż drogi ewak</w:t>
      </w:r>
      <w:r w:rsidRPr="00ED0A47">
        <w:rPr>
          <w:rFonts w:eastAsiaTheme="minorHAnsi"/>
          <w:sz w:val="24"/>
          <w:szCs w:val="24"/>
          <w:u w:val="single"/>
          <w:lang w:eastAsia="en-US"/>
        </w:rPr>
        <w:t>uacyjnej</w:t>
      </w:r>
      <w:r w:rsidR="00147A2F" w:rsidRPr="00ED0A47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ED0A47">
        <w:rPr>
          <w:rFonts w:eastAsiaTheme="minorHAnsi"/>
          <w:sz w:val="24"/>
          <w:szCs w:val="24"/>
          <w:u w:val="single"/>
          <w:lang w:eastAsia="en-US"/>
        </w:rPr>
        <w:t xml:space="preserve">– </w:t>
      </w:r>
      <w:r w:rsidRPr="00617DCA">
        <w:rPr>
          <w:rFonts w:eastAsiaTheme="minorHAnsi"/>
          <w:b/>
          <w:sz w:val="24"/>
          <w:szCs w:val="24"/>
          <w:u w:val="single"/>
          <w:lang w:eastAsia="en-US"/>
        </w:rPr>
        <w:t>etap VII</w:t>
      </w:r>
      <w:r w:rsidR="0077306F" w:rsidRPr="0077306F">
        <w:rPr>
          <w:b/>
          <w:color w:val="000000"/>
          <w:sz w:val="24"/>
          <w:szCs w:val="24"/>
          <w:u w:val="single"/>
        </w:rPr>
        <w:t xml:space="preserve"> </w:t>
      </w:r>
      <w:r w:rsidR="0077306F">
        <w:rPr>
          <w:b/>
          <w:color w:val="000000"/>
          <w:sz w:val="24"/>
          <w:szCs w:val="24"/>
          <w:u w:val="single"/>
        </w:rPr>
        <w:t>przedmiaru robót</w:t>
      </w:r>
    </w:p>
    <w:p w:rsidR="00E03F50" w:rsidRDefault="00E03F50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  </w:t>
      </w:r>
      <w:r>
        <w:rPr>
          <w:rFonts w:eastAsiaTheme="minorHAnsi"/>
          <w:sz w:val="24"/>
          <w:szCs w:val="24"/>
          <w:lang w:eastAsia="en-US"/>
        </w:rPr>
        <w:tab/>
        <w:t>wykucie z muru ościeżnic stalowych, odbicie tynków wewnętrznych, uzupełnienie tynków w ścianach, wykonanie prze</w:t>
      </w:r>
      <w:r w:rsidR="00042AB5">
        <w:rPr>
          <w:rFonts w:eastAsiaTheme="minorHAnsi"/>
          <w:sz w:val="24"/>
          <w:szCs w:val="24"/>
          <w:lang w:eastAsia="en-US"/>
        </w:rPr>
        <w:t>s</w:t>
      </w:r>
      <w:r>
        <w:rPr>
          <w:rFonts w:eastAsiaTheme="minorHAnsi"/>
          <w:sz w:val="24"/>
          <w:szCs w:val="24"/>
          <w:lang w:eastAsia="en-US"/>
        </w:rPr>
        <w:t xml:space="preserve">klepień otworów w ścianach z cegieł, obsadzenie belek stalowych, umocowanie siatki na stopkach belek, uzupełnienie tynków; montaż drzwi wewnętrznych bez obróbki obsadzania, wym. </w:t>
      </w:r>
      <w:r w:rsidR="009A71F2">
        <w:rPr>
          <w:rFonts w:eastAsiaTheme="minorHAnsi"/>
          <w:sz w:val="24"/>
          <w:szCs w:val="24"/>
          <w:lang w:eastAsia="en-US"/>
        </w:rPr>
        <w:t>(90 + 90 +90)</w:t>
      </w:r>
      <w:r w:rsidR="00042AB5">
        <w:rPr>
          <w:rFonts w:eastAsiaTheme="minorHAnsi"/>
          <w:sz w:val="24"/>
          <w:szCs w:val="24"/>
          <w:lang w:eastAsia="en-US"/>
        </w:rPr>
        <w:t xml:space="preserve"> </w:t>
      </w:r>
      <w:r w:rsidR="009A71F2">
        <w:rPr>
          <w:rFonts w:eastAsiaTheme="minorHAnsi"/>
          <w:sz w:val="24"/>
          <w:szCs w:val="24"/>
          <w:lang w:eastAsia="en-US"/>
        </w:rPr>
        <w:t>x220 cm przeszk</w:t>
      </w:r>
      <w:r w:rsidR="00042AB5">
        <w:rPr>
          <w:rFonts w:eastAsiaTheme="minorHAnsi"/>
          <w:sz w:val="24"/>
          <w:szCs w:val="24"/>
          <w:lang w:eastAsia="en-US"/>
        </w:rPr>
        <w:t>lo</w:t>
      </w:r>
      <w:r w:rsidR="0077306F">
        <w:rPr>
          <w:rFonts w:eastAsiaTheme="minorHAnsi"/>
          <w:sz w:val="24"/>
          <w:szCs w:val="24"/>
          <w:lang w:eastAsia="en-US"/>
        </w:rPr>
        <w:t xml:space="preserve">ne szkłem bezpiecznym-1 </w:t>
      </w:r>
      <w:r w:rsidR="00042AB5">
        <w:rPr>
          <w:rFonts w:eastAsiaTheme="minorHAnsi"/>
          <w:sz w:val="24"/>
          <w:szCs w:val="24"/>
          <w:lang w:eastAsia="en-US"/>
        </w:rPr>
        <w:t>szt.,</w:t>
      </w:r>
      <w:r w:rsidR="00C86632">
        <w:rPr>
          <w:rFonts w:eastAsiaTheme="minorHAnsi"/>
          <w:sz w:val="24"/>
          <w:szCs w:val="24"/>
          <w:lang w:eastAsia="en-US"/>
        </w:rPr>
        <w:t xml:space="preserve"> </w:t>
      </w:r>
      <w:r w:rsidR="009A71F2">
        <w:rPr>
          <w:rFonts w:eastAsiaTheme="minorHAnsi"/>
          <w:sz w:val="24"/>
          <w:szCs w:val="24"/>
          <w:lang w:eastAsia="en-US"/>
        </w:rPr>
        <w:t xml:space="preserve">gładzie wewnętrzne z gipsu, dwukrotne malowanie doborowe farbą olejna lub ftalową podłoży gipsowych z dwukrotnym szpachlowaniem; dwukrotne malowanie farbami emulsyjnymi powierzchni wewnętrznych-podłoży gipsowych z gruntowaniem, uzupełnienie cokolików z płytek </w:t>
      </w:r>
      <w:r w:rsidR="0077306F">
        <w:rPr>
          <w:rFonts w:eastAsiaTheme="minorHAnsi"/>
          <w:sz w:val="24"/>
          <w:szCs w:val="24"/>
          <w:lang w:eastAsia="en-US"/>
        </w:rPr>
        <w:t>wysokości cokolika równej 10 cm.</w:t>
      </w:r>
    </w:p>
    <w:p w:rsidR="009E16B2" w:rsidRDefault="009E16B2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</w:p>
    <w:p w:rsidR="009A71F2" w:rsidRDefault="009A71F2" w:rsidP="00B87D0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21B9F">
        <w:rPr>
          <w:rFonts w:eastAsiaTheme="minorHAnsi"/>
          <w:b/>
          <w:bCs/>
          <w:sz w:val="24"/>
          <w:szCs w:val="24"/>
          <w:lang w:eastAsia="en-US"/>
        </w:rPr>
        <w:t>Poziom Poddasza</w:t>
      </w:r>
    </w:p>
    <w:p w:rsidR="0077306F" w:rsidRPr="00617DCA" w:rsidRDefault="009A71F2" w:rsidP="00B87D08">
      <w:pPr>
        <w:tabs>
          <w:tab w:val="right" w:pos="14101"/>
        </w:tabs>
        <w:autoSpaceDE w:val="0"/>
        <w:ind w:left="142" w:hanging="142"/>
        <w:jc w:val="both"/>
        <w:rPr>
          <w:b/>
          <w:color w:val="000000"/>
          <w:sz w:val="24"/>
          <w:szCs w:val="24"/>
          <w:u w:val="single"/>
        </w:rPr>
      </w:pP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>1.</w:t>
      </w:r>
      <w:r w:rsidR="00600DD3" w:rsidRPr="00ED0A47">
        <w:rPr>
          <w:rFonts w:eastAsiaTheme="minorHAnsi"/>
          <w:bCs/>
          <w:sz w:val="24"/>
          <w:szCs w:val="24"/>
          <w:u w:val="single"/>
          <w:lang w:eastAsia="en-US"/>
        </w:rPr>
        <w:t xml:space="preserve">  </w:t>
      </w: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="00A21B9F" w:rsidRPr="00ED0A47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>Częściowe wydzielenie p.</w:t>
      </w:r>
      <w:r w:rsidR="00A21B9F" w:rsidRPr="00ED0A47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Pr="00ED0A47">
        <w:rPr>
          <w:rFonts w:eastAsiaTheme="minorHAnsi"/>
          <w:bCs/>
          <w:sz w:val="24"/>
          <w:szCs w:val="24"/>
          <w:u w:val="single"/>
          <w:lang w:eastAsia="en-US"/>
        </w:rPr>
        <w:t>poż drogi ewakuacyjnej-</w:t>
      </w:r>
      <w:r w:rsidR="00617DCA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Pr="00617DCA">
        <w:rPr>
          <w:rFonts w:eastAsiaTheme="minorHAnsi"/>
          <w:b/>
          <w:bCs/>
          <w:sz w:val="24"/>
          <w:szCs w:val="24"/>
          <w:u w:val="single"/>
          <w:lang w:eastAsia="en-US"/>
        </w:rPr>
        <w:t>etap VIII</w:t>
      </w:r>
      <w:r w:rsidR="0077306F" w:rsidRPr="0077306F">
        <w:rPr>
          <w:b/>
          <w:color w:val="000000"/>
          <w:sz w:val="24"/>
          <w:szCs w:val="24"/>
          <w:u w:val="single"/>
        </w:rPr>
        <w:t xml:space="preserve"> </w:t>
      </w:r>
      <w:r w:rsidR="0077306F">
        <w:rPr>
          <w:b/>
          <w:color w:val="000000"/>
          <w:sz w:val="24"/>
          <w:szCs w:val="24"/>
          <w:u w:val="single"/>
        </w:rPr>
        <w:t>przedmiaru robót</w:t>
      </w:r>
    </w:p>
    <w:p w:rsidR="009A71F2" w:rsidRDefault="009A71F2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</w:t>
      </w:r>
      <w:r>
        <w:rPr>
          <w:rFonts w:eastAsiaTheme="minorHAnsi"/>
          <w:bCs/>
          <w:sz w:val="24"/>
          <w:szCs w:val="24"/>
          <w:lang w:eastAsia="en-US"/>
        </w:rPr>
        <w:tab/>
        <w:t>wymiana włazu wraz z obróbką i uszczelnianiem dachu, wyłaz dachowy</w:t>
      </w:r>
      <w:r w:rsidR="00A21B9F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45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x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55 cm, odp. EI-30;</w:t>
      </w:r>
      <w:r w:rsidR="00EA1F1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w</w:t>
      </w:r>
      <w:r w:rsidR="00EA1F15">
        <w:rPr>
          <w:rFonts w:eastAsiaTheme="minorHAnsi"/>
          <w:bCs/>
          <w:sz w:val="24"/>
          <w:szCs w:val="24"/>
          <w:lang w:eastAsia="en-US"/>
        </w:rPr>
        <w:t>ykucie z muru ościeżnic stalowych; montaż drzwi wewnętrznych z obróbka obsadzania, wym. (90+90)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A1F15">
        <w:rPr>
          <w:rFonts w:eastAsiaTheme="minorHAnsi"/>
          <w:bCs/>
          <w:sz w:val="24"/>
          <w:szCs w:val="24"/>
          <w:lang w:eastAsia="en-US"/>
        </w:rPr>
        <w:t>x</w:t>
      </w:r>
      <w:r w:rsidR="00ED0A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A1F15">
        <w:rPr>
          <w:rFonts w:eastAsiaTheme="minorHAnsi"/>
          <w:bCs/>
          <w:sz w:val="24"/>
          <w:szCs w:val="24"/>
          <w:lang w:eastAsia="en-US"/>
        </w:rPr>
        <w:t>205 cm, szklone szkłem bezpiecznym -1 szt.</w:t>
      </w:r>
      <w:r w:rsidR="0077306F">
        <w:rPr>
          <w:rFonts w:eastAsiaTheme="minorHAnsi"/>
          <w:bCs/>
          <w:sz w:val="24"/>
          <w:szCs w:val="24"/>
          <w:lang w:eastAsia="en-US"/>
        </w:rPr>
        <w:t xml:space="preserve"> (kolor biały)</w:t>
      </w:r>
      <w:r w:rsidR="00EA1F15">
        <w:rPr>
          <w:rFonts w:eastAsiaTheme="minorHAnsi"/>
          <w:bCs/>
          <w:sz w:val="24"/>
          <w:szCs w:val="24"/>
          <w:lang w:eastAsia="en-US"/>
        </w:rPr>
        <w:t>; ścianki działowe</w:t>
      </w:r>
      <w:r>
        <w:rPr>
          <w:rFonts w:eastAsiaTheme="minorHAnsi"/>
          <w:bCs/>
          <w:sz w:val="24"/>
          <w:szCs w:val="24"/>
          <w:lang w:eastAsia="en-US"/>
        </w:rPr>
        <w:tab/>
      </w:r>
      <w:r w:rsidR="00EA1F15">
        <w:rPr>
          <w:rFonts w:eastAsiaTheme="minorHAnsi"/>
          <w:bCs/>
          <w:sz w:val="24"/>
          <w:szCs w:val="24"/>
          <w:lang w:eastAsia="en-US"/>
        </w:rPr>
        <w:t xml:space="preserve">GR z płyt kartonowych na rusztach metalowych z pokryciem obustronnym, dwuwarstwowe; tynki wewnętrzne z gipsu, uzupełnienie cokolików </w:t>
      </w:r>
      <w:r w:rsidR="0077306F">
        <w:rPr>
          <w:rFonts w:eastAsiaTheme="minorHAnsi"/>
          <w:bCs/>
          <w:sz w:val="24"/>
          <w:szCs w:val="24"/>
          <w:lang w:eastAsia="en-US"/>
        </w:rPr>
        <w:t xml:space="preserve">          </w:t>
      </w:r>
      <w:r w:rsidR="00EA1F15">
        <w:rPr>
          <w:rFonts w:eastAsiaTheme="minorHAnsi"/>
          <w:bCs/>
          <w:sz w:val="24"/>
          <w:szCs w:val="24"/>
          <w:lang w:eastAsia="en-US"/>
        </w:rPr>
        <w:t xml:space="preserve">z płytek wysokości cokolika równej 10 cm; dwukrotne malowanie  doborowe farba olejna lub ftalową podłoży gipsowych z dwukrotnym szpachlowaniem, dwukrotne malowanie farbami emulsyjnymi powierzchni wewnętrznych-podłoży gipsowych </w:t>
      </w:r>
      <w:r w:rsidR="0077306F">
        <w:rPr>
          <w:rFonts w:eastAsiaTheme="minorHAnsi"/>
          <w:bCs/>
          <w:sz w:val="24"/>
          <w:szCs w:val="24"/>
          <w:lang w:eastAsia="en-US"/>
        </w:rPr>
        <w:t xml:space="preserve">                  </w:t>
      </w:r>
      <w:r w:rsidR="00EA1F15">
        <w:rPr>
          <w:rFonts w:eastAsiaTheme="minorHAnsi"/>
          <w:bCs/>
          <w:sz w:val="24"/>
          <w:szCs w:val="24"/>
          <w:lang w:eastAsia="en-US"/>
        </w:rPr>
        <w:t>z gruntowaniem.</w:t>
      </w:r>
    </w:p>
    <w:p w:rsidR="006016E2" w:rsidRDefault="006016E2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016E2" w:rsidRDefault="00654628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O</w:t>
      </w:r>
      <w:r w:rsidRPr="00654628">
        <w:rPr>
          <w:rFonts w:eastAsiaTheme="minorHAnsi"/>
          <w:b/>
          <w:bCs/>
          <w:sz w:val="24"/>
          <w:szCs w:val="24"/>
          <w:lang w:eastAsia="en-US"/>
        </w:rPr>
        <w:t>świetlenie</w:t>
      </w:r>
    </w:p>
    <w:p w:rsidR="001249BE" w:rsidRDefault="001249BE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54628" w:rsidRPr="001249BE" w:rsidRDefault="00654628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1249BE">
        <w:rPr>
          <w:rFonts w:eastAsiaTheme="minorHAnsi"/>
          <w:bCs/>
          <w:sz w:val="24"/>
          <w:szCs w:val="24"/>
          <w:u w:val="single"/>
          <w:lang w:eastAsia="en-US"/>
        </w:rPr>
        <w:t xml:space="preserve">1.    Uzupełnienie oświetlenia ewakuacyjnego – </w:t>
      </w:r>
      <w:r w:rsidRPr="001249BE">
        <w:rPr>
          <w:rFonts w:eastAsiaTheme="minorHAnsi"/>
          <w:b/>
          <w:bCs/>
          <w:sz w:val="24"/>
          <w:szCs w:val="24"/>
          <w:u w:val="single"/>
          <w:lang w:eastAsia="en-US"/>
        </w:rPr>
        <w:t>etap XI przedmiaru robót</w:t>
      </w:r>
    </w:p>
    <w:p w:rsidR="00654628" w:rsidRDefault="00654628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54628" w:rsidRPr="00654628" w:rsidRDefault="00654628" w:rsidP="00654628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Oprawy ewakuacyjne z m</w:t>
      </w:r>
      <w:r w:rsidR="001249BE">
        <w:rPr>
          <w:rFonts w:eastAsiaTheme="minorHAnsi"/>
          <w:bCs/>
          <w:sz w:val="24"/>
          <w:szCs w:val="24"/>
          <w:lang w:eastAsia="en-US"/>
        </w:rPr>
        <w:t xml:space="preserve">odułami awaryjnymi, korytka, przewody. </w:t>
      </w:r>
      <w:r>
        <w:rPr>
          <w:rFonts w:eastAsiaTheme="minorHAnsi"/>
          <w:bCs/>
          <w:sz w:val="24"/>
          <w:szCs w:val="24"/>
          <w:lang w:eastAsia="en-US"/>
        </w:rPr>
        <w:t>Podłączenie do najbliższego punktu, prowadzenie przewodów w korytkach kablowych</w:t>
      </w:r>
      <w:r w:rsidR="001249BE">
        <w:rPr>
          <w:rFonts w:eastAsiaTheme="minorHAnsi"/>
          <w:bCs/>
          <w:sz w:val="24"/>
          <w:szCs w:val="24"/>
          <w:lang w:eastAsia="en-US"/>
        </w:rPr>
        <w:t>.</w:t>
      </w:r>
    </w:p>
    <w:p w:rsidR="00654628" w:rsidRPr="009A71F2" w:rsidRDefault="00654628" w:rsidP="00B87D0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016E0" w:rsidRDefault="00147A2F" w:rsidP="00B87D08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ab/>
      </w:r>
    </w:p>
    <w:p w:rsidR="00147A2F" w:rsidRDefault="00147A2F" w:rsidP="00B87D08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Uwagi ko</w:t>
      </w:r>
      <w:r>
        <w:rPr>
          <w:rFonts w:ascii="TimesNewRoman" w:eastAsia="TimesNewRoman" w:cs="TimesNewRoman" w:hint="eastAsia"/>
          <w:sz w:val="24"/>
          <w:szCs w:val="24"/>
          <w:lang w:eastAsia="en-US"/>
        </w:rPr>
        <w:t>ń</w:t>
      </w:r>
      <w:r>
        <w:rPr>
          <w:rFonts w:eastAsiaTheme="minorHAnsi"/>
          <w:b/>
          <w:bCs/>
          <w:sz w:val="24"/>
          <w:szCs w:val="24"/>
          <w:lang w:eastAsia="en-US"/>
        </w:rPr>
        <w:t>cowe</w:t>
      </w:r>
    </w:p>
    <w:p w:rsidR="007016E0" w:rsidRDefault="007016E0" w:rsidP="00B87D08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E16B2" w:rsidRPr="000D11A5" w:rsidRDefault="000B0A5C" w:rsidP="000D11A5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Zamawiający zastrzega, że wszystkie prace </w:t>
      </w:r>
      <w:r w:rsidR="00ED0A47"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mają być wykonane </w:t>
      </w:r>
      <w:r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>z należytą starannością,</w:t>
      </w:r>
      <w:r w:rsidR="00A11A6D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dokładnością, dbałością o szczegóły, </w:t>
      </w:r>
      <w:r w:rsidR="0065534A">
        <w:rPr>
          <w:rFonts w:eastAsiaTheme="minorHAnsi"/>
          <w:b/>
          <w:bCs/>
          <w:sz w:val="24"/>
          <w:szCs w:val="24"/>
          <w:u w:val="single"/>
          <w:lang w:eastAsia="en-US"/>
        </w:rPr>
        <w:t>zachowaniem estetyki</w:t>
      </w:r>
      <w:r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oraz</w:t>
      </w:r>
      <w:r w:rsidR="00ED0A47"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zgodnie z przepisami </w:t>
      </w:r>
      <w:r w:rsidR="0077306F"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 </w:t>
      </w:r>
      <w:r w:rsidR="00ED0A47" w:rsidRPr="000D11A5">
        <w:rPr>
          <w:rFonts w:eastAsiaTheme="minorHAnsi"/>
          <w:b/>
          <w:bCs/>
          <w:sz w:val="24"/>
          <w:szCs w:val="24"/>
          <w:u w:val="single"/>
          <w:lang w:eastAsia="en-US"/>
        </w:rPr>
        <w:t>i warunkami bezpieczeństwa i higieny pracy.</w:t>
      </w:r>
    </w:p>
    <w:p w:rsidR="00147A2F" w:rsidRPr="005A79DC" w:rsidRDefault="00147A2F" w:rsidP="00B87D08">
      <w:pPr>
        <w:pStyle w:val="Akapitzlist"/>
        <w:numPr>
          <w:ilvl w:val="0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A79DC">
        <w:rPr>
          <w:rFonts w:eastAsiaTheme="minorHAnsi"/>
          <w:sz w:val="24"/>
          <w:szCs w:val="24"/>
          <w:lang w:eastAsia="en-US"/>
        </w:rPr>
        <w:lastRenderedPageBreak/>
        <w:t xml:space="preserve">Wszystkie wymiary drzwi podano w 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wietle o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cie</w:t>
      </w:r>
      <w:r w:rsidRPr="005A79DC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5A79DC">
        <w:rPr>
          <w:rFonts w:eastAsiaTheme="minorHAnsi"/>
          <w:sz w:val="24"/>
          <w:szCs w:val="24"/>
          <w:lang w:eastAsia="en-US"/>
        </w:rPr>
        <w:t>nicy (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wiatło przej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cia). Skrzydło drzwi po zupełnym otwarciu nie powinno pomniejsza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5A79DC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wiatła tego przej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5A79DC">
        <w:rPr>
          <w:rFonts w:eastAsiaTheme="minorHAnsi"/>
          <w:sz w:val="24"/>
          <w:szCs w:val="24"/>
          <w:lang w:eastAsia="en-US"/>
        </w:rPr>
        <w:t>cia, w innym przypadku nale</w:t>
      </w:r>
      <w:r w:rsidRPr="005A79DC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5A79DC">
        <w:rPr>
          <w:rFonts w:eastAsiaTheme="minorHAnsi"/>
          <w:sz w:val="24"/>
          <w:szCs w:val="24"/>
          <w:lang w:eastAsia="en-US"/>
        </w:rPr>
        <w:t>y odpowiednio zwi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5A79DC">
        <w:rPr>
          <w:rFonts w:eastAsiaTheme="minorHAnsi"/>
          <w:sz w:val="24"/>
          <w:szCs w:val="24"/>
          <w:lang w:eastAsia="en-US"/>
        </w:rPr>
        <w:t>kszy</w:t>
      </w:r>
      <w:r w:rsidRPr="005A79DC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5A79DC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5A79DC">
        <w:rPr>
          <w:rFonts w:eastAsiaTheme="minorHAnsi"/>
          <w:sz w:val="24"/>
          <w:szCs w:val="24"/>
          <w:lang w:eastAsia="en-US"/>
        </w:rPr>
        <w:t>drzwi.</w:t>
      </w:r>
    </w:p>
    <w:p w:rsidR="00147A2F" w:rsidRPr="009261B9" w:rsidRDefault="00147A2F" w:rsidP="00B87D08">
      <w:pPr>
        <w:pStyle w:val="Akapitzlist"/>
        <w:numPr>
          <w:ilvl w:val="0"/>
          <w:numId w:val="33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261B9">
        <w:rPr>
          <w:rFonts w:eastAsiaTheme="minorHAnsi"/>
          <w:sz w:val="24"/>
          <w:szCs w:val="24"/>
          <w:lang w:eastAsia="en-US"/>
        </w:rPr>
        <w:t xml:space="preserve">Wszystkie wymiary witryn podano w 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9261B9">
        <w:rPr>
          <w:rFonts w:eastAsiaTheme="minorHAnsi"/>
          <w:sz w:val="24"/>
          <w:szCs w:val="24"/>
          <w:lang w:eastAsia="en-US"/>
        </w:rPr>
        <w:t>wietle otworu otynkowanego, przed wymian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ab/>
        <w:t>nale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9261B9">
        <w:rPr>
          <w:rFonts w:eastAsiaTheme="minorHAnsi"/>
          <w:sz w:val="24"/>
          <w:szCs w:val="24"/>
          <w:lang w:eastAsia="en-US"/>
        </w:rPr>
        <w:t>y dokona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>ponownego pomiaru dokonuj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9261B9">
        <w:rPr>
          <w:rFonts w:eastAsiaTheme="minorHAnsi"/>
          <w:sz w:val="24"/>
          <w:szCs w:val="24"/>
          <w:lang w:eastAsia="en-US"/>
        </w:rPr>
        <w:t>c miejscowej odkrywki a zewn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9261B9">
        <w:rPr>
          <w:rFonts w:eastAsiaTheme="minorHAnsi"/>
          <w:sz w:val="24"/>
          <w:szCs w:val="24"/>
          <w:lang w:eastAsia="en-US"/>
        </w:rPr>
        <w:t xml:space="preserve">trzne </w:t>
      </w:r>
      <w:r w:rsidRPr="009261B9">
        <w:rPr>
          <w:rFonts w:eastAsiaTheme="minorHAnsi"/>
          <w:sz w:val="24"/>
          <w:szCs w:val="24"/>
          <w:lang w:eastAsia="en-US"/>
        </w:rPr>
        <w:tab/>
        <w:t>wymiary witryn nale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9261B9">
        <w:rPr>
          <w:rFonts w:eastAsiaTheme="minorHAnsi"/>
          <w:sz w:val="24"/>
          <w:szCs w:val="24"/>
          <w:lang w:eastAsia="en-US"/>
        </w:rPr>
        <w:t>y dobiera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>zgodnie z technologi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>wybranego dostawcy stolarki.</w:t>
      </w:r>
    </w:p>
    <w:p w:rsidR="00147A2F" w:rsidRPr="009261B9" w:rsidRDefault="00147A2F" w:rsidP="00B87D08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261B9">
        <w:rPr>
          <w:rFonts w:eastAsiaTheme="minorHAnsi"/>
          <w:sz w:val="24"/>
          <w:szCs w:val="24"/>
          <w:lang w:eastAsia="en-US"/>
        </w:rPr>
        <w:t>Dopuszcza si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>zastosowanie innego wypełnienia ni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9261B9">
        <w:rPr>
          <w:rFonts w:eastAsiaTheme="minorHAnsi"/>
          <w:sz w:val="24"/>
          <w:szCs w:val="24"/>
          <w:lang w:eastAsia="en-US"/>
        </w:rPr>
        <w:t xml:space="preserve">szkło w witrynach drzwiowych </w:t>
      </w:r>
      <w:r w:rsidRPr="009261B9">
        <w:rPr>
          <w:rFonts w:eastAsiaTheme="minorHAnsi"/>
          <w:sz w:val="24"/>
          <w:szCs w:val="24"/>
          <w:lang w:eastAsia="en-US"/>
        </w:rPr>
        <w:tab/>
        <w:t>pod warunkiem zapewnienia przyj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9261B9">
        <w:rPr>
          <w:rFonts w:eastAsiaTheme="minorHAnsi"/>
          <w:sz w:val="24"/>
          <w:szCs w:val="24"/>
          <w:lang w:eastAsia="en-US"/>
        </w:rPr>
        <w:t>tej szczelno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9261B9">
        <w:rPr>
          <w:rFonts w:eastAsiaTheme="minorHAnsi"/>
          <w:sz w:val="24"/>
          <w:szCs w:val="24"/>
          <w:lang w:eastAsia="en-US"/>
        </w:rPr>
        <w:t>ci ogniowej – E oraz izolacyjno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9261B9">
        <w:rPr>
          <w:rFonts w:eastAsiaTheme="minorHAnsi"/>
          <w:sz w:val="24"/>
          <w:szCs w:val="24"/>
          <w:lang w:eastAsia="en-US"/>
        </w:rPr>
        <w:t xml:space="preserve">ci </w:t>
      </w:r>
      <w:r w:rsidRPr="009261B9">
        <w:rPr>
          <w:rFonts w:eastAsiaTheme="minorHAnsi"/>
          <w:sz w:val="24"/>
          <w:szCs w:val="24"/>
          <w:lang w:eastAsia="en-US"/>
        </w:rPr>
        <w:tab/>
        <w:t>ogniowej – I oraz zapewnienia atestu.</w:t>
      </w:r>
    </w:p>
    <w:p w:rsidR="00147A2F" w:rsidRDefault="00147A2F" w:rsidP="00B87D08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D0F51">
        <w:rPr>
          <w:rFonts w:eastAsiaTheme="minorHAnsi"/>
          <w:sz w:val="24"/>
          <w:szCs w:val="24"/>
          <w:lang w:eastAsia="en-US"/>
        </w:rPr>
        <w:t>Wszystkie wyroby musz</w:t>
      </w:r>
      <w:r w:rsidRPr="00ED0F51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ED0F51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ED0F51">
        <w:rPr>
          <w:rFonts w:eastAsiaTheme="minorHAnsi"/>
          <w:sz w:val="24"/>
          <w:szCs w:val="24"/>
          <w:lang w:eastAsia="en-US"/>
        </w:rPr>
        <w:t>mie</w:t>
      </w:r>
      <w:r w:rsidRPr="00ED0F51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ED0F51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ED0F51">
        <w:rPr>
          <w:rFonts w:eastAsiaTheme="minorHAnsi"/>
          <w:sz w:val="24"/>
          <w:szCs w:val="24"/>
          <w:lang w:eastAsia="en-US"/>
        </w:rPr>
        <w:t>atest wytwórcy.</w:t>
      </w:r>
    </w:p>
    <w:p w:rsidR="00147A2F" w:rsidRPr="009261B9" w:rsidRDefault="00147A2F" w:rsidP="00B87D08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261B9">
        <w:rPr>
          <w:rFonts w:eastAsiaTheme="minorHAnsi"/>
          <w:sz w:val="24"/>
          <w:szCs w:val="24"/>
          <w:lang w:eastAsia="en-US"/>
        </w:rPr>
        <w:t>Wszystkie roboty budowlane nale</w:t>
      </w:r>
      <w:r w:rsidRPr="009261B9">
        <w:rPr>
          <w:rFonts w:ascii="TimesNewRoman" w:eastAsia="TimesNewRoman" w:cs="TimesNewRoman"/>
          <w:sz w:val="24"/>
          <w:szCs w:val="24"/>
          <w:lang w:eastAsia="en-US"/>
        </w:rPr>
        <w:t>ż</w:t>
      </w:r>
      <w:r w:rsidRPr="009261B9">
        <w:rPr>
          <w:rFonts w:eastAsiaTheme="minorHAnsi"/>
          <w:sz w:val="24"/>
          <w:szCs w:val="24"/>
          <w:lang w:eastAsia="en-US"/>
        </w:rPr>
        <w:t>y wykonywa</w:t>
      </w:r>
      <w:r w:rsidRPr="009261B9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z </w:t>
      </w:r>
      <w:r w:rsidRPr="009261B9">
        <w:rPr>
          <w:rFonts w:eastAsiaTheme="minorHAnsi"/>
          <w:sz w:val="24"/>
          <w:szCs w:val="24"/>
          <w:lang w:eastAsia="en-US"/>
        </w:rPr>
        <w:t xml:space="preserve">ogólnymi zasadami wiedzy </w:t>
      </w:r>
      <w:r w:rsidRPr="009261B9">
        <w:rPr>
          <w:rFonts w:eastAsiaTheme="minorHAnsi"/>
          <w:sz w:val="24"/>
          <w:szCs w:val="24"/>
          <w:lang w:eastAsia="en-US"/>
        </w:rPr>
        <w:tab/>
        <w:t>technicznej.</w:t>
      </w:r>
    </w:p>
    <w:p w:rsidR="00147A2F" w:rsidRDefault="00147A2F" w:rsidP="00B87D08">
      <w:pPr>
        <w:rPr>
          <w:sz w:val="24"/>
          <w:szCs w:val="24"/>
        </w:rPr>
      </w:pPr>
    </w:p>
    <w:p w:rsidR="00147A2F" w:rsidRPr="009C569C" w:rsidRDefault="00147A2F" w:rsidP="00B87D08">
      <w:pPr>
        <w:rPr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 w:rsidRPr="000D09C6">
        <w:rPr>
          <w:b/>
          <w:color w:val="000000"/>
          <w:sz w:val="24"/>
          <w:szCs w:val="24"/>
        </w:rPr>
        <w:t>Termin wykonania zamówienia</w:t>
      </w:r>
    </w:p>
    <w:p w:rsidR="00147A2F" w:rsidRDefault="00147A2F" w:rsidP="00B87D08">
      <w:pPr>
        <w:pStyle w:val="Tekstpodstawowy"/>
        <w:rPr>
          <w:color w:val="000000"/>
          <w:sz w:val="24"/>
        </w:rPr>
      </w:pPr>
    </w:p>
    <w:p w:rsidR="00147A2F" w:rsidRPr="00F52D1C" w:rsidRDefault="00147A2F" w:rsidP="00B87D08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E661CA">
        <w:rPr>
          <w:sz w:val="24"/>
        </w:rPr>
        <w:t xml:space="preserve">Termin wykonania przedmiotu zamówienia: </w:t>
      </w:r>
      <w:r w:rsidR="00B87D08">
        <w:rPr>
          <w:b/>
          <w:sz w:val="24"/>
          <w:u w:val="single"/>
        </w:rPr>
        <w:t>20.09</w:t>
      </w:r>
      <w:r w:rsidR="00600DD3">
        <w:rPr>
          <w:b/>
          <w:sz w:val="24"/>
          <w:u w:val="single"/>
        </w:rPr>
        <w:t>.2010</w:t>
      </w:r>
      <w:r w:rsidRPr="00F52D1C">
        <w:rPr>
          <w:b/>
          <w:sz w:val="24"/>
          <w:u w:val="single"/>
        </w:rPr>
        <w:t xml:space="preserve"> rok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Style w:val="Tekstpodstawowywcity3"/>
        <w:pBdr>
          <w:top w:val="single" w:sz="4" w:space="1" w:color="auto"/>
          <w:bottom w:val="single" w:sz="4" w:space="1" w:color="auto"/>
        </w:pBdr>
        <w:shd w:val="clear" w:color="auto" w:fill="E0E0E0"/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D9D9D9"/>
        </w:rPr>
        <w:t>V.</w:t>
      </w:r>
      <w:r w:rsidRPr="000D09C6">
        <w:rPr>
          <w:b/>
          <w:color w:val="000000"/>
          <w:sz w:val="24"/>
          <w:szCs w:val="24"/>
          <w:shd w:val="clear" w:color="auto" w:fill="D9D9D9"/>
        </w:rPr>
        <w:t xml:space="preserve"> Opis warunków udziału w postępowaniu oraz opis sposobu dokonywania oceny</w:t>
      </w:r>
      <w:r w:rsidRPr="000D09C6">
        <w:rPr>
          <w:b/>
          <w:color w:val="000000"/>
          <w:sz w:val="24"/>
          <w:szCs w:val="24"/>
        </w:rPr>
        <w:t xml:space="preserve"> </w:t>
      </w:r>
      <w:r w:rsidR="0065534A">
        <w:rPr>
          <w:b/>
          <w:color w:val="000000"/>
          <w:sz w:val="24"/>
          <w:szCs w:val="24"/>
        </w:rPr>
        <w:t>ich spełniania (</w:t>
      </w:r>
      <w:r w:rsidR="00A21B9F">
        <w:rPr>
          <w:b/>
          <w:color w:val="000000"/>
          <w:sz w:val="24"/>
          <w:szCs w:val="24"/>
        </w:rPr>
        <w:t>art. 22,24, 25, 26, 41 pkt.7, art.36 ust.1 pkt.5; przepisy rozporządzenia Prezesa rady Ministrów z dnia 30 grudnia 2009 r. w sprawie rodzajów dokumentów, jakich może żądać Zamawiający od Wykonawcy oraz form, w jakich dokumenty mogą być składane</w:t>
      </w:r>
    </w:p>
    <w:p w:rsidR="00147A2F" w:rsidRDefault="00147A2F" w:rsidP="00B87D08">
      <w:pPr>
        <w:pStyle w:val="Tekstpodstawowywcity3"/>
        <w:spacing w:after="0"/>
        <w:ind w:left="0" w:hanging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 w:rsidRPr="00FA70BF">
        <w:rPr>
          <w:color w:val="000000"/>
          <w:sz w:val="24"/>
          <w:szCs w:val="24"/>
          <w:u w:val="single"/>
        </w:rPr>
        <w:t>O udzielenie zamówienia mog</w:t>
      </w:r>
      <w:r w:rsidR="00A21B9F">
        <w:rPr>
          <w:color w:val="000000"/>
          <w:sz w:val="24"/>
          <w:szCs w:val="24"/>
          <w:u w:val="single"/>
        </w:rPr>
        <w:t>ą ubiegać się Wykonawcy, którzy:</w:t>
      </w:r>
    </w:p>
    <w:p w:rsidR="00147A2F" w:rsidRPr="000D09C6" w:rsidRDefault="00147A2F" w:rsidP="00B87D08">
      <w:pPr>
        <w:pStyle w:val="Tekstpodstawowywcity3"/>
        <w:tabs>
          <w:tab w:val="left" w:pos="284"/>
        </w:tabs>
        <w:spacing w:after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P</w:t>
      </w:r>
      <w:r w:rsidRPr="000D09C6">
        <w:rPr>
          <w:color w:val="000000"/>
          <w:sz w:val="24"/>
          <w:szCs w:val="24"/>
        </w:rPr>
        <w:t xml:space="preserve">osiadają uprawnienia do wykonywania określonej działalności lub czynności, jeżeli 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>ustawy nakładają obowiązek posiadania takich uprawnień;</w:t>
      </w:r>
    </w:p>
    <w:p w:rsidR="00147A2F" w:rsidRPr="004C09DB" w:rsidRDefault="00147A2F" w:rsidP="00B87D08">
      <w:pPr>
        <w:pStyle w:val="Tekstpodstawowywcity31"/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</w:t>
      </w:r>
      <w:r w:rsidRPr="004C09DB">
        <w:rPr>
          <w:sz w:val="24"/>
          <w:szCs w:val="24"/>
        </w:rPr>
        <w:t xml:space="preserve">osiadają niezbędną wiedzę i doświadczenie oraz dysponują potencjałem technicznym </w:t>
      </w:r>
      <w:r>
        <w:rPr>
          <w:sz w:val="24"/>
          <w:szCs w:val="24"/>
        </w:rPr>
        <w:t xml:space="preserve">                    </w:t>
      </w:r>
      <w:r w:rsidRPr="004C09D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4C09DB">
        <w:rPr>
          <w:sz w:val="24"/>
          <w:szCs w:val="24"/>
        </w:rPr>
        <w:t>osobami zdolnymi do wykonania zamówienia lub przedstawią pisemne zobowiązanie innych podmiotów do udostępnienia potencjału technicznego i osób zdolnych do wykonania zamówienia;</w:t>
      </w:r>
    </w:p>
    <w:p w:rsidR="00147A2F" w:rsidRPr="000D09C6" w:rsidRDefault="00147A2F" w:rsidP="00B87D08">
      <w:pPr>
        <w:pStyle w:val="Tekstpodstawowywcity3"/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</w:t>
      </w:r>
      <w:r w:rsidRPr="000D09C6">
        <w:rPr>
          <w:color w:val="000000"/>
          <w:sz w:val="24"/>
          <w:szCs w:val="24"/>
        </w:rPr>
        <w:t>najdują się w sytuacji ekonomicznej i finansowej zap</w:t>
      </w:r>
      <w:r w:rsidR="00DD3476">
        <w:rPr>
          <w:color w:val="000000"/>
          <w:sz w:val="24"/>
          <w:szCs w:val="24"/>
        </w:rPr>
        <w:t>ewniającej wykonanie zamówienia,  posiadają aktualne  ubezpieczenie od odpowiedzialności cywilnej w zakresie prowadzonej działalności gospodarczej.</w:t>
      </w:r>
    </w:p>
    <w:p w:rsidR="00147A2F" w:rsidRDefault="00147A2F" w:rsidP="00B87D08">
      <w:pPr>
        <w:pStyle w:val="Tekstpodstawowywcity3"/>
        <w:spacing w:after="0"/>
        <w:ind w:left="936" w:hanging="9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</w:t>
      </w:r>
      <w:r w:rsidRPr="000D09C6">
        <w:rPr>
          <w:color w:val="000000"/>
          <w:sz w:val="24"/>
          <w:szCs w:val="24"/>
        </w:rPr>
        <w:t>ie podlegają wykluczeniu z postępowania o udzielenie zamówienia.</w:t>
      </w:r>
    </w:p>
    <w:p w:rsidR="00147A2F" w:rsidRDefault="00147A2F" w:rsidP="00B87D08">
      <w:pPr>
        <w:pStyle w:val="Tekstpodstawowywcity3"/>
        <w:spacing w:after="0"/>
        <w:ind w:left="936" w:hanging="936"/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pStyle w:val="Tekstpodstawowywcity3"/>
        <w:spacing w:after="0"/>
        <w:ind w:left="936" w:hanging="936"/>
        <w:jc w:val="both"/>
        <w:rPr>
          <w:sz w:val="24"/>
          <w:szCs w:val="24"/>
          <w:u w:val="single"/>
        </w:rPr>
      </w:pPr>
      <w:r w:rsidRPr="00FA70BF">
        <w:rPr>
          <w:sz w:val="24"/>
          <w:szCs w:val="24"/>
          <w:u w:val="single"/>
        </w:rPr>
        <w:t xml:space="preserve"> Zamawiający ustala następujące szczegółowe warunki  udziału w postępowaniu:</w:t>
      </w:r>
    </w:p>
    <w:p w:rsidR="00147A2F" w:rsidRDefault="00147A2F" w:rsidP="00B87D08">
      <w:pPr>
        <w:pStyle w:val="Tekstpodstawowywcity3"/>
        <w:spacing w:after="0"/>
        <w:ind w:left="936" w:hanging="936"/>
        <w:jc w:val="both"/>
        <w:rPr>
          <w:color w:val="000000"/>
          <w:sz w:val="24"/>
          <w:szCs w:val="24"/>
          <w:u w:val="single"/>
        </w:rPr>
      </w:pPr>
    </w:p>
    <w:p w:rsidR="00147A2F" w:rsidRPr="00FA70BF" w:rsidRDefault="00147A2F" w:rsidP="00B87D08">
      <w:pPr>
        <w:pStyle w:val="Tekstpodstawowywcity3"/>
        <w:spacing w:after="0"/>
        <w:ind w:left="284" w:hanging="284"/>
        <w:jc w:val="both"/>
        <w:rPr>
          <w:color w:val="000000"/>
          <w:sz w:val="24"/>
          <w:szCs w:val="24"/>
          <w:u w:val="single"/>
        </w:rPr>
      </w:pPr>
      <w:r w:rsidRPr="00FA70B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</w:t>
      </w:r>
      <w:r w:rsidRPr="000D09C6">
        <w:rPr>
          <w:color w:val="000000"/>
          <w:sz w:val="24"/>
          <w:szCs w:val="24"/>
        </w:rPr>
        <w:t>ktualny odpis z wł</w:t>
      </w:r>
      <w:r>
        <w:rPr>
          <w:color w:val="000000"/>
          <w:sz w:val="24"/>
          <w:szCs w:val="24"/>
        </w:rPr>
        <w:t xml:space="preserve">aściwego rejestru albo aktualne </w:t>
      </w:r>
      <w:r w:rsidRPr="000D09C6">
        <w:rPr>
          <w:color w:val="000000"/>
          <w:sz w:val="24"/>
          <w:szCs w:val="24"/>
        </w:rPr>
        <w:t>zaświadczenie o wpisie do ewidencji działalności gospodarczej wystawiony nie wcześniej</w:t>
      </w:r>
      <w:r>
        <w:rPr>
          <w:color w:val="000000"/>
          <w:sz w:val="24"/>
          <w:szCs w:val="24"/>
        </w:rPr>
        <w:t xml:space="preserve"> niż</w:t>
      </w:r>
      <w:r w:rsidRPr="000D09C6">
        <w:rPr>
          <w:color w:val="000000"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 xml:space="preserve">6 miesięcy przed upływem terminu składania ofert; </w:t>
      </w:r>
      <w:r w:rsidRPr="00433568">
        <w:rPr>
          <w:color w:val="000000"/>
          <w:sz w:val="24"/>
          <w:szCs w:val="24"/>
        </w:rPr>
        <w:t>W przypadku podmiotów niepodlegający</w:t>
      </w:r>
      <w:r w:rsidR="00ED0A47">
        <w:rPr>
          <w:color w:val="000000"/>
          <w:sz w:val="24"/>
          <w:szCs w:val="24"/>
        </w:rPr>
        <w:t>c</w:t>
      </w:r>
      <w:r w:rsidRPr="00433568">
        <w:rPr>
          <w:color w:val="000000"/>
          <w:sz w:val="24"/>
          <w:szCs w:val="24"/>
        </w:rPr>
        <w:t>h wpisowi do KRS</w:t>
      </w:r>
      <w:r w:rsidRPr="0043356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</w:t>
      </w:r>
      <w:r w:rsidRPr="00433568">
        <w:rPr>
          <w:color w:val="000000"/>
          <w:sz w:val="24"/>
          <w:szCs w:val="24"/>
        </w:rPr>
        <w:t>w celu wskazania zasad reprezentacji oraz osób uprawnionych do podejmowania czynności prawnych Wykonawca składa dokumenty wskazujące na skład organu zarządzającego</w:t>
      </w:r>
      <w:r>
        <w:rPr>
          <w:color w:val="000000"/>
          <w:sz w:val="24"/>
          <w:szCs w:val="24"/>
        </w:rPr>
        <w:t xml:space="preserve"> </w:t>
      </w:r>
      <w:r w:rsidRPr="00433568">
        <w:rPr>
          <w:color w:val="000000"/>
          <w:sz w:val="24"/>
          <w:szCs w:val="24"/>
        </w:rPr>
        <w:t xml:space="preserve">oraz potwierdzające umocowanie osób składających oświadczenie woli </w:t>
      </w:r>
      <w:r>
        <w:rPr>
          <w:color w:val="000000"/>
          <w:sz w:val="24"/>
          <w:szCs w:val="24"/>
        </w:rPr>
        <w:t xml:space="preserve">          </w:t>
      </w:r>
      <w:r w:rsidRPr="00433568">
        <w:rPr>
          <w:color w:val="000000"/>
          <w:sz w:val="24"/>
          <w:szCs w:val="24"/>
        </w:rPr>
        <w:t>w jego imieniu</w:t>
      </w:r>
      <w:r>
        <w:rPr>
          <w:color w:val="000000"/>
          <w:sz w:val="24"/>
          <w:szCs w:val="24"/>
        </w:rPr>
        <w:t>.</w:t>
      </w:r>
    </w:p>
    <w:p w:rsidR="00147A2F" w:rsidRPr="000D09C6" w:rsidRDefault="00147A2F" w:rsidP="00B87D08">
      <w:pPr>
        <w:pStyle w:val="Tekstpodstawowywcity3"/>
        <w:tabs>
          <w:tab w:val="left" w:pos="284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0D09C6">
        <w:rPr>
          <w:sz w:val="24"/>
          <w:szCs w:val="24"/>
        </w:rPr>
        <w:t xml:space="preserve"> W zakres</w:t>
      </w:r>
      <w:r>
        <w:rPr>
          <w:sz w:val="24"/>
          <w:szCs w:val="24"/>
        </w:rPr>
        <w:t>ie warunku wskazanego w części V pkt</w:t>
      </w:r>
      <w:r w:rsidRPr="000D09C6">
        <w:rPr>
          <w:sz w:val="24"/>
          <w:szCs w:val="24"/>
        </w:rPr>
        <w:t>.</w:t>
      </w:r>
      <w:r>
        <w:rPr>
          <w:sz w:val="24"/>
          <w:szCs w:val="24"/>
        </w:rPr>
        <w:t xml:space="preserve"> 2,3,4 </w:t>
      </w:r>
      <w:r w:rsidRPr="000D09C6">
        <w:rPr>
          <w:sz w:val="24"/>
          <w:szCs w:val="24"/>
        </w:rPr>
        <w:t>ocena spełniania warunków nastą</w:t>
      </w:r>
      <w:r>
        <w:rPr>
          <w:sz w:val="24"/>
          <w:szCs w:val="24"/>
        </w:rPr>
        <w:t xml:space="preserve">pi na podstawie złożonego przez </w:t>
      </w:r>
      <w:r w:rsidRPr="000D09C6">
        <w:rPr>
          <w:sz w:val="24"/>
          <w:szCs w:val="24"/>
        </w:rPr>
        <w:t xml:space="preserve">Wykonawcę oświadczenia, o </w:t>
      </w:r>
      <w:r w:rsidRPr="000D09C6">
        <w:rPr>
          <w:color w:val="000000"/>
          <w:sz w:val="24"/>
          <w:szCs w:val="24"/>
        </w:rPr>
        <w:t xml:space="preserve">którym mowa w </w:t>
      </w:r>
      <w:r>
        <w:rPr>
          <w:color w:val="000000"/>
          <w:sz w:val="24"/>
          <w:szCs w:val="24"/>
        </w:rPr>
        <w:t>części VI pkt. 1</w:t>
      </w:r>
      <w:r w:rsidRPr="000D09C6">
        <w:rPr>
          <w:color w:val="000000"/>
          <w:sz w:val="24"/>
          <w:szCs w:val="24"/>
        </w:rPr>
        <w:t xml:space="preserve"> niniejszej SIWZ.</w:t>
      </w:r>
    </w:p>
    <w:p w:rsidR="00147A2F" w:rsidRPr="000D09C6" w:rsidRDefault="00147A2F" w:rsidP="00B87D08">
      <w:pPr>
        <w:pStyle w:val="Tekstpodstawowywcity3"/>
        <w:spacing w:after="0"/>
        <w:ind w:left="1260" w:hanging="360"/>
        <w:jc w:val="both"/>
        <w:rPr>
          <w:sz w:val="24"/>
          <w:szCs w:val="24"/>
        </w:rPr>
      </w:pPr>
    </w:p>
    <w:p w:rsidR="00147A2F" w:rsidRPr="006B187D" w:rsidRDefault="00147A2F" w:rsidP="00B87D08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E838D4">
        <w:rPr>
          <w:color w:val="000000"/>
          <w:sz w:val="24"/>
          <w:szCs w:val="24"/>
        </w:rPr>
        <w:t xml:space="preserve">Zamawiający dokona oceny spełnienia warunków udziału w postępowaniu poprzez zastosowanie kryterium </w:t>
      </w:r>
      <w:r>
        <w:rPr>
          <w:color w:val="000000"/>
          <w:sz w:val="24"/>
          <w:szCs w:val="24"/>
        </w:rPr>
        <w:t xml:space="preserve">„spełnia - </w:t>
      </w:r>
      <w:r w:rsidRPr="00E838D4">
        <w:rPr>
          <w:color w:val="000000"/>
          <w:sz w:val="24"/>
          <w:szCs w:val="24"/>
        </w:rPr>
        <w:t>nie spełnia</w:t>
      </w:r>
      <w:r>
        <w:rPr>
          <w:color w:val="000000"/>
          <w:sz w:val="24"/>
          <w:szCs w:val="24"/>
        </w:rPr>
        <w:t>”</w:t>
      </w:r>
      <w:r w:rsidRPr="00E838D4">
        <w:rPr>
          <w:color w:val="000000"/>
          <w:sz w:val="24"/>
          <w:szCs w:val="24"/>
        </w:rPr>
        <w:t xml:space="preserve"> tj. zgodnie z zasadą czy dokume</w:t>
      </w:r>
      <w:r>
        <w:rPr>
          <w:color w:val="000000"/>
          <w:sz w:val="24"/>
          <w:szCs w:val="24"/>
        </w:rPr>
        <w:t xml:space="preserve">nty zostały załączone do oferty </w:t>
      </w:r>
      <w:r w:rsidRPr="00E838D4">
        <w:rPr>
          <w:color w:val="000000"/>
          <w:sz w:val="24"/>
          <w:szCs w:val="24"/>
        </w:rPr>
        <w:t xml:space="preserve">i czy spełniają określone </w:t>
      </w:r>
      <w:r>
        <w:rPr>
          <w:color w:val="000000"/>
          <w:sz w:val="24"/>
          <w:szCs w:val="24"/>
        </w:rPr>
        <w:t>powyżej</w:t>
      </w:r>
      <w:r w:rsidRPr="00E838D4">
        <w:rPr>
          <w:color w:val="000000"/>
          <w:sz w:val="24"/>
          <w:szCs w:val="24"/>
        </w:rPr>
        <w:t xml:space="preserve"> wymagania</w:t>
      </w:r>
      <w:r>
        <w:rPr>
          <w:color w:val="000000"/>
          <w:sz w:val="24"/>
          <w:szCs w:val="24"/>
        </w:rPr>
        <w:t>. W</w:t>
      </w:r>
      <w:r w:rsidRPr="006B187D">
        <w:rPr>
          <w:color w:val="000000"/>
          <w:sz w:val="24"/>
          <w:szCs w:val="24"/>
        </w:rPr>
        <w:t xml:space="preserve">ykonawcy nie spełniający warunków udziału </w:t>
      </w:r>
      <w:r>
        <w:rPr>
          <w:color w:val="000000"/>
          <w:sz w:val="24"/>
          <w:szCs w:val="24"/>
        </w:rPr>
        <w:t xml:space="preserve"> </w:t>
      </w:r>
      <w:r w:rsidRPr="006B187D">
        <w:rPr>
          <w:color w:val="000000"/>
          <w:sz w:val="24"/>
          <w:szCs w:val="24"/>
        </w:rPr>
        <w:t xml:space="preserve">w postępowaniu zostaną wykluczeni z postępowania. </w:t>
      </w:r>
    </w:p>
    <w:p w:rsidR="00147A2F" w:rsidRPr="000D09C6" w:rsidRDefault="00147A2F" w:rsidP="00B87D08">
      <w:pPr>
        <w:pStyle w:val="Tekstpodstawowywcity3"/>
        <w:spacing w:after="0"/>
        <w:ind w:left="0"/>
        <w:rPr>
          <w:b/>
          <w:color w:val="000000"/>
          <w:sz w:val="24"/>
          <w:szCs w:val="24"/>
        </w:rPr>
      </w:pPr>
    </w:p>
    <w:p w:rsidR="0065534A" w:rsidRDefault="0065534A" w:rsidP="00B87D08">
      <w:pPr>
        <w:pStyle w:val="Tekstpodstawowywcity3"/>
        <w:spacing w:after="0"/>
        <w:ind w:left="0"/>
        <w:rPr>
          <w:b/>
          <w:color w:val="000000"/>
          <w:sz w:val="24"/>
          <w:szCs w:val="24"/>
        </w:rPr>
      </w:pPr>
    </w:p>
    <w:p w:rsidR="0065534A" w:rsidRDefault="0065534A" w:rsidP="00B87D08">
      <w:pPr>
        <w:pStyle w:val="Tekstpodstawowywcity3"/>
        <w:spacing w:after="0"/>
        <w:ind w:left="0"/>
        <w:rPr>
          <w:b/>
          <w:color w:val="000000"/>
          <w:sz w:val="24"/>
          <w:szCs w:val="24"/>
        </w:rPr>
      </w:pPr>
    </w:p>
    <w:p w:rsidR="00147A2F" w:rsidRPr="000D09C6" w:rsidRDefault="00147A2F" w:rsidP="00B87D08">
      <w:pPr>
        <w:pStyle w:val="Tekstpodstawowywcity3"/>
        <w:spacing w:after="0"/>
        <w:ind w:left="0"/>
        <w:rPr>
          <w:b/>
          <w:color w:val="000000"/>
          <w:sz w:val="24"/>
          <w:szCs w:val="24"/>
        </w:rPr>
      </w:pPr>
      <w:r w:rsidRPr="000D09C6">
        <w:rPr>
          <w:b/>
          <w:color w:val="000000"/>
          <w:sz w:val="24"/>
          <w:szCs w:val="24"/>
        </w:rPr>
        <w:lastRenderedPageBreak/>
        <w:t>Uwaga!</w:t>
      </w:r>
    </w:p>
    <w:p w:rsidR="00147A2F" w:rsidRPr="000D09C6" w:rsidRDefault="00147A2F" w:rsidP="00B87D08">
      <w:pPr>
        <w:pStyle w:val="Tekstpodstawowywcity3"/>
        <w:spacing w:after="0"/>
        <w:ind w:left="0"/>
        <w:jc w:val="both"/>
        <w:rPr>
          <w:b/>
          <w:color w:val="000000"/>
          <w:sz w:val="24"/>
          <w:szCs w:val="24"/>
        </w:rPr>
      </w:pPr>
      <w:r w:rsidRPr="000D09C6">
        <w:rPr>
          <w:b/>
          <w:color w:val="000000"/>
          <w:sz w:val="24"/>
          <w:szCs w:val="24"/>
        </w:rPr>
        <w:t xml:space="preserve">Złożenie przez Wykonawcę nieprawdziwych informacji mających wpływ na wynik prowadzonego postępowania skutkuje wykluczeniem Wykonawcy z postępowania. </w:t>
      </w:r>
    </w:p>
    <w:p w:rsidR="00147A2F" w:rsidRDefault="00147A2F" w:rsidP="00B87D08">
      <w:pPr>
        <w:pStyle w:val="Tekstpodstawowywcity3"/>
        <w:spacing w:after="0"/>
        <w:rPr>
          <w:color w:val="000000"/>
          <w:sz w:val="24"/>
          <w:szCs w:val="24"/>
        </w:rPr>
      </w:pPr>
    </w:p>
    <w:p w:rsidR="004D39C5" w:rsidRPr="000D09C6" w:rsidRDefault="00147A2F" w:rsidP="00B87D08">
      <w:pPr>
        <w:pStyle w:val="Tekstpodstawowywcity3"/>
        <w:pBdr>
          <w:top w:val="single" w:sz="4" w:space="1" w:color="auto"/>
          <w:bottom w:val="single" w:sz="4" w:space="1" w:color="auto"/>
        </w:pBdr>
        <w:shd w:val="clear" w:color="auto" w:fill="E0E0E0"/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</w:t>
      </w:r>
      <w:r w:rsidRPr="000D09C6">
        <w:rPr>
          <w:b/>
          <w:color w:val="000000"/>
          <w:sz w:val="24"/>
          <w:szCs w:val="24"/>
        </w:rPr>
        <w:t>. Wykaz oświadczeń i dokumentów, jakie składa Wykonawca w celu potwierdzenia spełniania warunków udzi</w:t>
      </w:r>
      <w:r>
        <w:rPr>
          <w:b/>
          <w:color w:val="000000"/>
          <w:sz w:val="24"/>
          <w:szCs w:val="24"/>
        </w:rPr>
        <w:t xml:space="preserve">ału w postępowaniu </w:t>
      </w:r>
      <w:r w:rsidR="004D39C5">
        <w:rPr>
          <w:b/>
          <w:color w:val="000000"/>
          <w:sz w:val="24"/>
          <w:szCs w:val="24"/>
        </w:rPr>
        <w:t>( art. 22, 25, 26, 36 ust.1 pkt.6; 36 ust. 4 i 5; art.44 przepisy rozporządzenia Prezesa Rady Ministrów z dnia 30 grudnia 2009 r. w sprawie rodzajów dokumentów, jakich może żądać Zamawiający od Wykonawcy oraz form, w jakich dokumenty mogą być składane (Dz. U Nr 226, poz.1817)</w:t>
      </w:r>
    </w:p>
    <w:p w:rsidR="00147A2F" w:rsidRPr="000D09C6" w:rsidRDefault="00147A2F" w:rsidP="00B87D08">
      <w:pPr>
        <w:ind w:left="1410" w:hanging="1410"/>
        <w:jc w:val="both"/>
        <w:rPr>
          <w:b/>
          <w:color w:val="000000"/>
          <w:sz w:val="24"/>
          <w:szCs w:val="24"/>
        </w:rPr>
      </w:pPr>
    </w:p>
    <w:p w:rsidR="00147A2F" w:rsidRDefault="00147A2F" w:rsidP="00B87D08">
      <w:pPr>
        <w:pStyle w:val="Tekstpodstawowy3"/>
        <w:tabs>
          <w:tab w:val="left" w:pos="851"/>
          <w:tab w:val="left" w:pos="993"/>
        </w:tabs>
        <w:spacing w:after="0"/>
        <w:ind w:left="284" w:hanging="284"/>
        <w:jc w:val="both"/>
        <w:rPr>
          <w:bCs/>
          <w:color w:val="000000"/>
          <w:sz w:val="24"/>
          <w:szCs w:val="24"/>
        </w:rPr>
      </w:pPr>
      <w:r w:rsidRPr="000D09C6">
        <w:rPr>
          <w:bCs/>
          <w:color w:val="000000"/>
          <w:sz w:val="24"/>
          <w:szCs w:val="24"/>
        </w:rPr>
        <w:t xml:space="preserve">1. Wykonawcy zobowiązani są złożyć wraz z wypełnionym i podpisanym </w:t>
      </w:r>
      <w:r w:rsidRPr="000D09C6">
        <w:rPr>
          <w:b/>
          <w:bCs/>
          <w:color w:val="000000"/>
          <w:sz w:val="24"/>
          <w:szCs w:val="24"/>
        </w:rPr>
        <w:t>formularzem ofertowym na</w:t>
      </w:r>
      <w:r w:rsidRPr="000D09C6">
        <w:rPr>
          <w:bCs/>
          <w:color w:val="000000"/>
          <w:sz w:val="24"/>
          <w:szCs w:val="24"/>
        </w:rPr>
        <w:t xml:space="preserve"> </w:t>
      </w:r>
      <w:r w:rsidRPr="000D09C6">
        <w:rPr>
          <w:b/>
          <w:bCs/>
          <w:color w:val="000000"/>
          <w:sz w:val="24"/>
          <w:szCs w:val="24"/>
        </w:rPr>
        <w:t>załączniku Nr 1 do SIWZ</w:t>
      </w:r>
      <w:r w:rsidRPr="000D09C6">
        <w:rPr>
          <w:bCs/>
          <w:color w:val="000000"/>
          <w:sz w:val="24"/>
          <w:szCs w:val="24"/>
        </w:rPr>
        <w:t>, następujące dokumenty i oświadczenia:</w:t>
      </w:r>
    </w:p>
    <w:p w:rsidR="00147A2F" w:rsidRDefault="00147A2F" w:rsidP="00B87D08">
      <w:pPr>
        <w:pStyle w:val="Tekstpodstawowy3"/>
        <w:spacing w:after="0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D09C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.</w:t>
      </w:r>
      <w:r w:rsidR="00617DCA">
        <w:rPr>
          <w:bCs/>
          <w:color w:val="000000"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>OŚWIADCZENIA:</w:t>
      </w:r>
    </w:p>
    <w:p w:rsidR="00147A2F" w:rsidRDefault="00147A2F" w:rsidP="00B87D08">
      <w:pPr>
        <w:pStyle w:val="Tekstpodstawowy3"/>
        <w:spacing w:after="0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</w:t>
      </w:r>
      <w:r>
        <w:rPr>
          <w:bCs/>
          <w:color w:val="000000"/>
          <w:sz w:val="24"/>
          <w:szCs w:val="24"/>
        </w:rPr>
        <w:t>o</w:t>
      </w:r>
      <w:r w:rsidRPr="000D09C6">
        <w:rPr>
          <w:bCs/>
          <w:color w:val="000000"/>
          <w:sz w:val="24"/>
          <w:szCs w:val="24"/>
        </w:rPr>
        <w:t xml:space="preserve">świadczenie Wykonawcy o spełnieniu </w:t>
      </w:r>
      <w:r>
        <w:rPr>
          <w:bCs/>
          <w:color w:val="000000"/>
          <w:sz w:val="24"/>
          <w:szCs w:val="24"/>
        </w:rPr>
        <w:t xml:space="preserve">warunków udziału w postępowaniu </w:t>
      </w:r>
      <w:r w:rsidRPr="000D09C6">
        <w:rPr>
          <w:bCs/>
          <w:color w:val="000000"/>
          <w:sz w:val="24"/>
          <w:szCs w:val="24"/>
        </w:rPr>
        <w:t xml:space="preserve">określonych </w:t>
      </w:r>
      <w:r>
        <w:rPr>
          <w:bCs/>
          <w:color w:val="000000"/>
          <w:sz w:val="24"/>
          <w:szCs w:val="24"/>
        </w:rPr>
        <w:t xml:space="preserve">             </w:t>
      </w:r>
      <w:r w:rsidRPr="000D09C6">
        <w:rPr>
          <w:bCs/>
          <w:color w:val="000000"/>
          <w:sz w:val="24"/>
          <w:szCs w:val="24"/>
        </w:rPr>
        <w:t xml:space="preserve">w art. 22 ust. 1 ustawy prawo zamówień publicznych, złożone na druku stanowiącym </w:t>
      </w:r>
      <w:r w:rsidRPr="000D09C6">
        <w:rPr>
          <w:b/>
          <w:bCs/>
          <w:color w:val="000000"/>
          <w:sz w:val="24"/>
          <w:szCs w:val="24"/>
        </w:rPr>
        <w:t xml:space="preserve">załącznik Nr </w:t>
      </w:r>
      <w:r w:rsidR="00FA161C">
        <w:rPr>
          <w:b/>
          <w:bCs/>
          <w:color w:val="000000"/>
          <w:sz w:val="24"/>
          <w:szCs w:val="24"/>
        </w:rPr>
        <w:t>3</w:t>
      </w:r>
      <w:r w:rsidRPr="000D09C6">
        <w:rPr>
          <w:bCs/>
          <w:color w:val="000000"/>
          <w:sz w:val="24"/>
          <w:szCs w:val="24"/>
        </w:rPr>
        <w:t xml:space="preserve"> </w:t>
      </w:r>
      <w:r w:rsidRPr="00FA161C">
        <w:rPr>
          <w:bCs/>
          <w:color w:val="000000"/>
          <w:sz w:val="24"/>
          <w:szCs w:val="24"/>
        </w:rPr>
        <w:t>do SIWZ</w:t>
      </w:r>
    </w:p>
    <w:p w:rsidR="00FA161C" w:rsidRDefault="00FA161C" w:rsidP="00FA161C">
      <w:pPr>
        <w:pStyle w:val="Tekstpodstawowywcity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oświadczenie potwierdzające, że w stosunku do wykonawcy nie otwarto i nie </w:t>
      </w:r>
      <w:r>
        <w:rPr>
          <w:sz w:val="24"/>
          <w:szCs w:val="24"/>
        </w:rPr>
        <w:tab/>
        <w:t xml:space="preserve">ogłoszono upadłości, zgodnie ze  wzorem treści przedstawionym w </w:t>
      </w:r>
      <w:r w:rsidRPr="00FA161C">
        <w:rPr>
          <w:b/>
          <w:sz w:val="24"/>
          <w:szCs w:val="24"/>
        </w:rPr>
        <w:t>załączniku nr 3A</w:t>
      </w:r>
      <w:r>
        <w:rPr>
          <w:sz w:val="24"/>
          <w:szCs w:val="24"/>
        </w:rPr>
        <w:t xml:space="preserve"> do niniejszej SIWZ.</w:t>
      </w:r>
    </w:p>
    <w:p w:rsidR="00FA161C" w:rsidRPr="000D09C6" w:rsidRDefault="00FA161C" w:rsidP="00FA161C">
      <w:pPr>
        <w:pStyle w:val="Tekstpodstawowy3"/>
        <w:spacing w:after="0"/>
        <w:ind w:left="284" w:hanging="284"/>
        <w:jc w:val="both"/>
        <w:rPr>
          <w:bCs/>
          <w:color w:val="000000"/>
          <w:sz w:val="24"/>
          <w:szCs w:val="24"/>
        </w:rPr>
      </w:pP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0D09C6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>DOKUMENTY</w:t>
      </w:r>
      <w:r w:rsidRPr="000D09C6">
        <w:rPr>
          <w:bCs/>
          <w:color w:val="000000"/>
          <w:sz w:val="24"/>
          <w:szCs w:val="24"/>
        </w:rPr>
        <w:t xml:space="preserve"> potwierdzające spełnianie przez Wykonawcę warunków, o których</w:t>
      </w:r>
      <w:r w:rsidRPr="000D09C6">
        <w:rPr>
          <w:color w:val="000000"/>
          <w:sz w:val="24"/>
          <w:szCs w:val="24"/>
        </w:rPr>
        <w:t xml:space="preserve"> mowa </w:t>
      </w:r>
      <w:r>
        <w:rPr>
          <w:color w:val="000000"/>
          <w:sz w:val="24"/>
          <w:szCs w:val="24"/>
        </w:rPr>
        <w:t xml:space="preserve">            w części V</w:t>
      </w:r>
      <w:r w:rsidRPr="000D09C6">
        <w:rPr>
          <w:color w:val="000000"/>
          <w:sz w:val="24"/>
          <w:szCs w:val="24"/>
        </w:rPr>
        <w:t xml:space="preserve"> SIWZ</w:t>
      </w:r>
      <w:r w:rsidRPr="000D09C6">
        <w:rPr>
          <w:b/>
          <w:color w:val="000000"/>
          <w:sz w:val="24"/>
          <w:szCs w:val="24"/>
        </w:rPr>
        <w:t>:</w:t>
      </w:r>
    </w:p>
    <w:p w:rsidR="00147A2F" w:rsidRPr="00433568" w:rsidRDefault="00147A2F" w:rsidP="00B87D08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a</w:t>
      </w:r>
      <w:r w:rsidRPr="000D09C6">
        <w:rPr>
          <w:color w:val="000000"/>
          <w:sz w:val="24"/>
          <w:szCs w:val="24"/>
        </w:rPr>
        <w:t xml:space="preserve">ktualny odpis z właściwego rejestru albo aktualne zaświadczenie o wpisie do ewidencji działalności gospodarczej wystawiony nie wcześniej niż </w:t>
      </w:r>
      <w:r w:rsidRPr="000D09C6">
        <w:rPr>
          <w:b/>
          <w:color w:val="000000"/>
          <w:sz w:val="24"/>
          <w:szCs w:val="24"/>
        </w:rPr>
        <w:t xml:space="preserve">6 miesięcy przed upływem terminu składania ofert; </w:t>
      </w:r>
      <w:r w:rsidRPr="00433568">
        <w:rPr>
          <w:color w:val="000000"/>
          <w:sz w:val="24"/>
          <w:szCs w:val="24"/>
        </w:rPr>
        <w:t>W przypadku podmiotów niepodlegający</w:t>
      </w:r>
      <w:r w:rsidR="00FA161C">
        <w:rPr>
          <w:color w:val="000000"/>
          <w:sz w:val="24"/>
          <w:szCs w:val="24"/>
        </w:rPr>
        <w:t>c</w:t>
      </w:r>
      <w:r w:rsidRPr="00433568">
        <w:rPr>
          <w:color w:val="000000"/>
          <w:sz w:val="24"/>
          <w:szCs w:val="24"/>
        </w:rPr>
        <w:t>h wpisowi do KRS</w:t>
      </w:r>
      <w:r w:rsidRPr="0043356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4335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w </w:t>
      </w:r>
      <w:r w:rsidRPr="00433568">
        <w:rPr>
          <w:color w:val="000000"/>
          <w:sz w:val="24"/>
          <w:szCs w:val="24"/>
        </w:rPr>
        <w:t xml:space="preserve">celu wskazania zasad reprezentacji oraz osób uprawnionych do podejmowania czynności prawnych Wykonawca składa dokumenty </w:t>
      </w:r>
      <w:r>
        <w:rPr>
          <w:color w:val="000000"/>
          <w:sz w:val="24"/>
          <w:szCs w:val="24"/>
        </w:rPr>
        <w:t>w</w:t>
      </w:r>
      <w:r w:rsidRPr="00433568">
        <w:rPr>
          <w:color w:val="000000"/>
          <w:sz w:val="24"/>
          <w:szCs w:val="24"/>
        </w:rPr>
        <w:t>skazujące na skład organu zarządzającego</w:t>
      </w:r>
      <w:r>
        <w:rPr>
          <w:color w:val="000000"/>
          <w:sz w:val="24"/>
          <w:szCs w:val="24"/>
        </w:rPr>
        <w:t xml:space="preserve"> </w:t>
      </w:r>
      <w:r w:rsidRPr="00433568">
        <w:rPr>
          <w:color w:val="000000"/>
          <w:sz w:val="24"/>
          <w:szCs w:val="24"/>
        </w:rPr>
        <w:t xml:space="preserve">oraz potwierdzające umocowanie osób składających oświadczenie woli </w:t>
      </w:r>
      <w:r>
        <w:rPr>
          <w:color w:val="000000"/>
          <w:sz w:val="24"/>
          <w:szCs w:val="24"/>
        </w:rPr>
        <w:t xml:space="preserve">            </w:t>
      </w:r>
      <w:r w:rsidRPr="00433568">
        <w:rPr>
          <w:color w:val="000000"/>
          <w:sz w:val="24"/>
          <w:szCs w:val="24"/>
        </w:rPr>
        <w:t>w jego imieniu</w:t>
      </w:r>
      <w:r>
        <w:rPr>
          <w:color w:val="000000"/>
          <w:sz w:val="24"/>
          <w:szCs w:val="24"/>
        </w:rPr>
        <w:t>;</w:t>
      </w:r>
    </w:p>
    <w:p w:rsidR="00147A2F" w:rsidRDefault="002625C3" w:rsidP="00B87D08">
      <w:pPr>
        <w:pStyle w:val="Tekstpodstawowywcity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47A2F">
        <w:rPr>
          <w:sz w:val="24"/>
          <w:szCs w:val="24"/>
        </w:rPr>
        <w:t>a</w:t>
      </w:r>
      <w:r w:rsidR="00147A2F" w:rsidRPr="003D6B32">
        <w:rPr>
          <w:sz w:val="24"/>
          <w:szCs w:val="24"/>
        </w:rPr>
        <w:t>ktualne zaświadczenie właściwego naczelnika urzędu skarbowego oraz właściwego oddziału zakładu ubezpieczeń społecznych lub kasy rolniczego ubezpieczenia społecznego potwierdzające odpowiednio, że Wykonawca nie zalega z opłacaniem podatków, opłat oraz składek na ubezpieczenie zdrowot</w:t>
      </w:r>
      <w:r w:rsidR="00147A2F">
        <w:rPr>
          <w:sz w:val="24"/>
          <w:szCs w:val="24"/>
        </w:rPr>
        <w:t>ne</w:t>
      </w:r>
      <w:r w:rsidR="00147A2F" w:rsidRPr="003D6B32">
        <w:rPr>
          <w:sz w:val="24"/>
          <w:szCs w:val="24"/>
        </w:rPr>
        <w:t xml:space="preserve"> i społeczne lub uzyskał przewidziane prawem zwolnienie, odroczenie, rozło</w:t>
      </w:r>
      <w:r w:rsidR="00147A2F">
        <w:rPr>
          <w:sz w:val="24"/>
          <w:szCs w:val="24"/>
        </w:rPr>
        <w:t xml:space="preserve">żenie na raty albo wstrzymanie </w:t>
      </w:r>
      <w:r w:rsidR="00147A2F" w:rsidRPr="003D6B32">
        <w:rPr>
          <w:sz w:val="24"/>
          <w:szCs w:val="24"/>
        </w:rPr>
        <w:t>w całości wyko</w:t>
      </w:r>
      <w:r w:rsidR="00147A2F">
        <w:rPr>
          <w:sz w:val="24"/>
          <w:szCs w:val="24"/>
        </w:rPr>
        <w:t>nania decyzji właściwego organu;</w:t>
      </w:r>
    </w:p>
    <w:p w:rsidR="00B8021D" w:rsidRPr="003D6B32" w:rsidRDefault="00B8021D" w:rsidP="00B87D08">
      <w:pPr>
        <w:pStyle w:val="Tekstpodstawowywcity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aktualna, opłaconą polisa, a w przypadku jej braku inny dokument potwierdzający, ze wykonawca </w:t>
      </w:r>
      <w:r w:rsidR="002625C3">
        <w:rPr>
          <w:sz w:val="24"/>
          <w:szCs w:val="24"/>
        </w:rPr>
        <w:t>j</w:t>
      </w:r>
      <w:r>
        <w:rPr>
          <w:sz w:val="24"/>
          <w:szCs w:val="24"/>
        </w:rPr>
        <w:t>est ubezpieczony od odpowiedzialności cywilnej</w:t>
      </w:r>
      <w:r w:rsidR="002625C3">
        <w:rPr>
          <w:sz w:val="24"/>
          <w:szCs w:val="24"/>
        </w:rPr>
        <w:t xml:space="preserve"> w zakresie prowadzonej działalności gospodarczej, na potwierdzenie warunku z części V pkt. 3 niniejszej specyfikacji;</w:t>
      </w:r>
    </w:p>
    <w:p w:rsidR="00147A2F" w:rsidRDefault="002625C3" w:rsidP="00B05993">
      <w:pPr>
        <w:tabs>
          <w:tab w:val="center" w:pos="7416"/>
          <w:tab w:val="right" w:pos="1195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147A2F">
        <w:rPr>
          <w:sz w:val="24"/>
          <w:szCs w:val="24"/>
        </w:rPr>
        <w:t>w</w:t>
      </w:r>
      <w:r w:rsidR="00147A2F" w:rsidRPr="002D6A7B">
        <w:rPr>
          <w:sz w:val="24"/>
          <w:szCs w:val="24"/>
        </w:rPr>
        <w:t>ykonawca dołączy do oferty</w:t>
      </w:r>
      <w:r w:rsidR="00B05993">
        <w:rPr>
          <w:sz w:val="24"/>
          <w:szCs w:val="24"/>
        </w:rPr>
        <w:t xml:space="preserve"> uzupełniony wykaz wykonanych</w:t>
      </w:r>
      <w:r w:rsidR="00147A2F">
        <w:rPr>
          <w:sz w:val="24"/>
          <w:szCs w:val="24"/>
        </w:rPr>
        <w:t xml:space="preserve"> zamówień                (</w:t>
      </w:r>
      <w:r w:rsidR="00147A2F" w:rsidRPr="00AD1362">
        <w:rPr>
          <w:b/>
          <w:sz w:val="24"/>
          <w:szCs w:val="24"/>
        </w:rPr>
        <w:t xml:space="preserve">załącznik nr </w:t>
      </w:r>
      <w:r w:rsidR="0065534A">
        <w:rPr>
          <w:b/>
          <w:sz w:val="24"/>
          <w:szCs w:val="24"/>
        </w:rPr>
        <w:t>4</w:t>
      </w:r>
      <w:r w:rsidR="00945038">
        <w:rPr>
          <w:sz w:val="24"/>
          <w:szCs w:val="24"/>
        </w:rPr>
        <w:t>) i minimum 5 referencji</w:t>
      </w:r>
      <w:r w:rsidR="00B05993">
        <w:rPr>
          <w:sz w:val="24"/>
          <w:szCs w:val="24"/>
        </w:rPr>
        <w:t xml:space="preserve"> z ostatnich</w:t>
      </w:r>
      <w:r w:rsidR="00945038">
        <w:rPr>
          <w:sz w:val="24"/>
          <w:szCs w:val="24"/>
        </w:rPr>
        <w:t xml:space="preserve"> </w:t>
      </w:r>
      <w:r w:rsidR="00B05993">
        <w:rPr>
          <w:sz w:val="24"/>
          <w:szCs w:val="24"/>
        </w:rPr>
        <w:t xml:space="preserve">5 lat, </w:t>
      </w:r>
      <w:r w:rsidR="00945038">
        <w:rPr>
          <w:sz w:val="24"/>
          <w:szCs w:val="24"/>
        </w:rPr>
        <w:t>potwierdzających</w:t>
      </w:r>
      <w:r w:rsidR="00147A2F">
        <w:rPr>
          <w:sz w:val="24"/>
          <w:szCs w:val="24"/>
        </w:rPr>
        <w:t xml:space="preserve"> wykonanie </w:t>
      </w:r>
      <w:r w:rsidR="00B05993">
        <w:rPr>
          <w:sz w:val="24"/>
          <w:szCs w:val="24"/>
        </w:rPr>
        <w:t xml:space="preserve">podobnych robót   </w:t>
      </w:r>
      <w:r w:rsidR="00147A2F">
        <w:rPr>
          <w:sz w:val="24"/>
          <w:szCs w:val="24"/>
        </w:rPr>
        <w:t xml:space="preserve">z zakresu p.poż. </w:t>
      </w:r>
      <w:r w:rsidR="00147A2F" w:rsidRPr="002D6A7B">
        <w:rPr>
          <w:sz w:val="24"/>
          <w:szCs w:val="24"/>
        </w:rPr>
        <w:t>w mi</w:t>
      </w:r>
      <w:r w:rsidR="00147A2F">
        <w:rPr>
          <w:sz w:val="24"/>
          <w:szCs w:val="24"/>
        </w:rPr>
        <w:t>e</w:t>
      </w:r>
      <w:r w:rsidR="00945038">
        <w:rPr>
          <w:sz w:val="24"/>
          <w:szCs w:val="24"/>
        </w:rPr>
        <w:t>jscach użyteczności</w:t>
      </w:r>
      <w:r w:rsidR="00B05993">
        <w:rPr>
          <w:sz w:val="24"/>
          <w:szCs w:val="24"/>
        </w:rPr>
        <w:t xml:space="preserve"> publicznej.</w:t>
      </w:r>
      <w:r w:rsidR="00945038">
        <w:rPr>
          <w:sz w:val="24"/>
          <w:szCs w:val="24"/>
        </w:rPr>
        <w:t xml:space="preserve"> </w:t>
      </w:r>
    </w:p>
    <w:p w:rsidR="00B05993" w:rsidRPr="002D6A7B" w:rsidRDefault="00B05993" w:rsidP="00B05993">
      <w:pPr>
        <w:tabs>
          <w:tab w:val="center" w:pos="7416"/>
          <w:tab w:val="right" w:pos="11952"/>
        </w:tabs>
        <w:ind w:left="284" w:hanging="284"/>
        <w:jc w:val="both"/>
        <w:rPr>
          <w:sz w:val="24"/>
          <w:szCs w:val="24"/>
        </w:rPr>
      </w:pPr>
    </w:p>
    <w:p w:rsidR="00147A2F" w:rsidRDefault="00147A2F" w:rsidP="00B87D08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6E2144">
        <w:rPr>
          <w:color w:val="000000"/>
          <w:sz w:val="24"/>
          <w:szCs w:val="24"/>
        </w:rPr>
        <w:t xml:space="preserve">. </w:t>
      </w:r>
      <w:r w:rsidRPr="006E2144">
        <w:rPr>
          <w:b/>
          <w:color w:val="000000"/>
          <w:sz w:val="24"/>
          <w:szCs w:val="24"/>
        </w:rPr>
        <w:t>POZOSTAŁE DOKUMENTY</w:t>
      </w:r>
      <w:r w:rsidRPr="006E2144">
        <w:rPr>
          <w:color w:val="000000"/>
          <w:sz w:val="24"/>
          <w:szCs w:val="24"/>
        </w:rPr>
        <w:t>:</w:t>
      </w:r>
    </w:p>
    <w:p w:rsidR="00147A2F" w:rsidRPr="006E2144" w:rsidRDefault="00147A2F" w:rsidP="00B87D08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formularz cenowy</w:t>
      </w:r>
      <w:r w:rsidR="004D39C5">
        <w:rPr>
          <w:color w:val="000000"/>
          <w:sz w:val="24"/>
          <w:szCs w:val="24"/>
        </w:rPr>
        <w:t xml:space="preserve"> (załącznik nr 1)</w:t>
      </w:r>
    </w:p>
    <w:p w:rsidR="00147A2F" w:rsidRDefault="00147A2F" w:rsidP="00B87D08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6E2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oryginał w</w:t>
      </w:r>
      <w:r w:rsidRPr="006E2144">
        <w:rPr>
          <w:color w:val="000000"/>
          <w:sz w:val="24"/>
          <w:szCs w:val="24"/>
        </w:rPr>
        <w:t xml:space="preserve">adium – jeżeli zostaje wniesione w innej formie niż pieniężna. </w:t>
      </w:r>
    </w:p>
    <w:p w:rsidR="00147A2F" w:rsidRPr="004D39C5" w:rsidRDefault="00147A2F" w:rsidP="00B87D08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zatwierdzony wzór umowy (</w:t>
      </w:r>
      <w:r w:rsidRPr="004D39C5">
        <w:rPr>
          <w:color w:val="000000"/>
          <w:sz w:val="24"/>
          <w:szCs w:val="24"/>
        </w:rPr>
        <w:t>załącznik nr 2).</w:t>
      </w:r>
    </w:p>
    <w:p w:rsidR="00147A2F" w:rsidRDefault="00147A2F" w:rsidP="00B87D08">
      <w:pPr>
        <w:ind w:left="360" w:hanging="360"/>
        <w:jc w:val="both"/>
        <w:rPr>
          <w:b/>
          <w:color w:val="000000"/>
          <w:sz w:val="24"/>
          <w:szCs w:val="24"/>
        </w:rPr>
      </w:pPr>
    </w:p>
    <w:p w:rsidR="000D11A5" w:rsidRDefault="000D11A5" w:rsidP="00B87D08">
      <w:pPr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</w:p>
    <w:p w:rsidR="00147A2F" w:rsidRDefault="00147A2F" w:rsidP="00B87D08">
      <w:pPr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0D09C6">
        <w:rPr>
          <w:b/>
          <w:color w:val="000000"/>
          <w:sz w:val="24"/>
          <w:szCs w:val="24"/>
        </w:rPr>
        <w:t xml:space="preserve">Jeżeli Wykonawca ma siedzibę lub miejsce zamieszkania poza terytorium </w:t>
      </w:r>
      <w:r>
        <w:rPr>
          <w:b/>
          <w:color w:val="000000"/>
          <w:sz w:val="24"/>
          <w:szCs w:val="24"/>
        </w:rPr>
        <w:t xml:space="preserve">             R</w:t>
      </w:r>
      <w:r w:rsidRPr="000D09C6">
        <w:rPr>
          <w:b/>
          <w:color w:val="000000"/>
          <w:sz w:val="24"/>
          <w:szCs w:val="24"/>
        </w:rPr>
        <w:t>zeczypospolitej Polskiej:</w:t>
      </w:r>
    </w:p>
    <w:p w:rsidR="00147A2F" w:rsidRDefault="00147A2F" w:rsidP="00B87D08">
      <w:pPr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</w:p>
    <w:p w:rsidR="00147A2F" w:rsidRPr="00BA0B31" w:rsidRDefault="00147A2F" w:rsidP="00B87D08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Pr="000D09C6">
        <w:rPr>
          <w:color w:val="000000"/>
          <w:sz w:val="24"/>
          <w:szCs w:val="24"/>
        </w:rPr>
        <w:t xml:space="preserve"> zamiast dokumentu określonego w </w:t>
      </w:r>
      <w:r>
        <w:rPr>
          <w:color w:val="000000"/>
          <w:sz w:val="24"/>
          <w:szCs w:val="24"/>
        </w:rPr>
        <w:t>części VI pkt. 3 ppkt. a)</w:t>
      </w:r>
      <w:r w:rsidRPr="000D09C6">
        <w:rPr>
          <w:color w:val="000000"/>
          <w:sz w:val="24"/>
          <w:szCs w:val="24"/>
        </w:rPr>
        <w:t xml:space="preserve"> składa do</w:t>
      </w:r>
      <w:r>
        <w:rPr>
          <w:color w:val="000000"/>
          <w:sz w:val="24"/>
          <w:szCs w:val="24"/>
        </w:rPr>
        <w:t xml:space="preserve">kument lub dokumenty wystawione </w:t>
      </w:r>
      <w:r w:rsidRPr="000D09C6">
        <w:rPr>
          <w:iCs/>
          <w:color w:val="000000"/>
          <w:sz w:val="24"/>
          <w:szCs w:val="24"/>
        </w:rPr>
        <w:t>w kraju, w którym ma siedzibę lub miejsce zamieszkania potwierdzające odpowiednio, że nie otwarto jego likwidacji ani nie ogłoszo</w:t>
      </w:r>
      <w:r>
        <w:rPr>
          <w:iCs/>
          <w:color w:val="000000"/>
          <w:sz w:val="24"/>
          <w:szCs w:val="24"/>
        </w:rPr>
        <w:t xml:space="preserve">no upadłości </w:t>
      </w:r>
      <w:r>
        <w:rPr>
          <w:iCs/>
          <w:color w:val="000000"/>
          <w:sz w:val="24"/>
          <w:szCs w:val="24"/>
        </w:rPr>
        <w:lastRenderedPageBreak/>
        <w:t xml:space="preserve">oraz nie orzeczono wobec niego zakazu </w:t>
      </w:r>
      <w:r w:rsidRPr="000D09C6">
        <w:rPr>
          <w:iCs/>
          <w:color w:val="000000"/>
          <w:sz w:val="24"/>
          <w:szCs w:val="24"/>
        </w:rPr>
        <w:t>ubi</w:t>
      </w:r>
      <w:r>
        <w:rPr>
          <w:iCs/>
          <w:color w:val="000000"/>
          <w:sz w:val="24"/>
          <w:szCs w:val="24"/>
        </w:rPr>
        <w:t xml:space="preserve">egania się </w:t>
      </w:r>
      <w:r w:rsidRPr="000D09C6">
        <w:rPr>
          <w:iCs/>
          <w:color w:val="000000"/>
          <w:sz w:val="24"/>
          <w:szCs w:val="24"/>
        </w:rPr>
        <w:t>o zamówienie – wystawione nie wcześniej niż 6 miesięcy przed upływem terminu skłania ofert</w:t>
      </w:r>
      <w:r>
        <w:rPr>
          <w:iCs/>
          <w:color w:val="000000"/>
          <w:sz w:val="24"/>
          <w:szCs w:val="24"/>
        </w:rPr>
        <w:t>.</w:t>
      </w:r>
      <w:r w:rsidRPr="000D09C6">
        <w:rPr>
          <w:iCs/>
          <w:color w:val="000000"/>
          <w:sz w:val="24"/>
          <w:szCs w:val="24"/>
        </w:rPr>
        <w:t xml:space="preserve"> </w:t>
      </w: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b)</w:t>
      </w:r>
      <w:r w:rsidRPr="000D09C6"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</w:t>
      </w:r>
      <w:r w:rsidRPr="000D09C6">
        <w:rPr>
          <w:color w:val="000000"/>
          <w:sz w:val="24"/>
          <w:szCs w:val="24"/>
        </w:rPr>
        <w:t xml:space="preserve">eżeli w kraju pochodzenia osoby lub w kraju, w którym Wykonawca ma siedzibę lub miejsce zamieszkania, nie wydaje się dokumentów o których mowa powyżej, zastępuje się je dokumentem zawierającym oświadczenie złożone przed notariuszem, właściwym organem sądowym, administracyjnym albo organem samorządu zawodowego lub gospodarczego odpowiednio kraju pochodzenia osoby lub kraju, </w:t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w którym Wykonawca ma siedzibę lub miejsce zamieszkania. </w:t>
      </w:r>
    </w:p>
    <w:p w:rsidR="00147A2F" w:rsidRDefault="00147A2F" w:rsidP="00B87D08">
      <w:pPr>
        <w:tabs>
          <w:tab w:val="left" w:pos="6430"/>
        </w:tabs>
        <w:jc w:val="both"/>
        <w:rPr>
          <w:b/>
          <w:color w:val="000000"/>
          <w:sz w:val="24"/>
          <w:szCs w:val="24"/>
        </w:rPr>
      </w:pPr>
    </w:p>
    <w:p w:rsidR="00147A2F" w:rsidRPr="000D09C6" w:rsidRDefault="00147A2F" w:rsidP="00B87D08">
      <w:pPr>
        <w:tabs>
          <w:tab w:val="left" w:pos="6430"/>
        </w:tabs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0D09C6">
        <w:rPr>
          <w:b/>
          <w:color w:val="000000"/>
          <w:sz w:val="24"/>
          <w:szCs w:val="24"/>
        </w:rPr>
        <w:t xml:space="preserve">Wykonawcy wspólnie ubiegający się o udzielenie zamówienia: </w:t>
      </w:r>
    </w:p>
    <w:p w:rsidR="00147A2F" w:rsidRPr="000D09C6" w:rsidRDefault="00147A2F" w:rsidP="00B87D08">
      <w:pPr>
        <w:tabs>
          <w:tab w:val="left" w:pos="6430"/>
        </w:tabs>
        <w:ind w:left="1080" w:hanging="108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>w</w:t>
      </w:r>
      <w:r w:rsidRPr="000D09C6">
        <w:rPr>
          <w:color w:val="000000"/>
          <w:sz w:val="24"/>
          <w:szCs w:val="24"/>
        </w:rPr>
        <w:t>ykonawcy mogą wspólnie ubiegać się o udzielenie zamówienia.</w:t>
      </w:r>
    </w:p>
    <w:p w:rsidR="00147A2F" w:rsidRPr="000D09C6" w:rsidRDefault="00147A2F" w:rsidP="00B87D08">
      <w:pPr>
        <w:tabs>
          <w:tab w:val="left" w:pos="643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w</w:t>
      </w:r>
      <w:r w:rsidRPr="000D09C6">
        <w:rPr>
          <w:color w:val="000000"/>
          <w:sz w:val="24"/>
          <w:szCs w:val="24"/>
        </w:rPr>
        <w:t xml:space="preserve"> przypadku o którym mowa w </w:t>
      </w:r>
      <w:r w:rsidR="006144A1">
        <w:rPr>
          <w:color w:val="000000"/>
          <w:sz w:val="24"/>
          <w:szCs w:val="24"/>
        </w:rPr>
        <w:t>części VI pkt. 6</w:t>
      </w:r>
      <w:r>
        <w:rPr>
          <w:color w:val="000000"/>
          <w:sz w:val="24"/>
          <w:szCs w:val="24"/>
        </w:rPr>
        <w:t xml:space="preserve"> ppkt. a)</w:t>
      </w:r>
      <w:r w:rsidRPr="000D09C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zgodnie z art. 23 ust. 2, w</w:t>
      </w:r>
      <w:r w:rsidRPr="000D09C6">
        <w:rPr>
          <w:color w:val="000000"/>
          <w:sz w:val="24"/>
          <w:szCs w:val="24"/>
        </w:rPr>
        <w:t xml:space="preserve">ykonawcy ustanawiają </w:t>
      </w:r>
      <w:r w:rsidRPr="000D09C6">
        <w:rPr>
          <w:bCs/>
          <w:color w:val="000000"/>
          <w:sz w:val="24"/>
          <w:szCs w:val="24"/>
        </w:rPr>
        <w:t xml:space="preserve">pełnomocnika do reprezentowania ich w postępowaniu </w:t>
      </w:r>
      <w:r>
        <w:rPr>
          <w:bCs/>
          <w:color w:val="000000"/>
          <w:sz w:val="24"/>
          <w:szCs w:val="24"/>
        </w:rPr>
        <w:t xml:space="preserve">                        </w:t>
      </w:r>
      <w:r w:rsidRPr="000D09C6">
        <w:rPr>
          <w:bCs/>
          <w:color w:val="000000"/>
          <w:sz w:val="24"/>
          <w:szCs w:val="24"/>
        </w:rPr>
        <w:t>o udzielenie zamówienia publicznego</w:t>
      </w:r>
      <w:r w:rsidRPr="000D09C6">
        <w:rPr>
          <w:color w:val="000000"/>
          <w:sz w:val="24"/>
          <w:szCs w:val="24"/>
        </w:rPr>
        <w:t xml:space="preserve"> albo reprezentowania w postępowaniu i zawarcia umowy w sprawie zamówienia publicznego</w:t>
      </w:r>
      <w:r w:rsidRPr="000D09C6">
        <w:rPr>
          <w:sz w:val="24"/>
          <w:szCs w:val="24"/>
        </w:rPr>
        <w:t>.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pożądanym jest aby treść</w:t>
      </w:r>
      <w:r w:rsidRPr="00E661CA">
        <w:rPr>
          <w:sz w:val="24"/>
          <w:szCs w:val="24"/>
        </w:rPr>
        <w:t xml:space="preserve"> pełnomocnictwa wykonawców wspólnie ubiegających się </w:t>
      </w:r>
      <w:r>
        <w:rPr>
          <w:sz w:val="24"/>
          <w:szCs w:val="24"/>
        </w:rPr>
        <w:t xml:space="preserve">                        </w:t>
      </w:r>
      <w:r w:rsidRPr="00E661CA">
        <w:rPr>
          <w:sz w:val="24"/>
          <w:szCs w:val="24"/>
        </w:rPr>
        <w:t xml:space="preserve">o zamówienie </w:t>
      </w:r>
      <w:r>
        <w:rPr>
          <w:sz w:val="24"/>
          <w:szCs w:val="24"/>
        </w:rPr>
        <w:t>identyfikowała</w:t>
      </w:r>
      <w:r w:rsidRPr="00E661CA">
        <w:rPr>
          <w:sz w:val="24"/>
          <w:szCs w:val="24"/>
        </w:rPr>
        <w:t xml:space="preserve"> wszystkich wykona</w:t>
      </w:r>
      <w:r>
        <w:rPr>
          <w:sz w:val="24"/>
          <w:szCs w:val="24"/>
        </w:rPr>
        <w:t xml:space="preserve">wców wspólnie ubiegających się                   </w:t>
      </w:r>
      <w:r w:rsidRPr="00E661CA">
        <w:rPr>
          <w:sz w:val="24"/>
          <w:szCs w:val="24"/>
        </w:rPr>
        <w:t>o udzielen</w:t>
      </w:r>
      <w:r>
        <w:rPr>
          <w:sz w:val="24"/>
          <w:szCs w:val="24"/>
        </w:rPr>
        <w:t>ie zamówienia, a także wskazywała</w:t>
      </w:r>
      <w:r w:rsidRPr="00E661CA">
        <w:rPr>
          <w:sz w:val="24"/>
          <w:szCs w:val="24"/>
        </w:rPr>
        <w:t xml:space="preserve"> jakiego postępowania dotyczy, nadto musi wskaz</w:t>
      </w:r>
      <w:r>
        <w:rPr>
          <w:sz w:val="24"/>
          <w:szCs w:val="24"/>
        </w:rPr>
        <w:t xml:space="preserve">ywać ustanowionego pełnomocnika </w:t>
      </w:r>
      <w:r w:rsidRPr="00E661CA">
        <w:rPr>
          <w:sz w:val="24"/>
          <w:szCs w:val="24"/>
        </w:rPr>
        <w:t xml:space="preserve">oraz określać zakres umocowania pełnomocnika. W przypadku, gdy pełnomocnik wykonawców wspólnie ubiegających się o udzielenie zamówienia udzieli „dalszego pełnomocnictwa”, upoważnienie do wykonania takiej czynności powinno </w:t>
      </w:r>
      <w:r>
        <w:rPr>
          <w:sz w:val="24"/>
          <w:szCs w:val="24"/>
        </w:rPr>
        <w:t xml:space="preserve">jasno wynikać </w:t>
      </w:r>
      <w:r w:rsidRPr="00E661CA">
        <w:rPr>
          <w:sz w:val="24"/>
          <w:szCs w:val="24"/>
        </w:rPr>
        <w:t xml:space="preserve">z pełnomocnictwa wykonawców </w:t>
      </w:r>
      <w:r>
        <w:rPr>
          <w:sz w:val="24"/>
          <w:szCs w:val="24"/>
        </w:rPr>
        <w:t xml:space="preserve"> </w:t>
      </w:r>
      <w:r w:rsidRPr="00E661CA">
        <w:rPr>
          <w:sz w:val="24"/>
          <w:szCs w:val="24"/>
        </w:rPr>
        <w:t>wspólnie ubiegających się o udzielenie zamówienia. Pełnomocnictwo winno być podpisane przez wszystkich wykonawców ustanawiających pełnomocnika</w:t>
      </w:r>
      <w:r>
        <w:rPr>
          <w:sz w:val="24"/>
          <w:szCs w:val="24"/>
        </w:rPr>
        <w:t>.</w:t>
      </w:r>
    </w:p>
    <w:p w:rsidR="00147A2F" w:rsidRDefault="004D39C5" w:rsidP="00B87D08">
      <w:pPr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</w:t>
      </w:r>
      <w:r w:rsidR="00147A2F">
        <w:rPr>
          <w:color w:val="000000"/>
          <w:sz w:val="24"/>
          <w:szCs w:val="24"/>
        </w:rPr>
        <w:t xml:space="preserve">załączone do oferty dokumenty powinny potwierdzać, że osoby podpisujące </w:t>
      </w:r>
      <w:r>
        <w:rPr>
          <w:color w:val="000000"/>
          <w:sz w:val="24"/>
          <w:szCs w:val="24"/>
        </w:rPr>
        <w:t xml:space="preserve"> </w:t>
      </w:r>
      <w:r w:rsidR="00147A2F">
        <w:rPr>
          <w:color w:val="000000"/>
          <w:sz w:val="24"/>
          <w:szCs w:val="24"/>
        </w:rPr>
        <w:t xml:space="preserve">pełnomocnictwo są uprawnione do składania oświadczeń woli w imieniu wykonawcy. 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 w</w:t>
      </w:r>
      <w:r w:rsidRPr="000D09C6">
        <w:rPr>
          <w:color w:val="000000"/>
          <w:sz w:val="24"/>
          <w:szCs w:val="24"/>
        </w:rPr>
        <w:t>szelka korespondencja oraz rozliczenia dokonywane będą wyłącznie z Wykonawcą występującym jako pełnomocnik pozostałych.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w</w:t>
      </w:r>
      <w:r w:rsidRPr="000D09C6">
        <w:rPr>
          <w:color w:val="000000"/>
          <w:sz w:val="24"/>
          <w:szCs w:val="24"/>
        </w:rPr>
        <w:t>ykonawcy składający ofertę wspólnie, pon</w:t>
      </w:r>
      <w:r>
        <w:rPr>
          <w:color w:val="000000"/>
          <w:sz w:val="24"/>
          <w:szCs w:val="24"/>
        </w:rPr>
        <w:t xml:space="preserve">oszą solidarną odpowiedzialność </w:t>
      </w:r>
      <w:r w:rsidRPr="000D09C6">
        <w:rPr>
          <w:color w:val="000000"/>
          <w:sz w:val="24"/>
          <w:szCs w:val="24"/>
        </w:rPr>
        <w:t>za wykonanie umowy.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j</w:t>
      </w:r>
      <w:r w:rsidRPr="000D09C6">
        <w:rPr>
          <w:color w:val="000000"/>
          <w:sz w:val="24"/>
          <w:szCs w:val="24"/>
        </w:rPr>
        <w:t>eżeli oferta wykonawców wspólnie ubiegających się o uzyskanie zamówienia zostanie wybrana, Zamawiający żąda przed zawarciem umowy w sprawie zamówienia publicznego umowy regulującej współpracę tych wykonawców.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374C52"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>W przypadku składania oferty wspólnej przez Wykonawców:</w:t>
      </w:r>
    </w:p>
    <w:p w:rsidR="00147A2F" w:rsidRPr="000D09C6" w:rsidRDefault="00147A2F" w:rsidP="00B87D08">
      <w:pPr>
        <w:numPr>
          <w:ilvl w:val="2"/>
          <w:numId w:val="5"/>
        </w:numPr>
        <w:tabs>
          <w:tab w:val="clear" w:pos="2340"/>
        </w:tabs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 w:rsidRPr="00647647">
        <w:rPr>
          <w:color w:val="000000"/>
          <w:sz w:val="24"/>
          <w:szCs w:val="24"/>
        </w:rPr>
        <w:t>każdy Wykonawca składa</w:t>
      </w:r>
      <w:r w:rsidRPr="000D09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Pr="000D09C6">
        <w:rPr>
          <w:color w:val="000000"/>
          <w:sz w:val="24"/>
          <w:szCs w:val="24"/>
        </w:rPr>
        <w:t xml:space="preserve">okumenty wskazane </w:t>
      </w:r>
      <w:r>
        <w:rPr>
          <w:color w:val="000000"/>
          <w:sz w:val="24"/>
          <w:szCs w:val="24"/>
        </w:rPr>
        <w:t>w części VI  pkt. 1,2, 3, 4, 5.</w:t>
      </w:r>
    </w:p>
    <w:p w:rsidR="00147A2F" w:rsidRPr="00145421" w:rsidRDefault="00147A2F" w:rsidP="00B87D08">
      <w:pPr>
        <w:numPr>
          <w:ilvl w:val="2"/>
          <w:numId w:val="5"/>
        </w:numPr>
        <w:tabs>
          <w:tab w:val="clear" w:pos="2340"/>
        </w:tabs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145421">
        <w:rPr>
          <w:color w:val="000000"/>
          <w:sz w:val="24"/>
          <w:szCs w:val="24"/>
        </w:rPr>
        <w:t xml:space="preserve">adium </w:t>
      </w:r>
      <w:r>
        <w:rPr>
          <w:color w:val="000000"/>
          <w:sz w:val="24"/>
          <w:szCs w:val="24"/>
        </w:rPr>
        <w:t xml:space="preserve">może złożyć </w:t>
      </w:r>
      <w:r w:rsidRPr="00145421">
        <w:rPr>
          <w:color w:val="000000"/>
          <w:sz w:val="24"/>
          <w:szCs w:val="24"/>
        </w:rPr>
        <w:t>jeden z uczestników konsorcjum</w:t>
      </w:r>
      <w:r>
        <w:rPr>
          <w:color w:val="000000"/>
          <w:sz w:val="24"/>
          <w:szCs w:val="24"/>
        </w:rPr>
        <w:t xml:space="preserve"> bądź wszyscy uczestnicy solidarnie. </w:t>
      </w:r>
    </w:p>
    <w:p w:rsidR="00147A2F" w:rsidRPr="000D09C6" w:rsidRDefault="00147A2F" w:rsidP="00B87D08">
      <w:pPr>
        <w:numPr>
          <w:ilvl w:val="2"/>
          <w:numId w:val="5"/>
        </w:numPr>
        <w:tabs>
          <w:tab w:val="clear" w:pos="2340"/>
        </w:tabs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oferta, składane dokumenty i oświadczenia winny być podpisane przez każdego z wykonawców wspólnie ubiegających się o udzielenie zamówienia lub pełnomocnika</w:t>
      </w:r>
      <w:r w:rsidRPr="000D09C6">
        <w:rPr>
          <w:color w:val="000000"/>
          <w:sz w:val="24"/>
          <w:szCs w:val="24"/>
        </w:rPr>
        <w:t>.</w:t>
      </w:r>
    </w:p>
    <w:p w:rsidR="00147A2F" w:rsidRPr="000D09C6" w:rsidRDefault="00147A2F" w:rsidP="00B87D08">
      <w:pPr>
        <w:numPr>
          <w:ilvl w:val="2"/>
          <w:numId w:val="5"/>
        </w:numPr>
        <w:tabs>
          <w:tab w:val="clear" w:pos="2340"/>
        </w:tabs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0D09C6">
        <w:rPr>
          <w:color w:val="000000"/>
          <w:sz w:val="24"/>
          <w:szCs w:val="24"/>
        </w:rPr>
        <w:t xml:space="preserve">ykonawcy występujący wspólnie muszą wraz z ofertą przedłożyć pełnomocnictwo dokładnie określające zakres umocowana pełnomocnika. </w:t>
      </w:r>
    </w:p>
    <w:p w:rsidR="00147A2F" w:rsidRPr="000D09C6" w:rsidRDefault="00147A2F" w:rsidP="00B87D08">
      <w:pPr>
        <w:ind w:left="360" w:hanging="360"/>
        <w:jc w:val="both"/>
        <w:rPr>
          <w:b/>
          <w:color w:val="000000"/>
          <w:sz w:val="24"/>
          <w:szCs w:val="24"/>
        </w:rPr>
      </w:pPr>
    </w:p>
    <w:p w:rsidR="00147A2F" w:rsidRDefault="00147A2F" w:rsidP="00B87D08">
      <w:pPr>
        <w:pStyle w:val="Tekstpodstawowy"/>
        <w:ind w:left="180"/>
        <w:jc w:val="both"/>
        <w:rPr>
          <w:b/>
          <w:bCs/>
          <w:color w:val="000000"/>
          <w:sz w:val="24"/>
        </w:rPr>
      </w:pPr>
    </w:p>
    <w:p w:rsidR="00147A2F" w:rsidRDefault="00147A2F" w:rsidP="00B87D08">
      <w:pPr>
        <w:pStyle w:val="Tekstpodstawowy"/>
        <w:ind w:left="18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Wymagane dokumenty należy przedstawić w formie oryginałów albo kopii. Dokumenty złożone w formie kopii muszą być opatrzone klauzulą „za zgodność </w:t>
      </w:r>
      <w:r>
        <w:rPr>
          <w:b/>
          <w:bCs/>
          <w:color w:val="000000"/>
          <w:sz w:val="24"/>
        </w:rPr>
        <w:br/>
        <w:t xml:space="preserve">z oryginałem” na każdej stronie zawierającej tekst bądź inny znak graficzny  </w:t>
      </w:r>
      <w:r>
        <w:rPr>
          <w:b/>
          <w:bCs/>
          <w:color w:val="000000"/>
          <w:sz w:val="24"/>
        </w:rPr>
        <w:br/>
        <w:t xml:space="preserve">i podpisane przez Wykonawcę lub osobę do tego upoważnioną. Podpis powinien być czytelny (imię i nazwisko), w przypadku parafowania strony należy przystawić pieczątkę imienną. </w:t>
      </w:r>
      <w:r>
        <w:rPr>
          <w:b/>
          <w:color w:val="000000"/>
          <w:sz w:val="24"/>
        </w:rPr>
        <w:t xml:space="preserve">Pełnomocnictwo „za zgodność z oryginałem” poświadcza udzielający pełnomocnictwa do udziału w postępowaniu bądź notariusz. </w:t>
      </w:r>
    </w:p>
    <w:p w:rsidR="00D20378" w:rsidRDefault="00D20378" w:rsidP="00B87D08">
      <w:pPr>
        <w:pStyle w:val="Tekstpodstawowy"/>
        <w:ind w:left="180"/>
        <w:jc w:val="both"/>
        <w:rPr>
          <w:b/>
          <w:color w:val="000000"/>
          <w:sz w:val="24"/>
        </w:rPr>
      </w:pPr>
    </w:p>
    <w:p w:rsidR="00147A2F" w:rsidRDefault="00147A2F" w:rsidP="00B87D08">
      <w:pPr>
        <w:pStyle w:val="Tekstpodstawowy"/>
        <w:ind w:left="180"/>
        <w:jc w:val="both"/>
        <w:rPr>
          <w:sz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VI</w:t>
      </w:r>
      <w:r w:rsidRPr="000D09C6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. I</w:t>
      </w:r>
      <w:r w:rsidRPr="000D09C6">
        <w:rPr>
          <w:b/>
          <w:color w:val="000000"/>
          <w:sz w:val="24"/>
          <w:szCs w:val="24"/>
        </w:rPr>
        <w:t xml:space="preserve">nformacja o sposobie porozumiewania się Zamawiającego z Wykonawcami, przekazywania oświadczeń i dokumentów oraz wskazanie osób uprawnionych do porozumiewania się z Wykonawcami. </w:t>
      </w:r>
    </w:p>
    <w:p w:rsidR="00147A2F" w:rsidRPr="000D09C6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ind w:left="1410" w:hanging="1410"/>
        <w:jc w:val="both"/>
        <w:rPr>
          <w:b/>
          <w:color w:val="000000"/>
          <w:sz w:val="24"/>
          <w:szCs w:val="24"/>
        </w:rPr>
      </w:pPr>
      <w:r w:rsidRPr="000D09C6">
        <w:rPr>
          <w:b/>
          <w:color w:val="000000"/>
          <w:sz w:val="24"/>
          <w:szCs w:val="24"/>
        </w:rPr>
        <w:t>Osobami uprawnionymi do porozumienia się z Wykonawcami są: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Anna Waśniewska 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Ewa Kordowska</w:t>
      </w:r>
    </w:p>
    <w:p w:rsidR="00147A2F" w:rsidRPr="000D09C6" w:rsidRDefault="00A21B9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tel. 89 648 86 43, fax </w:t>
      </w:r>
      <w:r w:rsidR="00147A2F">
        <w:rPr>
          <w:color w:val="000000"/>
          <w:sz w:val="24"/>
          <w:szCs w:val="24"/>
        </w:rPr>
        <w:t>89 648 71 98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>Godz</w:t>
      </w:r>
      <w:r>
        <w:rPr>
          <w:color w:val="000000"/>
          <w:sz w:val="24"/>
          <w:szCs w:val="24"/>
        </w:rPr>
        <w:t xml:space="preserve">iny pracy: poniedziałek – piątek </w:t>
      </w:r>
      <w:r>
        <w:rPr>
          <w:color w:val="000000"/>
          <w:sz w:val="24"/>
          <w:szCs w:val="24"/>
        </w:rPr>
        <w:tab/>
        <w:t>7.00 – 15</w:t>
      </w:r>
      <w:r w:rsidRPr="000D09C6">
        <w:rPr>
          <w:color w:val="000000"/>
          <w:sz w:val="24"/>
          <w:szCs w:val="24"/>
        </w:rPr>
        <w:t>.00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center"/>
        <w:rPr>
          <w:color w:val="000000"/>
          <w:sz w:val="24"/>
          <w:szCs w:val="24"/>
        </w:rPr>
      </w:pPr>
      <w:r w:rsidRPr="000D09C6">
        <w:rPr>
          <w:b/>
          <w:color w:val="000000"/>
          <w:sz w:val="24"/>
          <w:szCs w:val="24"/>
        </w:rPr>
        <w:t>Sposób porozumiewania się Zamawiającego z</w:t>
      </w:r>
      <w:r w:rsidRPr="000D09C6">
        <w:rPr>
          <w:color w:val="000000"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 xml:space="preserve">Wykonawcami: </w:t>
      </w:r>
      <w:r w:rsidRPr="000D09C6">
        <w:rPr>
          <w:color w:val="000000"/>
          <w:sz w:val="24"/>
          <w:szCs w:val="24"/>
        </w:rPr>
        <w:t>pisemnie lub faxem</w:t>
      </w:r>
      <w:r>
        <w:rPr>
          <w:color w:val="000000"/>
          <w:sz w:val="24"/>
          <w:szCs w:val="24"/>
        </w:rPr>
        <w:t>.</w:t>
      </w:r>
    </w:p>
    <w:p w:rsidR="00147A2F" w:rsidRPr="000D09C6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 xml:space="preserve">W trakcie postępowania oświadczenia, wnioski, zawiadomienia oraz informacje Zamawiający </w:t>
      </w:r>
      <w:r>
        <w:rPr>
          <w:color w:val="000000"/>
          <w:sz w:val="24"/>
          <w:szCs w:val="24"/>
        </w:rPr>
        <w:t xml:space="preserve">          </w:t>
      </w:r>
      <w:r w:rsidRPr="000D09C6">
        <w:rPr>
          <w:color w:val="000000"/>
          <w:sz w:val="24"/>
          <w:szCs w:val="24"/>
        </w:rPr>
        <w:t xml:space="preserve">i Wykonawcy przekazują pisemnie lub faxem.  Jeżeli dokumenty są przekazywane za pomocą faxu każda ze stron na żądanie drugiej niezwłocznie potwierdza fakt ich otrzymania. Dokumenty przesłane faxem należy następnie przekazać Zamawiającemu w formie pisemnej. 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jc w:val="both"/>
        <w:rPr>
          <w:b/>
          <w:bCs/>
          <w:color w:val="000000"/>
          <w:sz w:val="24"/>
          <w:szCs w:val="24"/>
        </w:rPr>
      </w:pPr>
      <w:r w:rsidRPr="000D09C6">
        <w:rPr>
          <w:b/>
          <w:bCs/>
          <w:color w:val="000000"/>
          <w:sz w:val="24"/>
          <w:szCs w:val="24"/>
        </w:rPr>
        <w:t xml:space="preserve">Oferta wraz z wymaganymi dokumentami i oświadczeniami musi być złożona w formie pisemnej. </w:t>
      </w:r>
    </w:p>
    <w:p w:rsidR="00147A2F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ind w:left="1410" w:hanging="14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</w:t>
      </w:r>
      <w:r w:rsidRPr="000D09C6">
        <w:rPr>
          <w:b/>
          <w:color w:val="000000"/>
          <w:sz w:val="24"/>
          <w:szCs w:val="24"/>
        </w:rPr>
        <w:t>. Termin związania ofertą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związania ofertą wynosi 3</w:t>
      </w:r>
      <w:r w:rsidRPr="000D09C6">
        <w:rPr>
          <w:color w:val="000000"/>
          <w:sz w:val="24"/>
          <w:szCs w:val="24"/>
        </w:rPr>
        <w:t xml:space="preserve">0 dni. Bieg terminu rozpoczyna się wraz z upływem terminu składania ofert.  </w:t>
      </w:r>
    </w:p>
    <w:p w:rsidR="00147A2F" w:rsidRDefault="00147A2F" w:rsidP="00B87D08">
      <w:pPr>
        <w:tabs>
          <w:tab w:val="left" w:pos="-540"/>
        </w:tabs>
        <w:jc w:val="both"/>
        <w:rPr>
          <w:color w:val="000000"/>
          <w:sz w:val="24"/>
          <w:szCs w:val="24"/>
        </w:rPr>
      </w:pPr>
      <w:r w:rsidRPr="00E661CA">
        <w:rPr>
          <w:sz w:val="24"/>
          <w:szCs w:val="24"/>
        </w:rPr>
        <w:t>Co najmniej na 3 dni przed upływem terminu związania ofertą Zamawiający może tylko raz zwrócić się do Wykonawców o wyrażenie zgody na przedłużenie tego terminu</w:t>
      </w:r>
      <w:r>
        <w:rPr>
          <w:sz w:val="24"/>
          <w:szCs w:val="24"/>
        </w:rPr>
        <w:t>.</w:t>
      </w:r>
      <w:r w:rsidRPr="000D09C6"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ab/>
      </w:r>
    </w:p>
    <w:p w:rsidR="00147A2F" w:rsidRPr="000D09C6" w:rsidRDefault="00147A2F" w:rsidP="00B87D08">
      <w:pPr>
        <w:tabs>
          <w:tab w:val="left" w:pos="-540"/>
        </w:tabs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ind w:left="1410" w:hanging="14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IX</w:t>
      </w:r>
      <w:r w:rsidRPr="000D09C6">
        <w:rPr>
          <w:b/>
          <w:color w:val="000000"/>
          <w:sz w:val="24"/>
          <w:szCs w:val="24"/>
        </w:rPr>
        <w:t>. Opis sposobu przygotowania ofert</w:t>
      </w:r>
    </w:p>
    <w:p w:rsidR="00147A2F" w:rsidRPr="000D09C6" w:rsidRDefault="00147A2F" w:rsidP="00B87D08">
      <w:pPr>
        <w:pStyle w:val="Tekstpodstawowy"/>
        <w:rPr>
          <w:color w:val="000000"/>
          <w:sz w:val="24"/>
        </w:rPr>
      </w:pPr>
    </w:p>
    <w:p w:rsidR="00147A2F" w:rsidRPr="000D09C6" w:rsidRDefault="00147A2F" w:rsidP="00B87D08">
      <w:pPr>
        <w:pStyle w:val="Tekstpodstawowy"/>
        <w:rPr>
          <w:b/>
          <w:color w:val="000000"/>
          <w:sz w:val="24"/>
        </w:rPr>
      </w:pPr>
      <w:r w:rsidRPr="000D09C6">
        <w:rPr>
          <w:b/>
          <w:color w:val="000000"/>
          <w:sz w:val="24"/>
        </w:rPr>
        <w:t>Opis sposobu przygotowania ofert: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>Wykonawca może złożyć tylko jedną ofertę.</w:t>
      </w:r>
      <w:r w:rsidRPr="000D09C6">
        <w:rPr>
          <w:sz w:val="24"/>
        </w:rPr>
        <w:t xml:space="preserve"> 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 xml:space="preserve">Ofertę należy sporządzić na formularzu ofertowym stanowiącym </w:t>
      </w:r>
      <w:r w:rsidRPr="000D09C6">
        <w:rPr>
          <w:b/>
          <w:color w:val="000000"/>
          <w:sz w:val="24"/>
        </w:rPr>
        <w:t>załącznik Nr 1</w:t>
      </w:r>
      <w:r w:rsidRPr="000D09C6">
        <w:rPr>
          <w:color w:val="000000"/>
          <w:sz w:val="24"/>
        </w:rPr>
        <w:t xml:space="preserve"> do SIWZ.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>Do oferty należy załączyć wszystkie dokumenty</w:t>
      </w:r>
      <w:r>
        <w:rPr>
          <w:color w:val="000000"/>
          <w:sz w:val="24"/>
        </w:rPr>
        <w:t xml:space="preserve"> i oświadczenia</w:t>
      </w:r>
      <w:r w:rsidRPr="000D09C6">
        <w:rPr>
          <w:color w:val="000000"/>
          <w:sz w:val="24"/>
        </w:rPr>
        <w:t xml:space="preserve"> wym</w:t>
      </w:r>
      <w:r>
        <w:rPr>
          <w:color w:val="000000"/>
          <w:sz w:val="24"/>
        </w:rPr>
        <w:t>agane postanowieniami SIWZ – część V i VI.</w:t>
      </w:r>
      <w:r w:rsidRPr="000D09C6">
        <w:rPr>
          <w:color w:val="000000"/>
          <w:sz w:val="24"/>
        </w:rPr>
        <w:t xml:space="preserve"> 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 xml:space="preserve">Do oferty winny być dołączone pełnomocnictwa dla osób podpisujących wszystkie dokumenty ofertowe o ile prawo składania oświadczeń woli w imieniu Wykonawcy 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 xml:space="preserve">nie wynika z dokumentów załączonych do oferty (np. KRS). </w:t>
      </w:r>
    </w:p>
    <w:p w:rsidR="00147A2F" w:rsidRDefault="00147A2F" w:rsidP="00B87D08">
      <w:pPr>
        <w:pStyle w:val="Tekstpodstawowy"/>
        <w:ind w:left="360" w:hanging="360"/>
        <w:jc w:val="both"/>
        <w:rPr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 xml:space="preserve">Pełnomocnictwo określające zakres umocowania (z dokumentu powinien jasno wynikać zakres umocowania np.: składanie oświadczeń; podpisywanie dokumentów; potwierdzanie „za zgodność z oryginałem”; udzielanie dalszych pełnomocnictw itp. </w:t>
      </w:r>
      <w:r>
        <w:rPr>
          <w:color w:val="000000"/>
          <w:sz w:val="24"/>
        </w:rPr>
        <w:br/>
        <w:t xml:space="preserve">a w przypadku wykonawców wspólnie ubiegających się o udzielenie zamówienia pełnomocnictwo winno określać czy pełnomocnik ma prawo do reprezentowania wykonawców w postępowaniu czy reprezentowania i podpisania umowy) musi być </w:t>
      </w:r>
      <w:r>
        <w:rPr>
          <w:color w:val="000000"/>
          <w:sz w:val="24"/>
        </w:rPr>
        <w:br/>
        <w:t>w formie oryginału bądź kopii (poświadczonej „za zgodność z oryginałem” przez notariusza bądź osoby udzielające pełnomocnictwa) podpisane przez Wykonawcę lub Wykonawców wspólnie ubiegających się o udzielenie zamówienia</w:t>
      </w:r>
      <w:r w:rsidRPr="000D09C6">
        <w:rPr>
          <w:sz w:val="24"/>
        </w:rPr>
        <w:t xml:space="preserve">. </w:t>
      </w:r>
    </w:p>
    <w:p w:rsidR="00147A2F" w:rsidRPr="00B32DB9" w:rsidRDefault="00147A2F" w:rsidP="00B87D08">
      <w:pPr>
        <w:pStyle w:val="Tekstpodstawowy"/>
        <w:ind w:left="360" w:hanging="360"/>
        <w:jc w:val="both"/>
        <w:rPr>
          <w:sz w:val="24"/>
        </w:rPr>
      </w:pPr>
      <w:r w:rsidRPr="00B32DB9">
        <w:rPr>
          <w:sz w:val="24"/>
        </w:rPr>
        <w:t>6.</w:t>
      </w:r>
      <w:r w:rsidRPr="00B32DB9">
        <w:rPr>
          <w:sz w:val="24"/>
        </w:rPr>
        <w:tab/>
        <w:t xml:space="preserve">Za osoby uprawnione do składania oświadczeń woli w imieniu wykonawców </w:t>
      </w:r>
      <w:r w:rsidRPr="00B32DB9">
        <w:rPr>
          <w:sz w:val="24"/>
        </w:rPr>
        <w:tab/>
        <w:t>uznaje się:</w:t>
      </w:r>
    </w:p>
    <w:p w:rsidR="00147A2F" w:rsidRPr="000D09C6" w:rsidRDefault="00147A2F" w:rsidP="00B87D08">
      <w:pPr>
        <w:numPr>
          <w:ilvl w:val="0"/>
          <w:numId w:val="16"/>
        </w:numPr>
        <w:jc w:val="both"/>
        <w:rPr>
          <w:sz w:val="24"/>
          <w:szCs w:val="24"/>
        </w:rPr>
      </w:pPr>
      <w:r w:rsidRPr="000D09C6">
        <w:rPr>
          <w:sz w:val="24"/>
          <w:szCs w:val="24"/>
        </w:rPr>
        <w:t>osoby wskazane w Krajowym Rejestrze Sądowym lub wypisie z ewidencji działalności gospodarczej,</w:t>
      </w:r>
    </w:p>
    <w:p w:rsidR="00147A2F" w:rsidRPr="000D09C6" w:rsidRDefault="00147A2F" w:rsidP="00B87D08">
      <w:pPr>
        <w:numPr>
          <w:ilvl w:val="0"/>
          <w:numId w:val="16"/>
        </w:numPr>
        <w:jc w:val="both"/>
        <w:rPr>
          <w:sz w:val="24"/>
          <w:szCs w:val="24"/>
        </w:rPr>
      </w:pPr>
      <w:r w:rsidRPr="000D09C6">
        <w:rPr>
          <w:sz w:val="24"/>
          <w:szCs w:val="24"/>
        </w:rPr>
        <w:t xml:space="preserve">osoby legitymujące się odpowiednim dokumentem stwierdzającym ustanowienie pełnomocnika, określającym zakres umocowania. 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7.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 xml:space="preserve">Oferta, złożone oświadczenia, dokumenty i inne załączniki muszą być podpisane przez Wykonawcę lub osoby przez niego upoważnione. 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8.</w:t>
      </w:r>
      <w:r>
        <w:rPr>
          <w:color w:val="000000"/>
          <w:sz w:val="24"/>
        </w:rPr>
        <w:tab/>
        <w:t>Należy ponumerować strony</w:t>
      </w:r>
      <w:r w:rsidRPr="000D09C6">
        <w:rPr>
          <w:color w:val="000000"/>
          <w:sz w:val="24"/>
        </w:rPr>
        <w:t xml:space="preserve"> oferty.</w:t>
      </w:r>
    </w:p>
    <w:p w:rsidR="00147A2F" w:rsidRPr="000D09C6" w:rsidRDefault="00147A2F" w:rsidP="00B87D08">
      <w:pPr>
        <w:pStyle w:val="Tekstpodstawowy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>Ofertę sporządza się w języku polskim z zachowaniem formy pisemnej pod rygorem nieważności.</w:t>
      </w:r>
    </w:p>
    <w:p w:rsidR="00147A2F" w:rsidRPr="000D09C6" w:rsidRDefault="00147A2F" w:rsidP="00B87D08">
      <w:pPr>
        <w:pStyle w:val="Tekstpodstawowy"/>
        <w:tabs>
          <w:tab w:val="left" w:pos="426"/>
        </w:tabs>
        <w:ind w:left="284" w:hanging="284"/>
        <w:jc w:val="both"/>
        <w:rPr>
          <w:color w:val="000000"/>
          <w:sz w:val="24"/>
        </w:rPr>
      </w:pPr>
      <w:r>
        <w:rPr>
          <w:sz w:val="24"/>
        </w:rPr>
        <w:t xml:space="preserve">10. </w:t>
      </w:r>
      <w:r w:rsidRPr="000D09C6">
        <w:rPr>
          <w:sz w:val="24"/>
        </w:rPr>
        <w:t>Dokumenty sporządzone w języku obcym są składa</w:t>
      </w:r>
      <w:r>
        <w:rPr>
          <w:sz w:val="24"/>
        </w:rPr>
        <w:t xml:space="preserve">ne wraz z tłumaczeniem na język polski </w:t>
      </w:r>
      <w:r w:rsidRPr="000D09C6">
        <w:rPr>
          <w:sz w:val="24"/>
        </w:rPr>
        <w:t xml:space="preserve">poświadczonym przez Wykonawcę. </w:t>
      </w:r>
    </w:p>
    <w:p w:rsidR="00147A2F" w:rsidRPr="000D09C6" w:rsidRDefault="00147A2F" w:rsidP="00B87D08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11.</w:t>
      </w:r>
      <w:r w:rsidRPr="000D09C6">
        <w:rPr>
          <w:color w:val="000000"/>
          <w:sz w:val="24"/>
        </w:rPr>
        <w:t xml:space="preserve">Oferta winna być napisana na maszynie do pisania lub ręcznie długopisem albo </w:t>
      </w:r>
      <w:r w:rsidRPr="000D09C6">
        <w:rPr>
          <w:color w:val="000000"/>
          <w:sz w:val="24"/>
        </w:rPr>
        <w:br/>
      </w:r>
      <w:r>
        <w:rPr>
          <w:color w:val="000000"/>
          <w:sz w:val="24"/>
        </w:rPr>
        <w:tab/>
      </w:r>
      <w:r w:rsidRPr="000D09C6">
        <w:rPr>
          <w:color w:val="000000"/>
          <w:sz w:val="24"/>
        </w:rPr>
        <w:t xml:space="preserve">nieścieralnym atramentem, oferta może mieć także postać wydruku  komputerowego. </w:t>
      </w:r>
    </w:p>
    <w:p w:rsidR="00147A2F" w:rsidRPr="000D09C6" w:rsidRDefault="00147A2F" w:rsidP="00B87D08">
      <w:pPr>
        <w:pStyle w:val="Tekstpodstawowy"/>
        <w:tabs>
          <w:tab w:val="left" w:pos="284"/>
        </w:tabs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12.</w:t>
      </w:r>
      <w:r w:rsidRPr="000D09C6">
        <w:rPr>
          <w:color w:val="000000"/>
          <w:sz w:val="24"/>
        </w:rPr>
        <w:t>Wszystkie miejsca, w których Wykonawca naniósł zm</w:t>
      </w:r>
      <w:r>
        <w:rPr>
          <w:color w:val="000000"/>
          <w:sz w:val="24"/>
        </w:rPr>
        <w:t xml:space="preserve">iany winny być parafowane </w:t>
      </w:r>
      <w:r w:rsidRPr="000D09C6">
        <w:rPr>
          <w:color w:val="000000"/>
          <w:sz w:val="24"/>
        </w:rPr>
        <w:t>przez osoby podpisujące ofertę.</w:t>
      </w:r>
    </w:p>
    <w:p w:rsidR="00147A2F" w:rsidRPr="000D09C6" w:rsidRDefault="00147A2F" w:rsidP="00B87D08">
      <w:pPr>
        <w:pStyle w:val="Tekstpodstawowy"/>
        <w:ind w:left="540" w:hanging="540"/>
        <w:jc w:val="both"/>
        <w:rPr>
          <w:color w:val="000000"/>
          <w:sz w:val="24"/>
        </w:rPr>
      </w:pPr>
      <w:r>
        <w:rPr>
          <w:sz w:val="24"/>
        </w:rPr>
        <w:t>13.</w:t>
      </w:r>
      <w:r w:rsidRPr="000D09C6">
        <w:rPr>
          <w:sz w:val="24"/>
        </w:rPr>
        <w:t xml:space="preserve">Złożenie więcej niż jednej oferty lub złożenie oferty zawierającej propozycje </w:t>
      </w:r>
      <w:r>
        <w:rPr>
          <w:sz w:val="24"/>
        </w:rPr>
        <w:tab/>
      </w:r>
      <w:r w:rsidRPr="000D09C6">
        <w:rPr>
          <w:sz w:val="24"/>
        </w:rPr>
        <w:t>wariantowe spowoduje jej odrzucenie.</w:t>
      </w:r>
    </w:p>
    <w:p w:rsidR="00147A2F" w:rsidRPr="000D09C6" w:rsidRDefault="00147A2F" w:rsidP="00B87D08">
      <w:pPr>
        <w:pStyle w:val="Tekstpodstawowy"/>
        <w:ind w:left="540" w:hanging="540"/>
        <w:jc w:val="both"/>
        <w:rPr>
          <w:color w:val="000000"/>
          <w:sz w:val="24"/>
        </w:rPr>
      </w:pPr>
      <w:r>
        <w:rPr>
          <w:sz w:val="24"/>
        </w:rPr>
        <w:t>14.</w:t>
      </w:r>
      <w:r w:rsidRPr="000D09C6">
        <w:rPr>
          <w:sz w:val="24"/>
        </w:rPr>
        <w:t>Oferta winna być umieszczona w dwóch kopertach.</w:t>
      </w:r>
    </w:p>
    <w:p w:rsidR="00147A2F" w:rsidRPr="000D09C6" w:rsidRDefault="00147A2F" w:rsidP="00B87D0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D09C6">
        <w:rPr>
          <w:b/>
          <w:sz w:val="24"/>
          <w:szCs w:val="24"/>
        </w:rPr>
        <w:t>Koperta wewnętrzna</w:t>
      </w:r>
      <w:r w:rsidRPr="000D09C6">
        <w:rPr>
          <w:sz w:val="24"/>
          <w:szCs w:val="24"/>
        </w:rPr>
        <w:t xml:space="preserve"> winna być zamknięta,</w:t>
      </w:r>
      <w:r>
        <w:rPr>
          <w:sz w:val="24"/>
          <w:szCs w:val="24"/>
        </w:rPr>
        <w:t xml:space="preserve"> zaadresowana na Zamawiającego                               </w:t>
      </w:r>
      <w:r w:rsidRPr="000D09C6">
        <w:rPr>
          <w:sz w:val="24"/>
          <w:szCs w:val="24"/>
        </w:rPr>
        <w:t>o</w:t>
      </w:r>
      <w:r>
        <w:rPr>
          <w:sz w:val="24"/>
          <w:szCs w:val="24"/>
        </w:rPr>
        <w:t xml:space="preserve">raz oznakowana danymi Wykonawcy </w:t>
      </w:r>
      <w:r w:rsidRPr="000D09C6">
        <w:rPr>
          <w:sz w:val="24"/>
          <w:szCs w:val="24"/>
        </w:rPr>
        <w:t>(w celu zwrócenia dokumentu Wykonawcy na wypadek poterminowego wpływu).</w:t>
      </w:r>
    </w:p>
    <w:p w:rsidR="00147A2F" w:rsidRDefault="00147A2F" w:rsidP="00B87D0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0D09C6">
        <w:rPr>
          <w:b/>
          <w:sz w:val="24"/>
          <w:szCs w:val="24"/>
        </w:rPr>
        <w:t>Koperta zewnętrzna</w:t>
      </w:r>
      <w:r w:rsidRPr="000D09C6">
        <w:rPr>
          <w:sz w:val="24"/>
          <w:szCs w:val="24"/>
        </w:rPr>
        <w:t xml:space="preserve"> powinna być zabezpieczona w sp</w:t>
      </w:r>
      <w:r>
        <w:rPr>
          <w:sz w:val="24"/>
          <w:szCs w:val="24"/>
        </w:rPr>
        <w:t xml:space="preserve">osób umożliwiający jednoznaczne </w:t>
      </w:r>
      <w:r w:rsidRPr="000D09C6">
        <w:rPr>
          <w:sz w:val="24"/>
          <w:szCs w:val="24"/>
        </w:rPr>
        <w:t>stwierdzenie nienaruszalności dokumentu do czasu komisyjnego, publicznego otwarcia. Wymaga się oznakowania koperty poprzez następujący opis:</w:t>
      </w:r>
    </w:p>
    <w:p w:rsidR="00147A2F" w:rsidRDefault="00147A2F" w:rsidP="00B87D08">
      <w:pPr>
        <w:ind w:left="426" w:hanging="426"/>
        <w:jc w:val="both"/>
        <w:rPr>
          <w:sz w:val="24"/>
          <w:szCs w:val="24"/>
        </w:rPr>
      </w:pPr>
    </w:p>
    <w:tbl>
      <w:tblPr>
        <w:tblStyle w:val="Tabela-Siatka"/>
        <w:tblW w:w="8460" w:type="dxa"/>
        <w:tblInd w:w="648" w:type="dxa"/>
        <w:tblLayout w:type="fixed"/>
        <w:tblLook w:val="01E0"/>
      </w:tblPr>
      <w:tblGrid>
        <w:gridCol w:w="720"/>
        <w:gridCol w:w="7740"/>
      </w:tblGrid>
      <w:tr w:rsidR="00147A2F" w:rsidRPr="00E661CA" w:rsidTr="009F20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7A2F" w:rsidRPr="00E661CA" w:rsidRDefault="00147A2F" w:rsidP="00B87D08">
            <w:pPr>
              <w:pStyle w:val="Tekstpodstawowy"/>
              <w:rPr>
                <w:rFonts w:ascii="Tahoma" w:hAnsi="Tahoma" w:cs="Tahoma"/>
                <w:sz w:val="24"/>
              </w:rPr>
            </w:pPr>
            <w:r w:rsidRPr="00E661CA">
              <w:rPr>
                <w:sz w:val="24"/>
              </w:rPr>
              <w:sym w:font="Wingdings 2" w:char="F025"/>
            </w:r>
          </w:p>
        </w:tc>
        <w:tc>
          <w:tcPr>
            <w:tcW w:w="7740" w:type="dxa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147A2F" w:rsidRPr="00E661CA" w:rsidRDefault="00147A2F" w:rsidP="00B87D08">
            <w:pPr>
              <w:pStyle w:val="Stopka"/>
              <w:ind w:left="709" w:right="3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47A2F" w:rsidRPr="00E661CA" w:rsidTr="009F20DA">
        <w:trPr>
          <w:trHeight w:val="1684"/>
        </w:trPr>
        <w:tc>
          <w:tcPr>
            <w:tcW w:w="720" w:type="dxa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147A2F" w:rsidRPr="00E661CA" w:rsidRDefault="00147A2F" w:rsidP="00B87D08">
            <w:pPr>
              <w:pStyle w:val="Stopka"/>
              <w:ind w:left="709" w:right="3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147A2F" w:rsidRDefault="00147A2F" w:rsidP="00B87D08">
            <w:pPr>
              <w:pStyle w:val="Stopka"/>
              <w:ind w:left="709" w:right="360"/>
              <w:jc w:val="center"/>
              <w:rPr>
                <w:color w:val="000000"/>
                <w:sz w:val="24"/>
                <w:szCs w:val="24"/>
              </w:rPr>
            </w:pPr>
          </w:p>
          <w:p w:rsidR="00147A2F" w:rsidRPr="00A11A6D" w:rsidRDefault="00147A2F" w:rsidP="00B87D08">
            <w:pPr>
              <w:pStyle w:val="Stopka"/>
              <w:ind w:left="709" w:right="360"/>
              <w:jc w:val="center"/>
              <w:rPr>
                <w:color w:val="000000"/>
                <w:sz w:val="24"/>
                <w:szCs w:val="24"/>
              </w:rPr>
            </w:pPr>
            <w:r w:rsidRPr="00A11A6D">
              <w:rPr>
                <w:color w:val="000000"/>
                <w:sz w:val="24"/>
                <w:szCs w:val="24"/>
              </w:rPr>
              <w:t>Przetarg nieograniczony na</w:t>
            </w:r>
          </w:p>
          <w:p w:rsidR="00147A2F" w:rsidRPr="00A11A6D" w:rsidRDefault="00147A2F" w:rsidP="00B8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>„Dostosowanie budynku Domu Pomocy Społecznej w Iławie</w:t>
            </w:r>
          </w:p>
          <w:p w:rsidR="00147A2F" w:rsidRPr="00A11A6D" w:rsidRDefault="00147A2F" w:rsidP="00B87D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przy ul. Dąbrowskiego 15 B do wymaga</w:t>
            </w:r>
            <w:r w:rsidRPr="00A11A6D">
              <w:rPr>
                <w:rFonts w:ascii="TimesNewRoman" w:eastAsia="TimesNewRoman" w:cs="TimesNewRoman" w:hint="eastAsia"/>
                <w:b/>
                <w:sz w:val="24"/>
                <w:szCs w:val="24"/>
                <w:lang w:eastAsia="en-US"/>
              </w:rPr>
              <w:t>ń</w:t>
            </w:r>
            <w:r w:rsidRPr="00A11A6D">
              <w:rPr>
                <w:rFonts w:ascii="TimesNewRoman" w:eastAsia="TimesNewRoman" w:cs="TimesNewRoman"/>
                <w:b/>
                <w:sz w:val="24"/>
                <w:szCs w:val="24"/>
                <w:lang w:eastAsia="en-US"/>
              </w:rPr>
              <w:t xml:space="preserve"> </w:t>
            </w: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>bezpiecze</w:t>
            </w:r>
            <w:r w:rsidRPr="00A11A6D">
              <w:rPr>
                <w:rFonts w:ascii="TimesNewRoman" w:eastAsia="TimesNewRoman" w:cs="TimesNewRoman" w:hint="eastAsia"/>
                <w:b/>
                <w:sz w:val="24"/>
                <w:szCs w:val="24"/>
                <w:lang w:eastAsia="en-US"/>
              </w:rPr>
              <w:t>ń</w:t>
            </w: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>stwa po</w:t>
            </w:r>
            <w:r w:rsidRPr="00A11A6D">
              <w:rPr>
                <w:rFonts w:ascii="TimesNewRoman" w:eastAsia="TimesNewRoman" w:cs="TimesNewRoman"/>
                <w:b/>
                <w:sz w:val="24"/>
                <w:szCs w:val="24"/>
                <w:lang w:eastAsia="en-US"/>
              </w:rPr>
              <w:t>ż</w:t>
            </w: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>arowego                       w</w:t>
            </w:r>
            <w:r w:rsidR="00600DD3"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zakresie warunków technicznych-etap II</w:t>
            </w:r>
            <w:r w:rsidRPr="00A11A6D">
              <w:rPr>
                <w:rFonts w:eastAsiaTheme="minorHAnsi"/>
                <w:b/>
                <w:sz w:val="24"/>
                <w:szCs w:val="24"/>
                <w:lang w:eastAsia="en-US"/>
              </w:rPr>
              <w:t>”</w:t>
            </w:r>
          </w:p>
          <w:p w:rsidR="00147A2F" w:rsidRPr="00A11A6D" w:rsidRDefault="00147A2F" w:rsidP="00B87D08">
            <w:pPr>
              <w:jc w:val="center"/>
              <w:rPr>
                <w:sz w:val="24"/>
                <w:szCs w:val="24"/>
              </w:rPr>
            </w:pPr>
          </w:p>
          <w:p w:rsidR="00147A2F" w:rsidRPr="00E661CA" w:rsidRDefault="00147A2F" w:rsidP="00B87D08">
            <w:pPr>
              <w:pStyle w:val="Tekstpodstawowy"/>
              <w:ind w:left="709"/>
              <w:jc w:val="center"/>
              <w:rPr>
                <w:rFonts w:ascii="Tahoma" w:hAnsi="Tahoma" w:cs="Tahoma"/>
                <w:sz w:val="24"/>
              </w:rPr>
            </w:pPr>
            <w:r w:rsidRPr="00A11A6D">
              <w:rPr>
                <w:sz w:val="24"/>
              </w:rPr>
              <w:t xml:space="preserve">Nie otwierać </w:t>
            </w:r>
            <w:r w:rsidRPr="00A11A6D">
              <w:rPr>
                <w:color w:val="000000"/>
                <w:sz w:val="24"/>
              </w:rPr>
              <w:t xml:space="preserve">przed   </w:t>
            </w:r>
            <w:r w:rsidR="00687441">
              <w:rPr>
                <w:b/>
                <w:color w:val="000000"/>
                <w:sz w:val="24"/>
              </w:rPr>
              <w:t>20.07</w:t>
            </w:r>
            <w:r w:rsidRPr="00A11A6D">
              <w:rPr>
                <w:b/>
                <w:color w:val="000000"/>
                <w:sz w:val="24"/>
              </w:rPr>
              <w:t>.20</w:t>
            </w:r>
            <w:r w:rsidR="00600DD3" w:rsidRPr="00A11A6D">
              <w:rPr>
                <w:b/>
                <w:color w:val="000000"/>
                <w:sz w:val="24"/>
              </w:rPr>
              <w:t>10</w:t>
            </w:r>
            <w:r w:rsidRPr="00A11A6D">
              <w:rPr>
                <w:color w:val="000000"/>
                <w:sz w:val="24"/>
              </w:rPr>
              <w:t xml:space="preserve"> </w:t>
            </w:r>
            <w:r w:rsidRPr="00A11A6D">
              <w:rPr>
                <w:b/>
                <w:color w:val="000000"/>
                <w:sz w:val="24"/>
              </w:rPr>
              <w:t>r.</w:t>
            </w:r>
            <w:r w:rsidRPr="000D09C6">
              <w:rPr>
                <w:color w:val="000000"/>
                <w:sz w:val="24"/>
              </w:rPr>
              <w:t xml:space="preserve"> </w:t>
            </w:r>
            <w:r w:rsidR="00687441">
              <w:rPr>
                <w:color w:val="000000"/>
                <w:sz w:val="24"/>
              </w:rPr>
              <w:t xml:space="preserve"> godz. </w:t>
            </w:r>
            <w:r w:rsidR="00687441" w:rsidRPr="00687441">
              <w:rPr>
                <w:b/>
                <w:color w:val="000000"/>
                <w:sz w:val="24"/>
              </w:rPr>
              <w:t>13.00</w:t>
            </w:r>
          </w:p>
        </w:tc>
      </w:tr>
    </w:tbl>
    <w:p w:rsidR="00147A2F" w:rsidRDefault="00147A2F" w:rsidP="00B87D08">
      <w:pPr>
        <w:pStyle w:val="Stopka"/>
        <w:ind w:left="709" w:right="360"/>
        <w:jc w:val="center"/>
        <w:rPr>
          <w:b/>
          <w:bCs/>
          <w:color w:val="000000"/>
          <w:sz w:val="24"/>
          <w:szCs w:val="24"/>
        </w:rPr>
      </w:pPr>
    </w:p>
    <w:p w:rsidR="00147A2F" w:rsidRDefault="00147A2F" w:rsidP="00B87D08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Pr="000D0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D09C6">
        <w:rPr>
          <w:sz w:val="24"/>
          <w:szCs w:val="24"/>
        </w:rPr>
        <w:t xml:space="preserve">Koperta zewnętrzna nie może zawierać oznakowania danymi Wykonawcy. </w:t>
      </w:r>
    </w:p>
    <w:p w:rsidR="00147A2F" w:rsidRDefault="00147A2F" w:rsidP="00B87D08">
      <w:pPr>
        <w:tabs>
          <w:tab w:val="left" w:pos="0"/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Data i godzina dostarczenia oferty do Zamawiającego będą odnotowane na kopercie </w:t>
      </w:r>
      <w:r>
        <w:rPr>
          <w:sz w:val="24"/>
          <w:szCs w:val="24"/>
        </w:rPr>
        <w:tab/>
        <w:t xml:space="preserve">zewnętrznej jako oficjalny termin złożenia oferty. </w:t>
      </w:r>
    </w:p>
    <w:p w:rsidR="00147A2F" w:rsidRPr="00453403" w:rsidRDefault="00147A2F" w:rsidP="00B87D08">
      <w:pPr>
        <w:tabs>
          <w:tab w:val="left" w:pos="426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D09C6">
        <w:rPr>
          <w:sz w:val="24"/>
        </w:rPr>
        <w:t>Jeżeli oferta zawiera informacje stanowiące tajemnice przedsiębiorstwa w rozumieniu przepisów ustawy z dnia 16 kwietnia 1993 roku o zwalc</w:t>
      </w:r>
      <w:r>
        <w:rPr>
          <w:sz w:val="24"/>
        </w:rPr>
        <w:t>zaniu nieuczciwej konkurencji, W</w:t>
      </w:r>
      <w:r w:rsidRPr="000D09C6">
        <w:rPr>
          <w:sz w:val="24"/>
        </w:rPr>
        <w:t>ykonawca może zastrzec, iż nie mogą być one udostępniane innym uczestnikom postępowania. Winien on wówczas wyodrębnić te informacje w formie osobnego pakietu. Pakiet ten ma b</w:t>
      </w:r>
      <w:r>
        <w:rPr>
          <w:sz w:val="24"/>
        </w:rPr>
        <w:t>yć wyraźnie oznaczony „TAJEMNICA PRZEDSIĘBIORSTWA – NIE</w:t>
      </w:r>
      <w:r w:rsidRPr="000D09C6">
        <w:rPr>
          <w:sz w:val="24"/>
        </w:rPr>
        <w:t xml:space="preserve"> U</w:t>
      </w:r>
      <w:r>
        <w:rPr>
          <w:sz w:val="24"/>
        </w:rPr>
        <w:t xml:space="preserve">DOSTĘPNIAĆ  INNYM  UCZESTNIKOM </w:t>
      </w:r>
      <w:r w:rsidRPr="000D09C6">
        <w:rPr>
          <w:sz w:val="24"/>
        </w:rPr>
        <w:t>POSTĘPOWANIA”.</w:t>
      </w:r>
    </w:p>
    <w:p w:rsidR="00147A2F" w:rsidRPr="000D09C6" w:rsidRDefault="00147A2F" w:rsidP="00B87D08">
      <w:pPr>
        <w:pStyle w:val="Tekstpodstawowy"/>
        <w:jc w:val="both"/>
        <w:rPr>
          <w:sz w:val="24"/>
        </w:rPr>
      </w:pPr>
      <w:r>
        <w:rPr>
          <w:sz w:val="24"/>
        </w:rPr>
        <w:t xml:space="preserve">18. </w:t>
      </w:r>
      <w:r w:rsidRPr="000D09C6">
        <w:rPr>
          <w:sz w:val="24"/>
        </w:rPr>
        <w:t xml:space="preserve">Wykonawca ponosi wszelkie koszty związane z przygotowaniem oferty. </w:t>
      </w:r>
    </w:p>
    <w:p w:rsidR="00147A2F" w:rsidRPr="000D09C6" w:rsidRDefault="00147A2F" w:rsidP="00B87D08">
      <w:pPr>
        <w:pStyle w:val="Tekstpodstawowy"/>
        <w:jc w:val="both"/>
        <w:rPr>
          <w:bCs/>
          <w:iCs/>
          <w:color w:val="000000"/>
          <w:sz w:val="24"/>
        </w:rPr>
      </w:pPr>
    </w:p>
    <w:p w:rsidR="00147A2F" w:rsidRPr="00E661CA" w:rsidRDefault="00147A2F" w:rsidP="00B87D08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E661CA">
        <w:rPr>
          <w:b/>
          <w:sz w:val="24"/>
          <w:szCs w:val="24"/>
        </w:rPr>
        <w:t>Zamawiający wezwie Wykonawców, którzy w określonym terminie nie złożyli oświadczeń, dokumentów</w:t>
      </w:r>
      <w:r w:rsidRPr="000D09C6">
        <w:rPr>
          <w:b/>
          <w:sz w:val="24"/>
          <w:szCs w:val="24"/>
        </w:rPr>
        <w:t xml:space="preserve"> [poza dokumentem określonym w</w:t>
      </w:r>
      <w:r>
        <w:rPr>
          <w:b/>
          <w:sz w:val="24"/>
          <w:szCs w:val="24"/>
        </w:rPr>
        <w:t xml:space="preserve"> części VI </w:t>
      </w:r>
      <w:r w:rsidRPr="000D09C6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>. 4 ppkt. a)</w:t>
      </w:r>
      <w:r w:rsidRPr="000D09C6">
        <w:rPr>
          <w:b/>
          <w:sz w:val="24"/>
          <w:szCs w:val="24"/>
        </w:rPr>
        <w:t xml:space="preserve"> SIWZ] </w:t>
      </w:r>
      <w:r w:rsidRPr="00E661CA">
        <w:rPr>
          <w:b/>
          <w:sz w:val="24"/>
          <w:szCs w:val="24"/>
        </w:rPr>
        <w:t>i pełnomocnictw lub z</w:t>
      </w:r>
      <w:r>
        <w:rPr>
          <w:b/>
          <w:sz w:val="24"/>
          <w:szCs w:val="24"/>
        </w:rPr>
        <w:t xml:space="preserve">łożyli oświadczenia, dokumenty </w:t>
      </w:r>
      <w:r w:rsidRPr="00E661CA">
        <w:rPr>
          <w:b/>
          <w:sz w:val="24"/>
          <w:szCs w:val="24"/>
        </w:rPr>
        <w:t>i pełnomocnictwa zawierające błędy do ich uzupełnienia w wyznaczonym terminie, chyba, że mimo ich uzupełnienia konieczne byłoby unieważnienie postępowania lub oferta Wykonawcy podlega odrzuceniu.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 xml:space="preserve">Zamawiający zażąda przedstawienia oryginału lub notarialnie potwierdzonej kopii dokumentu wyłącznie wtedy, gdy przedstawiona przez Wykonawcę kopia dokumentu będzie nieczytelna lub będzie budzić wątpliwości co do jej prawdziwości. </w:t>
      </w:r>
    </w:p>
    <w:p w:rsidR="00B87D08" w:rsidRDefault="00B87D08" w:rsidP="00B87D08">
      <w:pPr>
        <w:jc w:val="both"/>
        <w:rPr>
          <w:color w:val="000000"/>
          <w:sz w:val="24"/>
          <w:szCs w:val="24"/>
        </w:rPr>
      </w:pPr>
    </w:p>
    <w:p w:rsidR="00945038" w:rsidRDefault="00945038" w:rsidP="00B87D08">
      <w:pPr>
        <w:jc w:val="both"/>
        <w:rPr>
          <w:color w:val="000000"/>
          <w:sz w:val="24"/>
          <w:szCs w:val="24"/>
        </w:rPr>
      </w:pPr>
    </w:p>
    <w:p w:rsidR="00945038" w:rsidRDefault="00945038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Style w:val="Tekstpodstawowy"/>
        <w:pBdr>
          <w:top w:val="single" w:sz="4" w:space="1" w:color="auto"/>
          <w:bottom w:val="single" w:sz="4" w:space="1" w:color="auto"/>
        </w:pBdr>
        <w:shd w:val="clear" w:color="auto" w:fill="E0E0E0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X. </w:t>
      </w:r>
      <w:r w:rsidRPr="000D09C6">
        <w:rPr>
          <w:b/>
          <w:color w:val="000000"/>
          <w:sz w:val="24"/>
        </w:rPr>
        <w:t>Wadium</w:t>
      </w:r>
      <w:r w:rsidR="005A03F2">
        <w:rPr>
          <w:b/>
          <w:color w:val="000000"/>
          <w:sz w:val="24"/>
        </w:rPr>
        <w:t xml:space="preserve"> (art. 45, 46  ustawy P</w:t>
      </w:r>
      <w:r w:rsidR="001B6006">
        <w:rPr>
          <w:b/>
          <w:color w:val="000000"/>
          <w:sz w:val="24"/>
        </w:rPr>
        <w:t>zp)</w:t>
      </w:r>
    </w:p>
    <w:p w:rsidR="00147A2F" w:rsidRPr="000D09C6" w:rsidRDefault="00147A2F" w:rsidP="00B87D08">
      <w:pPr>
        <w:tabs>
          <w:tab w:val="left" w:pos="851"/>
        </w:tabs>
        <w:ind w:left="1410" w:hanging="1410"/>
        <w:jc w:val="both"/>
        <w:rPr>
          <w:color w:val="000000"/>
          <w:sz w:val="24"/>
          <w:szCs w:val="24"/>
        </w:rPr>
      </w:pPr>
    </w:p>
    <w:p w:rsidR="00147A2F" w:rsidRPr="00B216B6" w:rsidRDefault="00147A2F" w:rsidP="00B87D08">
      <w:pPr>
        <w:tabs>
          <w:tab w:val="left" w:pos="284"/>
        </w:tabs>
        <w:ind w:left="720" w:hanging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D09C6">
        <w:rPr>
          <w:color w:val="000000"/>
          <w:sz w:val="24"/>
          <w:szCs w:val="24"/>
        </w:rPr>
        <w:t xml:space="preserve">. Warunkiem uczestnictwa w przetargu jest wniesienie wadium w </w:t>
      </w:r>
      <w:r w:rsidRPr="00B75CC6">
        <w:rPr>
          <w:sz w:val="24"/>
          <w:szCs w:val="24"/>
        </w:rPr>
        <w:t xml:space="preserve">wysokości </w:t>
      </w:r>
      <w:r w:rsidR="001B6006">
        <w:rPr>
          <w:b/>
          <w:sz w:val="24"/>
          <w:szCs w:val="24"/>
        </w:rPr>
        <w:t>2</w:t>
      </w:r>
      <w:r w:rsidRPr="00B216B6">
        <w:rPr>
          <w:b/>
          <w:sz w:val="24"/>
          <w:szCs w:val="24"/>
        </w:rPr>
        <w:t>.000,00 zł</w:t>
      </w:r>
    </w:p>
    <w:p w:rsidR="00147A2F" w:rsidRDefault="00147A2F" w:rsidP="00B87D08">
      <w:pPr>
        <w:tabs>
          <w:tab w:val="left" w:pos="284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(słownie: </w:t>
      </w:r>
      <w:r w:rsidR="001B6006">
        <w:rPr>
          <w:sz w:val="24"/>
          <w:szCs w:val="24"/>
        </w:rPr>
        <w:t xml:space="preserve">dwa </w:t>
      </w:r>
      <w:r>
        <w:rPr>
          <w:sz w:val="24"/>
          <w:szCs w:val="24"/>
        </w:rPr>
        <w:t>tysiąc</w:t>
      </w:r>
      <w:r w:rsidR="001B6006">
        <w:rPr>
          <w:sz w:val="24"/>
          <w:szCs w:val="24"/>
        </w:rPr>
        <w:t>e</w:t>
      </w:r>
      <w:r>
        <w:rPr>
          <w:sz w:val="24"/>
          <w:szCs w:val="24"/>
        </w:rPr>
        <w:t xml:space="preserve"> złotych).</w:t>
      </w:r>
    </w:p>
    <w:p w:rsidR="00147A2F" w:rsidRDefault="00147A2F" w:rsidP="00B87D08">
      <w:pPr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667A8E">
        <w:rPr>
          <w:color w:val="000000"/>
          <w:sz w:val="24"/>
          <w:szCs w:val="24"/>
        </w:rPr>
        <w:t xml:space="preserve"> Wadium wnosi się </w:t>
      </w:r>
      <w:r w:rsidRPr="00667A8E">
        <w:rPr>
          <w:b/>
          <w:color w:val="000000"/>
          <w:sz w:val="24"/>
          <w:szCs w:val="24"/>
          <w:u w:val="single"/>
        </w:rPr>
        <w:t>przed upływem terminu składania ofert</w:t>
      </w:r>
      <w:r w:rsidRPr="00667A8E">
        <w:rPr>
          <w:color w:val="000000"/>
          <w:sz w:val="24"/>
          <w:szCs w:val="24"/>
        </w:rPr>
        <w:t xml:space="preserve">. </w:t>
      </w:r>
    </w:p>
    <w:p w:rsidR="00147A2F" w:rsidRPr="00DF5CBC" w:rsidRDefault="00147A2F" w:rsidP="00B87D08">
      <w:pPr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0D09C6">
        <w:rPr>
          <w:color w:val="000000"/>
          <w:sz w:val="24"/>
          <w:szCs w:val="24"/>
        </w:rPr>
        <w:t>Wadium może być wnoszone w jednej lub kilku następujących formach:</w:t>
      </w:r>
    </w:p>
    <w:p w:rsidR="00147A2F" w:rsidRDefault="00147A2F" w:rsidP="00B87D08">
      <w:pPr>
        <w:numPr>
          <w:ilvl w:val="1"/>
          <w:numId w:val="18"/>
        </w:numPr>
        <w:ind w:left="709" w:hanging="425"/>
        <w:rPr>
          <w:color w:val="000000"/>
          <w:sz w:val="24"/>
          <w:szCs w:val="24"/>
        </w:rPr>
      </w:pPr>
      <w:r w:rsidRPr="00924257">
        <w:rPr>
          <w:b/>
          <w:color w:val="000000"/>
          <w:sz w:val="24"/>
          <w:szCs w:val="24"/>
        </w:rPr>
        <w:t>pieniądzu</w:t>
      </w:r>
      <w:r>
        <w:rPr>
          <w:color w:val="000000"/>
          <w:sz w:val="24"/>
          <w:szCs w:val="24"/>
        </w:rPr>
        <w:t xml:space="preserve"> - w</w:t>
      </w:r>
      <w:r w:rsidRPr="000D09C6">
        <w:rPr>
          <w:color w:val="000000"/>
          <w:sz w:val="24"/>
          <w:szCs w:val="24"/>
        </w:rPr>
        <w:t xml:space="preserve">adium wnoszone w pieniądzu należy wpłacić przelewem na rachunek Zamawiającego w Banku </w:t>
      </w:r>
      <w:r>
        <w:rPr>
          <w:color w:val="000000"/>
          <w:sz w:val="24"/>
          <w:szCs w:val="24"/>
        </w:rPr>
        <w:t xml:space="preserve"> BGŻ </w:t>
      </w:r>
      <w:r w:rsidRPr="00085DA6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 xml:space="preserve">  rachunku 06 2030 0045 1110 0000 0166 9270.</w:t>
      </w:r>
    </w:p>
    <w:p w:rsidR="00147A2F" w:rsidRDefault="00147A2F" w:rsidP="00B87D08">
      <w:pPr>
        <w:numPr>
          <w:ilvl w:val="1"/>
          <w:numId w:val="18"/>
        </w:numPr>
        <w:ind w:left="709" w:hanging="425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 xml:space="preserve">O uznaniu przez Zamawiającego, że wadium w pieniądzu wpłacono w wymaganym terminie, decyduje data wpływu środków na rachunek Zamawiającego. </w:t>
      </w:r>
      <w:r>
        <w:rPr>
          <w:color w:val="000000"/>
          <w:sz w:val="24"/>
          <w:szCs w:val="24"/>
        </w:rPr>
        <w:t xml:space="preserve">Wniesienie wadium w pieniądzu będzie skuteczne jeżeli znajdzie się na rachunku bankowym Zamawiającego przed upływem terminu (godziny) przewidzianego na składanie ofert. </w:t>
      </w:r>
      <w:r w:rsidRPr="000D09C6">
        <w:rPr>
          <w:color w:val="000000"/>
          <w:sz w:val="24"/>
          <w:szCs w:val="24"/>
        </w:rPr>
        <w:t>Wadium wniesione w pieniądzu Zamawiający przechowuje na rachunku bankowym.</w:t>
      </w:r>
    </w:p>
    <w:p w:rsidR="00147A2F" w:rsidRPr="006E0BD4" w:rsidRDefault="00147A2F" w:rsidP="00B87D08">
      <w:pPr>
        <w:numPr>
          <w:ilvl w:val="1"/>
          <w:numId w:val="18"/>
        </w:numPr>
        <w:ind w:left="709" w:hanging="425"/>
        <w:jc w:val="both"/>
        <w:rPr>
          <w:color w:val="000000"/>
          <w:sz w:val="24"/>
          <w:szCs w:val="24"/>
        </w:rPr>
      </w:pPr>
      <w:r w:rsidRPr="006E0BD4">
        <w:rPr>
          <w:b/>
          <w:color w:val="000000"/>
          <w:sz w:val="24"/>
          <w:szCs w:val="24"/>
        </w:rPr>
        <w:t xml:space="preserve">poręczeniach bankowych lub poręczeniach spółdzielczej kasy oszczędnościowo </w:t>
      </w:r>
      <w:r>
        <w:rPr>
          <w:b/>
          <w:color w:val="000000"/>
          <w:sz w:val="24"/>
          <w:szCs w:val="24"/>
        </w:rPr>
        <w:t xml:space="preserve">   </w:t>
      </w:r>
      <w:r w:rsidRPr="006E0BD4">
        <w:rPr>
          <w:b/>
          <w:color w:val="000000"/>
          <w:sz w:val="24"/>
          <w:szCs w:val="24"/>
        </w:rPr>
        <w:t>–kredytowej</w:t>
      </w:r>
      <w:r w:rsidRPr="006E0BD4">
        <w:rPr>
          <w:color w:val="000000"/>
          <w:sz w:val="24"/>
          <w:szCs w:val="24"/>
        </w:rPr>
        <w:t xml:space="preserve"> </w:t>
      </w:r>
      <w:r w:rsidRPr="006E0BD4">
        <w:rPr>
          <w:b/>
          <w:color w:val="000000"/>
          <w:sz w:val="24"/>
          <w:szCs w:val="24"/>
        </w:rPr>
        <w:t>a także gwarancjach bankowych</w:t>
      </w:r>
      <w:r w:rsidRPr="006E0BD4">
        <w:rPr>
          <w:color w:val="000000"/>
          <w:sz w:val="24"/>
          <w:szCs w:val="24"/>
        </w:rPr>
        <w:t>- w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 xml:space="preserve">adium wnoszone w poręczeniach lub gwarancjach bankowych: niezbędnym jest przedłożenie pisemnej bezwarunkowej       gwarancji udzielonej przez bank (oświadczenie), zgodnie z wymaganiami określonymi przez prawo bankowe, zawierającej: termin obowiązywania dokumentu 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ab/>
        <w:t>do końca okresu związania ofertą na kwotę gwarantowana ustaloną w części X pkt. 1</w:t>
      </w:r>
      <w:r w:rsidRPr="006E0BD4">
        <w:rPr>
          <w:rFonts w:eastAsia="SimSun"/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 xml:space="preserve">w SIWZ, informację, że udzielona gwarancja stanowi zabezpieczenie na wadium na rzecz oraz zobowiązanie banku do wypłaty kwoty wadium w przypadkach określonych przepisami art. 46 ust. 4a i ust. 5 ustawy – </w:t>
      </w:r>
      <w:r w:rsidRPr="006E0BD4">
        <w:rPr>
          <w:rFonts w:eastAsia="SimSun"/>
          <w:color w:val="000000"/>
          <w:sz w:val="24"/>
          <w:szCs w:val="24"/>
          <w:u w:val="single"/>
          <w:shd w:val="clear" w:color="auto" w:fill="FFFFFF"/>
        </w:rPr>
        <w:t>oryginał gwarancji, poręczenia należy złożyć wraz z ofertą przed upływem terminu składnia ofert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 xml:space="preserve">. </w:t>
      </w:r>
    </w:p>
    <w:p w:rsidR="00147A2F" w:rsidRPr="006E0BD4" w:rsidRDefault="00147A2F" w:rsidP="00B87D08">
      <w:pPr>
        <w:numPr>
          <w:ilvl w:val="1"/>
          <w:numId w:val="18"/>
        </w:numPr>
        <w:ind w:left="709" w:hanging="425"/>
        <w:jc w:val="both"/>
        <w:rPr>
          <w:rFonts w:eastAsia="SimSun"/>
          <w:color w:val="000000"/>
          <w:sz w:val="24"/>
          <w:szCs w:val="24"/>
          <w:shd w:val="clear" w:color="auto" w:fill="FFFFFF"/>
        </w:rPr>
      </w:pPr>
      <w:r w:rsidRPr="006E0BD4">
        <w:rPr>
          <w:b/>
          <w:color w:val="000000"/>
          <w:sz w:val="24"/>
          <w:szCs w:val="24"/>
        </w:rPr>
        <w:t>gwarancjach ubezpieczeniowych</w:t>
      </w:r>
      <w:r w:rsidRPr="006E0BD4">
        <w:rPr>
          <w:color w:val="000000"/>
          <w:sz w:val="24"/>
          <w:szCs w:val="24"/>
        </w:rPr>
        <w:t xml:space="preserve"> - 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>wadium wnoszone w gwarancjach ubezpieczeniowych: niezbędnym jest przedłożenie pisemnej bezwarunkowej gwarancji udzielonej przez firmę ubezpieczeniową (oświadczenie) zawierającej: termin obowiązywania gwarancji do końca okresu związania ofertą na kwotę gwarantowaną ustaloną w części X pkt. 1.</w:t>
      </w:r>
      <w:r w:rsidRPr="006E0BD4">
        <w:rPr>
          <w:rFonts w:eastAsia="SimSu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>SIWZ, informację, że udzielona gwarancja stanowi zabezpieczenie na wadium na rzecz</w:t>
      </w:r>
      <w:r w:rsidRPr="006E0BD4">
        <w:rPr>
          <w:rFonts w:eastAsia="SimSu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SimSun"/>
          <w:b/>
          <w:color w:val="000000"/>
          <w:sz w:val="24"/>
          <w:szCs w:val="24"/>
          <w:shd w:val="clear" w:color="auto" w:fill="FFFFFF"/>
        </w:rPr>
        <w:t>Zamawiającego;</w:t>
      </w:r>
    </w:p>
    <w:p w:rsidR="00147A2F" w:rsidRPr="006E2144" w:rsidRDefault="00147A2F" w:rsidP="00B87D08">
      <w:pPr>
        <w:numPr>
          <w:ilvl w:val="1"/>
          <w:numId w:val="18"/>
        </w:numPr>
        <w:ind w:left="709" w:hanging="425"/>
        <w:jc w:val="both"/>
        <w:rPr>
          <w:color w:val="000000"/>
          <w:sz w:val="24"/>
          <w:szCs w:val="24"/>
        </w:rPr>
      </w:pP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>oraz zobowiązanie firmy ubezpieczeniowej do wypłaty kwoty wadium                              w przypadkach określonych przepisami art. 46 ust. 4a i ust. 5 ustawy -</w:t>
      </w:r>
      <w:r w:rsidRPr="006E0BD4">
        <w:rPr>
          <w:rFonts w:eastAsia="SimSun"/>
          <w:color w:val="000000"/>
          <w:sz w:val="24"/>
          <w:szCs w:val="24"/>
          <w:u w:val="single"/>
          <w:shd w:val="clear" w:color="auto" w:fill="FFFFFF"/>
        </w:rPr>
        <w:t xml:space="preserve"> oryginał gwarancji należy złożyć wraz z ofertą przed upływem terminu składnia ofert</w:t>
      </w:r>
      <w:r w:rsidRPr="006E0BD4">
        <w:rPr>
          <w:rFonts w:eastAsia="SimSun"/>
          <w:color w:val="000000"/>
          <w:sz w:val="24"/>
          <w:szCs w:val="24"/>
          <w:shd w:val="clear" w:color="auto" w:fill="FFFFFF"/>
        </w:rPr>
        <w:t>.</w:t>
      </w:r>
    </w:p>
    <w:p w:rsidR="00147A2F" w:rsidRPr="006E2144" w:rsidRDefault="00147A2F" w:rsidP="00B87D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520A72">
        <w:rPr>
          <w:b/>
          <w:color w:val="000000"/>
          <w:sz w:val="24"/>
          <w:szCs w:val="24"/>
        </w:rPr>
        <w:t>poręczeniach udzielanych przez podmioty, o których mowa w art. 6b ust. 5 pkt</w:t>
      </w:r>
      <w:r>
        <w:rPr>
          <w:b/>
          <w:color w:val="000000"/>
          <w:sz w:val="24"/>
          <w:szCs w:val="24"/>
        </w:rPr>
        <w:t xml:space="preserve">. </w:t>
      </w:r>
      <w:r w:rsidRPr="00520A72">
        <w:rPr>
          <w:b/>
          <w:color w:val="000000"/>
          <w:sz w:val="24"/>
          <w:szCs w:val="24"/>
        </w:rPr>
        <w:t>2</w:t>
      </w:r>
      <w:r w:rsidRPr="006E2144">
        <w:rPr>
          <w:color w:val="000000"/>
          <w:sz w:val="24"/>
          <w:szCs w:val="24"/>
        </w:rPr>
        <w:t xml:space="preserve"> ustawy z dnia 9 listopada 2000 r. o utworzeniu Polskiej Agencji Rozwoju Przedsiębiorczości (Dz. U. Nr 109, poz. 1158 z późn. zm.)- w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adium wnoszone </w:t>
      </w:r>
      <w:r>
        <w:rPr>
          <w:rFonts w:eastAsia="SimSun"/>
          <w:color w:val="000000"/>
          <w:sz w:val="24"/>
          <w:szCs w:val="24"/>
          <w:shd w:val="clear" w:color="auto" w:fill="FFFFFF"/>
        </w:rPr>
        <w:br/>
        <w:t xml:space="preserve">w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 xml:space="preserve">poręczeniach udzielanych przez podmioty, o których mowa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br/>
        <w:t>w art. 6b ust.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5 pkt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. 2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ustawy z dnia 9 listopada 2000 r. o utworzeniu</w:t>
      </w:r>
      <w:r w:rsidRPr="000D09C6">
        <w:rPr>
          <w:rFonts w:eastAsia="SimSun"/>
          <w:color w:val="000000"/>
          <w:sz w:val="24"/>
          <w:szCs w:val="24"/>
          <w:shd w:val="clear" w:color="auto" w:fill="FFFFFF"/>
        </w:rPr>
        <w:t xml:space="preserve"> Polskiej Agencji Rozwoju Przedsiębiorczości: niezbędnym jest złożenie przez poręczyciela oświadczenia pisemnego wobec wierzyciela, zawierającego: termin obowiązywania poręczenia do końca okresu związania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 xml:space="preserve">ofertą na kwotę gwarantowaną ustaloną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                 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 xml:space="preserve">w </w:t>
      </w:r>
      <w:r w:rsidRPr="00887D6F">
        <w:rPr>
          <w:rFonts w:eastAsia="SimSun"/>
          <w:color w:val="000000"/>
          <w:sz w:val="24"/>
          <w:szCs w:val="24"/>
          <w:shd w:val="clear" w:color="auto" w:fill="FFFFFF"/>
        </w:rPr>
        <w:t>części X pkt. 1</w:t>
      </w:r>
      <w:r w:rsidRPr="006E2144">
        <w:rPr>
          <w:rFonts w:eastAsia="SimSu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SIWZ, informację, że udzielone poręczenie stanowi zabezpieczenie na wadium na rzecz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Zamawiającego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oraz zobowiązanie po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ręczyciela wypłaty kwoty wadium 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w przypadkach określonych przepisami art. 46 ust.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 4a i ust.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 xml:space="preserve"> 5 ustawy - </w:t>
      </w:r>
      <w:r w:rsidRPr="006E2144">
        <w:rPr>
          <w:rFonts w:eastAsia="SimSun"/>
          <w:color w:val="000000"/>
          <w:sz w:val="24"/>
          <w:szCs w:val="24"/>
          <w:u w:val="single"/>
          <w:shd w:val="clear" w:color="auto" w:fill="FFFFFF"/>
        </w:rPr>
        <w:t xml:space="preserve">oryginał poręczenia należy złożyć wraz </w:t>
      </w:r>
      <w:r>
        <w:rPr>
          <w:rFonts w:eastAsia="SimSu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E2144">
        <w:rPr>
          <w:rFonts w:eastAsia="SimSun"/>
          <w:color w:val="000000"/>
          <w:sz w:val="24"/>
          <w:szCs w:val="24"/>
          <w:u w:val="single"/>
          <w:shd w:val="clear" w:color="auto" w:fill="FFFFFF"/>
        </w:rPr>
        <w:t>z ofertą przed upływem terminu składnia ofert</w:t>
      </w:r>
      <w:r w:rsidRPr="006E2144">
        <w:rPr>
          <w:rFonts w:eastAsia="SimSun"/>
          <w:color w:val="000000"/>
          <w:sz w:val="24"/>
          <w:szCs w:val="24"/>
          <w:shd w:val="clear" w:color="auto" w:fill="FFFFFF"/>
        </w:rPr>
        <w:t>.</w:t>
      </w:r>
    </w:p>
    <w:p w:rsidR="00147A2F" w:rsidRPr="006E2144" w:rsidRDefault="00147A2F" w:rsidP="00B87D08">
      <w:pPr>
        <w:tabs>
          <w:tab w:val="left" w:pos="28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6E2144">
        <w:rPr>
          <w:color w:val="000000"/>
          <w:sz w:val="24"/>
          <w:szCs w:val="24"/>
        </w:rPr>
        <w:t xml:space="preserve">Zamawiający zwraca niezwłocznie wadium w przypadkach określonych w art. 46 </w:t>
      </w:r>
      <w:r>
        <w:rPr>
          <w:color w:val="000000"/>
          <w:sz w:val="24"/>
          <w:szCs w:val="24"/>
        </w:rPr>
        <w:t xml:space="preserve">                 </w:t>
      </w:r>
      <w:r w:rsidRPr="006E2144">
        <w:rPr>
          <w:color w:val="000000"/>
          <w:sz w:val="24"/>
          <w:szCs w:val="24"/>
        </w:rPr>
        <w:t xml:space="preserve">ust. 1 </w:t>
      </w:r>
      <w:r>
        <w:rPr>
          <w:color w:val="000000"/>
          <w:sz w:val="24"/>
          <w:szCs w:val="24"/>
        </w:rPr>
        <w:tab/>
      </w:r>
      <w:r w:rsidRPr="006E2144">
        <w:rPr>
          <w:color w:val="000000"/>
          <w:sz w:val="24"/>
          <w:szCs w:val="24"/>
        </w:rPr>
        <w:t>ustawy.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0D09C6">
        <w:rPr>
          <w:color w:val="000000"/>
          <w:sz w:val="24"/>
          <w:szCs w:val="24"/>
        </w:rPr>
        <w:t>Zamawiający zwraca wadium na wniosek Wykonawcy zgodnie z art. 46 ust. 2 ustawy</w:t>
      </w:r>
      <w:r>
        <w:rPr>
          <w:color w:val="000000"/>
          <w:sz w:val="24"/>
          <w:szCs w:val="24"/>
        </w:rPr>
        <w:t>.</w:t>
      </w:r>
    </w:p>
    <w:p w:rsidR="00147A2F" w:rsidRPr="000D09C6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Zamawiający zatrzymuje wadium wraz z odsetkami, jeżeli Wykonawca w odpowiedzi na wezwanie, o którym mowa w art. 26 ust. 3, nie złożył dokumentów, o których mowa w art. 25 ust. 1 lub pełnomocnictw,  chyba że udowodni, że wynika to z przyczyn nieleżących po jego stronie.</w:t>
      </w:r>
    </w:p>
    <w:p w:rsidR="00147A2F" w:rsidRDefault="00147A2F" w:rsidP="00B87D08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0D09C6">
        <w:rPr>
          <w:color w:val="000000"/>
          <w:sz w:val="24"/>
          <w:szCs w:val="24"/>
        </w:rPr>
        <w:t>Zamawiający zatrzymuje wadium wraz z odsetkami, jeżeli Wykonawca, którego oferta została wybrana</w:t>
      </w:r>
      <w:r>
        <w:rPr>
          <w:color w:val="000000"/>
          <w:sz w:val="24"/>
          <w:szCs w:val="24"/>
        </w:rPr>
        <w:t>:</w:t>
      </w:r>
      <w:r w:rsidRPr="000D09C6">
        <w:rPr>
          <w:color w:val="000000"/>
          <w:sz w:val="24"/>
          <w:szCs w:val="24"/>
        </w:rPr>
        <w:t xml:space="preserve"> </w:t>
      </w:r>
    </w:p>
    <w:p w:rsidR="00147A2F" w:rsidRPr="00DF5CBC" w:rsidRDefault="00147A2F" w:rsidP="00B87D08">
      <w:pPr>
        <w:ind w:left="567" w:hanging="283"/>
        <w:jc w:val="both"/>
        <w:rPr>
          <w:b/>
          <w:color w:val="000000"/>
          <w:sz w:val="24"/>
          <w:szCs w:val="24"/>
        </w:rPr>
      </w:pPr>
      <w:r w:rsidRPr="00290126">
        <w:rPr>
          <w:color w:val="000000"/>
          <w:sz w:val="24"/>
          <w:szCs w:val="24"/>
        </w:rPr>
        <w:lastRenderedPageBreak/>
        <w:t>a)</w:t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odmówił podpisania umowy w sprawie zamówienia publicznego na warunkach </w:t>
      </w:r>
      <w:r>
        <w:rPr>
          <w:color w:val="000000"/>
          <w:sz w:val="24"/>
          <w:szCs w:val="24"/>
        </w:rPr>
        <w:t xml:space="preserve">określonych w </w:t>
      </w:r>
      <w:r w:rsidRPr="000D09C6">
        <w:rPr>
          <w:color w:val="000000"/>
          <w:sz w:val="24"/>
          <w:szCs w:val="24"/>
        </w:rPr>
        <w:t>ofercie,</w:t>
      </w:r>
    </w:p>
    <w:p w:rsidR="00147A2F" w:rsidRDefault="00147A2F" w:rsidP="00B87D08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 </w:t>
      </w:r>
      <w:r w:rsidRPr="000D09C6">
        <w:rPr>
          <w:color w:val="000000"/>
          <w:sz w:val="24"/>
          <w:szCs w:val="24"/>
        </w:rPr>
        <w:t>nie wniósł wymaganego zabezpieczenia należytego wykonania umowy,</w:t>
      </w:r>
    </w:p>
    <w:p w:rsidR="00147A2F" w:rsidRPr="000D09C6" w:rsidRDefault="00147A2F" w:rsidP="00B87D08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  <w:r w:rsidRPr="000D09C6">
        <w:rPr>
          <w:color w:val="000000"/>
          <w:sz w:val="24"/>
          <w:szCs w:val="24"/>
        </w:rPr>
        <w:t xml:space="preserve">zawarcie umowy w sprawie zamówienia publicznego stało się niemożliwie </w:t>
      </w:r>
      <w:r w:rsidRPr="000D09C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0D09C6">
        <w:rPr>
          <w:color w:val="000000"/>
          <w:sz w:val="24"/>
          <w:szCs w:val="24"/>
        </w:rPr>
        <w:t xml:space="preserve">z przyczyn leżących po stronie Wykonawcy. </w:t>
      </w:r>
    </w:p>
    <w:p w:rsidR="00147A2F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B6006" w:rsidRDefault="00F437D0" w:rsidP="00B87D08">
      <w:pPr>
        <w:ind w:left="1410" w:hanging="14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ind w:left="1410" w:hanging="14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</w:t>
      </w:r>
      <w:r w:rsidRPr="000D09C6">
        <w:rPr>
          <w:b/>
          <w:color w:val="000000"/>
          <w:sz w:val="24"/>
          <w:szCs w:val="24"/>
        </w:rPr>
        <w:t xml:space="preserve">. Określenie miejsca, terminu składania i otwarcia ofert. 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tabs>
          <w:tab w:val="left" w:pos="284"/>
        </w:tabs>
        <w:jc w:val="both"/>
        <w:rPr>
          <w:b/>
          <w:sz w:val="24"/>
          <w:szCs w:val="24"/>
        </w:rPr>
      </w:pPr>
      <w:r w:rsidRPr="00374C52">
        <w:rPr>
          <w:color w:val="000000"/>
          <w:sz w:val="24"/>
          <w:szCs w:val="24"/>
        </w:rPr>
        <w:t>1.</w:t>
      </w:r>
      <w:r w:rsidR="001B6006">
        <w:rPr>
          <w:color w:val="000000"/>
          <w:sz w:val="24"/>
          <w:szCs w:val="24"/>
        </w:rPr>
        <w:t xml:space="preserve"> </w:t>
      </w:r>
      <w:r w:rsidRPr="000D09C6">
        <w:rPr>
          <w:sz w:val="24"/>
          <w:szCs w:val="24"/>
        </w:rPr>
        <w:t xml:space="preserve">Termin składania ofert upływa </w:t>
      </w:r>
      <w:r>
        <w:rPr>
          <w:sz w:val="24"/>
          <w:szCs w:val="24"/>
        </w:rPr>
        <w:t xml:space="preserve">dnia </w:t>
      </w:r>
      <w:r w:rsidR="00B87D08">
        <w:rPr>
          <w:b/>
          <w:sz w:val="24"/>
          <w:szCs w:val="24"/>
        </w:rPr>
        <w:t>20.07</w:t>
      </w:r>
      <w:r w:rsidR="001B6006">
        <w:rPr>
          <w:b/>
          <w:sz w:val="24"/>
          <w:szCs w:val="24"/>
        </w:rPr>
        <w:t>.2</w:t>
      </w:r>
      <w:r w:rsidRPr="00AB04E3">
        <w:rPr>
          <w:b/>
          <w:sz w:val="24"/>
          <w:szCs w:val="24"/>
        </w:rPr>
        <w:t>0</w:t>
      </w:r>
      <w:r w:rsidR="001B6006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r. o godz. </w:t>
      </w:r>
      <w:r w:rsidRPr="00AB04E3">
        <w:rPr>
          <w:b/>
          <w:sz w:val="24"/>
          <w:szCs w:val="24"/>
        </w:rPr>
        <w:t>13.00</w:t>
      </w:r>
    </w:p>
    <w:p w:rsidR="00147A2F" w:rsidRDefault="00147A2F" w:rsidP="00B87D0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Miejsce składania ofert:</w:t>
      </w:r>
    </w:p>
    <w:p w:rsidR="00147A2F" w:rsidRPr="00B216B6" w:rsidRDefault="00147A2F" w:rsidP="00B87D0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216B6">
        <w:rPr>
          <w:b/>
          <w:sz w:val="24"/>
          <w:szCs w:val="24"/>
        </w:rPr>
        <w:t>Dom Pomocy Społecznej</w:t>
      </w:r>
      <w:r>
        <w:rPr>
          <w:b/>
          <w:sz w:val="24"/>
          <w:szCs w:val="24"/>
        </w:rPr>
        <w:t xml:space="preserve"> w Iławie</w:t>
      </w:r>
    </w:p>
    <w:p w:rsidR="00147A2F" w:rsidRPr="00B216B6" w:rsidRDefault="00147A2F" w:rsidP="00B87D08">
      <w:pPr>
        <w:tabs>
          <w:tab w:val="left" w:pos="284"/>
        </w:tabs>
        <w:jc w:val="both"/>
        <w:rPr>
          <w:b/>
          <w:sz w:val="24"/>
          <w:szCs w:val="24"/>
        </w:rPr>
      </w:pPr>
      <w:r w:rsidRPr="00B216B6">
        <w:rPr>
          <w:b/>
          <w:sz w:val="24"/>
          <w:szCs w:val="24"/>
        </w:rPr>
        <w:tab/>
        <w:t>ul. Dąbrowskiego 15B</w:t>
      </w:r>
    </w:p>
    <w:p w:rsidR="00147A2F" w:rsidRDefault="00147A2F" w:rsidP="00B87D08">
      <w:pPr>
        <w:tabs>
          <w:tab w:val="left" w:pos="284"/>
        </w:tabs>
        <w:jc w:val="both"/>
        <w:rPr>
          <w:b/>
          <w:sz w:val="24"/>
          <w:szCs w:val="24"/>
        </w:rPr>
      </w:pPr>
      <w:r w:rsidRPr="00B216B6">
        <w:rPr>
          <w:b/>
          <w:sz w:val="24"/>
          <w:szCs w:val="24"/>
        </w:rPr>
        <w:tab/>
        <w:t>14-200 Iława</w:t>
      </w:r>
    </w:p>
    <w:p w:rsidR="00147A2F" w:rsidRPr="00B216B6" w:rsidRDefault="00147A2F" w:rsidP="00B87D0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>sekretariat (I piętro)</w:t>
      </w: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>Zamawiający przedłuży termin składnia of</w:t>
      </w:r>
      <w:r>
        <w:rPr>
          <w:color w:val="000000"/>
          <w:sz w:val="24"/>
          <w:szCs w:val="24"/>
        </w:rPr>
        <w:t>ert, jeżeli w wyniku zmiany</w:t>
      </w:r>
      <w:r w:rsidRPr="000D09C6">
        <w:rPr>
          <w:color w:val="000000"/>
          <w:sz w:val="24"/>
          <w:szCs w:val="24"/>
        </w:rPr>
        <w:t xml:space="preserve"> treści</w:t>
      </w:r>
      <w:r>
        <w:rPr>
          <w:sz w:val="24"/>
          <w:szCs w:val="24"/>
        </w:rPr>
        <w:t xml:space="preserve"> SIWZ </w:t>
      </w:r>
      <w:r w:rsidRPr="000D09C6">
        <w:rPr>
          <w:sz w:val="24"/>
          <w:szCs w:val="24"/>
        </w:rPr>
        <w:t>niezbędny będzie dodatkowy czas na wprowadzenie zmian w ofertach;</w:t>
      </w: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>O przedłużeniu terminu składania ofert Zamawiający niezwłocznie powiadomi wszystkich Wykonawców, którzy pobrali SIWZ oraz zamieści tę informację na stronie internetowej;</w:t>
      </w:r>
    </w:p>
    <w:p w:rsidR="00147A2F" w:rsidRPr="000D09C6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 xml:space="preserve">Oferty złożone po terminie zostaną zwrócone bez otwierania po upływie terminu </w:t>
      </w:r>
      <w:r>
        <w:rPr>
          <w:color w:val="000000"/>
          <w:sz w:val="24"/>
          <w:szCs w:val="24"/>
        </w:rPr>
        <w:t xml:space="preserve">     </w:t>
      </w:r>
      <w:r w:rsidRPr="000D09C6">
        <w:rPr>
          <w:color w:val="000000"/>
          <w:sz w:val="24"/>
          <w:szCs w:val="24"/>
        </w:rPr>
        <w:t xml:space="preserve">przewidzianego na wniesienie protestu. Decydujące znaczenie dla oceny zachowania powyższego terminu ma data i godzina wpływu oferty do Zamawiającego a nie data jej wysłania przesyłką pocztową czy kurierską. </w:t>
      </w:r>
    </w:p>
    <w:p w:rsidR="00147A2F" w:rsidRPr="000D09C6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tabs>
          <w:tab w:val="left" w:pos="851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0D09C6">
        <w:rPr>
          <w:b/>
          <w:color w:val="000000"/>
          <w:sz w:val="24"/>
          <w:szCs w:val="24"/>
        </w:rPr>
        <w:t>Zmiana lub wycofanie oferty</w:t>
      </w:r>
    </w:p>
    <w:p w:rsidR="00147A2F" w:rsidRPr="000D09C6" w:rsidRDefault="00147A2F" w:rsidP="00B87D08">
      <w:pPr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w</w:t>
      </w:r>
      <w:r w:rsidRPr="000D09C6">
        <w:rPr>
          <w:color w:val="000000"/>
          <w:sz w:val="24"/>
          <w:szCs w:val="24"/>
        </w:rPr>
        <w:t>ykonawca może, przed upływem terminu do składania ofert, zmienić lub wycofać ofertę.</w:t>
      </w: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w </w:t>
      </w:r>
      <w:r w:rsidRPr="000D09C6">
        <w:rPr>
          <w:color w:val="000000"/>
          <w:sz w:val="24"/>
          <w:szCs w:val="24"/>
        </w:rPr>
        <w:t>celu dokonania zmiany oferty, Wykona</w:t>
      </w:r>
      <w:r>
        <w:rPr>
          <w:color w:val="000000"/>
          <w:sz w:val="24"/>
          <w:szCs w:val="24"/>
        </w:rPr>
        <w:t xml:space="preserve">wca złoży Zamawiającemu kolejną </w:t>
      </w:r>
      <w:r w:rsidRPr="000D09C6">
        <w:rPr>
          <w:color w:val="000000"/>
          <w:sz w:val="24"/>
          <w:szCs w:val="24"/>
        </w:rPr>
        <w:t xml:space="preserve">zamkniętą </w:t>
      </w:r>
      <w:r>
        <w:rPr>
          <w:color w:val="000000"/>
          <w:sz w:val="24"/>
          <w:szCs w:val="24"/>
        </w:rPr>
        <w:t xml:space="preserve">  </w:t>
      </w:r>
      <w:r w:rsidRPr="000D09C6">
        <w:rPr>
          <w:color w:val="000000"/>
          <w:sz w:val="24"/>
          <w:szCs w:val="24"/>
        </w:rPr>
        <w:t>kopertę, oznaczoną jak przy składaniu ofert, z dopiskiem „ZMIANA”.</w:t>
      </w: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w</w:t>
      </w:r>
      <w:r w:rsidRPr="000D09C6">
        <w:rPr>
          <w:color w:val="000000"/>
          <w:sz w:val="24"/>
          <w:szCs w:val="24"/>
        </w:rPr>
        <w:t xml:space="preserve">ykonawca ma prawo przed upływem terminu do </w:t>
      </w:r>
      <w:r>
        <w:rPr>
          <w:color w:val="000000"/>
          <w:sz w:val="24"/>
          <w:szCs w:val="24"/>
        </w:rPr>
        <w:t xml:space="preserve">składania ofert wycofać ofertę                                 </w:t>
      </w:r>
      <w:r w:rsidRPr="000D09C6">
        <w:rPr>
          <w:color w:val="000000"/>
          <w:sz w:val="24"/>
          <w:szCs w:val="24"/>
        </w:rPr>
        <w:t xml:space="preserve">z postępowania. Warunkiem skutecznego wycofania oferty będzie dostarczenie do </w:t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miejsca </w:t>
      </w:r>
      <w:r>
        <w:rPr>
          <w:color w:val="000000"/>
          <w:sz w:val="24"/>
          <w:szCs w:val="24"/>
        </w:rPr>
        <w:t xml:space="preserve">   </w:t>
      </w:r>
      <w:r w:rsidRPr="000D09C6">
        <w:rPr>
          <w:color w:val="000000"/>
          <w:sz w:val="24"/>
          <w:szCs w:val="24"/>
        </w:rPr>
        <w:t>składania ofert przed upływem terminu do ich składania pisemnego oświadczenia Wykonawcy o wycofaniu oferty.</w:t>
      </w:r>
    </w:p>
    <w:p w:rsidR="00147A2F" w:rsidRPr="000D09C6" w:rsidRDefault="00147A2F" w:rsidP="00B87D08">
      <w:pPr>
        <w:tabs>
          <w:tab w:val="left" w:pos="851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Pr="000D09C6">
        <w:rPr>
          <w:b/>
          <w:color w:val="000000"/>
          <w:sz w:val="24"/>
          <w:szCs w:val="24"/>
        </w:rPr>
        <w:t xml:space="preserve"> Otwarcie ofert</w:t>
      </w:r>
    </w:p>
    <w:p w:rsidR="00147A2F" w:rsidRPr="00B216B6" w:rsidRDefault="00147A2F" w:rsidP="00B87D0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a) k</w:t>
      </w:r>
      <w:r w:rsidRPr="000D09C6">
        <w:rPr>
          <w:color w:val="000000"/>
          <w:sz w:val="24"/>
          <w:szCs w:val="24"/>
        </w:rPr>
        <w:t xml:space="preserve">omisyjne otwarcie ofert nastąpi dnia </w:t>
      </w:r>
      <w:r w:rsidR="007016E0">
        <w:rPr>
          <w:b/>
          <w:color w:val="000000"/>
          <w:sz w:val="24"/>
          <w:szCs w:val="24"/>
        </w:rPr>
        <w:t>20.07</w:t>
      </w:r>
      <w:r w:rsidRPr="00D6765F">
        <w:rPr>
          <w:b/>
          <w:color w:val="000000"/>
          <w:sz w:val="24"/>
          <w:szCs w:val="24"/>
        </w:rPr>
        <w:t>.20</w:t>
      </w:r>
      <w:r w:rsidR="007016E0"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r. o godz. </w:t>
      </w:r>
      <w:r w:rsidRPr="00D6765F">
        <w:rPr>
          <w:b/>
          <w:color w:val="000000"/>
          <w:sz w:val="24"/>
          <w:szCs w:val="24"/>
        </w:rPr>
        <w:t>13.30</w:t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w </w:t>
      </w:r>
      <w:r w:rsidRPr="00B216B6">
        <w:rPr>
          <w:b/>
          <w:sz w:val="24"/>
          <w:szCs w:val="24"/>
        </w:rPr>
        <w:t>Dom</w:t>
      </w:r>
      <w:r>
        <w:rPr>
          <w:b/>
          <w:sz w:val="24"/>
          <w:szCs w:val="24"/>
        </w:rPr>
        <w:t>u</w:t>
      </w:r>
      <w:r w:rsidRPr="00B216B6">
        <w:rPr>
          <w:b/>
          <w:sz w:val="24"/>
          <w:szCs w:val="24"/>
        </w:rPr>
        <w:t xml:space="preserve"> Pomocy </w:t>
      </w:r>
      <w:r>
        <w:rPr>
          <w:b/>
          <w:sz w:val="24"/>
          <w:szCs w:val="24"/>
        </w:rPr>
        <w:tab/>
      </w:r>
      <w:r w:rsidRPr="00B216B6">
        <w:rPr>
          <w:b/>
          <w:sz w:val="24"/>
          <w:szCs w:val="24"/>
        </w:rPr>
        <w:t>Społecznej</w:t>
      </w:r>
      <w:r>
        <w:rPr>
          <w:b/>
          <w:sz w:val="24"/>
          <w:szCs w:val="24"/>
        </w:rPr>
        <w:t xml:space="preserve"> w Iławie, </w:t>
      </w:r>
      <w:r w:rsidRPr="00B216B6">
        <w:rPr>
          <w:b/>
          <w:sz w:val="24"/>
          <w:szCs w:val="24"/>
        </w:rPr>
        <w:t>ul. Dąbrowskiego 15B</w:t>
      </w:r>
      <w:r>
        <w:rPr>
          <w:b/>
          <w:sz w:val="24"/>
          <w:szCs w:val="24"/>
        </w:rPr>
        <w:t xml:space="preserve"> </w:t>
      </w: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otwarcie ofert jest jawne, b</w:t>
      </w:r>
      <w:r w:rsidRPr="000D09C6">
        <w:rPr>
          <w:color w:val="000000"/>
          <w:sz w:val="24"/>
          <w:szCs w:val="24"/>
        </w:rPr>
        <w:t>ezpośrednio przed otwarciem ofert Zamawiający podaje kwotę, jaką zamierza przeznac</w:t>
      </w:r>
      <w:r>
        <w:rPr>
          <w:color w:val="000000"/>
          <w:sz w:val="24"/>
          <w:szCs w:val="24"/>
        </w:rPr>
        <w:t>zyć na sfinansowanie zamówienia;</w:t>
      </w: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</w:t>
      </w:r>
      <w:r w:rsidRPr="000D09C6">
        <w:rPr>
          <w:color w:val="000000"/>
          <w:sz w:val="24"/>
          <w:szCs w:val="24"/>
        </w:rPr>
        <w:t xml:space="preserve">odczas otwarcia ofert podaje się nazwy (firmy) oraz adresy Wykonawców, a także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F437D0">
        <w:rPr>
          <w:color w:val="000000"/>
          <w:sz w:val="24"/>
          <w:szCs w:val="24"/>
        </w:rPr>
        <w:t xml:space="preserve">  </w:t>
      </w:r>
      <w:r w:rsidRPr="000D09C6">
        <w:rPr>
          <w:color w:val="000000"/>
          <w:sz w:val="24"/>
          <w:szCs w:val="24"/>
        </w:rPr>
        <w:t>informacje dotyczące ceny</w:t>
      </w:r>
      <w:r>
        <w:rPr>
          <w:color w:val="000000"/>
          <w:sz w:val="24"/>
          <w:szCs w:val="24"/>
        </w:rPr>
        <w:t xml:space="preserve">, terminu wykonania zamówienia, </w:t>
      </w:r>
      <w:r w:rsidRPr="000D09C6">
        <w:rPr>
          <w:color w:val="000000"/>
          <w:sz w:val="24"/>
          <w:szCs w:val="24"/>
        </w:rPr>
        <w:t xml:space="preserve">okresu gwarancji </w:t>
      </w:r>
      <w:r w:rsidRPr="000D09C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i warunków </w:t>
      </w:r>
      <w:r>
        <w:rPr>
          <w:color w:val="000000"/>
          <w:sz w:val="24"/>
          <w:szCs w:val="24"/>
        </w:rPr>
        <w:t>płatności zawartych w ofertach;</w:t>
      </w:r>
    </w:p>
    <w:p w:rsidR="00147A2F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i</w:t>
      </w:r>
      <w:r w:rsidRPr="000D09C6">
        <w:rPr>
          <w:color w:val="000000"/>
          <w:sz w:val="24"/>
          <w:szCs w:val="24"/>
        </w:rPr>
        <w:t xml:space="preserve">nformacje powyższe przekazuje się niezwłocznie Wykonawcom, którzy nie byli obecni przy otwarciu ofert, na ich pisemny wniosek. </w:t>
      </w:r>
    </w:p>
    <w:p w:rsidR="00F437D0" w:rsidRPr="000D09C6" w:rsidRDefault="00F437D0" w:rsidP="00B87D08">
      <w:pPr>
        <w:ind w:left="284" w:hanging="284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ind w:left="1410" w:hanging="14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XII. </w:t>
      </w:r>
      <w:r w:rsidRPr="000D09C6">
        <w:rPr>
          <w:b/>
          <w:color w:val="000000"/>
          <w:sz w:val="24"/>
          <w:szCs w:val="24"/>
        </w:rPr>
        <w:t>Kryteria oceny i opis sposobu oceny ofert</w:t>
      </w:r>
    </w:p>
    <w:p w:rsidR="00147A2F" w:rsidRDefault="00147A2F" w:rsidP="00B87D0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47A2F" w:rsidRPr="000D09C6" w:rsidRDefault="00147A2F" w:rsidP="00B87D0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9C6">
        <w:rPr>
          <w:b/>
          <w:bCs/>
          <w:sz w:val="24"/>
          <w:szCs w:val="24"/>
        </w:rPr>
        <w:t xml:space="preserve">1. Sposób oceny ofert </w:t>
      </w:r>
    </w:p>
    <w:p w:rsidR="00147A2F" w:rsidRPr="000D09C6" w:rsidRDefault="00147A2F" w:rsidP="00B87D08">
      <w:pPr>
        <w:autoSpaceDE w:val="0"/>
        <w:autoSpaceDN w:val="0"/>
        <w:adjustRightInd w:val="0"/>
        <w:rPr>
          <w:sz w:val="24"/>
          <w:szCs w:val="24"/>
        </w:rPr>
      </w:pPr>
      <w:r w:rsidRPr="000D09C6">
        <w:rPr>
          <w:sz w:val="24"/>
          <w:szCs w:val="24"/>
        </w:rPr>
        <w:t>Oferty oceniane będą w dwóch etapach:</w:t>
      </w:r>
    </w:p>
    <w:p w:rsidR="00147A2F" w:rsidRDefault="00147A2F" w:rsidP="00B87D08">
      <w:pPr>
        <w:autoSpaceDE w:val="0"/>
        <w:autoSpaceDN w:val="0"/>
        <w:adjustRightInd w:val="0"/>
        <w:ind w:left="-142" w:firstLine="142"/>
        <w:rPr>
          <w:sz w:val="24"/>
          <w:szCs w:val="24"/>
        </w:rPr>
      </w:pPr>
      <w:r w:rsidRPr="000D09C6">
        <w:rPr>
          <w:b/>
          <w:bCs/>
          <w:sz w:val="24"/>
          <w:szCs w:val="24"/>
        </w:rPr>
        <w:t>I etap</w:t>
      </w:r>
      <w:r w:rsidRPr="000D09C6">
        <w:rPr>
          <w:sz w:val="24"/>
          <w:szCs w:val="24"/>
        </w:rPr>
        <w:t>: ocena w zakresie wymagań formalnych i kompletności oferty</w:t>
      </w:r>
    </w:p>
    <w:p w:rsidR="00147A2F" w:rsidRDefault="00147A2F" w:rsidP="00B87D08">
      <w:pPr>
        <w:autoSpaceDE w:val="0"/>
        <w:autoSpaceDN w:val="0"/>
        <w:adjustRightInd w:val="0"/>
        <w:rPr>
          <w:iCs/>
          <w:sz w:val="24"/>
          <w:szCs w:val="24"/>
        </w:rPr>
      </w:pPr>
      <w:r w:rsidRPr="000D09C6">
        <w:rPr>
          <w:iCs/>
          <w:sz w:val="24"/>
          <w:szCs w:val="24"/>
        </w:rPr>
        <w:t>Oferty nie spełniające wymaga</w:t>
      </w:r>
      <w:r w:rsidRPr="000D09C6">
        <w:rPr>
          <w:sz w:val="24"/>
          <w:szCs w:val="24"/>
        </w:rPr>
        <w:t xml:space="preserve">ń </w:t>
      </w:r>
      <w:r w:rsidRPr="000D09C6">
        <w:rPr>
          <w:iCs/>
          <w:sz w:val="24"/>
          <w:szCs w:val="24"/>
        </w:rPr>
        <w:t xml:space="preserve">określonych ustawą </w:t>
      </w:r>
      <w:r w:rsidRPr="000D09C6">
        <w:rPr>
          <w:sz w:val="24"/>
          <w:szCs w:val="24"/>
        </w:rPr>
        <w:t xml:space="preserve"> </w:t>
      </w:r>
      <w:r w:rsidRPr="000D09C6">
        <w:rPr>
          <w:iCs/>
          <w:sz w:val="24"/>
          <w:szCs w:val="24"/>
        </w:rPr>
        <w:t xml:space="preserve">Prawo zamówień publicznych </w:t>
      </w:r>
      <w:r>
        <w:rPr>
          <w:iCs/>
          <w:sz w:val="24"/>
          <w:szCs w:val="24"/>
        </w:rPr>
        <w:t xml:space="preserve">w </w:t>
      </w:r>
      <w:r w:rsidRPr="000D09C6">
        <w:rPr>
          <w:iCs/>
          <w:sz w:val="24"/>
          <w:szCs w:val="24"/>
        </w:rPr>
        <w:t xml:space="preserve">SIWZ </w:t>
      </w:r>
      <w:r>
        <w:rPr>
          <w:iCs/>
          <w:sz w:val="24"/>
          <w:szCs w:val="24"/>
        </w:rPr>
        <w:t xml:space="preserve"> </w:t>
      </w:r>
      <w:r w:rsidRPr="000D09C6">
        <w:rPr>
          <w:iCs/>
          <w:sz w:val="24"/>
          <w:szCs w:val="24"/>
        </w:rPr>
        <w:t>zostan</w:t>
      </w:r>
      <w:r w:rsidRPr="000D09C6">
        <w:rPr>
          <w:sz w:val="24"/>
          <w:szCs w:val="24"/>
        </w:rPr>
        <w:t xml:space="preserve">ą </w:t>
      </w:r>
      <w:r w:rsidRPr="000D09C6">
        <w:rPr>
          <w:iCs/>
          <w:sz w:val="24"/>
          <w:szCs w:val="24"/>
        </w:rPr>
        <w:t>odrzucone.</w:t>
      </w:r>
    </w:p>
    <w:p w:rsidR="00147A2F" w:rsidRDefault="00147A2F" w:rsidP="00B87D08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0A3CFF" w:rsidRDefault="000A3CFF" w:rsidP="00B87D08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0A3CFF" w:rsidRDefault="000A3CFF" w:rsidP="00B87D08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147A2F" w:rsidRPr="00FB698A" w:rsidRDefault="00147A2F" w:rsidP="00B87D08">
      <w:pPr>
        <w:autoSpaceDE w:val="0"/>
        <w:autoSpaceDN w:val="0"/>
        <w:adjustRightInd w:val="0"/>
        <w:rPr>
          <w:iCs/>
          <w:sz w:val="24"/>
          <w:szCs w:val="24"/>
        </w:rPr>
      </w:pPr>
      <w:r w:rsidRPr="00A9255F">
        <w:rPr>
          <w:b/>
          <w:iCs/>
          <w:sz w:val="24"/>
          <w:szCs w:val="24"/>
        </w:rPr>
        <w:lastRenderedPageBreak/>
        <w:t>2.</w:t>
      </w:r>
      <w:r>
        <w:rPr>
          <w:iCs/>
          <w:sz w:val="24"/>
          <w:szCs w:val="24"/>
        </w:rPr>
        <w:t xml:space="preserve"> </w:t>
      </w:r>
      <w:r w:rsidRPr="000D09C6">
        <w:rPr>
          <w:b/>
          <w:color w:val="000000"/>
          <w:sz w:val="24"/>
          <w:szCs w:val="24"/>
        </w:rPr>
        <w:t>Sposób oceniania złożonych ofert: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w</w:t>
      </w:r>
      <w:r w:rsidRPr="000D09C6">
        <w:rPr>
          <w:color w:val="000000"/>
          <w:sz w:val="24"/>
          <w:szCs w:val="24"/>
        </w:rPr>
        <w:t>szystkie otwarte oferty będą w pierwszej kolejno</w:t>
      </w:r>
      <w:r>
        <w:rPr>
          <w:color w:val="000000"/>
          <w:sz w:val="24"/>
          <w:szCs w:val="24"/>
        </w:rPr>
        <w:t xml:space="preserve">ści sprawdzane pod względem ich </w:t>
      </w:r>
      <w:r w:rsidRPr="000D09C6">
        <w:rPr>
          <w:color w:val="000000"/>
          <w:sz w:val="24"/>
          <w:szCs w:val="24"/>
        </w:rPr>
        <w:t>kompletności i zgodności z</w:t>
      </w:r>
      <w:r>
        <w:rPr>
          <w:color w:val="000000"/>
          <w:sz w:val="24"/>
          <w:szCs w:val="24"/>
        </w:rPr>
        <w:t xml:space="preserve"> zasadami określonymi w ustawie </w:t>
      </w:r>
      <w:r w:rsidRPr="000D09C6">
        <w:rPr>
          <w:color w:val="000000"/>
          <w:sz w:val="24"/>
          <w:szCs w:val="24"/>
        </w:rPr>
        <w:t xml:space="preserve">z dnia </w:t>
      </w:r>
      <w:r w:rsidRPr="000D09C6">
        <w:rPr>
          <w:color w:val="000000"/>
          <w:sz w:val="24"/>
          <w:szCs w:val="24"/>
        </w:rPr>
        <w:br/>
        <w:t>29 stycznia 2004 r. prawo zamówień public</w:t>
      </w:r>
      <w:r>
        <w:rPr>
          <w:color w:val="000000"/>
          <w:sz w:val="24"/>
          <w:szCs w:val="24"/>
        </w:rPr>
        <w:t>znych oraz wymogami SIWZ;</w:t>
      </w:r>
    </w:p>
    <w:p w:rsidR="00147A2F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</w:t>
      </w:r>
      <w:r w:rsidRPr="000D09C6">
        <w:rPr>
          <w:color w:val="000000"/>
          <w:sz w:val="24"/>
          <w:szCs w:val="24"/>
        </w:rPr>
        <w:t>cena ofert zostanie dokonana zgodnie z kryteriami</w:t>
      </w:r>
      <w:r>
        <w:rPr>
          <w:color w:val="000000"/>
          <w:sz w:val="24"/>
          <w:szCs w:val="24"/>
        </w:rPr>
        <w:t xml:space="preserve"> oceny ofert określonymi w SIWZ </w:t>
      </w:r>
      <w:r w:rsidRPr="000D09C6">
        <w:rPr>
          <w:color w:val="000000"/>
          <w:sz w:val="24"/>
          <w:szCs w:val="24"/>
        </w:rPr>
        <w:t xml:space="preserve">Zamawiający dokona oceny ofert tych Wykonawców, którzy nie zostaną wykluczeni na podstawie art. 24 ust. 1 i 2 ustawy z dnia 29 stycznia 2004 r. prawo zamówień publicznych oraz spełniają warunki określone w </w:t>
      </w:r>
      <w:r>
        <w:rPr>
          <w:color w:val="000000"/>
          <w:sz w:val="24"/>
          <w:szCs w:val="24"/>
        </w:rPr>
        <w:t xml:space="preserve"> części 5 SIWZ;</w:t>
      </w:r>
    </w:p>
    <w:p w:rsidR="00147A2F" w:rsidRPr="000D09C6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o</w:t>
      </w:r>
      <w:r w:rsidRPr="000D09C6">
        <w:rPr>
          <w:color w:val="000000"/>
          <w:sz w:val="24"/>
          <w:szCs w:val="24"/>
        </w:rPr>
        <w:t>ferta najkorzystniejsza to oferta</w:t>
      </w:r>
      <w:r>
        <w:rPr>
          <w:color w:val="000000"/>
          <w:sz w:val="24"/>
          <w:szCs w:val="24"/>
        </w:rPr>
        <w:t xml:space="preserve"> z najniższą ceną;</w:t>
      </w:r>
    </w:p>
    <w:p w:rsidR="00147A2F" w:rsidRPr="000D09C6" w:rsidRDefault="00147A2F" w:rsidP="00B87D08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w</w:t>
      </w:r>
      <w:r w:rsidRPr="000D09C6">
        <w:rPr>
          <w:color w:val="000000"/>
          <w:sz w:val="24"/>
          <w:szCs w:val="24"/>
        </w:rPr>
        <w:t xml:space="preserve"> toku badania i oceny ofert Zamawiający moż</w:t>
      </w:r>
      <w:r>
        <w:rPr>
          <w:color w:val="000000"/>
          <w:sz w:val="24"/>
          <w:szCs w:val="24"/>
        </w:rPr>
        <w:t xml:space="preserve">e żądać od Wykonawców wyjaśnień </w:t>
      </w:r>
      <w:r w:rsidRPr="000D09C6">
        <w:rPr>
          <w:color w:val="000000"/>
          <w:sz w:val="24"/>
          <w:szCs w:val="24"/>
        </w:rPr>
        <w:t>dot</w:t>
      </w:r>
      <w:r>
        <w:rPr>
          <w:color w:val="000000"/>
          <w:sz w:val="24"/>
          <w:szCs w:val="24"/>
        </w:rPr>
        <w:t>yczących treści złożonych ofert;</w:t>
      </w:r>
    </w:p>
    <w:p w:rsidR="00147A2F" w:rsidRPr="00E661CA" w:rsidRDefault="00147A2F" w:rsidP="00B87D0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>
        <w:rPr>
          <w:sz w:val="24"/>
          <w:szCs w:val="24"/>
        </w:rPr>
        <w:t>z</w:t>
      </w:r>
      <w:r w:rsidRPr="00E661CA">
        <w:rPr>
          <w:sz w:val="24"/>
          <w:szCs w:val="24"/>
        </w:rPr>
        <w:t xml:space="preserve">amawiający wzywa Wykonawców, którzy w określonym terminie nie złożyli oświadczeń </w:t>
      </w:r>
      <w:r>
        <w:rPr>
          <w:sz w:val="24"/>
          <w:szCs w:val="24"/>
        </w:rPr>
        <w:t xml:space="preserve">                </w:t>
      </w:r>
      <w:r w:rsidRPr="00E661CA">
        <w:rPr>
          <w:sz w:val="24"/>
          <w:szCs w:val="24"/>
        </w:rPr>
        <w:t>i dokumentów lub pełnomocnictw lub, którzy złożyli dokument</w:t>
      </w:r>
      <w:r>
        <w:rPr>
          <w:sz w:val="24"/>
          <w:szCs w:val="24"/>
        </w:rPr>
        <w:t xml:space="preserve">y zawierające błędy lub wadliwe pełnomocnictwa do ich </w:t>
      </w:r>
      <w:r w:rsidRPr="00E661CA">
        <w:rPr>
          <w:sz w:val="24"/>
          <w:szCs w:val="24"/>
        </w:rPr>
        <w:t>uzupełnienia w wyznaczonym terminie, chyba że mimo ich złożenia oferta wykonawcy podlega odrzuceniu albo konieczne by</w:t>
      </w:r>
      <w:r>
        <w:rPr>
          <w:sz w:val="24"/>
          <w:szCs w:val="24"/>
        </w:rPr>
        <w:t>łoby unieważnienie postępowania;</w:t>
      </w:r>
    </w:p>
    <w:p w:rsidR="00147A2F" w:rsidRDefault="00147A2F" w:rsidP="00B87D08">
      <w:pPr>
        <w:tabs>
          <w:tab w:val="left" w:pos="284"/>
        </w:tabs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z</w:t>
      </w:r>
      <w:r w:rsidRPr="000D09C6">
        <w:rPr>
          <w:color w:val="000000"/>
          <w:sz w:val="24"/>
          <w:szCs w:val="24"/>
        </w:rPr>
        <w:t>amawiający wzywa Wykonawców do złożenia w</w:t>
      </w:r>
      <w:r>
        <w:rPr>
          <w:color w:val="000000"/>
          <w:sz w:val="24"/>
          <w:szCs w:val="24"/>
        </w:rPr>
        <w:t xml:space="preserve"> wyznaczonym terminie wyjaśnień</w:t>
      </w:r>
    </w:p>
    <w:p w:rsidR="00147A2F" w:rsidRDefault="00147A2F" w:rsidP="00B87D08">
      <w:pPr>
        <w:tabs>
          <w:tab w:val="left" w:pos="284"/>
        </w:tabs>
        <w:ind w:left="851" w:hanging="567"/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>dotyczących zło</w:t>
      </w:r>
      <w:r>
        <w:rPr>
          <w:color w:val="000000"/>
          <w:sz w:val="24"/>
          <w:szCs w:val="24"/>
        </w:rPr>
        <w:t>żonych oświadczeń i dokumentów;</w:t>
      </w:r>
    </w:p>
    <w:p w:rsidR="00147A2F" w:rsidRPr="00F85BCD" w:rsidRDefault="00147A2F" w:rsidP="00B87D08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 </w:t>
      </w:r>
      <w:r>
        <w:rPr>
          <w:sz w:val="24"/>
          <w:szCs w:val="24"/>
        </w:rPr>
        <w:t>z</w:t>
      </w:r>
      <w:r w:rsidRPr="00E661CA">
        <w:rPr>
          <w:sz w:val="24"/>
          <w:szCs w:val="24"/>
        </w:rPr>
        <w:t xml:space="preserve">amawiający poprawia w tekście oferty oczywiste omyłki pisarskie i omyłki rachunkowe oraz inne omyłki polegające na niezgodności oferty ze specyfikacją istotnych warunków zamówienia nie powodujące istotnych zmian w treści oferty niezwłocznie zawiadamiając </w:t>
      </w:r>
      <w:r>
        <w:rPr>
          <w:sz w:val="24"/>
          <w:szCs w:val="24"/>
        </w:rPr>
        <w:t xml:space="preserve">              </w:t>
      </w:r>
      <w:r w:rsidRPr="00E661CA">
        <w:rPr>
          <w:sz w:val="24"/>
          <w:szCs w:val="24"/>
        </w:rPr>
        <w:t>o tym Wykonawcę, którego oferta została poprawiona</w:t>
      </w:r>
      <w:r>
        <w:rPr>
          <w:sz w:val="24"/>
          <w:szCs w:val="24"/>
        </w:rPr>
        <w:t>;</w:t>
      </w:r>
    </w:p>
    <w:p w:rsidR="00147A2F" w:rsidRPr="000D09C6" w:rsidRDefault="00147A2F" w:rsidP="00B87D08">
      <w:pPr>
        <w:tabs>
          <w:tab w:val="left" w:pos="851"/>
        </w:tabs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w</w:t>
      </w:r>
      <w:r w:rsidRPr="000D09C6">
        <w:rPr>
          <w:color w:val="000000"/>
          <w:sz w:val="24"/>
          <w:szCs w:val="24"/>
        </w:rPr>
        <w:t xml:space="preserve">ykonawca, który nie spełni warunków udziału w postępowaniu będzie </w:t>
      </w:r>
      <w:r>
        <w:rPr>
          <w:color w:val="000000"/>
          <w:sz w:val="24"/>
          <w:szCs w:val="24"/>
        </w:rPr>
        <w:t xml:space="preserve">  </w:t>
      </w:r>
      <w:r w:rsidRPr="000D09C6">
        <w:rPr>
          <w:color w:val="000000"/>
          <w:sz w:val="24"/>
          <w:szCs w:val="24"/>
        </w:rPr>
        <w:t>wykluczony.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 o</w:t>
      </w:r>
      <w:r w:rsidRPr="000D09C6">
        <w:rPr>
          <w:color w:val="000000"/>
          <w:sz w:val="24"/>
          <w:szCs w:val="24"/>
        </w:rPr>
        <w:t xml:space="preserve">fertę Wykonawcy wykluczonego uznaje się za odrzuconą. </w:t>
      </w:r>
    </w:p>
    <w:p w:rsidR="00147A2F" w:rsidRPr="000D09C6" w:rsidRDefault="00147A2F" w:rsidP="00B87D08">
      <w:pPr>
        <w:tabs>
          <w:tab w:val="left" w:pos="0"/>
        </w:tabs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o</w:t>
      </w:r>
      <w:r w:rsidRPr="000D09C6">
        <w:rPr>
          <w:color w:val="000000"/>
          <w:sz w:val="24"/>
          <w:szCs w:val="24"/>
        </w:rPr>
        <w:t>ferty, które nie spełniają wymogów ustawy lub SIWZ będą odrzucone.</w:t>
      </w:r>
    </w:p>
    <w:p w:rsidR="00147A2F" w:rsidRPr="000D09C6" w:rsidRDefault="00147A2F" w:rsidP="00B87D0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47A2F" w:rsidRPr="000D09C6" w:rsidRDefault="00147A2F" w:rsidP="00B87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9C6">
        <w:rPr>
          <w:b/>
          <w:bCs/>
          <w:sz w:val="24"/>
          <w:szCs w:val="24"/>
        </w:rPr>
        <w:t>II etap</w:t>
      </w:r>
      <w:r w:rsidRPr="000D09C6">
        <w:rPr>
          <w:sz w:val="24"/>
          <w:szCs w:val="24"/>
        </w:rPr>
        <w:t>: ocena merytoryczna według kryteriów określonych poniżej</w:t>
      </w:r>
    </w:p>
    <w:p w:rsidR="00147A2F" w:rsidRPr="000D09C6" w:rsidRDefault="00147A2F" w:rsidP="00B87D08">
      <w:pPr>
        <w:autoSpaceDE w:val="0"/>
        <w:autoSpaceDN w:val="0"/>
        <w:adjustRightInd w:val="0"/>
        <w:ind w:left="708"/>
        <w:jc w:val="both"/>
        <w:rPr>
          <w:iCs/>
          <w:sz w:val="24"/>
          <w:szCs w:val="24"/>
        </w:rPr>
      </w:pPr>
      <w:r w:rsidRPr="000D09C6">
        <w:rPr>
          <w:iCs/>
          <w:sz w:val="24"/>
          <w:szCs w:val="24"/>
        </w:rPr>
        <w:t>W II etapie rozpatrywane będą</w:t>
      </w:r>
      <w:r w:rsidRPr="000D09C6">
        <w:rPr>
          <w:sz w:val="24"/>
          <w:szCs w:val="24"/>
        </w:rPr>
        <w:t xml:space="preserve"> </w:t>
      </w:r>
      <w:r w:rsidRPr="000D09C6">
        <w:rPr>
          <w:iCs/>
          <w:sz w:val="24"/>
          <w:szCs w:val="24"/>
        </w:rPr>
        <w:t>oferty nie podlegające odrzuceniu, złożone przez Wykonawców nie podlegających wykluczeniu.</w:t>
      </w:r>
    </w:p>
    <w:p w:rsidR="00147A2F" w:rsidRDefault="00147A2F" w:rsidP="00B87D08">
      <w:pPr>
        <w:jc w:val="both"/>
        <w:rPr>
          <w:b/>
          <w:sz w:val="24"/>
          <w:szCs w:val="24"/>
        </w:rPr>
      </w:pPr>
    </w:p>
    <w:p w:rsidR="00147A2F" w:rsidRPr="00B75CC6" w:rsidRDefault="00147A2F" w:rsidP="00B87D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75CC6">
        <w:rPr>
          <w:b/>
          <w:sz w:val="24"/>
          <w:szCs w:val="24"/>
        </w:rPr>
        <w:t>.Kryteria oceny ofert</w:t>
      </w:r>
    </w:p>
    <w:p w:rsidR="00147A2F" w:rsidRPr="00A76275" w:rsidRDefault="00147A2F" w:rsidP="00B87D08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b/>
          <w:bCs/>
          <w:color w:val="000000"/>
          <w:sz w:val="24"/>
          <w:szCs w:val="24"/>
          <w:u w:val="single"/>
        </w:rPr>
      </w:pPr>
    </w:p>
    <w:p w:rsidR="00147A2F" w:rsidRPr="00A76275" w:rsidRDefault="00147A2F" w:rsidP="00B87D0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</w:rPr>
      </w:pPr>
      <w:r w:rsidRPr="00A76275">
        <w:rPr>
          <w:b/>
          <w:bCs/>
          <w:color w:val="000000"/>
          <w:sz w:val="24"/>
          <w:szCs w:val="24"/>
          <w:u w:val="single"/>
        </w:rPr>
        <w:t>Najniższa cena -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A76275">
        <w:rPr>
          <w:b/>
          <w:bCs/>
          <w:color w:val="000000"/>
          <w:sz w:val="24"/>
          <w:szCs w:val="24"/>
          <w:u w:val="single"/>
        </w:rPr>
        <w:t>100 %</w:t>
      </w:r>
    </w:p>
    <w:p w:rsidR="00147A2F" w:rsidRDefault="00147A2F" w:rsidP="00B87D08">
      <w:pPr>
        <w:pStyle w:val="Nagwek5"/>
        <w:ind w:left="0"/>
        <w:rPr>
          <w:sz w:val="24"/>
          <w:szCs w:val="24"/>
        </w:rPr>
      </w:pPr>
    </w:p>
    <w:p w:rsidR="00147A2F" w:rsidRPr="000D09C6" w:rsidRDefault="00147A2F" w:rsidP="00B87D08">
      <w:pPr>
        <w:pStyle w:val="Nagwek5"/>
        <w:ind w:left="0"/>
        <w:rPr>
          <w:sz w:val="24"/>
          <w:szCs w:val="24"/>
        </w:rPr>
      </w:pPr>
      <w:r w:rsidRPr="000D09C6">
        <w:rPr>
          <w:sz w:val="24"/>
          <w:szCs w:val="24"/>
        </w:rPr>
        <w:t>UWAGA!</w:t>
      </w:r>
    </w:p>
    <w:p w:rsidR="00147A2F" w:rsidRPr="000D09C6" w:rsidRDefault="00147A2F" w:rsidP="00B87D08">
      <w:pPr>
        <w:jc w:val="both"/>
        <w:rPr>
          <w:sz w:val="24"/>
          <w:szCs w:val="24"/>
        </w:rPr>
      </w:pPr>
      <w:r w:rsidRPr="000D09C6">
        <w:rPr>
          <w:sz w:val="24"/>
          <w:szCs w:val="24"/>
        </w:rPr>
        <w:t xml:space="preserve">Zgodnie z art. 91 ust. 5 ustawy prawo zamówień publicznych jeżeli nie będzie można dokonać wyboru najkorzystniejszej oferty, ze względu na to, że zostaną złożone oferty </w:t>
      </w:r>
      <w:r w:rsidRPr="000D09C6">
        <w:rPr>
          <w:sz w:val="24"/>
          <w:szCs w:val="24"/>
        </w:rPr>
        <w:br/>
        <w:t xml:space="preserve">o takiej samej cenie, Zamawiający wezwie Wykonawców, którzy złożyli te oferty, do złożenia </w:t>
      </w:r>
      <w:r>
        <w:rPr>
          <w:sz w:val="24"/>
          <w:szCs w:val="24"/>
        </w:rPr>
        <w:t xml:space="preserve"> </w:t>
      </w:r>
      <w:r w:rsidRPr="000D09C6">
        <w:rPr>
          <w:sz w:val="24"/>
          <w:szCs w:val="24"/>
        </w:rPr>
        <w:t xml:space="preserve">w określonym terminie ofert dodatkowych.  </w:t>
      </w:r>
    </w:p>
    <w:p w:rsidR="00F437D0" w:rsidRDefault="00F437D0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XIII. </w:t>
      </w:r>
      <w:r w:rsidRPr="000D09C6">
        <w:rPr>
          <w:b/>
          <w:color w:val="000000"/>
          <w:sz w:val="24"/>
          <w:szCs w:val="24"/>
        </w:rPr>
        <w:t xml:space="preserve">Informacja o formalnościach jakie powinny zostać dopełnione po wyborze oferty </w:t>
      </w:r>
      <w:r>
        <w:rPr>
          <w:b/>
          <w:color w:val="000000"/>
          <w:sz w:val="24"/>
          <w:szCs w:val="24"/>
        </w:rPr>
        <w:br/>
      </w:r>
      <w:r w:rsidRPr="000D09C6">
        <w:rPr>
          <w:b/>
          <w:color w:val="000000"/>
          <w:sz w:val="24"/>
          <w:szCs w:val="24"/>
        </w:rPr>
        <w:t xml:space="preserve">w celu zawarcia umowy </w:t>
      </w:r>
    </w:p>
    <w:p w:rsidR="00147A2F" w:rsidRDefault="00147A2F" w:rsidP="00B87D08">
      <w:pPr>
        <w:tabs>
          <w:tab w:val="left" w:pos="426"/>
        </w:tabs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0D09C6">
        <w:rPr>
          <w:color w:val="000000"/>
          <w:sz w:val="24"/>
          <w:szCs w:val="24"/>
        </w:rPr>
        <w:t xml:space="preserve">Po wyborze oferty najkorzystniejszej Zamawiający poinformuje Wykonawcę o terminie </w:t>
      </w:r>
      <w:r w:rsidRPr="000D09C6">
        <w:rPr>
          <w:color w:val="000000"/>
          <w:sz w:val="24"/>
          <w:szCs w:val="24"/>
        </w:rPr>
        <w:br/>
        <w:t>i miejscu zawarcia umowy.</w:t>
      </w:r>
    </w:p>
    <w:p w:rsidR="00F437D0" w:rsidRPr="000D09C6" w:rsidRDefault="00F437D0" w:rsidP="00B87D08">
      <w:pPr>
        <w:tabs>
          <w:tab w:val="left" w:pos="426"/>
        </w:tabs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Po wyborze oferty najkorzystniejszej, wybrany Wykonawca przedłoży polisę</w:t>
      </w:r>
    </w:p>
    <w:p w:rsidR="00147A2F" w:rsidRPr="000D09C6" w:rsidRDefault="00147A2F" w:rsidP="00B87D08">
      <w:pPr>
        <w:tabs>
          <w:tab w:val="left" w:pos="14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D09C6">
        <w:rPr>
          <w:color w:val="000000"/>
          <w:sz w:val="24"/>
          <w:szCs w:val="24"/>
        </w:rPr>
        <w:t xml:space="preserve">Osoby reprezentujące Wykonawcę przy podpisywaniu umowy powinny posiadać ze sobą 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 xml:space="preserve">dokumenty potwierdzające ich umocowanie do podpisania umowy, o ile umocowanie to </w:t>
      </w:r>
      <w:r>
        <w:rPr>
          <w:color w:val="000000"/>
          <w:sz w:val="24"/>
          <w:szCs w:val="24"/>
        </w:rPr>
        <w:tab/>
      </w:r>
      <w:r w:rsidRPr="000D09C6">
        <w:rPr>
          <w:color w:val="000000"/>
          <w:sz w:val="24"/>
          <w:szCs w:val="24"/>
        </w:rPr>
        <w:t xml:space="preserve">nie będzie wynikać z dokumentów załączonych do oferty.  </w:t>
      </w:r>
    </w:p>
    <w:p w:rsidR="00147A2F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0D09C6">
        <w:rPr>
          <w:color w:val="000000"/>
          <w:sz w:val="24"/>
          <w:szCs w:val="24"/>
        </w:rPr>
        <w:t>Zamawiający zawrze umowę w sprawie zamówienia publiczne</w:t>
      </w:r>
      <w:r>
        <w:rPr>
          <w:color w:val="000000"/>
          <w:sz w:val="24"/>
          <w:szCs w:val="24"/>
        </w:rPr>
        <w:t xml:space="preserve">go w terminie nie krótszym niż 7 </w:t>
      </w:r>
      <w:r w:rsidRPr="000D09C6">
        <w:rPr>
          <w:color w:val="000000"/>
          <w:sz w:val="24"/>
          <w:szCs w:val="24"/>
        </w:rPr>
        <w:t>dni od dnia przekazania zawiadomienia o wyborze oferty, nie później jednak niż przed upływem terminu związania ofertą.</w:t>
      </w:r>
    </w:p>
    <w:p w:rsidR="00147A2F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0D09C6">
        <w:rPr>
          <w:color w:val="000000"/>
          <w:sz w:val="24"/>
          <w:szCs w:val="24"/>
        </w:rPr>
        <w:t xml:space="preserve">Jeżeli Wykonawca, którego oferta została wybrana, uchyla się od zawarcia umowy </w:t>
      </w:r>
      <w:r w:rsidRPr="000D09C6">
        <w:rPr>
          <w:color w:val="000000"/>
          <w:sz w:val="24"/>
          <w:szCs w:val="24"/>
        </w:rPr>
        <w:br/>
        <w:t xml:space="preserve">w sprawie zamówienia publicznego Zamawiający wybierze ofertę najkorzystniejszą spośród pozostałych ofert, bez przeprowadzania ich ponownej oceny, chyba że zajdą przesłanki, </w:t>
      </w:r>
      <w:r>
        <w:rPr>
          <w:color w:val="000000"/>
          <w:sz w:val="24"/>
          <w:szCs w:val="24"/>
        </w:rPr>
        <w:t xml:space="preserve">             </w:t>
      </w:r>
      <w:r w:rsidRPr="000D09C6">
        <w:rPr>
          <w:color w:val="000000"/>
          <w:sz w:val="24"/>
          <w:szCs w:val="24"/>
        </w:rPr>
        <w:t xml:space="preserve">o których mowa w art. 93 ust.1 Prawa zamówień publicznych. </w:t>
      </w:r>
    </w:p>
    <w:p w:rsidR="00147A2F" w:rsidRDefault="00147A2F" w:rsidP="00B87D08">
      <w:pPr>
        <w:tabs>
          <w:tab w:val="left" w:pos="142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</w:t>
      </w:r>
      <w:r w:rsidRPr="000D09C6">
        <w:rPr>
          <w:color w:val="000000"/>
          <w:sz w:val="24"/>
          <w:szCs w:val="24"/>
        </w:rPr>
        <w:t xml:space="preserve">W przypadku wyboru najkorzystniejszej oferty Wykonawców wspólnie ubiegających się </w:t>
      </w:r>
      <w:r>
        <w:rPr>
          <w:color w:val="000000"/>
          <w:sz w:val="24"/>
          <w:szCs w:val="24"/>
        </w:rPr>
        <w:t xml:space="preserve">            </w:t>
      </w:r>
      <w:r w:rsidRPr="000D09C6">
        <w:rPr>
          <w:color w:val="000000"/>
          <w:sz w:val="24"/>
          <w:szCs w:val="24"/>
        </w:rPr>
        <w:t xml:space="preserve">o udzielenie zamówienia przed zawarciem umowy Zamawiający żąda umowy regulującej współpracę tych Wykonawców. </w:t>
      </w:r>
    </w:p>
    <w:p w:rsidR="00F437D0" w:rsidRPr="000D09C6" w:rsidRDefault="00F437D0" w:rsidP="00B87D08">
      <w:pPr>
        <w:tabs>
          <w:tab w:val="left" w:pos="142"/>
        </w:tabs>
        <w:ind w:left="284" w:hanging="284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XIV. </w:t>
      </w:r>
      <w:r w:rsidRPr="000D09C6">
        <w:rPr>
          <w:b/>
          <w:color w:val="000000"/>
          <w:sz w:val="24"/>
          <w:szCs w:val="24"/>
        </w:rPr>
        <w:t>Zabezpieczenie należytego wykonania umowy</w:t>
      </w:r>
      <w:r w:rsidR="00C63AC6">
        <w:rPr>
          <w:b/>
          <w:color w:val="000000"/>
          <w:sz w:val="24"/>
          <w:szCs w:val="24"/>
        </w:rPr>
        <w:t xml:space="preserve"> (art.147, 148, 149</w:t>
      </w:r>
      <w:r w:rsidR="000D11A5">
        <w:rPr>
          <w:b/>
          <w:color w:val="000000"/>
          <w:sz w:val="24"/>
          <w:szCs w:val="24"/>
        </w:rPr>
        <w:t>,150 ustawy P</w:t>
      </w:r>
      <w:r w:rsidR="00C63AC6">
        <w:rPr>
          <w:b/>
          <w:color w:val="000000"/>
          <w:sz w:val="24"/>
          <w:szCs w:val="24"/>
        </w:rPr>
        <w:t>zp)</w:t>
      </w:r>
    </w:p>
    <w:p w:rsidR="00147A2F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BE1C6C" w:rsidRDefault="00147A2F" w:rsidP="00B87D08">
      <w:pPr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Zamawiający wymaga wniesienia zabezpieczenia należytego wykonania umowy.</w:t>
      </w:r>
    </w:p>
    <w:p w:rsidR="00BE1C6C" w:rsidRPr="00BE1C6C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BE1C6C">
        <w:rPr>
          <w:sz w:val="24"/>
        </w:rPr>
        <w:t>Zabezpieczenie należytego wykonania umowy ustala się w wysokości 3 % wartości wynagrodzenia brutto za przedmiot zamówienia.</w:t>
      </w:r>
    </w:p>
    <w:p w:rsidR="00BE1C6C" w:rsidRPr="00BE1C6C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BE1C6C">
        <w:rPr>
          <w:sz w:val="24"/>
        </w:rPr>
        <w:t xml:space="preserve">Zabezpieczenie wykonawca zobowiązany jest wnieść na rachunek lub dostarczyć najpóźniej w dniu podpisania umowy. </w:t>
      </w:r>
    </w:p>
    <w:p w:rsidR="00BE1C6C" w:rsidRPr="00BE1C6C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BE1C6C">
        <w:rPr>
          <w:sz w:val="24"/>
        </w:rPr>
        <w:t xml:space="preserve">Zabezpieczenie należytego wykonania umowy może być wniesione w formach przewidzianych w art. 148 ust. 1 ustawy Prawo zamówień publicznych. Zamawiający nie wyraża zgody na wniesienie zabezpieczenia należytego wykonania umowy w formach przewidzianych w art. 148 ust.2 ww. ustawy. </w:t>
      </w:r>
    </w:p>
    <w:p w:rsidR="00BE1C6C" w:rsidRPr="00D20378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D20378">
        <w:rPr>
          <w:sz w:val="24"/>
        </w:rPr>
        <w:t xml:space="preserve">Zabezpieczenie wnoszone w pieniądzu Wykonawca wpłaca przelewem na rachunek bankowy Zamawiającego </w:t>
      </w:r>
      <w:r w:rsidR="00D20378" w:rsidRPr="00D20378">
        <w:rPr>
          <w:sz w:val="24"/>
        </w:rPr>
        <w:t xml:space="preserve">  </w:t>
      </w:r>
      <w:r w:rsidRPr="00D20378">
        <w:rPr>
          <w:b/>
          <w:bCs/>
          <w:color w:val="000000"/>
          <w:sz w:val="24"/>
        </w:rPr>
        <w:t xml:space="preserve">BGŻ S.A. Oddział w Iławie </w:t>
      </w:r>
      <w:r w:rsidRPr="00D20378">
        <w:rPr>
          <w:bCs/>
          <w:color w:val="000000"/>
          <w:sz w:val="24"/>
        </w:rPr>
        <w:t>Nr</w:t>
      </w:r>
      <w:r w:rsidRPr="00D20378">
        <w:rPr>
          <w:b/>
          <w:bCs/>
          <w:color w:val="000000"/>
          <w:sz w:val="24"/>
        </w:rPr>
        <w:t xml:space="preserve"> </w:t>
      </w:r>
      <w:r w:rsidR="00D20378" w:rsidRPr="00D20378">
        <w:rPr>
          <w:color w:val="000000"/>
          <w:sz w:val="24"/>
        </w:rPr>
        <w:t xml:space="preserve">rachunku 06 2030 0045 1110 0000 0166 9270 . </w:t>
      </w:r>
      <w:r w:rsidRPr="00D20378">
        <w:rPr>
          <w:sz w:val="24"/>
        </w:rPr>
        <w:t>W przypadku wniesienia zabezpieczenia w formie gwarancji i poręczeń powinny być one wystawione na okres obejmujący wykonanie zamówienia oraz okres rękojmi wraz z terminem zwrotnym zabezpieczenia.</w:t>
      </w:r>
    </w:p>
    <w:p w:rsidR="00BE1C6C" w:rsidRPr="00BE1C6C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BE1C6C">
        <w:rPr>
          <w:sz w:val="24"/>
        </w:rPr>
        <w:t xml:space="preserve">Strony postanawiają, że 30% wniesionego zabezpieczenia należytego wykonania umowy jest przeznaczone na zabezpieczenie roszczeń z tytułu rękojmi za wady, zaś 70% wniesionego zabezpieczenia przeznacza się jako gwarancję zgodnego z umową wykonania robót. </w:t>
      </w:r>
    </w:p>
    <w:p w:rsidR="00BE1C6C" w:rsidRPr="00BE1C6C" w:rsidRDefault="00BE1C6C" w:rsidP="00B87D08">
      <w:pPr>
        <w:pStyle w:val="Tekstpodstawowy"/>
        <w:numPr>
          <w:ilvl w:val="0"/>
          <w:numId w:val="41"/>
        </w:numPr>
        <w:jc w:val="both"/>
        <w:rPr>
          <w:sz w:val="24"/>
        </w:rPr>
      </w:pPr>
      <w:r w:rsidRPr="00BE1C6C">
        <w:rPr>
          <w:sz w:val="24"/>
        </w:rPr>
        <w:t>Zabezpieczenie należytego wykonania umowy będzie zwrócone Wykonawcy w terminach                            i wysokościach jak niżej</w:t>
      </w:r>
    </w:p>
    <w:p w:rsidR="00BE1C6C" w:rsidRPr="00BE1C6C" w:rsidRDefault="00BE1C6C" w:rsidP="00B87D08">
      <w:pPr>
        <w:numPr>
          <w:ilvl w:val="1"/>
          <w:numId w:val="40"/>
        </w:numPr>
        <w:jc w:val="both"/>
        <w:rPr>
          <w:sz w:val="24"/>
          <w:szCs w:val="24"/>
        </w:rPr>
      </w:pPr>
      <w:r w:rsidRPr="00BE1C6C">
        <w:rPr>
          <w:sz w:val="24"/>
          <w:szCs w:val="24"/>
        </w:rPr>
        <w:t>70% kwoty zabezpieczenia w terminie 30 dni od daty odbioru końcowego lub od daty potwierdzenia usunięcia wad stwierdzonych przy odbiorze końcowym.</w:t>
      </w:r>
    </w:p>
    <w:p w:rsidR="00BE1C6C" w:rsidRPr="00BE1C6C" w:rsidRDefault="00BE1C6C" w:rsidP="00B87D08">
      <w:pPr>
        <w:numPr>
          <w:ilvl w:val="1"/>
          <w:numId w:val="40"/>
        </w:numPr>
        <w:jc w:val="both"/>
        <w:rPr>
          <w:sz w:val="24"/>
          <w:szCs w:val="24"/>
        </w:rPr>
      </w:pPr>
      <w:r w:rsidRPr="00BE1C6C">
        <w:rPr>
          <w:sz w:val="24"/>
          <w:szCs w:val="24"/>
        </w:rPr>
        <w:t>30% kwoty zabezpieczenia jest zwracane nie później niż w 15 dniu od daty upłynięcia okresu rękojmi za wady.</w:t>
      </w:r>
    </w:p>
    <w:p w:rsidR="00BE1C6C" w:rsidRDefault="00BE1C6C" w:rsidP="00B87D08">
      <w:pPr>
        <w:pStyle w:val="Tekstpodstawowy"/>
        <w:ind w:left="340"/>
        <w:rPr>
          <w:sz w:val="24"/>
        </w:rPr>
      </w:pPr>
    </w:p>
    <w:p w:rsidR="00D20378" w:rsidRDefault="00D20378" w:rsidP="00B87D08">
      <w:pPr>
        <w:ind w:left="1410" w:hanging="141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0" w:color="auto"/>
          <w:bottom w:val="single" w:sz="4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XV. </w:t>
      </w:r>
      <w:r w:rsidRPr="000D09C6">
        <w:rPr>
          <w:b/>
          <w:color w:val="000000"/>
          <w:sz w:val="24"/>
          <w:szCs w:val="24"/>
        </w:rPr>
        <w:t>Istotne dla stron postano</w:t>
      </w:r>
      <w:r>
        <w:rPr>
          <w:b/>
          <w:color w:val="000000"/>
          <w:sz w:val="24"/>
          <w:szCs w:val="24"/>
        </w:rPr>
        <w:t xml:space="preserve">wienia treści umowy. </w:t>
      </w:r>
      <w:r w:rsidRPr="000D09C6">
        <w:rPr>
          <w:b/>
          <w:color w:val="000000"/>
          <w:sz w:val="24"/>
          <w:szCs w:val="24"/>
        </w:rPr>
        <w:tab/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6B2AF9">
        <w:rPr>
          <w:sz w:val="24"/>
          <w:szCs w:val="24"/>
        </w:rPr>
        <w:t xml:space="preserve">Oświadczenie Wykonawcy o akceptacji istotnych postanowień umowy zawarte jest </w:t>
      </w:r>
      <w:r>
        <w:rPr>
          <w:sz w:val="24"/>
          <w:szCs w:val="24"/>
        </w:rPr>
        <w:t xml:space="preserve">                    </w:t>
      </w:r>
      <w:r w:rsidRPr="006B2AF9">
        <w:rPr>
          <w:sz w:val="24"/>
          <w:szCs w:val="24"/>
        </w:rPr>
        <w:t xml:space="preserve">w </w:t>
      </w:r>
      <w:r w:rsidRPr="006B2AF9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>. V</w:t>
      </w:r>
      <w:r w:rsidRPr="006B2AF9">
        <w:rPr>
          <w:b/>
          <w:sz w:val="24"/>
          <w:szCs w:val="24"/>
        </w:rPr>
        <w:t xml:space="preserve"> </w:t>
      </w:r>
      <w:r w:rsidRPr="0072493B">
        <w:rPr>
          <w:color w:val="000000"/>
          <w:sz w:val="24"/>
          <w:szCs w:val="24"/>
        </w:rPr>
        <w:t>Formularza ofertowego, a zatem podpisanie tego formularza jest jednocześnie</w:t>
      </w:r>
      <w:r w:rsidRPr="00EE6A9C">
        <w:rPr>
          <w:color w:val="000000"/>
          <w:sz w:val="24"/>
          <w:szCs w:val="24"/>
        </w:rPr>
        <w:t xml:space="preserve"> złożeniem oświadczenia przez Wykonawcę o akceptacji postanowień, które staną się przedmiotem zawartej umowy.</w:t>
      </w:r>
    </w:p>
    <w:p w:rsidR="00147A2F" w:rsidRPr="0082417B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82417B">
        <w:rPr>
          <w:color w:val="000000"/>
          <w:sz w:val="24"/>
          <w:szCs w:val="24"/>
        </w:rPr>
        <w:t xml:space="preserve">Zamawiający ustala istotne postanowienia, które zostaną wprowadzone do treści zawieranej </w:t>
      </w:r>
      <w:r>
        <w:rPr>
          <w:color w:val="000000"/>
          <w:sz w:val="24"/>
          <w:szCs w:val="24"/>
        </w:rPr>
        <w:t xml:space="preserve"> umowy (</w:t>
      </w:r>
      <w:r w:rsidRPr="009500A5">
        <w:rPr>
          <w:b/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). </w:t>
      </w:r>
      <w:r w:rsidRPr="0082417B">
        <w:rPr>
          <w:color w:val="000000"/>
          <w:sz w:val="24"/>
          <w:szCs w:val="24"/>
        </w:rPr>
        <w:t xml:space="preserve">Wykonawca zobowiązany będzie do uwzględnienia istotnych </w:t>
      </w:r>
      <w:r>
        <w:rPr>
          <w:color w:val="000000"/>
          <w:sz w:val="24"/>
          <w:szCs w:val="24"/>
        </w:rPr>
        <w:t xml:space="preserve">postanowień </w:t>
      </w:r>
      <w:r w:rsidRPr="0082417B">
        <w:rPr>
          <w:color w:val="000000"/>
          <w:sz w:val="24"/>
          <w:szCs w:val="24"/>
        </w:rPr>
        <w:t>w projekcie umowy rachunku bankowego, który zostanie przedłożony Zamawiającemu przed podpisaniem umowy ostatecznej.</w:t>
      </w:r>
    </w:p>
    <w:p w:rsidR="00147A2F" w:rsidRDefault="00147A2F" w:rsidP="00B87D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4" w:space="1" w:color="auto"/>
          <w:bottom w:val="single" w:sz="4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XVI. </w:t>
      </w:r>
      <w:r w:rsidRPr="000D09C6">
        <w:rPr>
          <w:b/>
          <w:color w:val="000000"/>
          <w:sz w:val="24"/>
          <w:szCs w:val="24"/>
        </w:rPr>
        <w:t>Środki ochrony prawnej</w:t>
      </w:r>
      <w:r w:rsidR="00AB283F">
        <w:rPr>
          <w:b/>
          <w:color w:val="000000"/>
          <w:sz w:val="24"/>
          <w:szCs w:val="24"/>
        </w:rPr>
        <w:t xml:space="preserve"> (art. 179 do 198 g)</w:t>
      </w:r>
    </w:p>
    <w:p w:rsidR="00867D76" w:rsidRDefault="00867D76" w:rsidP="00B87D08">
      <w:pPr>
        <w:pStyle w:val="Tekstpodstawowy"/>
        <w:jc w:val="both"/>
        <w:rPr>
          <w:sz w:val="24"/>
        </w:rPr>
      </w:pPr>
    </w:p>
    <w:p w:rsidR="00752FBA" w:rsidRPr="00752FBA" w:rsidRDefault="00147A2F" w:rsidP="00B87D08">
      <w:pPr>
        <w:pStyle w:val="Tekstpodstawowy"/>
        <w:jc w:val="both"/>
        <w:rPr>
          <w:sz w:val="24"/>
        </w:rPr>
      </w:pPr>
      <w:r w:rsidRPr="00E661CA">
        <w:rPr>
          <w:sz w:val="24"/>
        </w:rPr>
        <w:t>Środki ochrony prawnej określone przez Dział VI  ustawy z dnia 29 stycznia 2004 r. prawo zamówień publicznych, przysługują Wykonawcom  i uczestnikom konkursu, a także innym osobom, jeżeli ich interes prawny w uzyskaniu zamówienia doznał lub może doznać uszczerbku w wyniku naruszenia prze</w:t>
      </w:r>
      <w:r w:rsidR="00752FBA">
        <w:rPr>
          <w:sz w:val="24"/>
        </w:rPr>
        <w:t>z Zamawiającego przepisów ustawy</w:t>
      </w:r>
    </w:p>
    <w:p w:rsidR="00752FBA" w:rsidRPr="00752FBA" w:rsidRDefault="00752FBA" w:rsidP="00B87D08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1.</w:t>
      </w:r>
      <w:r w:rsidRPr="00752FBA">
        <w:rPr>
          <w:color w:val="000000"/>
          <w:sz w:val="24"/>
          <w:szCs w:val="24"/>
        </w:rPr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lastRenderedPageBreak/>
        <w:t>2.</w:t>
      </w:r>
      <w:r w:rsidRPr="00752FBA">
        <w:rPr>
          <w:color w:val="000000"/>
          <w:sz w:val="24"/>
          <w:szCs w:val="24"/>
        </w:rPr>
        <w:tab/>
        <w:t xml:space="preserve">Wobec </w:t>
      </w:r>
      <w:r w:rsidRPr="00752FBA">
        <w:rPr>
          <w:i/>
          <w:iCs/>
          <w:color w:val="000000"/>
          <w:sz w:val="24"/>
          <w:szCs w:val="24"/>
        </w:rPr>
        <w:t>ogłoszenia o zamówieniu</w:t>
      </w:r>
      <w:r w:rsidRPr="00752FBA">
        <w:rPr>
          <w:color w:val="000000"/>
          <w:sz w:val="24"/>
          <w:szCs w:val="24"/>
        </w:rPr>
        <w:t xml:space="preserve"> oraz </w:t>
      </w:r>
      <w:r w:rsidRPr="00752FBA">
        <w:rPr>
          <w:i/>
          <w:iCs/>
          <w:color w:val="000000"/>
          <w:sz w:val="24"/>
          <w:szCs w:val="24"/>
        </w:rPr>
        <w:t>specyfikacji istotnych warunków zamówienia</w:t>
      </w:r>
      <w:r w:rsidRPr="00752FBA">
        <w:rPr>
          <w:color w:val="000000"/>
          <w:sz w:val="24"/>
          <w:szCs w:val="24"/>
        </w:rPr>
        <w:t xml:space="preserve"> środki ochrony prawnej przysługują również organizacjom wpisanym na </w:t>
      </w:r>
      <w:r w:rsidRPr="00752FBA">
        <w:rPr>
          <w:i/>
          <w:iCs/>
          <w:color w:val="000000"/>
          <w:sz w:val="24"/>
          <w:szCs w:val="24"/>
        </w:rPr>
        <w:t>listę organizacji uprawnionych do wnoszenia środków ochrony prawnej</w:t>
      </w:r>
      <w:r w:rsidRPr="00752FBA">
        <w:rPr>
          <w:color w:val="000000"/>
          <w:sz w:val="24"/>
          <w:szCs w:val="24"/>
        </w:rPr>
        <w:t xml:space="preserve"> prowadzoną przez Prezesa Urzędu Zamówień Publicznych.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3.</w:t>
      </w:r>
      <w:r w:rsidRPr="00752FBA">
        <w:rPr>
          <w:color w:val="000000"/>
          <w:sz w:val="24"/>
          <w:szCs w:val="24"/>
        </w:rPr>
        <w:tab/>
        <w:t>W niniejszym postępowaniu odwołanie przysługuje wyłącznie wobec czynności:</w:t>
      </w:r>
    </w:p>
    <w:p w:rsidR="00752FBA" w:rsidRPr="00752FBA" w:rsidRDefault="00752FBA" w:rsidP="00B87D08">
      <w:pPr>
        <w:widowControl w:val="0"/>
        <w:numPr>
          <w:ilvl w:val="5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opisu sposobu dokonywania oceny spełniania warunków udziału w postępowaniu,</w:t>
      </w:r>
    </w:p>
    <w:p w:rsidR="00752FBA" w:rsidRPr="00752FBA" w:rsidRDefault="00752FBA" w:rsidP="00B87D08">
      <w:pPr>
        <w:widowControl w:val="0"/>
        <w:numPr>
          <w:ilvl w:val="5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wykluczenia odwołującego z postępowania o udzielenie zamówienia,</w:t>
      </w:r>
    </w:p>
    <w:p w:rsidR="00752FBA" w:rsidRPr="00752FBA" w:rsidRDefault="00752FBA" w:rsidP="00B87D08">
      <w:pPr>
        <w:widowControl w:val="0"/>
        <w:numPr>
          <w:ilvl w:val="5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odrzucenia oferty odwołującego.</w:t>
      </w:r>
    </w:p>
    <w:p w:rsidR="00752FBA" w:rsidRPr="00752FBA" w:rsidRDefault="00752FBA" w:rsidP="00B87D08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 xml:space="preserve">      W pozostałych przypadkach niż w</w:t>
      </w:r>
      <w:r>
        <w:rPr>
          <w:color w:val="000000"/>
          <w:sz w:val="24"/>
          <w:szCs w:val="24"/>
        </w:rPr>
        <w:t>/</w:t>
      </w:r>
      <w:r w:rsidRPr="00752FBA">
        <w:rPr>
          <w:color w:val="000000"/>
          <w:sz w:val="24"/>
          <w:szCs w:val="24"/>
        </w:rPr>
        <w:t>w wymienione odwołanie nie przysługuje.</w:t>
      </w:r>
    </w:p>
    <w:p w:rsidR="00752FBA" w:rsidRPr="00752FBA" w:rsidRDefault="00752FBA" w:rsidP="00B87D08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4.</w:t>
      </w:r>
      <w:r w:rsidRPr="00752FBA">
        <w:rPr>
          <w:color w:val="000000"/>
          <w:sz w:val="24"/>
          <w:szCs w:val="24"/>
        </w:rPr>
        <w:tab/>
        <w:t>W przypadku: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6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1)</w:t>
      </w:r>
      <w:r w:rsidRPr="00752FBA">
        <w:rPr>
          <w:color w:val="000000"/>
          <w:sz w:val="24"/>
          <w:szCs w:val="24"/>
        </w:rPr>
        <w:tab/>
        <w:t xml:space="preserve">niezgodnej z przepisami ustawy czynności podjętej przez zamawiającego </w:t>
      </w:r>
      <w:r>
        <w:rPr>
          <w:color w:val="000000"/>
          <w:sz w:val="24"/>
          <w:szCs w:val="24"/>
        </w:rPr>
        <w:t xml:space="preserve">                     </w:t>
      </w:r>
      <w:r w:rsidRPr="00752FBA">
        <w:rPr>
          <w:color w:val="000000"/>
          <w:sz w:val="24"/>
          <w:szCs w:val="24"/>
        </w:rPr>
        <w:t>w postępowaniu</w:t>
      </w:r>
      <w:r>
        <w:rPr>
          <w:color w:val="000000"/>
          <w:sz w:val="24"/>
          <w:szCs w:val="24"/>
        </w:rPr>
        <w:t xml:space="preserve"> </w:t>
      </w:r>
      <w:r w:rsidRPr="00752FBA">
        <w:rPr>
          <w:color w:val="000000"/>
          <w:sz w:val="24"/>
          <w:szCs w:val="24"/>
        </w:rPr>
        <w:t>o udzielenie zamówienia, lub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6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2)</w:t>
      </w:r>
      <w:r w:rsidRPr="00752FBA">
        <w:rPr>
          <w:color w:val="000000"/>
          <w:sz w:val="24"/>
          <w:szCs w:val="24"/>
        </w:rPr>
        <w:tab/>
        <w:t xml:space="preserve">zaniechania czynności, do której zamawiający jest zobowiązany na podstawie ustawy, </w:t>
      </w:r>
    </w:p>
    <w:p w:rsidR="00752FBA" w:rsidRPr="00752FBA" w:rsidRDefault="00752FBA" w:rsidP="00B87D08">
      <w:pPr>
        <w:widowControl w:val="0"/>
        <w:tabs>
          <w:tab w:val="left" w:leader="dot" w:pos="9000"/>
        </w:tabs>
        <w:autoSpaceDE w:val="0"/>
        <w:autoSpaceDN w:val="0"/>
        <w:adjustRightInd w:val="0"/>
        <w:ind w:left="567" w:hanging="12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 xml:space="preserve">na które nie przysługuje w niniejszym postępowaniu odwołanie wykonawca może </w:t>
      </w:r>
      <w:r>
        <w:rPr>
          <w:color w:val="000000"/>
          <w:sz w:val="24"/>
          <w:szCs w:val="24"/>
        </w:rPr>
        <w:t xml:space="preserve">                </w:t>
      </w:r>
      <w:r w:rsidRPr="00752FBA">
        <w:rPr>
          <w:color w:val="000000"/>
          <w:sz w:val="24"/>
          <w:szCs w:val="24"/>
        </w:rPr>
        <w:t>w terminie przewidzianym do wniesienia odwołania poinformować o nich zamawiającego. W przypadku uznania zasadności przekazanej informacji zamawiający powtórzy czynność albo dokona czynności zaniechanej, informując o tym wykonawców.</w:t>
      </w:r>
    </w:p>
    <w:p w:rsidR="00752FBA" w:rsidRPr="00752FBA" w:rsidRDefault="00752FBA" w:rsidP="00B87D08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5.</w:t>
      </w:r>
      <w:r w:rsidRPr="00752FBA">
        <w:rPr>
          <w:color w:val="000000"/>
          <w:sz w:val="24"/>
          <w:szCs w:val="24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6.</w:t>
      </w:r>
      <w:r w:rsidRPr="00752FBA">
        <w:rPr>
          <w:color w:val="000000"/>
          <w:sz w:val="24"/>
          <w:szCs w:val="24"/>
        </w:rPr>
        <w:tab/>
        <w:t>Odwołanie wnosi się w terminie: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1)</w:t>
      </w:r>
      <w:r w:rsidRPr="00752FBA">
        <w:rPr>
          <w:color w:val="000000"/>
          <w:sz w:val="24"/>
          <w:szCs w:val="24"/>
        </w:rPr>
        <w:tab/>
        <w:t xml:space="preserve">5 dni od dnia przesłania </w:t>
      </w:r>
      <w:r w:rsidRPr="00752FBA">
        <w:rPr>
          <w:i/>
          <w:iCs/>
          <w:color w:val="000000"/>
          <w:sz w:val="24"/>
          <w:szCs w:val="24"/>
        </w:rPr>
        <w:t>informacji o czynności zamawiającego stanowiącej podstawę jego wniesienia</w:t>
      </w:r>
      <w:r w:rsidRPr="00752FBA">
        <w:rPr>
          <w:color w:val="000000"/>
          <w:sz w:val="24"/>
          <w:szCs w:val="24"/>
        </w:rPr>
        <w:t>, jeżeli zostało ono przesłane faksem lub drogą elektroniczną, lub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2)</w:t>
      </w:r>
      <w:r w:rsidRPr="00752FBA">
        <w:rPr>
          <w:color w:val="000000"/>
          <w:sz w:val="24"/>
          <w:szCs w:val="24"/>
        </w:rPr>
        <w:tab/>
        <w:t xml:space="preserve">10 dni od dnia przesłania </w:t>
      </w:r>
      <w:r w:rsidRPr="00752FBA">
        <w:rPr>
          <w:i/>
          <w:iCs/>
          <w:color w:val="000000"/>
          <w:sz w:val="24"/>
          <w:szCs w:val="24"/>
        </w:rPr>
        <w:t>informacji o czynności zamawiającego stanowiącej podstawę jego wniesienia</w:t>
      </w:r>
      <w:r w:rsidRPr="00752FBA">
        <w:rPr>
          <w:color w:val="000000"/>
          <w:sz w:val="24"/>
          <w:szCs w:val="24"/>
        </w:rPr>
        <w:t>, jeżeli zostało ono przesłane pisemnie,</w:t>
      </w:r>
    </w:p>
    <w:p w:rsidR="00752FBA" w:rsidRPr="00752FBA" w:rsidRDefault="00752FBA" w:rsidP="00B87D08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 xml:space="preserve">7.  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</w:t>
      </w:r>
      <w:r w:rsidRPr="00752FBA">
        <w:rPr>
          <w:color w:val="000000"/>
          <w:sz w:val="24"/>
          <w:szCs w:val="24"/>
          <w:highlight w:val="white"/>
        </w:rPr>
        <w:t>http:/bip.warmia.mazury.pl/</w:t>
      </w:r>
      <w:r w:rsidRPr="00752FBA">
        <w:rPr>
          <w:color w:val="000000"/>
          <w:sz w:val="24"/>
          <w:szCs w:val="24"/>
        </w:rPr>
        <w:t xml:space="preserve"> 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8.</w:t>
      </w:r>
      <w:r w:rsidRPr="00752FBA">
        <w:rPr>
          <w:color w:val="000000"/>
          <w:sz w:val="24"/>
          <w:szCs w:val="24"/>
        </w:rPr>
        <w:tab/>
        <w:t xml:space="preserve">Odwołanie wobec czynności innych niż określone w pkt. 6, 7 wnosi się w terminie 5 dni od dnia, </w:t>
      </w:r>
      <w:r>
        <w:rPr>
          <w:color w:val="000000"/>
          <w:sz w:val="24"/>
          <w:szCs w:val="24"/>
        </w:rPr>
        <w:t xml:space="preserve"> </w:t>
      </w:r>
      <w:r w:rsidRPr="00752FBA">
        <w:rPr>
          <w:color w:val="000000"/>
          <w:sz w:val="24"/>
          <w:szCs w:val="24"/>
        </w:rPr>
        <w:t>w którym powzięto lub przy zachowaniu należytej staranności można było powziąć wiadomość  o okolicznościach stanowiących podstawę jego wniesienia.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9.</w:t>
      </w:r>
      <w:r w:rsidRPr="00752FBA">
        <w:rPr>
          <w:color w:val="000000"/>
          <w:sz w:val="24"/>
          <w:szCs w:val="24"/>
        </w:rPr>
        <w:tab/>
        <w:t xml:space="preserve">Jeżeli zamawiający mimo takiego obowiązku nie przesłał wykonawcy zawiadomienia </w:t>
      </w:r>
      <w:r>
        <w:rPr>
          <w:color w:val="000000"/>
          <w:sz w:val="24"/>
          <w:szCs w:val="24"/>
        </w:rPr>
        <w:t xml:space="preserve">              </w:t>
      </w:r>
      <w:r w:rsidRPr="00752FBA">
        <w:rPr>
          <w:color w:val="000000"/>
          <w:sz w:val="24"/>
          <w:szCs w:val="24"/>
        </w:rPr>
        <w:t>o wyborze oferty najkorzystniejszej odwołanie wnosi się nie później niż w terminie: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6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1)</w:t>
      </w:r>
      <w:r w:rsidRPr="00752FBA">
        <w:rPr>
          <w:color w:val="000000"/>
          <w:sz w:val="24"/>
          <w:szCs w:val="24"/>
        </w:rPr>
        <w:tab/>
        <w:t xml:space="preserve">15 dni od dnia zamieszczenia w Biuletynie Zamówień Publicznych </w:t>
      </w:r>
      <w:r w:rsidRPr="00752FBA">
        <w:rPr>
          <w:i/>
          <w:iCs/>
          <w:color w:val="000000"/>
          <w:sz w:val="24"/>
          <w:szCs w:val="24"/>
        </w:rPr>
        <w:t xml:space="preserve">ogłoszenia </w:t>
      </w:r>
      <w:r>
        <w:rPr>
          <w:i/>
          <w:iCs/>
          <w:color w:val="000000"/>
          <w:sz w:val="24"/>
          <w:szCs w:val="24"/>
        </w:rPr>
        <w:t xml:space="preserve">               </w:t>
      </w:r>
      <w:r w:rsidRPr="00752FBA">
        <w:rPr>
          <w:i/>
          <w:iCs/>
          <w:color w:val="000000"/>
          <w:sz w:val="24"/>
          <w:szCs w:val="24"/>
        </w:rPr>
        <w:t>o udzieleniu zamówienia.</w:t>
      </w:r>
    </w:p>
    <w:p w:rsidR="00752FBA" w:rsidRPr="00752FBA" w:rsidRDefault="00752FBA" w:rsidP="00B87D0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994" w:hanging="426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2)</w:t>
      </w:r>
      <w:r w:rsidRPr="00752FBA">
        <w:rPr>
          <w:color w:val="000000"/>
          <w:sz w:val="24"/>
          <w:szCs w:val="24"/>
        </w:rPr>
        <w:tab/>
        <w:t xml:space="preserve">1 miesiąca od dnia zawarcia umowy, jeżeli zamawiający nie zamieścił w Biuletynie Zamówień Publicznych </w:t>
      </w:r>
      <w:r w:rsidRPr="00752FBA">
        <w:rPr>
          <w:i/>
          <w:iCs/>
          <w:color w:val="000000"/>
          <w:sz w:val="24"/>
          <w:szCs w:val="24"/>
        </w:rPr>
        <w:t>ogłoszenia o udzieleniu zamówienia.</w:t>
      </w:r>
    </w:p>
    <w:p w:rsidR="00752FBA" w:rsidRPr="00752FBA" w:rsidRDefault="00752FBA" w:rsidP="00B87D08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10.</w:t>
      </w:r>
      <w:r w:rsidRPr="00752FBA">
        <w:rPr>
          <w:color w:val="000000"/>
          <w:sz w:val="24"/>
          <w:szCs w:val="24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940375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11.</w:t>
      </w:r>
      <w:r w:rsidRPr="00752FBA">
        <w:rPr>
          <w:color w:val="000000"/>
          <w:sz w:val="24"/>
          <w:szCs w:val="24"/>
        </w:rPr>
        <w:tab/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12.</w:t>
      </w:r>
      <w:r w:rsidRPr="00752FBA">
        <w:rPr>
          <w:color w:val="000000"/>
          <w:sz w:val="24"/>
          <w:szCs w:val="24"/>
        </w:rPr>
        <w:tab/>
        <w:t>Brak przekazania zamawiającemu kopii odwołania, stanowi jedną z przesłanek odrzucenia odwołania przez Krajową Izbę Odwoławczą.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13.</w:t>
      </w:r>
      <w:r w:rsidRPr="00752FBA">
        <w:rPr>
          <w:color w:val="000000"/>
          <w:sz w:val="24"/>
          <w:szCs w:val="24"/>
        </w:rPr>
        <w:tab/>
        <w:t>W przypadku wniesienia odwołania wobec treści ogłoszenia o zamówieniu lub postanowień specyfikacji istotnych warunków zamówienia zamawiający może przedłużyć termin składania ofert.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14.</w:t>
      </w:r>
      <w:r w:rsidRPr="00752FBA">
        <w:rPr>
          <w:color w:val="000000"/>
          <w:sz w:val="24"/>
          <w:szCs w:val="24"/>
        </w:rPr>
        <w:tab/>
        <w:t xml:space="preserve">W przypadku wniesienia odwołania po upływie terminu składania ofert bieg terminu związania ofertą ulega zawieszeniu do czasu ogłoszenia przez Krajową Izbę Odwoławczą </w:t>
      </w:r>
      <w:r w:rsidRPr="00752FBA">
        <w:rPr>
          <w:color w:val="000000"/>
          <w:sz w:val="24"/>
          <w:szCs w:val="24"/>
        </w:rPr>
        <w:lastRenderedPageBreak/>
        <w:t>orzeczenia.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15.</w:t>
      </w:r>
      <w:r w:rsidRPr="00752FBA">
        <w:rPr>
          <w:color w:val="000000"/>
          <w:sz w:val="24"/>
          <w:szCs w:val="24"/>
        </w:rPr>
        <w:tab/>
        <w:t xml:space="preserve">Kopię odwołania Zamawiający: </w:t>
      </w:r>
    </w:p>
    <w:p w:rsidR="00752FBA" w:rsidRPr="00752FBA" w:rsidRDefault="00752FBA" w:rsidP="00B87D08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przekaże niezwłocznie innym wykonawcom uczestniczącym w postępowaniu o udzielenie zamówienia,</w:t>
      </w:r>
    </w:p>
    <w:p w:rsidR="00752FBA" w:rsidRPr="00752FBA" w:rsidRDefault="00AB283F" w:rsidP="00B87D0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zamieści również </w:t>
      </w:r>
      <w:r w:rsidR="00752FBA" w:rsidRPr="00752FBA">
        <w:rPr>
          <w:color w:val="000000"/>
          <w:sz w:val="24"/>
          <w:szCs w:val="24"/>
        </w:rPr>
        <w:t xml:space="preserve">na stronie internetowej - </w:t>
      </w:r>
      <w:hyperlink r:id="rId8" w:history="1">
        <w:r w:rsidR="00752FBA" w:rsidRPr="00752FBA">
          <w:rPr>
            <w:rStyle w:val="Hipercze"/>
            <w:sz w:val="24"/>
            <w:szCs w:val="24"/>
          </w:rPr>
          <w:t>/bip.warmia.mazury.pl/powiat_ilawski/</w:t>
        </w:r>
      </w:hyperlink>
      <w:r w:rsidR="00752FBA" w:rsidRPr="00752FBA">
        <w:rPr>
          <w:sz w:val="24"/>
          <w:szCs w:val="24"/>
        </w:rPr>
        <w:t xml:space="preserve"> </w:t>
      </w:r>
      <w:r w:rsidR="00752FBA" w:rsidRPr="00752FBA">
        <w:rPr>
          <w:color w:val="000000"/>
          <w:sz w:val="24"/>
          <w:szCs w:val="24"/>
        </w:rPr>
        <w:t xml:space="preserve">jeżeli odwołanie dotyczy treści </w:t>
      </w:r>
      <w:r w:rsidR="00752FBA" w:rsidRPr="00752FBA">
        <w:rPr>
          <w:i/>
          <w:iCs/>
          <w:color w:val="000000"/>
          <w:sz w:val="24"/>
          <w:szCs w:val="24"/>
        </w:rPr>
        <w:t>ogłoszenia o zamówieniu</w:t>
      </w:r>
      <w:r w:rsidR="00752FBA" w:rsidRPr="00752FBA">
        <w:rPr>
          <w:color w:val="000000"/>
          <w:sz w:val="24"/>
          <w:szCs w:val="24"/>
        </w:rPr>
        <w:t xml:space="preserve"> lub </w:t>
      </w:r>
      <w:r w:rsidR="00752FBA" w:rsidRPr="00752FBA">
        <w:rPr>
          <w:i/>
          <w:iCs/>
          <w:color w:val="000000"/>
          <w:sz w:val="24"/>
          <w:szCs w:val="24"/>
        </w:rPr>
        <w:t>postanowień specyfikacji istotnych warunków zamówienia</w:t>
      </w:r>
      <w:r w:rsidR="00752FBA" w:rsidRPr="00752FBA">
        <w:rPr>
          <w:color w:val="000000"/>
          <w:sz w:val="24"/>
          <w:szCs w:val="24"/>
        </w:rPr>
        <w:t xml:space="preserve">, </w:t>
      </w:r>
    </w:p>
    <w:p w:rsidR="00752FBA" w:rsidRPr="00752FBA" w:rsidRDefault="00752FBA" w:rsidP="00B87D0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 xml:space="preserve">      wzywając wykonawców do </w:t>
      </w:r>
      <w:r w:rsidRPr="00752FBA">
        <w:rPr>
          <w:i/>
          <w:iCs/>
          <w:color w:val="000000"/>
          <w:sz w:val="24"/>
          <w:szCs w:val="24"/>
        </w:rPr>
        <w:t>przystąpienia do postępowania odwoławczego</w:t>
      </w:r>
      <w:r w:rsidRPr="00752FBA">
        <w:rPr>
          <w:color w:val="000000"/>
          <w:sz w:val="24"/>
          <w:szCs w:val="24"/>
        </w:rPr>
        <w:t>.</w:t>
      </w:r>
    </w:p>
    <w:p w:rsidR="00752FBA" w:rsidRPr="00752FBA" w:rsidRDefault="00752FBA" w:rsidP="00B87D08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16.</w:t>
      </w:r>
      <w:r w:rsidRPr="00752FBA">
        <w:rPr>
          <w:color w:val="000000"/>
          <w:sz w:val="24"/>
          <w:szCs w:val="24"/>
        </w:rPr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17.</w:t>
      </w:r>
      <w:r w:rsidRPr="00752FBA">
        <w:rPr>
          <w:color w:val="000000"/>
          <w:sz w:val="24"/>
          <w:szCs w:val="24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18.</w:t>
      </w:r>
      <w:r w:rsidRPr="00752FBA">
        <w:rPr>
          <w:color w:val="000000"/>
          <w:sz w:val="24"/>
          <w:szCs w:val="24"/>
        </w:rPr>
        <w:tab/>
        <w:t>Odwołanie podlegać będzie rozpoznaniu przez Krajową Izbę Odwoławczą, jeżeli nie zawiera braków formalnych oraz uiszczono wpis od odwołania.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19.</w:t>
      </w:r>
      <w:r w:rsidRPr="00752FBA">
        <w:rPr>
          <w:color w:val="000000"/>
          <w:sz w:val="24"/>
          <w:szCs w:val="24"/>
        </w:rPr>
        <w:tab/>
        <w:t>Na orzeczenie Krajowej Izby Odwoławczej stronom oraz uczestnikom postępowania odwoławczego przysługuje skarga do Sądu.</w:t>
      </w:r>
    </w:p>
    <w:p w:rsidR="00752FBA" w:rsidRPr="00752FBA" w:rsidRDefault="00752FBA" w:rsidP="00B87D08">
      <w:pPr>
        <w:widowControl w:val="0"/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752FBA">
        <w:rPr>
          <w:color w:val="000000"/>
          <w:sz w:val="24"/>
          <w:szCs w:val="24"/>
        </w:rPr>
        <w:t>20.</w:t>
      </w:r>
      <w:r w:rsidRPr="00752FBA">
        <w:rPr>
          <w:color w:val="000000"/>
          <w:sz w:val="24"/>
          <w:szCs w:val="24"/>
        </w:rPr>
        <w:tab/>
        <w:t>Pozostałe informacje dotyczące środków ochrony prawnej znajdują się w Dziale VI Prawa zamówień publicznych „Środki ochrony prawnej", art. od 179 do 198g.</w:t>
      </w:r>
    </w:p>
    <w:p w:rsidR="00752FBA" w:rsidRPr="00752FBA" w:rsidRDefault="00752FBA" w:rsidP="00B87D0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47A2F" w:rsidRDefault="00147A2F" w:rsidP="00B87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D09C6">
        <w:rPr>
          <w:b/>
          <w:color w:val="000000"/>
          <w:sz w:val="24"/>
          <w:szCs w:val="24"/>
        </w:rPr>
        <w:t>O unieważnieniu postępowania Zamawiający zawiadamia równocześnie wszystkich Wykonawców, którzy ubiegali się o udzielenie zamówienia lub złożyli oferty, podając uzasadnienie faktyczne i prawne.</w:t>
      </w:r>
    </w:p>
    <w:p w:rsidR="00752FBA" w:rsidRDefault="00752FBA" w:rsidP="00B87D0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752FBA" w:rsidRPr="00752FBA" w:rsidRDefault="00752FBA" w:rsidP="00B87D08">
      <w:pPr>
        <w:jc w:val="both"/>
        <w:rPr>
          <w:b/>
          <w:sz w:val="24"/>
          <w:szCs w:val="24"/>
        </w:rPr>
      </w:pPr>
      <w:r w:rsidRPr="00752FBA">
        <w:rPr>
          <w:b/>
          <w:sz w:val="24"/>
          <w:szCs w:val="24"/>
        </w:rPr>
        <w:t>Postępowanie o udzielenie zamówienia publicznego unieważnia się zgodnie z art. 93 ustawy Prawo zamówień publicznych.</w:t>
      </w:r>
    </w:p>
    <w:p w:rsidR="00752FBA" w:rsidRPr="00752FBA" w:rsidRDefault="00752FBA" w:rsidP="00B87D08">
      <w:pPr>
        <w:widowControl w:val="0"/>
        <w:autoSpaceDE w:val="0"/>
        <w:autoSpaceDN w:val="0"/>
        <w:adjustRightInd w:val="0"/>
        <w:ind w:left="340"/>
        <w:jc w:val="both"/>
        <w:rPr>
          <w:b/>
          <w:bCs/>
          <w:color w:val="000000"/>
          <w:sz w:val="24"/>
          <w:szCs w:val="24"/>
        </w:rPr>
      </w:pPr>
    </w:p>
    <w:p w:rsidR="00752FBA" w:rsidRDefault="00752FBA" w:rsidP="00B87D0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2" w:space="1" w:color="auto"/>
          <w:bottom w:val="single" w:sz="2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XVII. </w:t>
      </w:r>
      <w:r w:rsidRPr="000D09C6">
        <w:rPr>
          <w:b/>
          <w:color w:val="000000"/>
          <w:sz w:val="24"/>
          <w:szCs w:val="24"/>
        </w:rPr>
        <w:t>Informacja na temat zamówień uzupełniających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</w:t>
      </w:r>
      <w:r w:rsidR="000A3CFF">
        <w:rPr>
          <w:color w:val="000000"/>
          <w:sz w:val="24"/>
          <w:szCs w:val="24"/>
        </w:rPr>
        <w:t>nie</w:t>
      </w:r>
      <w:r w:rsidR="00B05993">
        <w:rPr>
          <w:color w:val="000000"/>
          <w:sz w:val="24"/>
          <w:szCs w:val="24"/>
        </w:rPr>
        <w:t xml:space="preserve"> przewiduje udzielenia</w:t>
      </w:r>
      <w:r w:rsidRPr="000D09C6">
        <w:rPr>
          <w:color w:val="000000"/>
          <w:sz w:val="24"/>
          <w:szCs w:val="24"/>
        </w:rPr>
        <w:t xml:space="preserve"> zamówień uzupełniających.  </w:t>
      </w:r>
    </w:p>
    <w:p w:rsidR="00147A2F" w:rsidRPr="000D09C6" w:rsidRDefault="00147A2F" w:rsidP="00B87D08">
      <w:pPr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2" w:space="1" w:color="auto"/>
          <w:bottom w:val="single" w:sz="2" w:space="1" w:color="auto"/>
        </w:pBdr>
        <w:shd w:val="clear" w:color="auto" w:fill="E0E0E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XVIII. </w:t>
      </w:r>
      <w:r w:rsidRPr="000D09C6">
        <w:rPr>
          <w:b/>
          <w:color w:val="000000"/>
          <w:sz w:val="24"/>
          <w:szCs w:val="24"/>
        </w:rPr>
        <w:t xml:space="preserve">Oferty częściowe i wariantowe </w:t>
      </w:r>
    </w:p>
    <w:p w:rsidR="00147A2F" w:rsidRPr="000D09C6" w:rsidRDefault="00147A2F" w:rsidP="00B87D08">
      <w:pPr>
        <w:pStyle w:val="Tekstpodstawowy"/>
        <w:jc w:val="both"/>
        <w:rPr>
          <w:color w:val="000000"/>
          <w:sz w:val="24"/>
        </w:rPr>
      </w:pPr>
      <w:r w:rsidRPr="000D09C6">
        <w:rPr>
          <w:sz w:val="24"/>
        </w:rPr>
        <w:t>Zamawiający nie dopuszcza możliwości składania ofert częściowych.</w:t>
      </w:r>
    </w:p>
    <w:p w:rsidR="00147A2F" w:rsidRDefault="00147A2F" w:rsidP="00B87D08">
      <w:pPr>
        <w:tabs>
          <w:tab w:val="left" w:pos="6430"/>
        </w:tabs>
        <w:jc w:val="both"/>
        <w:rPr>
          <w:color w:val="000000"/>
          <w:sz w:val="24"/>
          <w:szCs w:val="24"/>
        </w:rPr>
      </w:pPr>
      <w:r w:rsidRPr="000D09C6">
        <w:rPr>
          <w:color w:val="000000"/>
          <w:sz w:val="24"/>
          <w:szCs w:val="24"/>
        </w:rPr>
        <w:t xml:space="preserve">Zamawiający nie dopuszcza możliwości składania ofert wariantowych. </w:t>
      </w:r>
    </w:p>
    <w:p w:rsidR="00147A2F" w:rsidRPr="00615D7B" w:rsidRDefault="00147A2F" w:rsidP="00B87D08">
      <w:pPr>
        <w:tabs>
          <w:tab w:val="left" w:pos="6430"/>
        </w:tabs>
        <w:jc w:val="both"/>
        <w:rPr>
          <w:color w:val="000000"/>
          <w:sz w:val="24"/>
          <w:szCs w:val="24"/>
        </w:rPr>
      </w:pPr>
    </w:p>
    <w:p w:rsidR="00147A2F" w:rsidRPr="000D09C6" w:rsidRDefault="00147A2F" w:rsidP="00B87D08">
      <w:pPr>
        <w:pBdr>
          <w:top w:val="single" w:sz="2" w:space="1" w:color="auto"/>
          <w:bottom w:val="single" w:sz="2" w:space="1" w:color="auto"/>
        </w:pBdr>
        <w:shd w:val="clear" w:color="auto" w:fill="E0E0E0"/>
        <w:ind w:left="480" w:hanging="4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XIX. </w:t>
      </w:r>
      <w:r w:rsidRPr="000D09C6">
        <w:rPr>
          <w:b/>
          <w:color w:val="000000"/>
          <w:sz w:val="24"/>
          <w:szCs w:val="24"/>
        </w:rPr>
        <w:t>Wyjaśnienia i zmiany SIWZ</w:t>
      </w:r>
    </w:p>
    <w:p w:rsidR="00147A2F" w:rsidRPr="000D09C6" w:rsidRDefault="00147A2F" w:rsidP="00B87D08">
      <w:pPr>
        <w:ind w:left="1410" w:hanging="1410"/>
        <w:jc w:val="both"/>
        <w:rPr>
          <w:b/>
          <w:color w:val="000000"/>
          <w:sz w:val="24"/>
          <w:szCs w:val="24"/>
        </w:rPr>
      </w:pPr>
    </w:p>
    <w:p w:rsidR="00147A2F" w:rsidRPr="000D09C6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0D09C6">
        <w:rPr>
          <w:color w:val="000000"/>
          <w:sz w:val="24"/>
          <w:szCs w:val="24"/>
        </w:rPr>
        <w:t xml:space="preserve">Wykonawca może zwrócić się do Zamawiającego o wyjaśnienie treści SIWZ. Pytania składane </w:t>
      </w:r>
      <w:r>
        <w:rPr>
          <w:color w:val="000000"/>
          <w:sz w:val="24"/>
          <w:szCs w:val="24"/>
        </w:rPr>
        <w:t xml:space="preserve"> </w:t>
      </w:r>
      <w:r w:rsidRPr="000D09C6">
        <w:rPr>
          <w:color w:val="000000"/>
          <w:sz w:val="24"/>
          <w:szCs w:val="24"/>
        </w:rPr>
        <w:t xml:space="preserve">Zamawiającemu winny mieć formę pisemną. </w:t>
      </w:r>
    </w:p>
    <w:p w:rsidR="00147A2F" w:rsidRPr="000D09C6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D09C6">
        <w:rPr>
          <w:color w:val="000000"/>
          <w:sz w:val="24"/>
          <w:szCs w:val="24"/>
        </w:rPr>
        <w:t>Zamawiający niezwłocznie udziela wyjaśnień chyba, że prośba o wyjaśnienie treści SIWZ wpłynęła</w:t>
      </w:r>
      <w:r w:rsidR="009E16B2">
        <w:rPr>
          <w:color w:val="000000"/>
          <w:sz w:val="24"/>
          <w:szCs w:val="24"/>
        </w:rPr>
        <w:t xml:space="preserve"> do Zamawiającego w terminie nie krótszym niż 5</w:t>
      </w:r>
      <w:r w:rsidRPr="000D09C6">
        <w:rPr>
          <w:color w:val="000000"/>
          <w:sz w:val="24"/>
          <w:szCs w:val="24"/>
        </w:rPr>
        <w:t xml:space="preserve"> dni przed terminem składania ofert. </w:t>
      </w:r>
    </w:p>
    <w:p w:rsidR="00147A2F" w:rsidRDefault="00147A2F" w:rsidP="00B87D08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0D09C6">
        <w:rPr>
          <w:color w:val="000000"/>
          <w:sz w:val="24"/>
          <w:szCs w:val="24"/>
        </w:rPr>
        <w:t xml:space="preserve">Zamawiający jednocześnie przekazuje wszystkim Wykonawcom, którzy pobrali SIWZ treść zapytań wraz z wyjaśnieniami oraz umieści je na stronie internetowej bez ujawniania źródła zapytania. </w:t>
      </w:r>
    </w:p>
    <w:p w:rsidR="007E664B" w:rsidRDefault="007E664B" w:rsidP="00B87D08">
      <w:pPr>
        <w:ind w:left="142" w:hanging="142"/>
        <w:jc w:val="both"/>
        <w:rPr>
          <w:color w:val="000000"/>
          <w:sz w:val="24"/>
          <w:szCs w:val="24"/>
        </w:rPr>
      </w:pPr>
    </w:p>
    <w:p w:rsidR="00BE1C6C" w:rsidRDefault="00BE1C6C" w:rsidP="00B87D08">
      <w:pPr>
        <w:ind w:left="142" w:hanging="142"/>
        <w:jc w:val="both"/>
        <w:rPr>
          <w:color w:val="000000"/>
          <w:sz w:val="24"/>
          <w:szCs w:val="24"/>
        </w:rPr>
      </w:pPr>
    </w:p>
    <w:p w:rsidR="00BE1C6C" w:rsidRPr="00BE1C6C" w:rsidRDefault="00BE1C6C" w:rsidP="00B87D08">
      <w:pPr>
        <w:pStyle w:val="Nagwek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BE1C6C">
        <w:rPr>
          <w:b/>
          <w:bCs/>
          <w:sz w:val="24"/>
          <w:szCs w:val="24"/>
        </w:rPr>
        <w:t>XV.  Roz</w:t>
      </w:r>
      <w:r w:rsidR="00867D76">
        <w:rPr>
          <w:b/>
          <w:bCs/>
          <w:color w:val="000000"/>
          <w:sz w:val="24"/>
          <w:szCs w:val="24"/>
        </w:rPr>
        <w:t>liczenia między Zamawiającym a W</w:t>
      </w:r>
      <w:r w:rsidRPr="00BE1C6C">
        <w:rPr>
          <w:b/>
          <w:bCs/>
          <w:color w:val="000000"/>
          <w:sz w:val="24"/>
          <w:szCs w:val="24"/>
        </w:rPr>
        <w:t xml:space="preserve">ykonawcą </w:t>
      </w:r>
    </w:p>
    <w:p w:rsidR="00BE1C6C" w:rsidRDefault="00BE1C6C" w:rsidP="00B87D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 xml:space="preserve">Zamawiający nie przewiduje rozliczenia zawartej umowy o zamówienie publiczne </w:t>
      </w:r>
      <w:r w:rsidR="004D1C69">
        <w:rPr>
          <w:color w:val="000000"/>
          <w:sz w:val="24"/>
          <w:szCs w:val="24"/>
        </w:rPr>
        <w:t xml:space="preserve">                        </w:t>
      </w:r>
      <w:r w:rsidRPr="00BE1C6C">
        <w:rPr>
          <w:color w:val="000000"/>
          <w:sz w:val="24"/>
          <w:szCs w:val="24"/>
        </w:rPr>
        <w:t xml:space="preserve">w walutach obcych. Rozliczenie między zamawiającym a wykonawcą będą prowadzone  </w:t>
      </w:r>
      <w:r w:rsidR="004D1C69">
        <w:rPr>
          <w:color w:val="000000"/>
          <w:sz w:val="24"/>
          <w:szCs w:val="24"/>
        </w:rPr>
        <w:t xml:space="preserve">              </w:t>
      </w:r>
      <w:r w:rsidR="007E664B">
        <w:rPr>
          <w:color w:val="000000"/>
          <w:sz w:val="24"/>
          <w:szCs w:val="24"/>
        </w:rPr>
        <w:t>w złotych polskich.</w:t>
      </w:r>
    </w:p>
    <w:p w:rsidR="007E664B" w:rsidRPr="00BE1C6C" w:rsidRDefault="007E664B" w:rsidP="00B87D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E1C6C" w:rsidRDefault="00BE1C6C" w:rsidP="00B87D08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ind w:left="5029" w:hanging="502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XVI. </w:t>
      </w:r>
      <w:r w:rsidRPr="00BE1C6C">
        <w:rPr>
          <w:b/>
          <w:bCs/>
          <w:sz w:val="24"/>
          <w:szCs w:val="24"/>
        </w:rPr>
        <w:t>Postanowienia końcowe</w:t>
      </w:r>
    </w:p>
    <w:p w:rsidR="00BE1C6C" w:rsidRPr="00BE1C6C" w:rsidRDefault="00BE1C6C" w:rsidP="00B87D08">
      <w:pPr>
        <w:widowControl w:val="0"/>
        <w:suppressAutoHyphens/>
        <w:autoSpaceDE w:val="0"/>
        <w:autoSpaceDN w:val="0"/>
        <w:adjustRightInd w:val="0"/>
        <w:ind w:left="5029" w:hanging="5029"/>
        <w:jc w:val="both"/>
        <w:rPr>
          <w:b/>
          <w:bCs/>
          <w:sz w:val="24"/>
          <w:szCs w:val="24"/>
        </w:rPr>
      </w:pPr>
    </w:p>
    <w:p w:rsidR="00BE1C6C" w:rsidRPr="00BE1C6C" w:rsidRDefault="00BE1C6C" w:rsidP="00B87D08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1. Uczestnicy postępowania mają prawo wglądu do treści protokołu postępowania, ofert od chwili ich otwarcia w trakcie prowadzonego postępowania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BE1C6C" w:rsidRPr="00BE1C6C" w:rsidRDefault="00BE1C6C" w:rsidP="00B87D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2. Udostępnienie dokumentów odbywać się będzie wg poniższych zasad:</w:t>
      </w:r>
    </w:p>
    <w:p w:rsidR="00BE1C6C" w:rsidRPr="00BE1C6C" w:rsidRDefault="00BE1C6C" w:rsidP="00B87D0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zamawiający udostępnia wskazane dokumenty po złożeniu pisemnego wniosku</w:t>
      </w:r>
    </w:p>
    <w:p w:rsidR="00BE1C6C" w:rsidRPr="00BE1C6C" w:rsidRDefault="00BE1C6C" w:rsidP="00B87D0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 xml:space="preserve">zamawiający wyznacza termin, miejsce oraz zakres udostępnianych dokumentów </w:t>
      </w:r>
    </w:p>
    <w:p w:rsidR="00BE1C6C" w:rsidRPr="00BE1C6C" w:rsidRDefault="00BE1C6C" w:rsidP="00B87D0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udostępnienie dokumentów odbywać się będzie w obecności pracownika zamawiającego</w:t>
      </w:r>
    </w:p>
    <w:p w:rsidR="00BE1C6C" w:rsidRPr="00BE1C6C" w:rsidRDefault="00BE1C6C" w:rsidP="00B87D0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wykonawca nie może samodzielnie kopiować lub utrwalać treści złożonych ofert, za pomocą urządzeń lub środków technicznych służących do utrwalania obrazu</w:t>
      </w:r>
    </w:p>
    <w:p w:rsidR="00BE1C6C" w:rsidRPr="00BE1C6C" w:rsidRDefault="00BE1C6C" w:rsidP="00B87D0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udostępnienie może mieć miejsce w siedzibie zamawiającego oraz w czasie godzin jego pracy - urzędowania</w:t>
      </w:r>
    </w:p>
    <w:p w:rsidR="00BE1C6C" w:rsidRPr="00BE1C6C" w:rsidRDefault="00BE1C6C" w:rsidP="00B87D08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 xml:space="preserve">3. Na wniosek wykonawcy zamawiający prześle kopię protokołu lub załączników pocztą, faksem lub drogą elektroniczną, z zastrzeżeniem, że jeżeli z przyczyn technicznych przesłanie dokumentów będzie znacząco utrudnione zamawiający poinformuje o tym wykonawcę oraz wskaże sposób, w jaki mogą one być udostępnione. </w:t>
      </w:r>
    </w:p>
    <w:p w:rsidR="00BE1C6C" w:rsidRPr="00BE1C6C" w:rsidRDefault="00BE1C6C" w:rsidP="00B87D08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 xml:space="preserve">5. W sprawach nieuregulowanych zastosowanie mają przepisy ustawy Prawo zamówień publicznych, rozporządzenia Prezesa Rady Ministrów z dnia 16 października 2008 r. </w:t>
      </w:r>
      <w:r w:rsidR="004D1C69">
        <w:rPr>
          <w:color w:val="000000"/>
          <w:sz w:val="24"/>
          <w:szCs w:val="24"/>
        </w:rPr>
        <w:t xml:space="preserve">               </w:t>
      </w:r>
      <w:r w:rsidRPr="00BE1C6C">
        <w:rPr>
          <w:color w:val="000000"/>
          <w:sz w:val="24"/>
          <w:szCs w:val="24"/>
        </w:rPr>
        <w:t>w sprawie protokołu postępowania o udzielenie zamówienia publicznego (Dz. U. 2008 nr 188 poz. 1154) oraz Kodeks Cywilny.</w:t>
      </w:r>
    </w:p>
    <w:p w:rsidR="00BE1C6C" w:rsidRDefault="00BE1C6C" w:rsidP="00B87D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1C6C">
        <w:rPr>
          <w:color w:val="000000"/>
          <w:sz w:val="24"/>
          <w:szCs w:val="24"/>
        </w:rPr>
        <w:t>6. Zamawiający nie przewiduje zwrotu koszt</w:t>
      </w:r>
      <w:r w:rsidRPr="00BE1C6C">
        <w:rPr>
          <w:color w:val="000000"/>
          <w:sz w:val="24"/>
          <w:szCs w:val="24"/>
          <w:highlight w:val="white"/>
        </w:rPr>
        <w:t>ów udziału w postępowaniu.</w:t>
      </w:r>
    </w:p>
    <w:p w:rsidR="007E664B" w:rsidRDefault="007E664B" w:rsidP="00B87D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7D08" w:rsidRPr="00BE1C6C" w:rsidRDefault="00B87D08" w:rsidP="00B87D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47A2F" w:rsidRDefault="00147A2F" w:rsidP="00B87D0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E664B">
        <w:rPr>
          <w:b/>
          <w:bCs/>
          <w:color w:val="000000"/>
          <w:sz w:val="24"/>
          <w:szCs w:val="24"/>
        </w:rPr>
        <w:t>Spis załączników do SIWZ:</w:t>
      </w:r>
    </w:p>
    <w:p w:rsidR="002877C0" w:rsidRPr="007E664B" w:rsidRDefault="002877C0" w:rsidP="00B87D0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47A2F" w:rsidRPr="007E664B" w:rsidRDefault="00147A2F" w:rsidP="00B87D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664B">
        <w:rPr>
          <w:color w:val="000000"/>
          <w:sz w:val="24"/>
          <w:szCs w:val="24"/>
        </w:rPr>
        <w:t>Załącznik nr 1 - Formularz ofertowy</w:t>
      </w:r>
    </w:p>
    <w:p w:rsidR="00147A2F" w:rsidRPr="007E664B" w:rsidRDefault="00147A2F" w:rsidP="00B87D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664B">
        <w:rPr>
          <w:color w:val="000000"/>
          <w:sz w:val="24"/>
          <w:szCs w:val="24"/>
        </w:rPr>
        <w:t>Załącznik nr 2 - Wzór umowy</w:t>
      </w:r>
    </w:p>
    <w:p w:rsidR="00867D76" w:rsidRPr="007E664B" w:rsidRDefault="00147A2F" w:rsidP="00B87D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664B">
        <w:rPr>
          <w:color w:val="000000"/>
          <w:sz w:val="24"/>
          <w:szCs w:val="24"/>
        </w:rPr>
        <w:t xml:space="preserve">Załącznik nr 3- </w:t>
      </w:r>
      <w:r w:rsidR="00385D74" w:rsidRPr="007E664B">
        <w:rPr>
          <w:color w:val="000000"/>
          <w:sz w:val="24"/>
          <w:szCs w:val="24"/>
        </w:rPr>
        <w:t xml:space="preserve"> </w:t>
      </w:r>
      <w:r w:rsidR="00867D76" w:rsidRPr="007E664B">
        <w:rPr>
          <w:color w:val="000000"/>
          <w:sz w:val="24"/>
          <w:szCs w:val="24"/>
        </w:rPr>
        <w:t>Druk oświadczenia</w:t>
      </w:r>
    </w:p>
    <w:p w:rsidR="00147A2F" w:rsidRPr="007E664B" w:rsidRDefault="00147A2F" w:rsidP="00B87D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664B">
        <w:rPr>
          <w:color w:val="000000"/>
          <w:sz w:val="24"/>
          <w:szCs w:val="24"/>
        </w:rPr>
        <w:t xml:space="preserve">Załącznik nr 4- </w:t>
      </w:r>
      <w:r w:rsidR="00385D74" w:rsidRPr="007E664B">
        <w:rPr>
          <w:color w:val="000000"/>
          <w:sz w:val="24"/>
          <w:szCs w:val="24"/>
        </w:rPr>
        <w:t xml:space="preserve"> </w:t>
      </w:r>
      <w:r w:rsidR="005A03F2" w:rsidRPr="007E664B">
        <w:rPr>
          <w:color w:val="000000"/>
          <w:sz w:val="24"/>
          <w:szCs w:val="24"/>
        </w:rPr>
        <w:t>Formularz  wykonanych robót</w:t>
      </w:r>
    </w:p>
    <w:p w:rsidR="002A42D7" w:rsidRPr="007E664B" w:rsidRDefault="002A42D7" w:rsidP="00B87D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664B">
        <w:rPr>
          <w:color w:val="000000"/>
          <w:sz w:val="24"/>
          <w:szCs w:val="24"/>
        </w:rPr>
        <w:t>Załącznik nr 5-</w:t>
      </w:r>
      <w:r w:rsidR="002877C0">
        <w:rPr>
          <w:color w:val="000000"/>
          <w:sz w:val="24"/>
          <w:szCs w:val="24"/>
        </w:rPr>
        <w:t xml:space="preserve"> </w:t>
      </w:r>
      <w:r w:rsidRPr="007E664B">
        <w:rPr>
          <w:color w:val="000000"/>
          <w:sz w:val="24"/>
          <w:szCs w:val="24"/>
        </w:rPr>
        <w:t xml:space="preserve"> Przedmiar robót, etap II, III, VI, VII, VIII, IX, X, XI.</w:t>
      </w:r>
    </w:p>
    <w:p w:rsidR="00147A2F" w:rsidRPr="007E664B" w:rsidRDefault="00147A2F" w:rsidP="00B87D08">
      <w:pPr>
        <w:pStyle w:val="Tekstpodstawowy"/>
        <w:rPr>
          <w:b/>
          <w:color w:val="000000"/>
          <w:sz w:val="24"/>
        </w:rPr>
      </w:pPr>
    </w:p>
    <w:p w:rsidR="00385D74" w:rsidRPr="007E664B" w:rsidRDefault="00DB4898" w:rsidP="00B87D08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Iława, dn.30.06.2010</w:t>
      </w:r>
      <w:r w:rsidR="00147A2F" w:rsidRPr="007E664B">
        <w:rPr>
          <w:color w:val="000000"/>
          <w:sz w:val="24"/>
        </w:rPr>
        <w:t xml:space="preserve"> r.    </w:t>
      </w:r>
    </w:p>
    <w:sectPr w:rsidR="00385D74" w:rsidRPr="007E664B" w:rsidSect="007016E0">
      <w:footerReference w:type="default" r:id="rId9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C4" w:rsidRDefault="00F661C4" w:rsidP="001E1CD0">
      <w:r>
        <w:separator/>
      </w:r>
    </w:p>
  </w:endnote>
  <w:endnote w:type="continuationSeparator" w:id="1">
    <w:p w:rsidR="00F661C4" w:rsidRDefault="00F661C4" w:rsidP="001E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360"/>
      <w:docPartObj>
        <w:docPartGallery w:val="Page Numbers (Bottom of Page)"/>
        <w:docPartUnique/>
      </w:docPartObj>
    </w:sdtPr>
    <w:sdtContent>
      <w:p w:rsidR="000C1753" w:rsidRDefault="00220845">
        <w:pPr>
          <w:pStyle w:val="Stopka"/>
          <w:jc w:val="right"/>
        </w:pPr>
        <w:fldSimple w:instr=" PAGE   \* MERGEFORMAT ">
          <w:r w:rsidR="00B62B7E">
            <w:rPr>
              <w:noProof/>
            </w:rPr>
            <w:t>3</w:t>
          </w:r>
        </w:fldSimple>
      </w:p>
    </w:sdtContent>
  </w:sdt>
  <w:p w:rsidR="000C1753" w:rsidRDefault="000C1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C4" w:rsidRDefault="00F661C4" w:rsidP="001E1CD0">
      <w:r>
        <w:separator/>
      </w:r>
    </w:p>
  </w:footnote>
  <w:footnote w:type="continuationSeparator" w:id="1">
    <w:p w:rsidR="00F661C4" w:rsidRDefault="00F661C4" w:rsidP="001E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EB"/>
    <w:multiLevelType w:val="hybridMultilevel"/>
    <w:tmpl w:val="BAFA93BC"/>
    <w:lvl w:ilvl="0" w:tplc="E12CF6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943C9"/>
    <w:multiLevelType w:val="hybridMultilevel"/>
    <w:tmpl w:val="8636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098B"/>
    <w:multiLevelType w:val="hybridMultilevel"/>
    <w:tmpl w:val="CF022876"/>
    <w:lvl w:ilvl="0" w:tplc="1874953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B03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D254A"/>
    <w:multiLevelType w:val="hybridMultilevel"/>
    <w:tmpl w:val="89B8EE38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400E08"/>
    <w:multiLevelType w:val="hybridMultilevel"/>
    <w:tmpl w:val="E27AF45C"/>
    <w:lvl w:ilvl="0" w:tplc="E12CF6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72586"/>
    <w:multiLevelType w:val="hybridMultilevel"/>
    <w:tmpl w:val="0444E1A6"/>
    <w:lvl w:ilvl="0" w:tplc="46049C94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46049C9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6A265B"/>
    <w:multiLevelType w:val="multilevel"/>
    <w:tmpl w:val="4164F12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7">
    <w:nsid w:val="1CEE0350"/>
    <w:multiLevelType w:val="hybridMultilevel"/>
    <w:tmpl w:val="AF10A156"/>
    <w:lvl w:ilvl="0" w:tplc="46B29254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cs="Symbol" w:hint="default"/>
      </w:rPr>
    </w:lvl>
    <w:lvl w:ilvl="1" w:tplc="BE2085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E9A0888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1D2A19F4">
      <w:start w:val="1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80296D6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 w:tplc="CE74D1D4">
      <w:start w:val="26"/>
      <w:numFmt w:val="upperRoman"/>
      <w:lvlText w:val="%7."/>
      <w:lvlJc w:val="left"/>
      <w:pPr>
        <w:ind w:left="5749" w:hanging="7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D96301A"/>
    <w:multiLevelType w:val="multilevel"/>
    <w:tmpl w:val="214269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9">
    <w:nsid w:val="25707AA5"/>
    <w:multiLevelType w:val="multilevel"/>
    <w:tmpl w:val="DEE82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6538C9"/>
    <w:multiLevelType w:val="hybridMultilevel"/>
    <w:tmpl w:val="EF58A4EA"/>
    <w:lvl w:ilvl="0" w:tplc="376A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28C88">
      <w:numFmt w:val="none"/>
      <w:lvlText w:val=""/>
      <w:lvlJc w:val="left"/>
      <w:pPr>
        <w:tabs>
          <w:tab w:val="num" w:pos="360"/>
        </w:tabs>
      </w:pPr>
    </w:lvl>
    <w:lvl w:ilvl="2" w:tplc="9EFE20B8">
      <w:numFmt w:val="none"/>
      <w:lvlText w:val=""/>
      <w:lvlJc w:val="left"/>
      <w:pPr>
        <w:tabs>
          <w:tab w:val="num" w:pos="360"/>
        </w:tabs>
      </w:pPr>
    </w:lvl>
    <w:lvl w:ilvl="3" w:tplc="BDC47C40">
      <w:numFmt w:val="none"/>
      <w:lvlText w:val=""/>
      <w:lvlJc w:val="left"/>
      <w:pPr>
        <w:tabs>
          <w:tab w:val="num" w:pos="360"/>
        </w:tabs>
      </w:pPr>
    </w:lvl>
    <w:lvl w:ilvl="4" w:tplc="19A881AC">
      <w:numFmt w:val="none"/>
      <w:lvlText w:val=""/>
      <w:lvlJc w:val="left"/>
      <w:pPr>
        <w:tabs>
          <w:tab w:val="num" w:pos="360"/>
        </w:tabs>
      </w:pPr>
    </w:lvl>
    <w:lvl w:ilvl="5" w:tplc="3800E822">
      <w:numFmt w:val="none"/>
      <w:lvlText w:val=""/>
      <w:lvlJc w:val="left"/>
      <w:pPr>
        <w:tabs>
          <w:tab w:val="num" w:pos="360"/>
        </w:tabs>
      </w:pPr>
    </w:lvl>
    <w:lvl w:ilvl="6" w:tplc="F14A2C68">
      <w:numFmt w:val="none"/>
      <w:lvlText w:val=""/>
      <w:lvlJc w:val="left"/>
      <w:pPr>
        <w:tabs>
          <w:tab w:val="num" w:pos="360"/>
        </w:tabs>
      </w:pPr>
    </w:lvl>
    <w:lvl w:ilvl="7" w:tplc="F6C8176C">
      <w:numFmt w:val="none"/>
      <w:lvlText w:val=""/>
      <w:lvlJc w:val="left"/>
      <w:pPr>
        <w:tabs>
          <w:tab w:val="num" w:pos="360"/>
        </w:tabs>
      </w:pPr>
    </w:lvl>
    <w:lvl w:ilvl="8" w:tplc="DAB25D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1B006F"/>
    <w:multiLevelType w:val="hybridMultilevel"/>
    <w:tmpl w:val="42A28D1A"/>
    <w:lvl w:ilvl="0" w:tplc="C7E641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13C"/>
    <w:multiLevelType w:val="multilevel"/>
    <w:tmpl w:val="F2FE85EE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C13A5E"/>
    <w:multiLevelType w:val="multilevel"/>
    <w:tmpl w:val="B23E939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957EF2"/>
    <w:multiLevelType w:val="hybridMultilevel"/>
    <w:tmpl w:val="B2365D00"/>
    <w:lvl w:ilvl="0" w:tplc="E12CF6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E6A91"/>
    <w:multiLevelType w:val="multilevel"/>
    <w:tmpl w:val="F12A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30C53F96"/>
    <w:multiLevelType w:val="multilevel"/>
    <w:tmpl w:val="A82C1D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F133D3"/>
    <w:multiLevelType w:val="multilevel"/>
    <w:tmpl w:val="AC9427E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646E7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912AFD"/>
    <w:multiLevelType w:val="hybridMultilevel"/>
    <w:tmpl w:val="D6CC0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5554C"/>
    <w:multiLevelType w:val="multilevel"/>
    <w:tmpl w:val="091820E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390C47BB"/>
    <w:multiLevelType w:val="hybridMultilevel"/>
    <w:tmpl w:val="2E6075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52228"/>
    <w:multiLevelType w:val="multilevel"/>
    <w:tmpl w:val="0CC43418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3ECD78AC"/>
    <w:multiLevelType w:val="multilevel"/>
    <w:tmpl w:val="44EEDC44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9748A4"/>
    <w:multiLevelType w:val="hybridMultilevel"/>
    <w:tmpl w:val="D96451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C51FA"/>
    <w:multiLevelType w:val="multilevel"/>
    <w:tmpl w:val="7568998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C25944"/>
    <w:multiLevelType w:val="hybridMultilevel"/>
    <w:tmpl w:val="5FB87E4A"/>
    <w:lvl w:ilvl="0" w:tplc="E12CF6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070E5"/>
    <w:multiLevelType w:val="hybridMultilevel"/>
    <w:tmpl w:val="F0F6D5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1">
      <w:start w:val="1"/>
      <w:numFmt w:val="decimal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92317B9"/>
    <w:multiLevelType w:val="hybridMultilevel"/>
    <w:tmpl w:val="9416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34AEA"/>
    <w:multiLevelType w:val="hybridMultilevel"/>
    <w:tmpl w:val="737E47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7732"/>
    <w:multiLevelType w:val="multilevel"/>
    <w:tmpl w:val="1EF8798A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D1E363B"/>
    <w:multiLevelType w:val="hybridMultilevel"/>
    <w:tmpl w:val="25DCB4AE"/>
    <w:lvl w:ilvl="0" w:tplc="1874953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874953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A69A07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0E1BE">
      <w:start w:val="1"/>
      <w:numFmt w:val="none"/>
      <w:lvlText w:val="9.6."/>
      <w:lvlJc w:val="left"/>
      <w:pPr>
        <w:tabs>
          <w:tab w:val="num" w:pos="2614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0580A"/>
    <w:multiLevelType w:val="multilevel"/>
    <w:tmpl w:val="721E7E7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DE395D"/>
    <w:multiLevelType w:val="hybridMultilevel"/>
    <w:tmpl w:val="DD7C9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7A19CC"/>
    <w:multiLevelType w:val="multilevel"/>
    <w:tmpl w:val="C65EB9E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7B0045"/>
    <w:multiLevelType w:val="hybridMultilevel"/>
    <w:tmpl w:val="9C8E5D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EC7B5C">
      <w:start w:val="1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900F5E"/>
    <w:multiLevelType w:val="multilevel"/>
    <w:tmpl w:val="86E4685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6FAE35B8"/>
    <w:multiLevelType w:val="multilevel"/>
    <w:tmpl w:val="01821B42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AF4ACC"/>
    <w:multiLevelType w:val="hybridMultilevel"/>
    <w:tmpl w:val="755CC6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F492F"/>
    <w:multiLevelType w:val="hybridMultilevel"/>
    <w:tmpl w:val="9E50DFEA"/>
    <w:lvl w:ilvl="0" w:tplc="E12CF6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540A4"/>
    <w:multiLevelType w:val="multilevel"/>
    <w:tmpl w:val="31780EC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32"/>
  </w:num>
  <w:num w:numId="6">
    <w:abstractNumId w:val="41"/>
  </w:num>
  <w:num w:numId="7">
    <w:abstractNumId w:val="26"/>
  </w:num>
  <w:num w:numId="8">
    <w:abstractNumId w:val="6"/>
  </w:num>
  <w:num w:numId="9">
    <w:abstractNumId w:val="23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5"/>
  </w:num>
  <w:num w:numId="19">
    <w:abstractNumId w:val="37"/>
  </w:num>
  <w:num w:numId="20">
    <w:abstractNumId w:val="13"/>
  </w:num>
  <w:num w:numId="21">
    <w:abstractNumId w:val="38"/>
  </w:num>
  <w:num w:numId="22">
    <w:abstractNumId w:val="21"/>
  </w:num>
  <w:num w:numId="23">
    <w:abstractNumId w:val="39"/>
  </w:num>
  <w:num w:numId="24">
    <w:abstractNumId w:val="19"/>
  </w:num>
  <w:num w:numId="25">
    <w:abstractNumId w:val="12"/>
  </w:num>
  <w:num w:numId="26">
    <w:abstractNumId w:val="24"/>
  </w:num>
  <w:num w:numId="27">
    <w:abstractNumId w:val="0"/>
  </w:num>
  <w:num w:numId="28">
    <w:abstractNumId w:val="4"/>
  </w:num>
  <w:num w:numId="29">
    <w:abstractNumId w:val="40"/>
  </w:num>
  <w:num w:numId="30">
    <w:abstractNumId w:val="27"/>
  </w:num>
  <w:num w:numId="31">
    <w:abstractNumId w:val="14"/>
  </w:num>
  <w:num w:numId="32">
    <w:abstractNumId w:val="1"/>
  </w:num>
  <w:num w:numId="33">
    <w:abstractNumId w:val="16"/>
  </w:num>
  <w:num w:numId="34">
    <w:abstractNumId w:val="18"/>
  </w:num>
  <w:num w:numId="35">
    <w:abstractNumId w:val="36"/>
  </w:num>
  <w:num w:numId="36">
    <w:abstractNumId w:val="28"/>
  </w:num>
  <w:num w:numId="37">
    <w:abstractNumId w:val="29"/>
  </w:num>
  <w:num w:numId="38">
    <w:abstractNumId w:val="30"/>
  </w:num>
  <w:num w:numId="39">
    <w:abstractNumId w:val="25"/>
  </w:num>
  <w:num w:numId="40">
    <w:abstractNumId w:val="7"/>
  </w:num>
  <w:num w:numId="41">
    <w:abstractNumId w:val="2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2F"/>
    <w:rsid w:val="00042AB5"/>
    <w:rsid w:val="000A3CFF"/>
    <w:rsid w:val="000B0A5C"/>
    <w:rsid w:val="000C1753"/>
    <w:rsid w:val="000D11A5"/>
    <w:rsid w:val="00102E84"/>
    <w:rsid w:val="001249BE"/>
    <w:rsid w:val="00147A2F"/>
    <w:rsid w:val="00170E6E"/>
    <w:rsid w:val="00193C5F"/>
    <w:rsid w:val="001B6006"/>
    <w:rsid w:val="001E1CD0"/>
    <w:rsid w:val="00220845"/>
    <w:rsid w:val="002625C3"/>
    <w:rsid w:val="002877C0"/>
    <w:rsid w:val="00296401"/>
    <w:rsid w:val="002A42D7"/>
    <w:rsid w:val="00322CF1"/>
    <w:rsid w:val="00385D74"/>
    <w:rsid w:val="00394709"/>
    <w:rsid w:val="003F1E52"/>
    <w:rsid w:val="0040252C"/>
    <w:rsid w:val="00443FEB"/>
    <w:rsid w:val="004D1C69"/>
    <w:rsid w:val="004D39C5"/>
    <w:rsid w:val="004F3ECB"/>
    <w:rsid w:val="00531917"/>
    <w:rsid w:val="005407BD"/>
    <w:rsid w:val="00561189"/>
    <w:rsid w:val="00561CD0"/>
    <w:rsid w:val="005A03F2"/>
    <w:rsid w:val="00600DD3"/>
    <w:rsid w:val="006016E2"/>
    <w:rsid w:val="006025EB"/>
    <w:rsid w:val="006144A1"/>
    <w:rsid w:val="00617DCA"/>
    <w:rsid w:val="00654628"/>
    <w:rsid w:val="0065534A"/>
    <w:rsid w:val="00655D79"/>
    <w:rsid w:val="006743A5"/>
    <w:rsid w:val="00687441"/>
    <w:rsid w:val="006E3715"/>
    <w:rsid w:val="006F62BA"/>
    <w:rsid w:val="007016E0"/>
    <w:rsid w:val="00744D48"/>
    <w:rsid w:val="00752FBA"/>
    <w:rsid w:val="0077306F"/>
    <w:rsid w:val="00797B3F"/>
    <w:rsid w:val="007A39E0"/>
    <w:rsid w:val="007E664B"/>
    <w:rsid w:val="00851719"/>
    <w:rsid w:val="00854FD1"/>
    <w:rsid w:val="00867D76"/>
    <w:rsid w:val="008A67E6"/>
    <w:rsid w:val="008C4DFB"/>
    <w:rsid w:val="00940375"/>
    <w:rsid w:val="0094439A"/>
    <w:rsid w:val="00945038"/>
    <w:rsid w:val="009A2EA1"/>
    <w:rsid w:val="009A71F2"/>
    <w:rsid w:val="009E16B2"/>
    <w:rsid w:val="009F20DA"/>
    <w:rsid w:val="00A11A6D"/>
    <w:rsid w:val="00A21B9F"/>
    <w:rsid w:val="00A91D14"/>
    <w:rsid w:val="00AB283F"/>
    <w:rsid w:val="00B05993"/>
    <w:rsid w:val="00B25C77"/>
    <w:rsid w:val="00B62B7E"/>
    <w:rsid w:val="00B8021D"/>
    <w:rsid w:val="00B87D08"/>
    <w:rsid w:val="00BA6B6E"/>
    <w:rsid w:val="00BA7079"/>
    <w:rsid w:val="00BD4952"/>
    <w:rsid w:val="00BE1C6C"/>
    <w:rsid w:val="00C22487"/>
    <w:rsid w:val="00C5654C"/>
    <w:rsid w:val="00C63AC6"/>
    <w:rsid w:val="00C86632"/>
    <w:rsid w:val="00C970FD"/>
    <w:rsid w:val="00D004C9"/>
    <w:rsid w:val="00D20378"/>
    <w:rsid w:val="00DA4BCB"/>
    <w:rsid w:val="00DA5825"/>
    <w:rsid w:val="00DB4898"/>
    <w:rsid w:val="00DB627C"/>
    <w:rsid w:val="00DD3476"/>
    <w:rsid w:val="00E03F50"/>
    <w:rsid w:val="00E206E9"/>
    <w:rsid w:val="00E9285B"/>
    <w:rsid w:val="00EA1F15"/>
    <w:rsid w:val="00EB1C6C"/>
    <w:rsid w:val="00ED0A47"/>
    <w:rsid w:val="00ED0DBC"/>
    <w:rsid w:val="00F33472"/>
    <w:rsid w:val="00F437D0"/>
    <w:rsid w:val="00F50289"/>
    <w:rsid w:val="00F661C4"/>
    <w:rsid w:val="00FA161C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7A2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47A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Wcicienormalne"/>
    <w:link w:val="Nagwek5Znak"/>
    <w:qFormat/>
    <w:rsid w:val="00147A2F"/>
    <w:p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47A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A2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47A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47A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7A2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next w:val="Podtytu"/>
    <w:link w:val="TytuZnak"/>
    <w:qFormat/>
    <w:rsid w:val="00147A2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basedOn w:val="Domylnaczcionkaakapitu"/>
    <w:link w:val="Tytu"/>
    <w:rsid w:val="00147A2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47A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47A2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147A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47A2F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A2F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7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4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7A2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147A2F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147A2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147A2F"/>
    <w:pPr>
      <w:ind w:left="708"/>
    </w:pPr>
  </w:style>
  <w:style w:type="paragraph" w:styleId="Akapitzlist">
    <w:name w:val="List Paragraph"/>
    <w:basedOn w:val="Normalny"/>
    <w:uiPriority w:val="34"/>
    <w:qFormat/>
    <w:rsid w:val="00147A2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7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7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47A2F"/>
    <w:pPr>
      <w:widowControl w:val="0"/>
      <w:tabs>
        <w:tab w:val="right" w:leader="underscore" w:pos="9072"/>
      </w:tabs>
      <w:suppressAutoHyphens/>
      <w:spacing w:before="120"/>
      <w:ind w:left="360"/>
    </w:pPr>
    <w:rPr>
      <w:rFonts w:eastAsia="Lucida Sans Unicode"/>
      <w:lang w:eastAsia="ar-SA"/>
    </w:rPr>
  </w:style>
  <w:style w:type="paragraph" w:styleId="Nagwek">
    <w:name w:val="header"/>
    <w:basedOn w:val="Normalny"/>
    <w:link w:val="NagwekZnak"/>
    <w:unhideWhenUsed/>
    <w:rsid w:val="0014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A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ilaw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A882-7672-47A7-A60C-3DE2035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16</Pages>
  <Words>6510</Words>
  <Characters>39060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45480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28</cp:revision>
  <cp:lastPrinted>2010-07-02T08:53:00Z</cp:lastPrinted>
  <dcterms:created xsi:type="dcterms:W3CDTF">2010-06-30T06:30:00Z</dcterms:created>
  <dcterms:modified xsi:type="dcterms:W3CDTF">2010-07-02T11:08:00Z</dcterms:modified>
</cp:coreProperties>
</file>