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78" w:rsidRPr="00ED2D81" w:rsidRDefault="00514978">
      <w:pPr>
        <w:rPr>
          <w:sz w:val="28"/>
          <w:szCs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514978" w:rsidRPr="00ED2D81" w:rsidTr="00ED2D81">
        <w:trPr>
          <w:trHeight w:val="816"/>
        </w:trPr>
        <w:tc>
          <w:tcPr>
            <w:tcW w:w="9212" w:type="dxa"/>
          </w:tcPr>
          <w:p w:rsidR="00ED2D81" w:rsidRDefault="00ED2D81" w:rsidP="00ED2D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4978" w:rsidRPr="00ED2D81" w:rsidRDefault="00514978" w:rsidP="00ED2D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2D81">
              <w:rPr>
                <w:rFonts w:ascii="Arial" w:hAnsi="Arial" w:cs="Arial"/>
                <w:b/>
                <w:sz w:val="28"/>
                <w:szCs w:val="28"/>
              </w:rPr>
              <w:t>PRZEDMIA</w:t>
            </w:r>
            <w:r w:rsidR="00ED2D81"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</w:tr>
    </w:tbl>
    <w:p w:rsidR="00514978" w:rsidRDefault="00514978" w:rsidP="00ED2D81">
      <w:pPr>
        <w:spacing w:after="12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14978" w:rsidRPr="00925A5E" w:rsidRDefault="00514978" w:rsidP="00ED2D81">
      <w:pPr>
        <w:spacing w:after="120" w:line="240" w:lineRule="auto"/>
        <w:jc w:val="center"/>
        <w:rPr>
          <w:rFonts w:ascii="Arial Black" w:hAnsi="Arial Black" w:cs="Arial"/>
          <w:b/>
          <w:sz w:val="16"/>
          <w:szCs w:val="16"/>
        </w:rPr>
      </w:pPr>
      <w:r w:rsidRPr="00925A5E">
        <w:rPr>
          <w:rFonts w:ascii="Arial Black" w:hAnsi="Arial Black" w:cs="Arial"/>
          <w:b/>
          <w:sz w:val="16"/>
          <w:szCs w:val="16"/>
        </w:rPr>
        <w:t>Klasyfikacja robót wg Wspólnego Słownika Zamówień</w:t>
      </w:r>
    </w:p>
    <w:p w:rsidR="00514978" w:rsidRPr="00925A5E" w:rsidRDefault="00514978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>45400000-1 Roboty wykończeniowe w zakresie obiektów budowlanych</w:t>
      </w:r>
    </w:p>
    <w:p w:rsidR="00514978" w:rsidRPr="00925A5E" w:rsidRDefault="00514978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>45330000-9 Roboty instalacyjne wodno-kanalizacyjne i sanitarne</w:t>
      </w:r>
    </w:p>
    <w:p w:rsidR="00452756" w:rsidRPr="00925A5E" w:rsidRDefault="00514978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 xml:space="preserve">NAZWA INWESTYCJI </w:t>
      </w:r>
      <w:r w:rsidR="00AF010E" w:rsidRPr="00925A5E">
        <w:rPr>
          <w:rFonts w:ascii="Arial Black" w:hAnsi="Arial Black" w:cs="Arial"/>
          <w:sz w:val="16"/>
          <w:szCs w:val="16"/>
        </w:rPr>
        <w:t xml:space="preserve">  </w:t>
      </w:r>
      <w:r w:rsidR="0027651D">
        <w:rPr>
          <w:rFonts w:ascii="Arial Black" w:hAnsi="Arial Black" w:cs="Arial"/>
          <w:sz w:val="16"/>
          <w:szCs w:val="16"/>
        </w:rPr>
        <w:t xml:space="preserve"> </w:t>
      </w:r>
      <w:r w:rsidRPr="00925A5E">
        <w:rPr>
          <w:rFonts w:ascii="Arial Black" w:hAnsi="Arial Black" w:cs="Arial"/>
          <w:sz w:val="16"/>
          <w:szCs w:val="16"/>
        </w:rPr>
        <w:t>:</w:t>
      </w:r>
      <w:r w:rsidR="0027651D">
        <w:rPr>
          <w:rFonts w:ascii="Arial Black" w:hAnsi="Arial Black" w:cs="Arial"/>
          <w:sz w:val="16"/>
          <w:szCs w:val="16"/>
        </w:rPr>
        <w:t xml:space="preserve"> </w:t>
      </w:r>
      <w:r w:rsidR="00452756" w:rsidRPr="00925A5E">
        <w:rPr>
          <w:rFonts w:ascii="Arial Black" w:hAnsi="Arial Black" w:cs="Arial"/>
          <w:sz w:val="16"/>
          <w:szCs w:val="16"/>
        </w:rPr>
        <w:t xml:space="preserve">Remont pomieszczeń w budynku socjalnym w Iławie przy </w:t>
      </w:r>
    </w:p>
    <w:p w:rsidR="00452756" w:rsidRPr="00925A5E" w:rsidRDefault="00452756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 xml:space="preserve">                                     </w:t>
      </w:r>
      <w:r w:rsidR="00AF010E" w:rsidRPr="00925A5E">
        <w:rPr>
          <w:rFonts w:ascii="Arial Black" w:hAnsi="Arial Black" w:cs="Arial"/>
          <w:sz w:val="16"/>
          <w:szCs w:val="16"/>
        </w:rPr>
        <w:t xml:space="preserve"> </w:t>
      </w:r>
      <w:r w:rsidR="00ED2D81" w:rsidRPr="00925A5E">
        <w:rPr>
          <w:rFonts w:ascii="Arial Black" w:hAnsi="Arial Black" w:cs="Arial"/>
          <w:sz w:val="16"/>
          <w:szCs w:val="16"/>
        </w:rPr>
        <w:t xml:space="preserve">   </w:t>
      </w:r>
      <w:r w:rsidRPr="00925A5E">
        <w:rPr>
          <w:rFonts w:ascii="Arial Black" w:hAnsi="Arial Black" w:cs="Arial"/>
          <w:sz w:val="16"/>
          <w:szCs w:val="16"/>
        </w:rPr>
        <w:t>ul. Wyszyńskiego</w:t>
      </w:r>
      <w:r w:rsidR="006659BE">
        <w:rPr>
          <w:rFonts w:ascii="Arial Black" w:hAnsi="Arial Black" w:cs="Arial"/>
          <w:sz w:val="16"/>
          <w:szCs w:val="16"/>
        </w:rPr>
        <w:t xml:space="preserve"> 43</w:t>
      </w:r>
      <w:r w:rsidRPr="00925A5E">
        <w:rPr>
          <w:rFonts w:ascii="Arial Black" w:hAnsi="Arial Black" w:cs="Arial"/>
          <w:sz w:val="16"/>
          <w:szCs w:val="16"/>
        </w:rPr>
        <w:t>.</w:t>
      </w:r>
    </w:p>
    <w:p w:rsidR="00452756" w:rsidRPr="00925A5E" w:rsidRDefault="00452756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 xml:space="preserve">ADRES INWESTYCJI  </w:t>
      </w:r>
      <w:r w:rsidR="00AF010E" w:rsidRPr="00925A5E">
        <w:rPr>
          <w:rFonts w:ascii="Arial Black" w:hAnsi="Arial Black" w:cs="Arial"/>
          <w:sz w:val="16"/>
          <w:szCs w:val="16"/>
        </w:rPr>
        <w:t xml:space="preserve">  </w:t>
      </w:r>
      <w:r w:rsidR="00925A5E">
        <w:rPr>
          <w:rFonts w:ascii="Arial Black" w:hAnsi="Arial Black" w:cs="Arial"/>
          <w:sz w:val="16"/>
          <w:szCs w:val="16"/>
        </w:rPr>
        <w:t xml:space="preserve"> </w:t>
      </w:r>
      <w:r w:rsidRPr="00925A5E">
        <w:rPr>
          <w:rFonts w:ascii="Arial Black" w:hAnsi="Arial Black" w:cs="Arial"/>
          <w:sz w:val="16"/>
          <w:szCs w:val="16"/>
        </w:rPr>
        <w:t>: 14-200 Iława, ul. Wyszyńskiego  35, dz. 256/9.</w:t>
      </w:r>
    </w:p>
    <w:p w:rsidR="00452756" w:rsidRPr="00925A5E" w:rsidRDefault="00452756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 xml:space="preserve">INWESTOOR               </w:t>
      </w:r>
      <w:r w:rsidR="00ED2D81" w:rsidRPr="00925A5E">
        <w:rPr>
          <w:rFonts w:ascii="Arial Black" w:hAnsi="Arial Black" w:cs="Arial"/>
          <w:sz w:val="16"/>
          <w:szCs w:val="16"/>
        </w:rPr>
        <w:t xml:space="preserve"> </w:t>
      </w:r>
      <w:r w:rsidR="00AF010E" w:rsidRPr="00925A5E">
        <w:rPr>
          <w:rFonts w:ascii="Arial Black" w:hAnsi="Arial Black" w:cs="Arial"/>
          <w:sz w:val="16"/>
          <w:szCs w:val="16"/>
        </w:rPr>
        <w:t xml:space="preserve"> </w:t>
      </w:r>
      <w:r w:rsidR="00925A5E">
        <w:rPr>
          <w:rFonts w:ascii="Arial Black" w:hAnsi="Arial Black" w:cs="Arial"/>
          <w:sz w:val="16"/>
          <w:szCs w:val="16"/>
        </w:rPr>
        <w:t xml:space="preserve"> </w:t>
      </w:r>
      <w:r w:rsidRPr="00925A5E">
        <w:rPr>
          <w:rFonts w:ascii="Arial Black" w:hAnsi="Arial Black" w:cs="Arial"/>
          <w:sz w:val="16"/>
          <w:szCs w:val="16"/>
        </w:rPr>
        <w:t>: Powiatowy Zarząd Dróg w Iławie.</w:t>
      </w:r>
    </w:p>
    <w:p w:rsidR="00452756" w:rsidRPr="00925A5E" w:rsidRDefault="00AF010E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 xml:space="preserve">ADRES INWESTORA    </w:t>
      </w:r>
      <w:r w:rsidR="00925A5E">
        <w:rPr>
          <w:rFonts w:ascii="Arial Black" w:hAnsi="Arial Black" w:cs="Arial"/>
          <w:sz w:val="16"/>
          <w:szCs w:val="16"/>
        </w:rPr>
        <w:t xml:space="preserve">  </w:t>
      </w:r>
      <w:r w:rsidRPr="00925A5E">
        <w:rPr>
          <w:rFonts w:ascii="Arial Black" w:hAnsi="Arial Black" w:cs="Arial"/>
          <w:sz w:val="16"/>
          <w:szCs w:val="16"/>
        </w:rPr>
        <w:t>: ul. Kościuszki 33A, 14-200 Iława</w:t>
      </w:r>
    </w:p>
    <w:p w:rsidR="00AF010E" w:rsidRPr="00925A5E" w:rsidRDefault="00AF010E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 xml:space="preserve">BRANŻA                       </w:t>
      </w:r>
      <w:r w:rsidR="00ED2D81" w:rsidRPr="00925A5E">
        <w:rPr>
          <w:rFonts w:ascii="Arial Black" w:hAnsi="Arial Black" w:cs="Arial"/>
          <w:sz w:val="16"/>
          <w:szCs w:val="16"/>
        </w:rPr>
        <w:t xml:space="preserve">  </w:t>
      </w:r>
      <w:r w:rsidRPr="00925A5E">
        <w:rPr>
          <w:rFonts w:ascii="Arial Black" w:hAnsi="Arial Black" w:cs="Arial"/>
          <w:sz w:val="16"/>
          <w:szCs w:val="16"/>
        </w:rPr>
        <w:t>: budowlana, sanitarna</w:t>
      </w:r>
    </w:p>
    <w:p w:rsidR="00AF010E" w:rsidRPr="00925A5E" w:rsidRDefault="00AF010E" w:rsidP="00ED2D81">
      <w:pPr>
        <w:spacing w:after="120" w:line="240" w:lineRule="auto"/>
        <w:jc w:val="both"/>
        <w:rPr>
          <w:rFonts w:ascii="Arial Black" w:hAnsi="Arial Black" w:cs="Arial"/>
          <w:sz w:val="16"/>
          <w:szCs w:val="16"/>
        </w:rPr>
      </w:pPr>
      <w:r w:rsidRPr="00925A5E">
        <w:rPr>
          <w:rFonts w:ascii="Arial Black" w:hAnsi="Arial Black" w:cs="Arial"/>
          <w:sz w:val="16"/>
          <w:szCs w:val="16"/>
        </w:rPr>
        <w:t xml:space="preserve">DATA OPRACOWANIA </w:t>
      </w:r>
      <w:r w:rsidR="00925A5E">
        <w:rPr>
          <w:rFonts w:ascii="Arial Black" w:hAnsi="Arial Black" w:cs="Arial"/>
          <w:sz w:val="16"/>
          <w:szCs w:val="16"/>
        </w:rPr>
        <w:t xml:space="preserve">  </w:t>
      </w:r>
      <w:r w:rsidR="00872D40">
        <w:rPr>
          <w:rFonts w:ascii="Arial Black" w:hAnsi="Arial Black" w:cs="Arial"/>
          <w:sz w:val="16"/>
          <w:szCs w:val="16"/>
        </w:rPr>
        <w:t>: 17</w:t>
      </w:r>
      <w:r w:rsidRPr="00925A5E">
        <w:rPr>
          <w:rFonts w:ascii="Arial Black" w:hAnsi="Arial Black" w:cs="Arial"/>
          <w:sz w:val="16"/>
          <w:szCs w:val="16"/>
        </w:rPr>
        <w:t xml:space="preserve"> maja 2016 r.</w:t>
      </w:r>
    </w:p>
    <w:p w:rsidR="00AF010E" w:rsidRPr="00925A5E" w:rsidRDefault="00452756" w:rsidP="00514978">
      <w:pPr>
        <w:jc w:val="both"/>
        <w:rPr>
          <w:rFonts w:ascii="Arial Black" w:hAnsi="Arial Black" w:cs="Arial"/>
          <w:sz w:val="24"/>
          <w:szCs w:val="24"/>
        </w:rPr>
      </w:pPr>
      <w:r w:rsidRPr="00925A5E">
        <w:rPr>
          <w:rFonts w:ascii="Arial Black" w:hAnsi="Arial Black" w:cs="Arial"/>
          <w:sz w:val="24"/>
          <w:szCs w:val="24"/>
        </w:rPr>
        <w:t xml:space="preserve">   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AF010E" w:rsidRPr="00ED2D81" w:rsidTr="00AF010E">
        <w:tc>
          <w:tcPr>
            <w:tcW w:w="9212" w:type="dxa"/>
          </w:tcPr>
          <w:p w:rsidR="00AF010E" w:rsidRPr="00ED2D81" w:rsidRDefault="00AF010E" w:rsidP="0051497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2D81" w:rsidRDefault="00ED2D81" w:rsidP="00514978">
      <w:pPr>
        <w:jc w:val="both"/>
        <w:rPr>
          <w:rFonts w:ascii="Arial" w:hAnsi="Arial" w:cs="Arial"/>
          <w:sz w:val="18"/>
          <w:szCs w:val="18"/>
        </w:rPr>
      </w:pPr>
    </w:p>
    <w:p w:rsidR="00AF010E" w:rsidRPr="00ED2D81" w:rsidRDefault="00452756" w:rsidP="00514978">
      <w:pPr>
        <w:jc w:val="both"/>
        <w:rPr>
          <w:rFonts w:ascii="Arial" w:hAnsi="Arial" w:cs="Arial"/>
          <w:sz w:val="18"/>
          <w:szCs w:val="18"/>
        </w:rPr>
      </w:pPr>
      <w:r w:rsidRPr="00ED2D81">
        <w:rPr>
          <w:rFonts w:ascii="Arial" w:hAnsi="Arial" w:cs="Arial"/>
          <w:sz w:val="18"/>
          <w:szCs w:val="18"/>
        </w:rPr>
        <w:t xml:space="preserve">   </w:t>
      </w:r>
      <w:r w:rsidR="00AF010E" w:rsidRPr="00ED2D81">
        <w:rPr>
          <w:rFonts w:ascii="Arial" w:hAnsi="Arial" w:cs="Arial"/>
          <w:sz w:val="18"/>
          <w:szCs w:val="18"/>
        </w:rPr>
        <w:t>SPORZĄDZIŁ:</w:t>
      </w:r>
      <w:r w:rsidRPr="00ED2D81">
        <w:rPr>
          <w:rFonts w:ascii="Arial" w:hAnsi="Arial" w:cs="Arial"/>
          <w:sz w:val="18"/>
          <w:szCs w:val="18"/>
        </w:rPr>
        <w:t xml:space="preserve">         </w:t>
      </w:r>
      <w:r w:rsidR="00AF010E" w:rsidRPr="00ED2D81">
        <w:rPr>
          <w:rFonts w:ascii="Arial" w:hAnsi="Arial" w:cs="Arial"/>
          <w:sz w:val="18"/>
          <w:szCs w:val="18"/>
        </w:rPr>
        <w:t xml:space="preserve">                                                               INWESTOR:</w:t>
      </w:r>
    </w:p>
    <w:p w:rsidR="00AF010E" w:rsidRDefault="00AF010E" w:rsidP="00514978">
      <w:pPr>
        <w:jc w:val="both"/>
        <w:rPr>
          <w:rFonts w:ascii="Arial" w:hAnsi="Arial" w:cs="Arial"/>
          <w:sz w:val="20"/>
          <w:szCs w:val="20"/>
        </w:rPr>
      </w:pPr>
    </w:p>
    <w:p w:rsidR="00CF43F1" w:rsidRDefault="00CF43F1" w:rsidP="00514978">
      <w:pPr>
        <w:jc w:val="both"/>
        <w:rPr>
          <w:rFonts w:ascii="Arial" w:hAnsi="Arial" w:cs="Arial"/>
          <w:sz w:val="20"/>
          <w:szCs w:val="20"/>
        </w:rPr>
      </w:pPr>
    </w:p>
    <w:p w:rsidR="00CF43F1" w:rsidRDefault="00CF43F1" w:rsidP="00514978">
      <w:pPr>
        <w:jc w:val="both"/>
        <w:rPr>
          <w:rFonts w:ascii="Arial" w:hAnsi="Arial" w:cs="Arial"/>
          <w:sz w:val="20"/>
          <w:szCs w:val="20"/>
        </w:rPr>
      </w:pPr>
    </w:p>
    <w:p w:rsidR="00CF43F1" w:rsidRDefault="00CF43F1" w:rsidP="00514978">
      <w:pPr>
        <w:jc w:val="both"/>
        <w:rPr>
          <w:rFonts w:ascii="Arial" w:hAnsi="Arial" w:cs="Arial"/>
          <w:sz w:val="20"/>
          <w:szCs w:val="20"/>
        </w:rPr>
      </w:pPr>
    </w:p>
    <w:p w:rsidR="00CF43F1" w:rsidRDefault="00CF43F1" w:rsidP="00514978">
      <w:pPr>
        <w:jc w:val="both"/>
        <w:rPr>
          <w:rFonts w:ascii="Arial" w:hAnsi="Arial" w:cs="Arial"/>
          <w:sz w:val="20"/>
          <w:szCs w:val="20"/>
        </w:rPr>
      </w:pPr>
    </w:p>
    <w:p w:rsidR="00CF43F1" w:rsidRDefault="00CF43F1" w:rsidP="00514978">
      <w:pPr>
        <w:jc w:val="both"/>
        <w:rPr>
          <w:rFonts w:ascii="Arial" w:hAnsi="Arial" w:cs="Arial"/>
          <w:sz w:val="20"/>
          <w:szCs w:val="20"/>
        </w:rPr>
      </w:pPr>
    </w:p>
    <w:p w:rsidR="00CF43F1" w:rsidRDefault="00CF43F1" w:rsidP="00514978">
      <w:pPr>
        <w:jc w:val="both"/>
        <w:rPr>
          <w:rFonts w:ascii="Arial" w:hAnsi="Arial" w:cs="Arial"/>
          <w:sz w:val="20"/>
          <w:szCs w:val="20"/>
        </w:rPr>
      </w:pPr>
    </w:p>
    <w:p w:rsidR="00CF43F1" w:rsidRDefault="00CF43F1" w:rsidP="00514978">
      <w:pPr>
        <w:jc w:val="both"/>
        <w:rPr>
          <w:rFonts w:ascii="Arial" w:hAnsi="Arial" w:cs="Arial"/>
          <w:sz w:val="20"/>
          <w:szCs w:val="20"/>
        </w:rPr>
      </w:pPr>
    </w:p>
    <w:p w:rsidR="00ED2D81" w:rsidRDefault="00ED2D81" w:rsidP="00CF43F1">
      <w:pPr>
        <w:jc w:val="center"/>
        <w:rPr>
          <w:rFonts w:ascii="Arial" w:hAnsi="Arial" w:cs="Arial"/>
          <w:sz w:val="20"/>
          <w:szCs w:val="20"/>
        </w:rPr>
      </w:pPr>
    </w:p>
    <w:p w:rsidR="00ED2D81" w:rsidRDefault="00ED2D81" w:rsidP="00CF43F1">
      <w:pPr>
        <w:jc w:val="center"/>
        <w:rPr>
          <w:rFonts w:ascii="Arial" w:hAnsi="Arial" w:cs="Arial"/>
          <w:sz w:val="20"/>
          <w:szCs w:val="20"/>
        </w:rPr>
      </w:pPr>
    </w:p>
    <w:p w:rsidR="00ED2D81" w:rsidRDefault="00ED2D81" w:rsidP="00CF43F1">
      <w:pPr>
        <w:jc w:val="center"/>
        <w:rPr>
          <w:rFonts w:ascii="Arial" w:hAnsi="Arial" w:cs="Arial"/>
          <w:sz w:val="20"/>
          <w:szCs w:val="20"/>
        </w:rPr>
      </w:pPr>
    </w:p>
    <w:p w:rsidR="00ED2D81" w:rsidRDefault="00ED2D81" w:rsidP="00CF43F1">
      <w:pPr>
        <w:jc w:val="center"/>
        <w:rPr>
          <w:rFonts w:ascii="Arial" w:hAnsi="Arial" w:cs="Arial"/>
          <w:sz w:val="20"/>
          <w:szCs w:val="20"/>
        </w:rPr>
      </w:pPr>
    </w:p>
    <w:p w:rsidR="00ED2D81" w:rsidRDefault="00ED2D81" w:rsidP="00CF43F1">
      <w:pPr>
        <w:jc w:val="center"/>
        <w:rPr>
          <w:rFonts w:ascii="Arial" w:hAnsi="Arial" w:cs="Arial"/>
          <w:sz w:val="20"/>
          <w:szCs w:val="20"/>
        </w:rPr>
      </w:pPr>
    </w:p>
    <w:p w:rsidR="00ED2D81" w:rsidRDefault="00ED2D81" w:rsidP="00CF43F1">
      <w:pPr>
        <w:jc w:val="center"/>
        <w:rPr>
          <w:rFonts w:ascii="Arial" w:hAnsi="Arial" w:cs="Arial"/>
          <w:sz w:val="20"/>
          <w:szCs w:val="20"/>
        </w:rPr>
      </w:pPr>
    </w:p>
    <w:p w:rsidR="00514978" w:rsidRPr="00292F2A" w:rsidRDefault="00CF43F1" w:rsidP="00292F2A">
      <w:pPr>
        <w:jc w:val="center"/>
        <w:rPr>
          <w:rFonts w:ascii="Arial" w:hAnsi="Arial" w:cs="Arial"/>
          <w:sz w:val="16"/>
          <w:szCs w:val="16"/>
        </w:rPr>
      </w:pPr>
      <w:r w:rsidRPr="00292F2A">
        <w:rPr>
          <w:rFonts w:ascii="Arial" w:hAnsi="Arial" w:cs="Arial"/>
          <w:sz w:val="16"/>
          <w:szCs w:val="16"/>
        </w:rPr>
        <w:t>Maj 2016</w:t>
      </w:r>
    </w:p>
    <w:p w:rsidR="00B27321" w:rsidRDefault="00B27321" w:rsidP="00B2732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OGÓLNA CHARKTERYSTYKA OBIEKTU</w:t>
      </w:r>
    </w:p>
    <w:p w:rsidR="00292F2A" w:rsidRPr="00292F2A" w:rsidRDefault="00292F2A" w:rsidP="00292F2A">
      <w:pPr>
        <w:rPr>
          <w:rFonts w:ascii="Arial" w:hAnsi="Arial" w:cs="Arial"/>
          <w:sz w:val="16"/>
          <w:szCs w:val="16"/>
        </w:rPr>
      </w:pPr>
      <w:r w:rsidRPr="00292F2A">
        <w:rPr>
          <w:rFonts w:ascii="Arial" w:hAnsi="Arial" w:cs="Arial"/>
          <w:sz w:val="16"/>
          <w:szCs w:val="16"/>
        </w:rPr>
        <w:t>Założenia wyjściowe do kosztorysowania</w:t>
      </w:r>
    </w:p>
    <w:p w:rsidR="00292F2A" w:rsidRDefault="00292F2A" w:rsidP="00292F2A">
      <w:pPr>
        <w:rPr>
          <w:rFonts w:ascii="Arial" w:hAnsi="Arial" w:cs="Arial"/>
          <w:sz w:val="16"/>
          <w:szCs w:val="16"/>
        </w:rPr>
      </w:pPr>
      <w:r w:rsidRPr="00292F2A">
        <w:rPr>
          <w:rFonts w:ascii="Arial" w:hAnsi="Arial" w:cs="Arial"/>
          <w:sz w:val="16"/>
          <w:szCs w:val="16"/>
        </w:rPr>
        <w:t xml:space="preserve">1.Przedmiary robót wykonano zgodnie z Rozporządzeniem Ministra Infrastruktury z dnia 2 września 2004, Dz. U. nr 202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292F2A">
        <w:rPr>
          <w:rFonts w:ascii="Arial" w:hAnsi="Arial" w:cs="Arial"/>
          <w:sz w:val="16"/>
          <w:szCs w:val="16"/>
        </w:rPr>
        <w:t>po</w:t>
      </w:r>
      <w:r>
        <w:rPr>
          <w:rFonts w:ascii="Arial" w:hAnsi="Arial" w:cs="Arial"/>
          <w:sz w:val="16"/>
          <w:szCs w:val="16"/>
        </w:rPr>
        <w:t>z</w:t>
      </w:r>
      <w:r w:rsidRPr="00292F2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  <w:r w:rsidRPr="00292F2A">
        <w:rPr>
          <w:rFonts w:ascii="Arial" w:hAnsi="Arial" w:cs="Arial"/>
          <w:sz w:val="16"/>
          <w:szCs w:val="16"/>
        </w:rPr>
        <w:t>2072</w:t>
      </w:r>
      <w:r>
        <w:rPr>
          <w:rFonts w:ascii="Arial" w:hAnsi="Arial" w:cs="Arial"/>
          <w:sz w:val="16"/>
          <w:szCs w:val="16"/>
        </w:rPr>
        <w:t>.</w:t>
      </w:r>
    </w:p>
    <w:p w:rsidR="00292F2A" w:rsidRDefault="00292F2A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2.Kosztorysy wykonano zgodnie  </w:t>
      </w:r>
      <w:r w:rsidRPr="00292F2A">
        <w:rPr>
          <w:rFonts w:ascii="Arial" w:hAnsi="Arial" w:cs="Arial"/>
          <w:sz w:val="16"/>
          <w:szCs w:val="16"/>
        </w:rPr>
        <w:t>z Rozporządzeniem Ministra Infrastruktury z dnia</w:t>
      </w:r>
      <w:r>
        <w:rPr>
          <w:rFonts w:ascii="Arial" w:hAnsi="Arial" w:cs="Arial"/>
          <w:sz w:val="16"/>
          <w:szCs w:val="16"/>
        </w:rPr>
        <w:t xml:space="preserve"> 18 maja 2004, Dz. U nr 130 poz.1389. Kosztorys opracowano metodą kalkulacji uproszczonej.</w:t>
      </w:r>
    </w:p>
    <w:p w:rsidR="00292F2A" w:rsidRDefault="00292F2A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3.Jednostkowe nakłady rzeczowe ustalono indywidualnie oraz przyjęto wg katalogów KNR, KNNR, KSNR i innych.</w:t>
      </w:r>
    </w:p>
    <w:p w:rsidR="00CC7651" w:rsidRDefault="00292F2A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CC7651">
        <w:rPr>
          <w:rFonts w:ascii="Arial" w:hAnsi="Arial" w:cs="Arial"/>
          <w:sz w:val="16"/>
          <w:szCs w:val="16"/>
        </w:rPr>
        <w:t>Stawki godzinowe robocizny kosztorysowej oraz narzuty kosztów pośrednich „Kp” i zysku „Z” przyjęto wg cen rynkowych.</w:t>
      </w:r>
    </w:p>
    <w:p w:rsidR="007D095F" w:rsidRDefault="007D095F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Ceny jednostkowe pracy sprzętu i transportu technologicznego przyjęto na podstawie cenników usługodawców i baz sprzętowych oraz wg ogólnodostępnych informatorów cenowych.</w:t>
      </w:r>
    </w:p>
    <w:p w:rsidR="00B27321" w:rsidRDefault="007D095F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B27321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Ceny materiałów przyjęto w oparciu o ceny </w:t>
      </w:r>
      <w:r w:rsidR="00B27321">
        <w:rPr>
          <w:rFonts w:ascii="Arial" w:hAnsi="Arial" w:cs="Arial"/>
          <w:sz w:val="16"/>
          <w:szCs w:val="16"/>
        </w:rPr>
        <w:t>rynkowe oraz wg ogólnodostępnych informatorów cenowych.</w:t>
      </w: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Opracowanie obejmuje roboty budowlane związane z remontem pomieszczeń w budynku socjalnym w Iławie przy ulicy Wyszyńskiego 35.</w:t>
      </w: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Szczegółowy zakres przedstawiono w przedmiarze robót.</w:t>
      </w: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Wykonawca zobowiązany jest do uwzględnienia w kosztach inwestycji prac przygotowawczych i porządkowych, w tym uporządkowania terenu budowy, wywozu pozostałości powstałych w trakcie wykonywania prac.</w:t>
      </w:r>
    </w:p>
    <w:p w:rsidR="007D095F" w:rsidRDefault="007D095F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CC7651" w:rsidRDefault="00CC7651" w:rsidP="00292F2A">
      <w:pPr>
        <w:rPr>
          <w:rFonts w:ascii="Arial" w:hAnsi="Arial" w:cs="Arial"/>
          <w:sz w:val="16"/>
          <w:szCs w:val="16"/>
        </w:rPr>
      </w:pPr>
    </w:p>
    <w:p w:rsidR="00292F2A" w:rsidRDefault="00CC7651" w:rsidP="00292F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92F2A" w:rsidRDefault="00292F2A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B27321" w:rsidRDefault="00B27321" w:rsidP="00292F2A">
      <w:pPr>
        <w:rPr>
          <w:rFonts w:ascii="Arial" w:hAnsi="Arial" w:cs="Arial"/>
          <w:sz w:val="16"/>
          <w:szCs w:val="16"/>
        </w:rPr>
      </w:pPr>
    </w:p>
    <w:p w:rsidR="0027651D" w:rsidRDefault="0027651D" w:rsidP="002765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Remont pomieszczeń w budynku socjalnym w Iławie</w:t>
      </w:r>
    </w:p>
    <w:p w:rsidR="00B27321" w:rsidRDefault="00B27321" w:rsidP="00B2732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PRZEDMIAR ROBÓT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1401"/>
        <w:gridCol w:w="17"/>
        <w:gridCol w:w="5103"/>
        <w:gridCol w:w="567"/>
        <w:gridCol w:w="850"/>
        <w:gridCol w:w="675"/>
      </w:tblGrid>
      <w:tr w:rsidR="00B86C0D" w:rsidTr="004618BC">
        <w:tc>
          <w:tcPr>
            <w:tcW w:w="675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401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</w:t>
            </w:r>
          </w:p>
        </w:tc>
        <w:tc>
          <w:tcPr>
            <w:tcW w:w="5120" w:type="dxa"/>
            <w:gridSpan w:val="2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i wyliczenia</w:t>
            </w:r>
          </w:p>
        </w:tc>
        <w:tc>
          <w:tcPr>
            <w:tcW w:w="567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850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Poszcz.</w:t>
            </w:r>
          </w:p>
        </w:tc>
        <w:tc>
          <w:tcPr>
            <w:tcW w:w="675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</w:tr>
      <w:tr w:rsidR="004C5364" w:rsidTr="004618BC">
        <w:tc>
          <w:tcPr>
            <w:tcW w:w="675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613" w:type="dxa"/>
            <w:gridSpan w:val="6"/>
          </w:tcPr>
          <w:p w:rsidR="004C5364" w:rsidRPr="004C5364" w:rsidRDefault="004C5364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364">
              <w:rPr>
                <w:rFonts w:ascii="Arial" w:hAnsi="Arial" w:cs="Arial"/>
                <w:b/>
                <w:sz w:val="16"/>
                <w:szCs w:val="16"/>
              </w:rPr>
              <w:t>Roboty budowlane</w:t>
            </w:r>
          </w:p>
        </w:tc>
      </w:tr>
      <w:tr w:rsidR="00B86C0D" w:rsidTr="004618BC">
        <w:tc>
          <w:tcPr>
            <w:tcW w:w="675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C5364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8613" w:type="dxa"/>
            <w:gridSpan w:val="6"/>
          </w:tcPr>
          <w:p w:rsidR="00B86C0D" w:rsidRPr="004C5364" w:rsidRDefault="00B86C0D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364">
              <w:rPr>
                <w:rFonts w:ascii="Arial" w:hAnsi="Arial" w:cs="Arial"/>
                <w:b/>
                <w:sz w:val="16"/>
                <w:szCs w:val="16"/>
              </w:rPr>
              <w:t>Roboty malarskie</w:t>
            </w:r>
          </w:p>
        </w:tc>
      </w:tr>
      <w:tr w:rsidR="00B86C0D" w:rsidTr="004618BC">
        <w:tc>
          <w:tcPr>
            <w:tcW w:w="675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  <w:r w:rsidR="004C5364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401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2611-02</w:t>
            </w:r>
          </w:p>
        </w:tc>
        <w:tc>
          <w:tcPr>
            <w:tcW w:w="5120" w:type="dxa"/>
            <w:gridSpan w:val="2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Jednokrotne gruntowanie emulsją gruntującą </w:t>
            </w:r>
          </w:p>
        </w:tc>
        <w:tc>
          <w:tcPr>
            <w:tcW w:w="567" w:type="dxa"/>
          </w:tcPr>
          <w:p w:rsidR="00B86C0D" w:rsidRP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86C0D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  <w:tc>
          <w:tcPr>
            <w:tcW w:w="675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8DA" w:rsidTr="004618BC">
        <w:tc>
          <w:tcPr>
            <w:tcW w:w="675" w:type="dxa"/>
          </w:tcPr>
          <w:p w:rsidR="008C28DA" w:rsidRDefault="008C28DA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8C28DA" w:rsidRDefault="008C28DA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</w:tcPr>
          <w:p w:rsidR="008C28DA" w:rsidRDefault="008C28DA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C28DA" w:rsidRDefault="008C28DA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C28DA" w:rsidRPr="003B2215" w:rsidRDefault="008C28DA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2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8C28DA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115.5</w:t>
            </w:r>
          </w:p>
        </w:tc>
      </w:tr>
      <w:tr w:rsidR="00B86C0D" w:rsidTr="004618BC">
        <w:tc>
          <w:tcPr>
            <w:tcW w:w="675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</w:t>
            </w:r>
            <w:r w:rsidR="004C5364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401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2-02</w:t>
            </w:r>
          </w:p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1505-03</w:t>
            </w:r>
          </w:p>
        </w:tc>
        <w:tc>
          <w:tcPr>
            <w:tcW w:w="5120" w:type="dxa"/>
            <w:gridSpan w:val="2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Dwukrotne malowanie farba emulsyjną w kolorze białym powierzchni wewnętrznych</w:t>
            </w:r>
          </w:p>
        </w:tc>
        <w:tc>
          <w:tcPr>
            <w:tcW w:w="567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B86C0D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115,5    </w:t>
            </w:r>
          </w:p>
        </w:tc>
        <w:tc>
          <w:tcPr>
            <w:tcW w:w="675" w:type="dxa"/>
          </w:tcPr>
          <w:p w:rsidR="00B86C0D" w:rsidRDefault="00B86C0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215" w:rsidTr="004618BC"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2215" w:rsidRPr="003B2215" w:rsidRDefault="003B2215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2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</w:tr>
      <w:tr w:rsidR="004C5364" w:rsidTr="004618BC">
        <w:tc>
          <w:tcPr>
            <w:tcW w:w="675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8613" w:type="dxa"/>
            <w:gridSpan w:val="6"/>
          </w:tcPr>
          <w:p w:rsidR="004C5364" w:rsidRPr="004C5364" w:rsidRDefault="004C5364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364">
              <w:rPr>
                <w:rFonts w:ascii="Arial" w:hAnsi="Arial" w:cs="Arial"/>
                <w:b/>
                <w:sz w:val="16"/>
                <w:szCs w:val="16"/>
              </w:rPr>
              <w:t>Licowanie płytkami</w:t>
            </w:r>
          </w:p>
        </w:tc>
      </w:tr>
      <w:tr w:rsidR="004C5364" w:rsidTr="004618BC">
        <w:tc>
          <w:tcPr>
            <w:tcW w:w="675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d.1.2</w:t>
            </w:r>
          </w:p>
        </w:tc>
        <w:tc>
          <w:tcPr>
            <w:tcW w:w="1401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KNR0-12</w:t>
            </w:r>
          </w:p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0829-03</w:t>
            </w:r>
          </w:p>
        </w:tc>
        <w:tc>
          <w:tcPr>
            <w:tcW w:w="5120" w:type="dxa"/>
            <w:gridSpan w:val="2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Licowanie ścian płytkami o wymiarach 20 cmx 20 cm na klej </w:t>
            </w:r>
          </w:p>
        </w:tc>
        <w:tc>
          <w:tcPr>
            <w:tcW w:w="567" w:type="dxa"/>
          </w:tcPr>
          <w:p w:rsidR="004C5364" w:rsidRP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75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215" w:rsidTr="004618BC"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2215" w:rsidRPr="003B2215" w:rsidRDefault="003B2215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2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C5364" w:rsidTr="004618BC">
        <w:tc>
          <w:tcPr>
            <w:tcW w:w="675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d.1.2</w:t>
            </w:r>
          </w:p>
        </w:tc>
        <w:tc>
          <w:tcPr>
            <w:tcW w:w="1401" w:type="dxa"/>
          </w:tcPr>
          <w:p w:rsidR="004C5364" w:rsidRDefault="004C5364" w:rsidP="004C5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0-23</w:t>
            </w:r>
          </w:p>
          <w:p w:rsidR="004C5364" w:rsidRDefault="004C5364" w:rsidP="004C5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2611-02</w:t>
            </w:r>
          </w:p>
        </w:tc>
        <w:tc>
          <w:tcPr>
            <w:tcW w:w="5120" w:type="dxa"/>
            <w:gridSpan w:val="2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Jednokrotne gruntowanie emulsją gruntującą</w:t>
            </w:r>
          </w:p>
        </w:tc>
        <w:tc>
          <w:tcPr>
            <w:tcW w:w="567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675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215" w:rsidTr="004618BC"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3B2215" w:rsidRDefault="003B2215" w:rsidP="004C5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2215" w:rsidRPr="003B2215" w:rsidRDefault="003B2215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2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</w:tr>
      <w:tr w:rsidR="004618BC" w:rsidTr="004618BC">
        <w:tc>
          <w:tcPr>
            <w:tcW w:w="675" w:type="dxa"/>
          </w:tcPr>
          <w:p w:rsidR="004618BC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8613" w:type="dxa"/>
            <w:gridSpan w:val="6"/>
          </w:tcPr>
          <w:p w:rsidR="004618BC" w:rsidRPr="004618BC" w:rsidRDefault="004618BC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8BC">
              <w:rPr>
                <w:rFonts w:ascii="Arial" w:hAnsi="Arial" w:cs="Arial"/>
                <w:b/>
                <w:sz w:val="16"/>
                <w:szCs w:val="16"/>
              </w:rPr>
              <w:t>Roboty ogólnobudowlane</w:t>
            </w:r>
          </w:p>
        </w:tc>
      </w:tr>
      <w:tr w:rsidR="004618BC" w:rsidTr="004618BC">
        <w:tc>
          <w:tcPr>
            <w:tcW w:w="675" w:type="dxa"/>
          </w:tcPr>
          <w:p w:rsidR="004618BC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618BC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d.1.3</w:t>
            </w:r>
          </w:p>
        </w:tc>
        <w:tc>
          <w:tcPr>
            <w:tcW w:w="1401" w:type="dxa"/>
          </w:tcPr>
          <w:p w:rsidR="004618BC" w:rsidRDefault="00B82559" w:rsidP="004C5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 –W2-02</w:t>
            </w:r>
          </w:p>
          <w:p w:rsidR="00B82559" w:rsidRDefault="00B82559" w:rsidP="004C5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2004-07</w:t>
            </w:r>
          </w:p>
        </w:tc>
        <w:tc>
          <w:tcPr>
            <w:tcW w:w="5120" w:type="dxa"/>
            <w:gridSpan w:val="2"/>
          </w:tcPr>
          <w:p w:rsidR="004618BC" w:rsidRPr="00B82559" w:rsidRDefault="00B82559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559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budowa instalacji wodno-kanalizacyjne płytami gipsowo-kartonowymi na rusztach metalowych pojedynczych. </w:t>
            </w:r>
          </w:p>
        </w:tc>
        <w:tc>
          <w:tcPr>
            <w:tcW w:w="567" w:type="dxa"/>
          </w:tcPr>
          <w:p w:rsidR="004618BC" w:rsidRPr="00B82559" w:rsidRDefault="00B82559" w:rsidP="00B2732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4618BC" w:rsidRPr="00B82559" w:rsidRDefault="00B82559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5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4618BC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8BC" w:rsidTr="004618BC">
        <w:tc>
          <w:tcPr>
            <w:tcW w:w="675" w:type="dxa"/>
          </w:tcPr>
          <w:p w:rsidR="004618BC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4618BC" w:rsidRDefault="004618BC" w:rsidP="004C53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</w:tcPr>
          <w:p w:rsidR="004618BC" w:rsidRPr="004618BC" w:rsidRDefault="004618BC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618BC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618BC" w:rsidRPr="003B2215" w:rsidRDefault="004618BC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4618BC" w:rsidRDefault="00B82559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C5364" w:rsidTr="004618BC">
        <w:tc>
          <w:tcPr>
            <w:tcW w:w="675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613" w:type="dxa"/>
            <w:gridSpan w:val="6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5364">
              <w:rPr>
                <w:rFonts w:ascii="Arial" w:hAnsi="Arial" w:cs="Arial"/>
                <w:b/>
                <w:sz w:val="16"/>
                <w:szCs w:val="16"/>
              </w:rPr>
              <w:t>Instalacje wodno -kanalizacyjne</w:t>
            </w:r>
          </w:p>
        </w:tc>
      </w:tr>
      <w:tr w:rsidR="004C5364" w:rsidTr="004618BC">
        <w:tc>
          <w:tcPr>
            <w:tcW w:w="675" w:type="dxa"/>
          </w:tcPr>
          <w:p w:rsidR="004C5364" w:rsidRDefault="004C5364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8613" w:type="dxa"/>
            <w:gridSpan w:val="6"/>
          </w:tcPr>
          <w:p w:rsidR="004C5364" w:rsidRPr="00083F1F" w:rsidRDefault="004C5364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F1F">
              <w:rPr>
                <w:rFonts w:ascii="Arial" w:hAnsi="Arial" w:cs="Arial"/>
                <w:b/>
                <w:sz w:val="16"/>
                <w:szCs w:val="16"/>
              </w:rPr>
              <w:t>Biały montaż</w:t>
            </w:r>
          </w:p>
        </w:tc>
      </w:tr>
      <w:tr w:rsidR="00083F1F" w:rsidTr="004618BC">
        <w:tc>
          <w:tcPr>
            <w:tcW w:w="675" w:type="dxa"/>
          </w:tcPr>
          <w:p w:rsidR="00083F1F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d.2.1</w:t>
            </w:r>
          </w:p>
        </w:tc>
        <w:tc>
          <w:tcPr>
            <w:tcW w:w="1401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KNR-W2</w:t>
            </w:r>
          </w:p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150230-02</w:t>
            </w:r>
          </w:p>
        </w:tc>
        <w:tc>
          <w:tcPr>
            <w:tcW w:w="5120" w:type="dxa"/>
            <w:gridSpan w:val="2"/>
          </w:tcPr>
          <w:p w:rsidR="00083F1F" w:rsidRDefault="00C20D56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umywalki pojedynczej</w:t>
            </w:r>
            <w:r w:rsidR="00083F1F">
              <w:rPr>
                <w:rFonts w:ascii="Arial" w:hAnsi="Arial" w:cs="Arial"/>
                <w:sz w:val="16"/>
                <w:szCs w:val="16"/>
              </w:rPr>
              <w:t xml:space="preserve"> z syfonem gruszkowym</w:t>
            </w:r>
          </w:p>
        </w:tc>
        <w:tc>
          <w:tcPr>
            <w:tcW w:w="567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850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215" w:rsidTr="004618BC"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1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0" w:type="dxa"/>
            <w:gridSpan w:val="2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2215" w:rsidRPr="003B2215" w:rsidRDefault="003B2215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2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3F1F" w:rsidTr="004618BC">
        <w:tc>
          <w:tcPr>
            <w:tcW w:w="675" w:type="dxa"/>
          </w:tcPr>
          <w:p w:rsidR="00083F1F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d.2.1</w:t>
            </w:r>
          </w:p>
        </w:tc>
        <w:tc>
          <w:tcPr>
            <w:tcW w:w="1418" w:type="dxa"/>
            <w:gridSpan w:val="2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KNR-W2</w:t>
            </w:r>
          </w:p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150137-09</w:t>
            </w:r>
          </w:p>
        </w:tc>
        <w:tc>
          <w:tcPr>
            <w:tcW w:w="5103" w:type="dxa"/>
          </w:tcPr>
          <w:p w:rsidR="00083F1F" w:rsidRDefault="00C20D56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baterii natryskowej z natryskiem przesuwnym o śr. n</w:t>
            </w:r>
            <w:r w:rsidR="00083F1F">
              <w:rPr>
                <w:rFonts w:ascii="Arial" w:hAnsi="Arial" w:cs="Arial"/>
                <w:sz w:val="16"/>
                <w:szCs w:val="16"/>
              </w:rPr>
              <w:t>ominalnej 15mm</w:t>
            </w:r>
          </w:p>
        </w:tc>
        <w:tc>
          <w:tcPr>
            <w:tcW w:w="567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850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215" w:rsidTr="004618BC"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2215" w:rsidRPr="003B2215" w:rsidRDefault="003B2215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2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3F1F" w:rsidTr="004618BC">
        <w:tc>
          <w:tcPr>
            <w:tcW w:w="675" w:type="dxa"/>
          </w:tcPr>
          <w:p w:rsidR="00083F1F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d.2.1</w:t>
            </w:r>
          </w:p>
        </w:tc>
        <w:tc>
          <w:tcPr>
            <w:tcW w:w="1418" w:type="dxa"/>
            <w:gridSpan w:val="2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KNR-W2</w:t>
            </w:r>
          </w:p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150137-02</w:t>
            </w:r>
          </w:p>
        </w:tc>
        <w:tc>
          <w:tcPr>
            <w:tcW w:w="5103" w:type="dxa"/>
          </w:tcPr>
          <w:p w:rsidR="00083F1F" w:rsidRDefault="00292D8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Wymiana b</w:t>
            </w:r>
            <w:r w:rsidR="00083F1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terii umywalkowej stojącej</w:t>
            </w:r>
            <w:r w:rsidR="00C20D56">
              <w:rPr>
                <w:rFonts w:ascii="Arial" w:hAnsi="Arial" w:cs="Arial"/>
                <w:sz w:val="16"/>
                <w:szCs w:val="16"/>
              </w:rPr>
              <w:t xml:space="preserve"> o śr. n</w:t>
            </w:r>
            <w:r w:rsidR="00083F1F">
              <w:rPr>
                <w:rFonts w:ascii="Arial" w:hAnsi="Arial" w:cs="Arial"/>
                <w:sz w:val="16"/>
                <w:szCs w:val="16"/>
              </w:rPr>
              <w:t>ominalnej 15 mm</w:t>
            </w:r>
          </w:p>
        </w:tc>
        <w:tc>
          <w:tcPr>
            <w:tcW w:w="567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850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215" w:rsidTr="004618BC"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2215" w:rsidRPr="003B2215" w:rsidRDefault="003B2215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2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83F1F" w:rsidTr="004618BC">
        <w:tc>
          <w:tcPr>
            <w:tcW w:w="675" w:type="dxa"/>
          </w:tcPr>
          <w:p w:rsidR="00083F1F" w:rsidRDefault="004618BC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d.2.1</w:t>
            </w:r>
          </w:p>
        </w:tc>
        <w:tc>
          <w:tcPr>
            <w:tcW w:w="1418" w:type="dxa"/>
            <w:gridSpan w:val="2"/>
          </w:tcPr>
          <w:p w:rsidR="00083F1F" w:rsidRDefault="0096042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KNR-W2</w:t>
            </w:r>
          </w:p>
          <w:p w:rsidR="0096042D" w:rsidRDefault="0096042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150232-02</w:t>
            </w:r>
          </w:p>
        </w:tc>
        <w:tc>
          <w:tcPr>
            <w:tcW w:w="5103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Brodzik natryskowy </w:t>
            </w:r>
            <w:r w:rsidR="0096042D">
              <w:rPr>
                <w:rFonts w:ascii="Arial" w:hAnsi="Arial" w:cs="Arial"/>
                <w:sz w:val="16"/>
                <w:szCs w:val="16"/>
              </w:rPr>
              <w:t>narożny</w:t>
            </w:r>
            <w:r>
              <w:rPr>
                <w:rFonts w:ascii="Arial" w:hAnsi="Arial" w:cs="Arial"/>
                <w:sz w:val="16"/>
                <w:szCs w:val="16"/>
              </w:rPr>
              <w:t xml:space="preserve"> o wy. 90x90 cm</w:t>
            </w:r>
            <w:r w:rsidR="0096042D">
              <w:rPr>
                <w:rFonts w:ascii="Arial" w:hAnsi="Arial" w:cs="Arial"/>
                <w:sz w:val="16"/>
                <w:szCs w:val="16"/>
              </w:rPr>
              <w:t xml:space="preserve"> z tworzywa sztucznego z podstawą ze styropianu wraz z obudową oraz kabiną.</w:t>
            </w:r>
          </w:p>
        </w:tc>
        <w:tc>
          <w:tcPr>
            <w:tcW w:w="567" w:type="dxa"/>
          </w:tcPr>
          <w:p w:rsidR="00083F1F" w:rsidRDefault="0096042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kpl.</w:t>
            </w:r>
          </w:p>
        </w:tc>
        <w:tc>
          <w:tcPr>
            <w:tcW w:w="850" w:type="dxa"/>
          </w:tcPr>
          <w:p w:rsidR="00083F1F" w:rsidRDefault="0096042D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083F1F" w:rsidRDefault="00083F1F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215" w:rsidTr="004618BC"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3B2215" w:rsidRPr="003B2215" w:rsidRDefault="003B2215" w:rsidP="00B273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2215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  <w:tc>
          <w:tcPr>
            <w:tcW w:w="675" w:type="dxa"/>
          </w:tcPr>
          <w:p w:rsidR="003B2215" w:rsidRDefault="003B2215" w:rsidP="00B273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:rsidR="00B27321" w:rsidRPr="00292F2A" w:rsidRDefault="00B27321" w:rsidP="00B27321">
      <w:pPr>
        <w:jc w:val="center"/>
        <w:rPr>
          <w:rFonts w:ascii="Arial" w:hAnsi="Arial" w:cs="Arial"/>
          <w:sz w:val="16"/>
          <w:szCs w:val="16"/>
        </w:rPr>
      </w:pPr>
    </w:p>
    <w:sectPr w:rsidR="00B27321" w:rsidRPr="00292F2A" w:rsidSect="0008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5C8" w:rsidRDefault="00D045C8" w:rsidP="00B27321">
      <w:pPr>
        <w:spacing w:after="0" w:line="240" w:lineRule="auto"/>
      </w:pPr>
      <w:r>
        <w:separator/>
      </w:r>
    </w:p>
  </w:endnote>
  <w:endnote w:type="continuationSeparator" w:id="0">
    <w:p w:rsidR="00D045C8" w:rsidRDefault="00D045C8" w:rsidP="00B2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0" w:rsidRDefault="00E312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73797"/>
      <w:docPartObj>
        <w:docPartGallery w:val="Page Numbers (Bottom of Page)"/>
        <w:docPartUnique/>
      </w:docPartObj>
    </w:sdtPr>
    <w:sdtContent>
      <w:p w:rsidR="00E312F0" w:rsidRDefault="00C641ED">
        <w:pPr>
          <w:pStyle w:val="Stopka"/>
          <w:jc w:val="center"/>
        </w:pPr>
        <w:fldSimple w:instr=" PAGE   \* MERGEFORMAT ">
          <w:r w:rsidR="006659BE">
            <w:rPr>
              <w:noProof/>
            </w:rPr>
            <w:t>3</w:t>
          </w:r>
        </w:fldSimple>
      </w:p>
    </w:sdtContent>
  </w:sdt>
  <w:p w:rsidR="00E312F0" w:rsidRDefault="00E312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0" w:rsidRDefault="00E312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5C8" w:rsidRDefault="00D045C8" w:rsidP="00B27321">
      <w:pPr>
        <w:spacing w:after="0" w:line="240" w:lineRule="auto"/>
      </w:pPr>
      <w:r>
        <w:separator/>
      </w:r>
    </w:p>
  </w:footnote>
  <w:footnote w:type="continuationSeparator" w:id="0">
    <w:p w:rsidR="00D045C8" w:rsidRDefault="00D045C8" w:rsidP="00B2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0" w:rsidRDefault="00E312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0" w:rsidRDefault="00E312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F0" w:rsidRDefault="00E312F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14978"/>
    <w:rsid w:val="00083F1F"/>
    <w:rsid w:val="00085844"/>
    <w:rsid w:val="00132B26"/>
    <w:rsid w:val="001B0F45"/>
    <w:rsid w:val="0027651D"/>
    <w:rsid w:val="00292D8F"/>
    <w:rsid w:val="00292F2A"/>
    <w:rsid w:val="002E57F5"/>
    <w:rsid w:val="003B2215"/>
    <w:rsid w:val="003C508C"/>
    <w:rsid w:val="00452756"/>
    <w:rsid w:val="004618BC"/>
    <w:rsid w:val="004C5364"/>
    <w:rsid w:val="00514978"/>
    <w:rsid w:val="005214A1"/>
    <w:rsid w:val="006659BE"/>
    <w:rsid w:val="006A06ED"/>
    <w:rsid w:val="007307CB"/>
    <w:rsid w:val="007D095F"/>
    <w:rsid w:val="00872D40"/>
    <w:rsid w:val="008C28DA"/>
    <w:rsid w:val="00925A5E"/>
    <w:rsid w:val="0096042D"/>
    <w:rsid w:val="00AF010E"/>
    <w:rsid w:val="00B27321"/>
    <w:rsid w:val="00B82559"/>
    <w:rsid w:val="00B86C0D"/>
    <w:rsid w:val="00C20D56"/>
    <w:rsid w:val="00C641ED"/>
    <w:rsid w:val="00CA362D"/>
    <w:rsid w:val="00CC7651"/>
    <w:rsid w:val="00CF43F1"/>
    <w:rsid w:val="00D045C8"/>
    <w:rsid w:val="00E312F0"/>
    <w:rsid w:val="00E64653"/>
    <w:rsid w:val="00E97FEC"/>
    <w:rsid w:val="00ED2D81"/>
    <w:rsid w:val="00F8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321"/>
  </w:style>
  <w:style w:type="paragraph" w:styleId="Stopka">
    <w:name w:val="footer"/>
    <w:basedOn w:val="Normalny"/>
    <w:link w:val="StopkaZnak"/>
    <w:uiPriority w:val="99"/>
    <w:unhideWhenUsed/>
    <w:rsid w:val="00B2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3E9C-833E-4FE2-A51F-EF0B1ECC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14</cp:revision>
  <cp:lastPrinted>2016-05-12T11:26:00Z</cp:lastPrinted>
  <dcterms:created xsi:type="dcterms:W3CDTF">2016-05-12T10:55:00Z</dcterms:created>
  <dcterms:modified xsi:type="dcterms:W3CDTF">2016-05-17T10:13:00Z</dcterms:modified>
</cp:coreProperties>
</file>