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E40" w:rsidRDefault="005F0E40" w:rsidP="001357DD">
      <w:pPr>
        <w:rPr>
          <w:rFonts w:ascii="Tahoma" w:hAnsi="Tahoma" w:cs="Tahoma"/>
          <w:b/>
          <w:sz w:val="20"/>
          <w:szCs w:val="20"/>
        </w:rPr>
      </w:pP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93"/>
        <w:gridCol w:w="710"/>
        <w:gridCol w:w="6520"/>
        <w:gridCol w:w="3864"/>
        <w:gridCol w:w="1134"/>
      </w:tblGrid>
      <w:tr w:rsidR="00FD0869" w:rsidRPr="005F0E40" w:rsidTr="00FD0869">
        <w:trPr>
          <w:trHeight w:val="684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D0869" w:rsidRPr="005F0E40" w:rsidRDefault="00FD0869" w:rsidP="005F0E40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5F0E40"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FD0869" w:rsidRPr="005F0E40" w:rsidRDefault="00FD0869" w:rsidP="001305C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5F0E40"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0869" w:rsidRPr="005F0E40" w:rsidRDefault="00FD0869" w:rsidP="001305C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5F0E40"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FD0869" w:rsidRPr="005F0E40" w:rsidRDefault="00FD0869" w:rsidP="001305C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864" w:type="dxa"/>
            <w:shd w:val="clear" w:color="auto" w:fill="auto"/>
            <w:noWrap/>
            <w:vAlign w:val="bottom"/>
            <w:hideMark/>
          </w:tcPr>
          <w:p w:rsidR="00FD0869" w:rsidRPr="005F0E40" w:rsidRDefault="00FD0869" w:rsidP="001305C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5F0E40"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  <w:t>Komórka</w:t>
            </w: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  <w:t xml:space="preserve"> organizacyjna</w:t>
            </w:r>
          </w:p>
        </w:tc>
        <w:tc>
          <w:tcPr>
            <w:tcW w:w="1134" w:type="dxa"/>
            <w:vAlign w:val="bottom"/>
          </w:tcPr>
          <w:p w:rsidR="00FD0869" w:rsidRPr="005F0E40" w:rsidRDefault="00FD0869" w:rsidP="00FD0869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  <w:t>Forma zbycia</w:t>
            </w:r>
          </w:p>
        </w:tc>
      </w:tr>
      <w:tr w:rsidR="00FD0869" w:rsidRPr="005F0E40" w:rsidTr="00FD0869">
        <w:trPr>
          <w:trHeight w:val="60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Defibrylator </w:t>
            </w:r>
            <w:proofErr w:type="spellStart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Lifepack</w:t>
            </w:r>
            <w:proofErr w:type="spellEnd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LP12 z osprzętem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Aparat wyeksploatowany, nie nadaje się do dalszego użytkowania i naprawy, rok </w:t>
            </w:r>
            <w:proofErr w:type="spellStart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prod</w:t>
            </w:r>
            <w:proofErr w:type="spellEnd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. 2004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Zespół Wyjazdowy S</w:t>
            </w:r>
          </w:p>
        </w:tc>
        <w:tc>
          <w:tcPr>
            <w:tcW w:w="1134" w:type="dxa"/>
            <w:vAlign w:val="center"/>
          </w:tcPr>
          <w:p w:rsidR="00FD0869" w:rsidRPr="001305C2" w:rsidRDefault="00FD0869" w:rsidP="00FD086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kasacja</w:t>
            </w:r>
          </w:p>
        </w:tc>
      </w:tr>
      <w:tr w:rsidR="00FD0869" w:rsidRPr="005F0E40" w:rsidTr="00FD0869">
        <w:trPr>
          <w:trHeight w:val="52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3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Wózek do przewożenia chorych WP030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Aparat wyeksploatowany, nie nadaje się do dalszego użytkowania i naprawy, rok </w:t>
            </w:r>
            <w:proofErr w:type="spellStart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prod</w:t>
            </w:r>
            <w:proofErr w:type="spellEnd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. 2006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Blok Operacyjny</w:t>
            </w:r>
          </w:p>
        </w:tc>
        <w:tc>
          <w:tcPr>
            <w:tcW w:w="1134" w:type="dxa"/>
            <w:vAlign w:val="center"/>
          </w:tcPr>
          <w:p w:rsidR="00FD0869" w:rsidRPr="001305C2" w:rsidRDefault="00FD0869" w:rsidP="00FD086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kasacja</w:t>
            </w:r>
          </w:p>
        </w:tc>
      </w:tr>
      <w:tr w:rsidR="00FD0869" w:rsidRPr="005F0E40" w:rsidTr="00FD0869">
        <w:trPr>
          <w:trHeight w:val="553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Wózek do przewożenia chorych WP030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Aparat wyeksploatowany, nie nadaje się do dalszego użytkowania i naprawy</w:t>
            </w:r>
            <w:r w:rsidRPr="001305C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rok </w:t>
            </w:r>
            <w:proofErr w:type="spellStart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prod</w:t>
            </w:r>
            <w:proofErr w:type="spellEnd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. 2006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Blok Operacyjny</w:t>
            </w:r>
          </w:p>
        </w:tc>
        <w:tc>
          <w:tcPr>
            <w:tcW w:w="1134" w:type="dxa"/>
            <w:vAlign w:val="center"/>
          </w:tcPr>
          <w:p w:rsidR="00FD0869" w:rsidRPr="001305C2" w:rsidRDefault="00FD0869" w:rsidP="00FD086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kasacja</w:t>
            </w:r>
          </w:p>
        </w:tc>
      </w:tr>
      <w:tr w:rsidR="00FD0869" w:rsidRPr="005F0E40" w:rsidTr="00FD0869">
        <w:trPr>
          <w:trHeight w:val="536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Holter</w:t>
            </w:r>
            <w:proofErr w:type="spellEnd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EKG 24W Beta-L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Uszkodzona płyta główna, system niewspierany, nie obsługuje najnowszej wersji programu do obsługi, rok. </w:t>
            </w:r>
            <w:proofErr w:type="spellStart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prod</w:t>
            </w:r>
            <w:proofErr w:type="spellEnd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. 2010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Oddział Udarowy</w:t>
            </w:r>
          </w:p>
        </w:tc>
        <w:tc>
          <w:tcPr>
            <w:tcW w:w="1134" w:type="dxa"/>
            <w:vAlign w:val="center"/>
          </w:tcPr>
          <w:p w:rsidR="00FD0869" w:rsidRPr="001305C2" w:rsidRDefault="00FD0869" w:rsidP="00FD086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kasacja</w:t>
            </w:r>
          </w:p>
        </w:tc>
      </w:tr>
      <w:tr w:rsidR="00FD0869" w:rsidRPr="005F0E40" w:rsidTr="00FD0869">
        <w:trPr>
          <w:trHeight w:val="582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Holter</w:t>
            </w:r>
            <w:proofErr w:type="spellEnd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rejestrator EKG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Uszkodzony, nie nadaje się do naprawy, rok </w:t>
            </w:r>
            <w:proofErr w:type="spellStart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prod</w:t>
            </w:r>
            <w:proofErr w:type="spellEnd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. 2010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Oddział Udarowy</w:t>
            </w:r>
          </w:p>
        </w:tc>
        <w:tc>
          <w:tcPr>
            <w:tcW w:w="1134" w:type="dxa"/>
            <w:vAlign w:val="center"/>
          </w:tcPr>
          <w:p w:rsidR="00FD0869" w:rsidRPr="001305C2" w:rsidRDefault="00FD0869" w:rsidP="00FD086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kasacja</w:t>
            </w:r>
          </w:p>
        </w:tc>
      </w:tr>
      <w:tr w:rsidR="00FD0869" w:rsidRPr="005F0E40" w:rsidTr="00FD0869">
        <w:trPr>
          <w:trHeight w:val="582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Szafa lekarska podwójna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Szafy uszkodzone, zużyte, nie nadają się do naprawy i dalszej eksploatacji, rok </w:t>
            </w:r>
            <w:proofErr w:type="spellStart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prod</w:t>
            </w:r>
            <w:proofErr w:type="spellEnd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. 2006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Szpitalny Oddział Ratunkowy</w:t>
            </w:r>
          </w:p>
        </w:tc>
        <w:tc>
          <w:tcPr>
            <w:tcW w:w="1134" w:type="dxa"/>
            <w:vAlign w:val="center"/>
          </w:tcPr>
          <w:p w:rsidR="00FD0869" w:rsidRPr="001305C2" w:rsidRDefault="00FD0869" w:rsidP="00FD086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kasacja</w:t>
            </w:r>
          </w:p>
        </w:tc>
      </w:tr>
      <w:tr w:rsidR="00FD0869" w:rsidRPr="005F0E40" w:rsidTr="00FD0869">
        <w:trPr>
          <w:trHeight w:val="652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Szafa czysta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Szafy uszkodzone, zużyte, nie nadają się do naprawy i dalszej eksploatacji, rok </w:t>
            </w:r>
            <w:proofErr w:type="spellStart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prod</w:t>
            </w:r>
            <w:proofErr w:type="spellEnd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. 2006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Szpitalny Oddział Ratunkowy</w:t>
            </w:r>
          </w:p>
        </w:tc>
        <w:tc>
          <w:tcPr>
            <w:tcW w:w="1134" w:type="dxa"/>
            <w:vAlign w:val="center"/>
          </w:tcPr>
          <w:p w:rsidR="00FD0869" w:rsidRPr="001305C2" w:rsidRDefault="00FD0869" w:rsidP="00FD086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kasacja</w:t>
            </w:r>
          </w:p>
        </w:tc>
      </w:tr>
      <w:tr w:rsidR="00FD0869" w:rsidRPr="005F0E40" w:rsidTr="00FD0869">
        <w:trPr>
          <w:trHeight w:val="619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Bieżnia </w:t>
            </w:r>
            <w:proofErr w:type="spellStart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Track</w:t>
            </w:r>
            <w:proofErr w:type="spellEnd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Performance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Uszkodzona, brak możliwości naprawy, rok </w:t>
            </w:r>
            <w:proofErr w:type="spellStart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prod</w:t>
            </w:r>
            <w:proofErr w:type="spellEnd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. 2014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Oddział Rehabilitacyjny</w:t>
            </w:r>
          </w:p>
        </w:tc>
        <w:tc>
          <w:tcPr>
            <w:tcW w:w="1134" w:type="dxa"/>
            <w:vAlign w:val="center"/>
          </w:tcPr>
          <w:p w:rsidR="00FD0869" w:rsidRPr="001305C2" w:rsidRDefault="00FD0869" w:rsidP="00FD086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kasacja</w:t>
            </w:r>
          </w:p>
        </w:tc>
      </w:tr>
      <w:tr w:rsidR="00FD0869" w:rsidRPr="005F0E40" w:rsidTr="00FD0869">
        <w:trPr>
          <w:trHeight w:val="48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3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Ultrasonograf Logia 3 PRO z wyposażeniem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Aparat wyeksploatowany, nie nadaje się do dalszego użytkowania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i naprawy, uszkodzona płyta główna, rok </w:t>
            </w:r>
            <w:proofErr w:type="spellStart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prod</w:t>
            </w:r>
            <w:proofErr w:type="spellEnd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. 2007</w:t>
            </w:r>
          </w:p>
        </w:tc>
        <w:tc>
          <w:tcPr>
            <w:tcW w:w="3864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Odział Ginekologiczno-Położniczy z Pododdziałem Neonatologicznym</w:t>
            </w:r>
          </w:p>
        </w:tc>
        <w:tc>
          <w:tcPr>
            <w:tcW w:w="1134" w:type="dxa"/>
            <w:vAlign w:val="center"/>
          </w:tcPr>
          <w:p w:rsidR="00FD0869" w:rsidRPr="001305C2" w:rsidRDefault="00FD0869" w:rsidP="00FD086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kasacja</w:t>
            </w:r>
          </w:p>
        </w:tc>
      </w:tr>
      <w:tr w:rsidR="00FD0869" w:rsidRPr="005F0E40" w:rsidTr="00FD0869">
        <w:trPr>
          <w:trHeight w:val="44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3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Kardiotokograf FC 700 z wyposażeniem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Aparat wyeksploatowany, nie nadaje się do dalszego użytkowania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i naprawy, rok </w:t>
            </w:r>
            <w:proofErr w:type="spellStart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prod</w:t>
            </w:r>
            <w:proofErr w:type="spellEnd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. 2008</w:t>
            </w:r>
          </w:p>
        </w:tc>
        <w:tc>
          <w:tcPr>
            <w:tcW w:w="3864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Odział Ginekologiczno-Położniczy z Pododdziałem Neonatologicznym</w:t>
            </w:r>
          </w:p>
        </w:tc>
        <w:tc>
          <w:tcPr>
            <w:tcW w:w="1134" w:type="dxa"/>
            <w:vAlign w:val="center"/>
          </w:tcPr>
          <w:p w:rsidR="00FD0869" w:rsidRPr="001305C2" w:rsidRDefault="00FD0869" w:rsidP="00FD086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kasacja</w:t>
            </w:r>
          </w:p>
        </w:tc>
      </w:tr>
      <w:tr w:rsidR="00FD0869" w:rsidRPr="005F0E40" w:rsidTr="00FD0869">
        <w:trPr>
          <w:trHeight w:val="44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93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Urządzenie do przesiewowych badań słuchu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Uszkodzony, nie nadaje się do naprawy, rok </w:t>
            </w:r>
            <w:proofErr w:type="spellStart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prod</w:t>
            </w:r>
            <w:proofErr w:type="spellEnd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. 2009</w:t>
            </w:r>
          </w:p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Odział Ginekologiczno-Położniczy z Pododdziałem Neonatologicznym</w:t>
            </w:r>
          </w:p>
        </w:tc>
        <w:tc>
          <w:tcPr>
            <w:tcW w:w="1134" w:type="dxa"/>
            <w:vAlign w:val="center"/>
          </w:tcPr>
          <w:p w:rsidR="00FD0869" w:rsidRPr="001305C2" w:rsidRDefault="00FD0869" w:rsidP="00FD086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kasacja</w:t>
            </w:r>
          </w:p>
        </w:tc>
      </w:tr>
      <w:tr w:rsidR="00FD0869" w:rsidRPr="005F0E40" w:rsidTr="00FD0869">
        <w:trPr>
          <w:trHeight w:val="44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3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Urządzenie do przesiewowych badań słuchu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Uszkodzony, nie nadaje się do naprawy, rok </w:t>
            </w:r>
            <w:proofErr w:type="spellStart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prod</w:t>
            </w:r>
            <w:proofErr w:type="spellEnd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. 2009</w:t>
            </w:r>
          </w:p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Odział Ginekologiczno-Położniczy z Pododdziałem Neonatologicznym</w:t>
            </w:r>
          </w:p>
        </w:tc>
        <w:tc>
          <w:tcPr>
            <w:tcW w:w="1134" w:type="dxa"/>
            <w:vAlign w:val="center"/>
          </w:tcPr>
          <w:p w:rsidR="00FD0869" w:rsidRPr="001305C2" w:rsidRDefault="00FD0869" w:rsidP="00FD086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kasacja</w:t>
            </w:r>
          </w:p>
        </w:tc>
      </w:tr>
      <w:tr w:rsidR="00FD0869" w:rsidRPr="005F0E40" w:rsidTr="00FD0869">
        <w:trPr>
          <w:trHeight w:val="60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3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Analizator model 348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FD0869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Uszkodzony, wyeksploatowany, nie nadaje się do naprawy, </w:t>
            </w:r>
          </w:p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rok </w:t>
            </w:r>
            <w:proofErr w:type="spellStart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prod</w:t>
            </w:r>
            <w:proofErr w:type="spellEnd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. 2008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Laboratorium Diagnostyczne w Iławie</w:t>
            </w:r>
          </w:p>
        </w:tc>
        <w:tc>
          <w:tcPr>
            <w:tcW w:w="1134" w:type="dxa"/>
            <w:vAlign w:val="center"/>
          </w:tcPr>
          <w:p w:rsidR="00FD0869" w:rsidRPr="001305C2" w:rsidRDefault="00FD0869" w:rsidP="00FD086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kasacja</w:t>
            </w:r>
          </w:p>
        </w:tc>
      </w:tr>
      <w:tr w:rsidR="00FD0869" w:rsidRPr="005F0E40" w:rsidTr="00FD0869">
        <w:trPr>
          <w:trHeight w:val="451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3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Pompa infuzyjna SEP 21S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Aparat wyeksploatowany, nie nadaje się do dalszego użytkowania i naprawy, uszkodzona płyta główna, rok </w:t>
            </w:r>
            <w:proofErr w:type="spellStart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prod</w:t>
            </w:r>
            <w:proofErr w:type="spellEnd"/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. 2000</w:t>
            </w:r>
          </w:p>
        </w:tc>
        <w:tc>
          <w:tcPr>
            <w:tcW w:w="3864" w:type="dxa"/>
            <w:shd w:val="clear" w:color="auto" w:fill="auto"/>
            <w:noWrap/>
            <w:vAlign w:val="center"/>
            <w:hideMark/>
          </w:tcPr>
          <w:p w:rsidR="00FD0869" w:rsidRPr="001305C2" w:rsidRDefault="00FD0869" w:rsidP="001305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05C2">
              <w:rPr>
                <w:rFonts w:ascii="Tahoma" w:hAnsi="Tahoma" w:cs="Tahoma"/>
                <w:color w:val="000000"/>
                <w:sz w:val="20"/>
                <w:szCs w:val="20"/>
              </w:rPr>
              <w:t>Oddział Anestezjologii i Intensywnej Terapii</w:t>
            </w:r>
          </w:p>
        </w:tc>
        <w:tc>
          <w:tcPr>
            <w:tcW w:w="1134" w:type="dxa"/>
            <w:vAlign w:val="center"/>
          </w:tcPr>
          <w:p w:rsidR="00FD0869" w:rsidRPr="001305C2" w:rsidRDefault="00FD0869" w:rsidP="00FD086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kasacja</w:t>
            </w:r>
          </w:p>
        </w:tc>
      </w:tr>
    </w:tbl>
    <w:p w:rsidR="00A6348D" w:rsidRPr="009C0AA0" w:rsidRDefault="00A6348D" w:rsidP="000A6B88">
      <w:pPr>
        <w:rPr>
          <w:rFonts w:ascii="Tahoma" w:hAnsi="Tahoma" w:cs="Tahoma"/>
          <w:b/>
          <w:sz w:val="20"/>
          <w:szCs w:val="20"/>
        </w:rPr>
      </w:pPr>
    </w:p>
    <w:sectPr w:rsidR="00A6348D" w:rsidRPr="009C0AA0" w:rsidSect="005F0E4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268" w:rsidRDefault="00716268" w:rsidP="00190520">
      <w:r>
        <w:separator/>
      </w:r>
    </w:p>
  </w:endnote>
  <w:endnote w:type="continuationSeparator" w:id="0">
    <w:p w:rsidR="00716268" w:rsidRDefault="00716268" w:rsidP="0019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268" w:rsidRDefault="00716268" w:rsidP="00190520">
      <w:r>
        <w:separator/>
      </w:r>
    </w:p>
  </w:footnote>
  <w:footnote w:type="continuationSeparator" w:id="0">
    <w:p w:rsidR="00716268" w:rsidRDefault="00716268" w:rsidP="00190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7DD" w:rsidRDefault="001305C2" w:rsidP="001357DD">
    <w:pPr>
      <w:pStyle w:val="Nagwek"/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1357DD">
      <w:rPr>
        <w:sz w:val="20"/>
        <w:szCs w:val="20"/>
      </w:rPr>
      <w:tab/>
    </w:r>
    <w:r w:rsidR="001357DD">
      <w:rPr>
        <w:sz w:val="20"/>
        <w:szCs w:val="20"/>
      </w:rPr>
      <w:tab/>
    </w:r>
    <w:r w:rsidRPr="001305C2">
      <w:rPr>
        <w:sz w:val="20"/>
        <w:szCs w:val="20"/>
      </w:rPr>
      <w:t>Za</w:t>
    </w:r>
    <w:r w:rsidR="001357DD">
      <w:rPr>
        <w:sz w:val="20"/>
        <w:szCs w:val="20"/>
      </w:rPr>
      <w:t xml:space="preserve">łącznik do Uchwały nr </w:t>
    </w:r>
    <w:r w:rsidR="00C21802">
      <w:rPr>
        <w:sz w:val="20"/>
        <w:szCs w:val="20"/>
      </w:rPr>
      <w:t>XI/117</w:t>
    </w:r>
    <w:r w:rsidRPr="001305C2">
      <w:rPr>
        <w:sz w:val="20"/>
        <w:szCs w:val="20"/>
      </w:rPr>
      <w:t xml:space="preserve">/19 </w:t>
    </w:r>
  </w:p>
  <w:p w:rsidR="001305C2" w:rsidRDefault="001357DD" w:rsidP="001357DD">
    <w:pPr>
      <w:pStyle w:val="Nagwek"/>
      <w:jc w:val="both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Rady Powiatu Iławskiego</w:t>
    </w:r>
  </w:p>
  <w:p w:rsidR="001357DD" w:rsidRPr="001305C2" w:rsidRDefault="001357DD" w:rsidP="001357DD">
    <w:pPr>
      <w:pStyle w:val="Nagwek"/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C21802">
      <w:rPr>
        <w:sz w:val="20"/>
        <w:szCs w:val="20"/>
      </w:rPr>
      <w:t>z</w:t>
    </w:r>
    <w:r>
      <w:rPr>
        <w:sz w:val="20"/>
        <w:szCs w:val="20"/>
      </w:rPr>
      <w:t xml:space="preserve"> dnia </w:t>
    </w:r>
    <w:r w:rsidR="00C21802">
      <w:rPr>
        <w:sz w:val="20"/>
        <w:szCs w:val="20"/>
      </w:rPr>
      <w:t xml:space="preserve">31 października </w:t>
    </w:r>
    <w:r>
      <w:rPr>
        <w:sz w:val="20"/>
        <w:szCs w:val="20"/>
      </w:rPr>
      <w:t>2019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277"/>
    <w:multiLevelType w:val="multilevel"/>
    <w:tmpl w:val="0000027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21"/>
    <w:rsid w:val="000147E0"/>
    <w:rsid w:val="00082C16"/>
    <w:rsid w:val="000A5D81"/>
    <w:rsid w:val="000A6B88"/>
    <w:rsid w:val="000B4D19"/>
    <w:rsid w:val="000C0297"/>
    <w:rsid w:val="000F5EC4"/>
    <w:rsid w:val="001145C6"/>
    <w:rsid w:val="001305C2"/>
    <w:rsid w:val="001357DD"/>
    <w:rsid w:val="00135E64"/>
    <w:rsid w:val="00136B9E"/>
    <w:rsid w:val="001505AA"/>
    <w:rsid w:val="001777B3"/>
    <w:rsid w:val="00190520"/>
    <w:rsid w:val="001C555A"/>
    <w:rsid w:val="002049D2"/>
    <w:rsid w:val="0020761C"/>
    <w:rsid w:val="00226EC4"/>
    <w:rsid w:val="002300D6"/>
    <w:rsid w:val="002B7C81"/>
    <w:rsid w:val="00303378"/>
    <w:rsid w:val="00340096"/>
    <w:rsid w:val="00357AD8"/>
    <w:rsid w:val="00363608"/>
    <w:rsid w:val="00381514"/>
    <w:rsid w:val="00435EEF"/>
    <w:rsid w:val="00491EBD"/>
    <w:rsid w:val="004B5646"/>
    <w:rsid w:val="004C0C45"/>
    <w:rsid w:val="004C28FB"/>
    <w:rsid w:val="004E6F8B"/>
    <w:rsid w:val="0050326D"/>
    <w:rsid w:val="005113EE"/>
    <w:rsid w:val="0056555B"/>
    <w:rsid w:val="00583043"/>
    <w:rsid w:val="00583DC8"/>
    <w:rsid w:val="005B4850"/>
    <w:rsid w:val="005D156E"/>
    <w:rsid w:val="005F0E40"/>
    <w:rsid w:val="00626C6A"/>
    <w:rsid w:val="006323E5"/>
    <w:rsid w:val="00636903"/>
    <w:rsid w:val="00636A6A"/>
    <w:rsid w:val="006428E7"/>
    <w:rsid w:val="006C4954"/>
    <w:rsid w:val="006D01C8"/>
    <w:rsid w:val="006F2EAF"/>
    <w:rsid w:val="007133CF"/>
    <w:rsid w:val="00716268"/>
    <w:rsid w:val="00790773"/>
    <w:rsid w:val="00790DEC"/>
    <w:rsid w:val="007A028F"/>
    <w:rsid w:val="007B66A3"/>
    <w:rsid w:val="00805D3F"/>
    <w:rsid w:val="00827017"/>
    <w:rsid w:val="008A09D3"/>
    <w:rsid w:val="008A4AE5"/>
    <w:rsid w:val="008D7EA3"/>
    <w:rsid w:val="00903117"/>
    <w:rsid w:val="009136C1"/>
    <w:rsid w:val="0093006E"/>
    <w:rsid w:val="00952ABD"/>
    <w:rsid w:val="00954D0A"/>
    <w:rsid w:val="00956AE6"/>
    <w:rsid w:val="00961C23"/>
    <w:rsid w:val="009850BC"/>
    <w:rsid w:val="00991C3F"/>
    <w:rsid w:val="009A0AC9"/>
    <w:rsid w:val="009B54A6"/>
    <w:rsid w:val="009C0AA0"/>
    <w:rsid w:val="009C717E"/>
    <w:rsid w:val="00A151D9"/>
    <w:rsid w:val="00A24F22"/>
    <w:rsid w:val="00A6348D"/>
    <w:rsid w:val="00A6661C"/>
    <w:rsid w:val="00A772AD"/>
    <w:rsid w:val="00A87417"/>
    <w:rsid w:val="00AB1924"/>
    <w:rsid w:val="00AC0177"/>
    <w:rsid w:val="00AC0D2E"/>
    <w:rsid w:val="00AD1728"/>
    <w:rsid w:val="00B2574E"/>
    <w:rsid w:val="00B42A33"/>
    <w:rsid w:val="00B5765F"/>
    <w:rsid w:val="00B9333B"/>
    <w:rsid w:val="00B93C8D"/>
    <w:rsid w:val="00B9543F"/>
    <w:rsid w:val="00BD3F03"/>
    <w:rsid w:val="00C11000"/>
    <w:rsid w:val="00C21802"/>
    <w:rsid w:val="00C26BDE"/>
    <w:rsid w:val="00C32837"/>
    <w:rsid w:val="00C41669"/>
    <w:rsid w:val="00C622F8"/>
    <w:rsid w:val="00C77C3F"/>
    <w:rsid w:val="00C820A9"/>
    <w:rsid w:val="00C94191"/>
    <w:rsid w:val="00CA5954"/>
    <w:rsid w:val="00CB150F"/>
    <w:rsid w:val="00CD40B7"/>
    <w:rsid w:val="00CD766A"/>
    <w:rsid w:val="00CE2DBC"/>
    <w:rsid w:val="00CF4817"/>
    <w:rsid w:val="00D127A3"/>
    <w:rsid w:val="00D40E32"/>
    <w:rsid w:val="00D45621"/>
    <w:rsid w:val="00D45D76"/>
    <w:rsid w:val="00D755E1"/>
    <w:rsid w:val="00DA3EE1"/>
    <w:rsid w:val="00DA71D9"/>
    <w:rsid w:val="00DD0AE5"/>
    <w:rsid w:val="00DD5C8A"/>
    <w:rsid w:val="00E06103"/>
    <w:rsid w:val="00E24F3E"/>
    <w:rsid w:val="00E26F25"/>
    <w:rsid w:val="00E3095C"/>
    <w:rsid w:val="00E54F77"/>
    <w:rsid w:val="00E55172"/>
    <w:rsid w:val="00E75969"/>
    <w:rsid w:val="00EB6B2E"/>
    <w:rsid w:val="00EC752F"/>
    <w:rsid w:val="00ED1484"/>
    <w:rsid w:val="00EE18B4"/>
    <w:rsid w:val="00EF22C0"/>
    <w:rsid w:val="00EF2BF8"/>
    <w:rsid w:val="00F0446E"/>
    <w:rsid w:val="00F43D5F"/>
    <w:rsid w:val="00F56017"/>
    <w:rsid w:val="00FA5F72"/>
    <w:rsid w:val="00FC5BB4"/>
    <w:rsid w:val="00FD00F4"/>
    <w:rsid w:val="00FD0869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93F0"/>
  <w15:docId w15:val="{DDFDE5CA-6F01-42F8-956A-1F876C84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3D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3DC8"/>
    <w:pPr>
      <w:keepNext/>
      <w:suppressAutoHyphens/>
      <w:autoSpaceDE w:val="0"/>
      <w:outlineLvl w:val="0"/>
    </w:pPr>
    <w:rPr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83DC8"/>
    <w:pPr>
      <w:keepNext/>
      <w:suppressAutoHyphens/>
      <w:autoSpaceDE w:val="0"/>
      <w:outlineLvl w:val="1"/>
    </w:pPr>
    <w:rPr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83DC8"/>
    <w:pPr>
      <w:keepNext/>
      <w:suppressAutoHyphens/>
      <w:autoSpaceDE w:val="0"/>
      <w:jc w:val="center"/>
      <w:outlineLvl w:val="2"/>
    </w:pPr>
    <w:rPr>
      <w:spacing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83DC8"/>
    <w:pPr>
      <w:keepNext/>
      <w:outlineLvl w:val="3"/>
    </w:pPr>
    <w:rPr>
      <w:rFonts w:ascii="Arial" w:hAnsi="Arial"/>
      <w:szCs w:val="20"/>
    </w:rPr>
  </w:style>
  <w:style w:type="paragraph" w:styleId="Nagwek5">
    <w:name w:val="heading 5"/>
    <w:basedOn w:val="Normalny"/>
    <w:next w:val="Normalny"/>
    <w:link w:val="Nagwek5Znak"/>
    <w:qFormat/>
    <w:rsid w:val="00583DC8"/>
    <w:pPr>
      <w:keepNext/>
      <w:tabs>
        <w:tab w:val="center" w:pos="4896"/>
        <w:tab w:val="right" w:pos="9432"/>
      </w:tabs>
      <w:jc w:val="center"/>
      <w:outlineLvl w:val="4"/>
    </w:pPr>
    <w:rPr>
      <w:rFonts w:ascii="Tahoma" w:hAnsi="Tahoma" w:cs="Tahoma"/>
      <w:b/>
    </w:rPr>
  </w:style>
  <w:style w:type="paragraph" w:styleId="Nagwek6">
    <w:name w:val="heading 6"/>
    <w:basedOn w:val="Normalny"/>
    <w:link w:val="Nagwek6Znak"/>
    <w:qFormat/>
    <w:rsid w:val="00583DC8"/>
    <w:pPr>
      <w:jc w:val="center"/>
      <w:outlineLvl w:val="5"/>
    </w:pPr>
    <w:rPr>
      <w:b/>
      <w:bCs/>
      <w:sz w:val="15"/>
      <w:szCs w:val="15"/>
    </w:rPr>
  </w:style>
  <w:style w:type="paragraph" w:styleId="Nagwek7">
    <w:name w:val="heading 7"/>
    <w:basedOn w:val="Normalny"/>
    <w:next w:val="Normalny"/>
    <w:link w:val="Nagwek7Znak"/>
    <w:qFormat/>
    <w:rsid w:val="00583DC8"/>
    <w:pPr>
      <w:keepNext/>
      <w:jc w:val="both"/>
      <w:outlineLvl w:val="6"/>
    </w:pPr>
    <w:rPr>
      <w:rFonts w:ascii="Tahoma" w:hAnsi="Tahoma" w:cs="Tahoma"/>
      <w:b/>
      <w:bCs/>
    </w:rPr>
  </w:style>
  <w:style w:type="paragraph" w:styleId="Nagwek8">
    <w:name w:val="heading 8"/>
    <w:basedOn w:val="Normalny"/>
    <w:next w:val="Normalny"/>
    <w:link w:val="Nagwek8Znak"/>
    <w:qFormat/>
    <w:rsid w:val="00583DC8"/>
    <w:pPr>
      <w:keepNext/>
      <w:suppressAutoHyphens/>
      <w:autoSpaceDE w:val="0"/>
      <w:jc w:val="center"/>
      <w:outlineLvl w:val="7"/>
    </w:pPr>
    <w:rPr>
      <w:b/>
      <w:bCs/>
      <w:spacing w:val="140"/>
      <w:sz w:val="52"/>
      <w:szCs w:val="52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83DC8"/>
    <w:pPr>
      <w:keepNext/>
      <w:ind w:left="50"/>
      <w:outlineLvl w:val="8"/>
    </w:pPr>
    <w:rPr>
      <w:rFonts w:ascii="Tahoma" w:hAnsi="Tahoma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3DC8"/>
    <w:rPr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583DC8"/>
    <w:rPr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583DC8"/>
    <w:rPr>
      <w:spacing w:val="2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83DC8"/>
    <w:rPr>
      <w:rFonts w:ascii="Arial" w:hAnsi="Arial"/>
      <w:sz w:val="24"/>
    </w:rPr>
  </w:style>
  <w:style w:type="character" w:customStyle="1" w:styleId="Nagwek5Znak">
    <w:name w:val="Nagłówek 5 Znak"/>
    <w:basedOn w:val="Domylnaczcionkaakapitu"/>
    <w:link w:val="Nagwek5"/>
    <w:rsid w:val="00583DC8"/>
    <w:rPr>
      <w:rFonts w:ascii="Tahoma" w:hAnsi="Tahoma" w:cs="Tahoma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83DC8"/>
    <w:rPr>
      <w:b/>
      <w:bCs/>
      <w:sz w:val="15"/>
      <w:szCs w:val="15"/>
    </w:rPr>
  </w:style>
  <w:style w:type="character" w:customStyle="1" w:styleId="Nagwek7Znak">
    <w:name w:val="Nagłówek 7 Znak"/>
    <w:basedOn w:val="Domylnaczcionkaakapitu"/>
    <w:link w:val="Nagwek7"/>
    <w:rsid w:val="00583DC8"/>
    <w:rPr>
      <w:rFonts w:ascii="Tahoma" w:hAnsi="Tahoma" w:cs="Tahoma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83DC8"/>
    <w:rPr>
      <w:b/>
      <w:bCs/>
      <w:spacing w:val="140"/>
      <w:sz w:val="52"/>
      <w:szCs w:val="52"/>
      <w:lang w:eastAsia="ar-SA"/>
    </w:rPr>
  </w:style>
  <w:style w:type="character" w:customStyle="1" w:styleId="Nagwek9Znak">
    <w:name w:val="Nagłówek 9 Znak"/>
    <w:basedOn w:val="Domylnaczcionkaakapitu"/>
    <w:link w:val="Nagwek9"/>
    <w:rsid w:val="00583DC8"/>
    <w:rPr>
      <w:rFonts w:ascii="Tahoma" w:hAnsi="Tahoma" w:cs="Tahoma"/>
      <w:b/>
      <w:bCs/>
      <w:sz w:val="22"/>
      <w:szCs w:val="24"/>
    </w:rPr>
  </w:style>
  <w:style w:type="paragraph" w:styleId="Tytu">
    <w:name w:val="Title"/>
    <w:basedOn w:val="Normalny"/>
    <w:link w:val="TytuZnak"/>
    <w:qFormat/>
    <w:rsid w:val="00583DC8"/>
    <w:pPr>
      <w:tabs>
        <w:tab w:val="center" w:pos="4896"/>
        <w:tab w:val="right" w:pos="9432"/>
      </w:tabs>
      <w:jc w:val="center"/>
    </w:pPr>
    <w:rPr>
      <w:rFonts w:ascii="Tahoma" w:hAnsi="Tahoma" w:cs="Tahoma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83DC8"/>
    <w:rPr>
      <w:rFonts w:ascii="Tahoma" w:hAnsi="Tahoma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83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4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0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5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0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A5319-D3FB-4B37-8720-F0DAF0D8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Sylwia Rękawiecka</cp:lastModifiedBy>
  <cp:revision>4</cp:revision>
  <cp:lastPrinted>2019-10-30T09:38:00Z</cp:lastPrinted>
  <dcterms:created xsi:type="dcterms:W3CDTF">2019-10-04T10:57:00Z</dcterms:created>
  <dcterms:modified xsi:type="dcterms:W3CDTF">2019-10-30T09:48:00Z</dcterms:modified>
</cp:coreProperties>
</file>