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2FAD" w14:textId="77777777" w:rsidR="00107FFA" w:rsidRDefault="00DA73FD" w:rsidP="005D044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05A4853A" w14:textId="08A42F7D" w:rsidR="00A23CC0" w:rsidRDefault="00A23CC0" w:rsidP="00A23CC0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97B985" w14:textId="49917A84" w:rsidR="00A23CC0" w:rsidRPr="00C324BF" w:rsidRDefault="005C6FE2" w:rsidP="00A2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 w:rsidR="00D5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XXVIII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</w:t>
      </w:r>
      <w:r w:rsidR="000F2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234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/21</w:t>
      </w:r>
    </w:p>
    <w:p w14:paraId="3EB4E6AD" w14:textId="77777777" w:rsidR="00A23CC0" w:rsidRPr="00C324BF" w:rsidRDefault="00CC2419" w:rsidP="00A2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POWIATU IŁAWSKIEGO</w:t>
      </w:r>
      <w:r w:rsidR="00A23CC0" w:rsidRPr="00C32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3D026000" w14:textId="68ADC868" w:rsidR="00A23CC0" w:rsidRPr="00C324BF" w:rsidRDefault="005C6FE2" w:rsidP="00A23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 dnia </w:t>
      </w:r>
      <w:r w:rsidR="00D51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26 sierpnia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2021</w:t>
      </w:r>
      <w:r w:rsidR="00A23CC0" w:rsidRPr="00C32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r. </w:t>
      </w:r>
    </w:p>
    <w:p w14:paraId="1F29C215" w14:textId="77777777" w:rsidR="00A23CC0" w:rsidRDefault="00A23CC0" w:rsidP="00A23CC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007708E" w14:textId="77777777" w:rsidR="00A23CC0" w:rsidRPr="00C324BF" w:rsidRDefault="00A23CC0" w:rsidP="00A23CC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4BF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CC2419">
        <w:rPr>
          <w:rFonts w:ascii="Times New Roman" w:hAnsi="Times New Roman" w:cs="Times New Roman"/>
          <w:b/>
          <w:bCs/>
          <w:sz w:val="24"/>
          <w:szCs w:val="24"/>
        </w:rPr>
        <w:t>przyjęcia przez Powiat Iławski</w:t>
      </w:r>
      <w:r w:rsidRPr="00C324BF">
        <w:rPr>
          <w:rFonts w:ascii="Times New Roman" w:hAnsi="Times New Roman" w:cs="Times New Roman"/>
          <w:b/>
          <w:bCs/>
          <w:sz w:val="24"/>
          <w:szCs w:val="24"/>
        </w:rPr>
        <w:t xml:space="preserve"> zadania publicznego z zakresu administracji rządowej</w:t>
      </w:r>
    </w:p>
    <w:p w14:paraId="5875B1A7" w14:textId="77777777" w:rsidR="00A23CC0" w:rsidRPr="00C324BF" w:rsidRDefault="00A23CC0" w:rsidP="00A23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Na podstawie art. 5 ust.1 i art. 12 pkt. 8a Ustawy  z dnia 5 czerwca 1998 r. o samor</w:t>
      </w:r>
      <w:r w:rsidR="00596178">
        <w:rPr>
          <w:rFonts w:ascii="Times New Roman" w:hAnsi="Times New Roman" w:cs="Times New Roman"/>
          <w:sz w:val="24"/>
          <w:szCs w:val="24"/>
        </w:rPr>
        <w:t>ządzie powiatowym (Dz. U. z 2020 r., poz. 920</w:t>
      </w:r>
      <w:r w:rsidR="00CC2419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CC24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C2419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.) w związku z art. 30 ust. 1 i 2</w:t>
      </w:r>
      <w:r w:rsidRPr="00C324BF"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C324BF">
        <w:rPr>
          <w:rFonts w:ascii="Times New Roman" w:hAnsi="Times New Roman" w:cs="Times New Roman"/>
          <w:sz w:val="24"/>
          <w:szCs w:val="24"/>
        </w:rPr>
        <w:t xml:space="preserve">z dnia 21 listopada 1967 r. o powszechnym obowiązku obrony Rzeczypospolitej Polskiej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C324BF">
        <w:rPr>
          <w:rFonts w:ascii="Times New Roman" w:hAnsi="Times New Roman" w:cs="Times New Roman"/>
          <w:sz w:val="24"/>
          <w:szCs w:val="24"/>
        </w:rPr>
        <w:t>(D</w:t>
      </w:r>
      <w:r w:rsidR="00CC2419">
        <w:rPr>
          <w:rFonts w:ascii="Times New Roman" w:hAnsi="Times New Roman" w:cs="Times New Roman"/>
          <w:sz w:val="24"/>
          <w:szCs w:val="24"/>
        </w:rPr>
        <w:t>z. U. z 2021 r. poz. 372</w:t>
      </w:r>
      <w:r w:rsidRPr="00C324BF">
        <w:rPr>
          <w:rFonts w:ascii="Times New Roman" w:hAnsi="Times New Roman" w:cs="Times New Roman"/>
          <w:sz w:val="24"/>
          <w:szCs w:val="24"/>
        </w:rPr>
        <w:t>) uchwala się co następuje:</w:t>
      </w:r>
    </w:p>
    <w:p w14:paraId="362D4B1B" w14:textId="77777777" w:rsidR="00A23CC0" w:rsidRPr="00C324BF" w:rsidRDefault="00A23CC0" w:rsidP="00A23CC0">
      <w:pPr>
        <w:pStyle w:val="align-justify"/>
        <w:jc w:val="center"/>
      </w:pPr>
      <w:r w:rsidRPr="00C324BF">
        <w:t>§ 1.</w:t>
      </w:r>
    </w:p>
    <w:p w14:paraId="02A712D2" w14:textId="5F71D68D" w:rsidR="00A23CC0" w:rsidRDefault="00CC2419" w:rsidP="00A23CC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</w:t>
      </w:r>
      <w:r w:rsidR="00A23CC0" w:rsidRPr="00C324BF">
        <w:rPr>
          <w:rFonts w:ascii="Times New Roman" w:hAnsi="Times New Roman" w:cs="Times New Roman"/>
          <w:sz w:val="24"/>
          <w:szCs w:val="24"/>
        </w:rPr>
        <w:t xml:space="preserve"> od Wojewody Warmińsko – Mazurskiego</w:t>
      </w:r>
      <w:r w:rsidR="00D94CB5">
        <w:rPr>
          <w:rFonts w:ascii="Times New Roman" w:hAnsi="Times New Roman" w:cs="Times New Roman"/>
          <w:sz w:val="24"/>
          <w:szCs w:val="24"/>
        </w:rPr>
        <w:t xml:space="preserve"> realizację</w:t>
      </w:r>
      <w:r w:rsidR="00A23CC0" w:rsidRPr="00C324BF">
        <w:rPr>
          <w:rFonts w:ascii="Times New Roman" w:hAnsi="Times New Roman" w:cs="Times New Roman"/>
          <w:sz w:val="24"/>
          <w:szCs w:val="24"/>
        </w:rPr>
        <w:t xml:space="preserve"> zadania publicznego z zakresu administracji rządo</w:t>
      </w:r>
      <w:r w:rsidR="00A23CC0">
        <w:rPr>
          <w:rFonts w:ascii="Times New Roman" w:hAnsi="Times New Roman" w:cs="Times New Roman"/>
          <w:sz w:val="24"/>
          <w:szCs w:val="24"/>
        </w:rPr>
        <w:t>wej określonego w art. 30 ust. 1 i 2 U</w:t>
      </w:r>
      <w:r w:rsidR="00A23CC0" w:rsidRPr="00C324BF">
        <w:rPr>
          <w:rFonts w:ascii="Times New Roman" w:hAnsi="Times New Roman" w:cs="Times New Roman"/>
          <w:sz w:val="24"/>
          <w:szCs w:val="24"/>
        </w:rPr>
        <w:t>stawy z dnia 21 listopada 1967 r. o powszechnym obowiązku obrony Rzeczypospolitej Polskiej.</w:t>
      </w:r>
    </w:p>
    <w:p w14:paraId="5E89A4C1" w14:textId="77777777" w:rsidR="00A23CC0" w:rsidRPr="00A23CC0" w:rsidRDefault="00A23CC0" w:rsidP="00A23CC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Wojewoda powierza, a Powiat przyjmuje do realizacji następujące zadania z zakresu administracji rządowej związane z przeprowadzenie</w:t>
      </w:r>
      <w:r w:rsidR="002E11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 kwalifikacji wojskowej </w:t>
      </w:r>
      <w:r w:rsidR="002E119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w 2021</w:t>
      </w: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roku na terenie Powiatu </w:t>
      </w:r>
      <w:r w:rsidR="00CC24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Iławskiego</w:t>
      </w: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14:paraId="61826F3C" w14:textId="77777777" w:rsidR="00A23CC0" w:rsidRPr="00A23CC0" w:rsidRDefault="00A23CC0" w:rsidP="00531D4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wypłacanie wynagrodzeń za udział w pracy</w:t>
      </w:r>
      <w:r w:rsidR="00531D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Powiatowej Komisji Lekarskiej </w:t>
      </w:r>
      <w:r w:rsidR="00531D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 </w:t>
      </w:r>
      <w:r w:rsidR="00CC24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Iławie</w:t>
      </w:r>
      <w:r w:rsidRPr="00A23C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</w:p>
    <w:p w14:paraId="63F22996" w14:textId="77777777" w:rsidR="00A23CC0" w:rsidRPr="00A23CC0" w:rsidRDefault="00A23CC0" w:rsidP="00A23CC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CC0">
        <w:rPr>
          <w:rFonts w:ascii="Times New Roman" w:eastAsia="Calibri" w:hAnsi="Times New Roman" w:cs="Times New Roman"/>
          <w:sz w:val="24"/>
          <w:szCs w:val="24"/>
        </w:rPr>
        <w:t>rozliczenie przyznanej dotacji i przesłanie sprawozdania z jej wykorzystania</w:t>
      </w:r>
      <w:r w:rsidRPr="00A23CC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C3242B2" w14:textId="77777777" w:rsidR="00A23CC0" w:rsidRPr="00C324BF" w:rsidRDefault="00A23CC0" w:rsidP="00A23CC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Przyjęcie zadań nastąpi na podstawie porozumienia zawartego pomiędzy Wojewodą Warmińsko – Mazurskim</w:t>
      </w:r>
      <w:r w:rsidR="00CC2419">
        <w:rPr>
          <w:rFonts w:ascii="Times New Roman" w:hAnsi="Times New Roman" w:cs="Times New Roman"/>
          <w:sz w:val="24"/>
          <w:szCs w:val="24"/>
        </w:rPr>
        <w:t xml:space="preserve"> a Zarządem Powiatu Iławskiego</w:t>
      </w:r>
      <w:r w:rsidR="009F43F4">
        <w:rPr>
          <w:rFonts w:ascii="Times New Roman" w:hAnsi="Times New Roman" w:cs="Times New Roman"/>
          <w:sz w:val="24"/>
          <w:szCs w:val="24"/>
        </w:rPr>
        <w:t>.</w:t>
      </w:r>
    </w:p>
    <w:p w14:paraId="0F359363" w14:textId="77777777" w:rsidR="00A23CC0" w:rsidRPr="00C324BF" w:rsidRDefault="00A23CC0" w:rsidP="00A23CC0">
      <w:pPr>
        <w:pStyle w:val="align-justify"/>
        <w:jc w:val="center"/>
      </w:pPr>
      <w:r w:rsidRPr="00C324BF">
        <w:t>§ 2.</w:t>
      </w:r>
    </w:p>
    <w:p w14:paraId="156405F3" w14:textId="77777777" w:rsidR="00A23CC0" w:rsidRPr="00C324BF" w:rsidRDefault="00A23CC0" w:rsidP="00A23CC0">
      <w:pPr>
        <w:pStyle w:val="align-justify"/>
      </w:pPr>
      <w:r w:rsidRPr="00C324BF">
        <w:t>Wykonanie uchwały powierza się Zarządowi Powiatu.</w:t>
      </w:r>
    </w:p>
    <w:p w14:paraId="3944EB9B" w14:textId="77777777" w:rsidR="00A23CC0" w:rsidRPr="00C324BF" w:rsidRDefault="00A23CC0" w:rsidP="00A23CC0">
      <w:pPr>
        <w:pStyle w:val="align-justify"/>
        <w:jc w:val="center"/>
      </w:pPr>
      <w:r w:rsidRPr="00C324BF">
        <w:t>§ 3.</w:t>
      </w:r>
    </w:p>
    <w:p w14:paraId="240F7938" w14:textId="77777777" w:rsidR="00A23CC0" w:rsidRPr="00C324BF" w:rsidRDefault="00A23CC0" w:rsidP="00A23CC0">
      <w:pPr>
        <w:pStyle w:val="align-justify"/>
        <w:jc w:val="both"/>
      </w:pPr>
      <w:r w:rsidRPr="00C324BF">
        <w:t>Uchwała wchodzi w życie z dniem pod</w:t>
      </w:r>
      <w:r w:rsidR="00531D48">
        <w:t>jęcia</w:t>
      </w:r>
      <w:r>
        <w:t xml:space="preserve"> i podlega </w:t>
      </w:r>
      <w:r w:rsidR="00531D48">
        <w:t>podaniu do publicznej wiadomości.</w:t>
      </w:r>
    </w:p>
    <w:p w14:paraId="00AA2001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A84DB" w14:textId="14F98B7C" w:rsidR="00A23CC0" w:rsidRDefault="000F2FE6" w:rsidP="000F2FE6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14:paraId="57E78BC4" w14:textId="685424F3" w:rsidR="00A23CC0" w:rsidRDefault="000F2FE6" w:rsidP="000F2FE6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Borkowski</w:t>
      </w:r>
    </w:p>
    <w:p w14:paraId="68E9CB1C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1DEB7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A01BF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1F28C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2CFDC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CED15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02760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8B89" w14:textId="77777777" w:rsidR="00A23CC0" w:rsidRDefault="00A23CC0" w:rsidP="008E1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3CC0" w:rsidSect="00A954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61CE"/>
    <w:multiLevelType w:val="hybridMultilevel"/>
    <w:tmpl w:val="3BA6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3D82"/>
    <w:multiLevelType w:val="hybridMultilevel"/>
    <w:tmpl w:val="A3264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42EB6"/>
    <w:multiLevelType w:val="hybridMultilevel"/>
    <w:tmpl w:val="E51C1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31D6E"/>
    <w:multiLevelType w:val="hybridMultilevel"/>
    <w:tmpl w:val="C504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7FB"/>
    <w:multiLevelType w:val="hybridMultilevel"/>
    <w:tmpl w:val="73A87242"/>
    <w:lvl w:ilvl="0" w:tplc="89363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47626"/>
    <w:multiLevelType w:val="hybridMultilevel"/>
    <w:tmpl w:val="9C1C687A"/>
    <w:lvl w:ilvl="0" w:tplc="285C9C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025C55"/>
    <w:multiLevelType w:val="hybridMultilevel"/>
    <w:tmpl w:val="C504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93C"/>
    <w:rsid w:val="000B193C"/>
    <w:rsid w:val="000C41B7"/>
    <w:rsid w:val="000F2FE6"/>
    <w:rsid w:val="00107FFA"/>
    <w:rsid w:val="00122350"/>
    <w:rsid w:val="001A7900"/>
    <w:rsid w:val="002353E2"/>
    <w:rsid w:val="002766DB"/>
    <w:rsid w:val="002E1190"/>
    <w:rsid w:val="00417A27"/>
    <w:rsid w:val="00470B07"/>
    <w:rsid w:val="00531D48"/>
    <w:rsid w:val="00596178"/>
    <w:rsid w:val="005C6FE2"/>
    <w:rsid w:val="005D044C"/>
    <w:rsid w:val="005D7694"/>
    <w:rsid w:val="005F64A0"/>
    <w:rsid w:val="007E65E9"/>
    <w:rsid w:val="00817F65"/>
    <w:rsid w:val="008D444A"/>
    <w:rsid w:val="008E1EC9"/>
    <w:rsid w:val="009551FE"/>
    <w:rsid w:val="009977CC"/>
    <w:rsid w:val="009F43F4"/>
    <w:rsid w:val="00A23CC0"/>
    <w:rsid w:val="00A422A3"/>
    <w:rsid w:val="00A95431"/>
    <w:rsid w:val="00B55620"/>
    <w:rsid w:val="00BB4935"/>
    <w:rsid w:val="00C24333"/>
    <w:rsid w:val="00C324BF"/>
    <w:rsid w:val="00CC2419"/>
    <w:rsid w:val="00D51572"/>
    <w:rsid w:val="00D94CB5"/>
    <w:rsid w:val="00DA73FD"/>
    <w:rsid w:val="00F23DB5"/>
    <w:rsid w:val="00FB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AE2A"/>
  <w15:docId w15:val="{5F7D9276-9166-40FF-96A2-4A160C45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D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3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FB14-642E-4772-B39D-82BF8DC4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Sylwia Rękawiecka</cp:lastModifiedBy>
  <cp:revision>8</cp:revision>
  <cp:lastPrinted>2021-08-26T11:42:00Z</cp:lastPrinted>
  <dcterms:created xsi:type="dcterms:W3CDTF">2021-08-04T11:39:00Z</dcterms:created>
  <dcterms:modified xsi:type="dcterms:W3CDTF">2021-08-27T10:19:00Z</dcterms:modified>
</cp:coreProperties>
</file>