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B7D1" w14:textId="77777777" w:rsidR="007D6DD3" w:rsidRPr="00B854F9" w:rsidRDefault="007D6DD3" w:rsidP="00116C50">
      <w:pPr>
        <w:jc w:val="center"/>
        <w:rPr>
          <w:rFonts w:ascii="Arial" w:hAnsi="Arial" w:cs="Arial"/>
          <w:b/>
          <w:szCs w:val="28"/>
        </w:rPr>
      </w:pPr>
    </w:p>
    <w:p w14:paraId="7441ABB5" w14:textId="3979BCB5" w:rsidR="00B90967" w:rsidRPr="00B854F9" w:rsidRDefault="004A759A" w:rsidP="00797F14">
      <w:pPr>
        <w:spacing w:line="276" w:lineRule="auto"/>
        <w:jc w:val="center"/>
        <w:rPr>
          <w:rFonts w:ascii="Arial" w:hAnsi="Arial" w:cs="Arial"/>
          <w:b/>
          <w:szCs w:val="28"/>
        </w:rPr>
      </w:pPr>
      <w:r w:rsidRPr="00B854F9">
        <w:rPr>
          <w:rFonts w:ascii="Arial" w:hAnsi="Arial" w:cs="Arial"/>
          <w:b/>
          <w:szCs w:val="28"/>
        </w:rPr>
        <w:t xml:space="preserve">Uchwała Nr  </w:t>
      </w:r>
      <w:r w:rsidR="006E26E5">
        <w:rPr>
          <w:rFonts w:ascii="Arial" w:hAnsi="Arial" w:cs="Arial"/>
          <w:b/>
          <w:szCs w:val="28"/>
        </w:rPr>
        <w:t>XVIII</w:t>
      </w:r>
      <w:r w:rsidR="009F5E5B" w:rsidRPr="00B854F9">
        <w:rPr>
          <w:rFonts w:ascii="Arial" w:hAnsi="Arial" w:cs="Arial"/>
          <w:b/>
          <w:szCs w:val="28"/>
        </w:rPr>
        <w:t>/</w:t>
      </w:r>
      <w:r w:rsidR="006E26E5">
        <w:rPr>
          <w:rFonts w:ascii="Arial" w:hAnsi="Arial" w:cs="Arial"/>
          <w:b/>
          <w:szCs w:val="28"/>
        </w:rPr>
        <w:t>174</w:t>
      </w:r>
      <w:r w:rsidR="009F5E5B" w:rsidRPr="00B854F9">
        <w:rPr>
          <w:rFonts w:ascii="Arial" w:hAnsi="Arial" w:cs="Arial"/>
          <w:b/>
          <w:szCs w:val="28"/>
        </w:rPr>
        <w:t>/</w:t>
      </w:r>
      <w:r w:rsidR="00377928">
        <w:rPr>
          <w:rFonts w:ascii="Arial" w:hAnsi="Arial" w:cs="Arial"/>
          <w:b/>
          <w:szCs w:val="28"/>
        </w:rPr>
        <w:t>20</w:t>
      </w:r>
    </w:p>
    <w:p w14:paraId="16653658" w14:textId="77777777" w:rsidR="009F5E5B" w:rsidRPr="00B854F9" w:rsidRDefault="001E7885" w:rsidP="00797F14">
      <w:pPr>
        <w:spacing w:line="276" w:lineRule="auto"/>
        <w:jc w:val="center"/>
        <w:rPr>
          <w:rFonts w:ascii="Arial" w:hAnsi="Arial" w:cs="Arial"/>
          <w:b/>
          <w:szCs w:val="28"/>
        </w:rPr>
      </w:pPr>
      <w:r w:rsidRPr="00B854F9">
        <w:rPr>
          <w:rFonts w:ascii="Arial" w:hAnsi="Arial" w:cs="Arial"/>
          <w:b/>
          <w:szCs w:val="28"/>
        </w:rPr>
        <w:t>Rady</w:t>
      </w:r>
      <w:r w:rsidR="009F5E5B" w:rsidRPr="00B854F9">
        <w:rPr>
          <w:rFonts w:ascii="Arial" w:hAnsi="Arial" w:cs="Arial"/>
          <w:b/>
          <w:szCs w:val="28"/>
        </w:rPr>
        <w:t xml:space="preserve"> Powiatu Iławskiego</w:t>
      </w:r>
    </w:p>
    <w:p w14:paraId="43E27D8C" w14:textId="7A535B16" w:rsidR="009F5E5B" w:rsidRPr="00B854F9" w:rsidRDefault="009F5E5B" w:rsidP="00797F14">
      <w:pPr>
        <w:spacing w:line="276" w:lineRule="auto"/>
        <w:jc w:val="center"/>
        <w:rPr>
          <w:rFonts w:ascii="Arial" w:hAnsi="Arial" w:cs="Arial"/>
          <w:b/>
          <w:color w:val="000000"/>
          <w:szCs w:val="28"/>
        </w:rPr>
      </w:pPr>
      <w:r w:rsidRPr="00B854F9">
        <w:rPr>
          <w:rFonts w:ascii="Arial" w:hAnsi="Arial" w:cs="Arial"/>
          <w:b/>
          <w:szCs w:val="28"/>
        </w:rPr>
        <w:t>z dnia</w:t>
      </w:r>
      <w:r w:rsidR="0027309C" w:rsidRPr="00B854F9">
        <w:rPr>
          <w:rFonts w:ascii="Arial" w:hAnsi="Arial" w:cs="Arial"/>
          <w:b/>
          <w:szCs w:val="28"/>
        </w:rPr>
        <w:t xml:space="preserve"> </w:t>
      </w:r>
      <w:r w:rsidR="006E26E5">
        <w:rPr>
          <w:rFonts w:ascii="Arial" w:hAnsi="Arial" w:cs="Arial"/>
          <w:b/>
          <w:szCs w:val="28"/>
        </w:rPr>
        <w:t>28</w:t>
      </w:r>
      <w:r w:rsidR="001E7885" w:rsidRPr="00B854F9">
        <w:rPr>
          <w:rFonts w:ascii="Arial" w:hAnsi="Arial" w:cs="Arial"/>
          <w:b/>
          <w:szCs w:val="28"/>
        </w:rPr>
        <w:t xml:space="preserve"> </w:t>
      </w:r>
      <w:r w:rsidR="00377928">
        <w:rPr>
          <w:rFonts w:ascii="Arial" w:hAnsi="Arial" w:cs="Arial"/>
          <w:b/>
          <w:szCs w:val="28"/>
        </w:rPr>
        <w:t>wrześni</w:t>
      </w:r>
      <w:r w:rsidR="001E7885" w:rsidRPr="00B854F9">
        <w:rPr>
          <w:rFonts w:ascii="Arial" w:hAnsi="Arial" w:cs="Arial"/>
          <w:b/>
          <w:szCs w:val="28"/>
        </w:rPr>
        <w:t>a 20</w:t>
      </w:r>
      <w:r w:rsidR="00377928">
        <w:rPr>
          <w:rFonts w:ascii="Arial" w:hAnsi="Arial" w:cs="Arial"/>
          <w:b/>
          <w:szCs w:val="28"/>
        </w:rPr>
        <w:t>20</w:t>
      </w:r>
      <w:r w:rsidR="004F411A" w:rsidRPr="00B854F9">
        <w:rPr>
          <w:rFonts w:ascii="Arial" w:hAnsi="Arial" w:cs="Arial"/>
          <w:b/>
          <w:color w:val="000000"/>
          <w:szCs w:val="28"/>
        </w:rPr>
        <w:t xml:space="preserve"> r. </w:t>
      </w:r>
    </w:p>
    <w:p w14:paraId="62F74ACF" w14:textId="77777777" w:rsidR="009F5E5B" w:rsidRPr="00B854F9" w:rsidRDefault="009F5E5B" w:rsidP="00797F14">
      <w:pPr>
        <w:spacing w:line="276" w:lineRule="auto"/>
        <w:rPr>
          <w:rFonts w:ascii="Arial" w:hAnsi="Arial" w:cs="Arial"/>
          <w:szCs w:val="28"/>
        </w:rPr>
      </w:pPr>
    </w:p>
    <w:p w14:paraId="43FDD711" w14:textId="77777777" w:rsidR="004A759A" w:rsidRPr="00A00015" w:rsidRDefault="004A759A" w:rsidP="00797F14">
      <w:pPr>
        <w:spacing w:line="276" w:lineRule="auto"/>
        <w:rPr>
          <w:rFonts w:ascii="Arial" w:hAnsi="Arial" w:cs="Arial"/>
          <w:bCs/>
          <w:i/>
          <w:sz w:val="22"/>
        </w:rPr>
      </w:pPr>
    </w:p>
    <w:p w14:paraId="7C308848" w14:textId="77777777" w:rsidR="009F5E5B" w:rsidRPr="00A00015" w:rsidRDefault="009F5E5B" w:rsidP="00797F14">
      <w:pPr>
        <w:pStyle w:val="Tekstpodstawowy2"/>
        <w:spacing w:line="276" w:lineRule="auto"/>
        <w:jc w:val="both"/>
        <w:rPr>
          <w:rFonts w:ascii="Arial" w:hAnsi="Arial" w:cs="Arial"/>
          <w:b w:val="0"/>
          <w:i/>
          <w:sz w:val="22"/>
        </w:rPr>
      </w:pPr>
      <w:r w:rsidRPr="00A00015">
        <w:rPr>
          <w:rFonts w:ascii="Arial" w:hAnsi="Arial" w:cs="Arial"/>
          <w:i/>
          <w:sz w:val="22"/>
        </w:rPr>
        <w:t>w sprawie:</w:t>
      </w:r>
      <w:r w:rsidRPr="00377928">
        <w:rPr>
          <w:rFonts w:ascii="Arial" w:hAnsi="Arial" w:cs="Arial"/>
          <w:b w:val="0"/>
          <w:i/>
          <w:sz w:val="22"/>
        </w:rPr>
        <w:t xml:space="preserve"> </w:t>
      </w:r>
      <w:r w:rsidR="00377928" w:rsidRPr="00377928">
        <w:rPr>
          <w:rFonts w:ascii="Arial" w:hAnsi="Arial" w:cs="Arial"/>
          <w:b w:val="0"/>
          <w:i/>
          <w:sz w:val="22"/>
        </w:rPr>
        <w:t>wyrażenia</w:t>
      </w:r>
      <w:r w:rsidR="00377928" w:rsidRPr="00A00015">
        <w:rPr>
          <w:rFonts w:ascii="Arial" w:hAnsi="Arial" w:cs="Arial"/>
          <w:b w:val="0"/>
          <w:i/>
          <w:sz w:val="22"/>
        </w:rPr>
        <w:t xml:space="preserve"> </w:t>
      </w:r>
      <w:r w:rsidR="001E7885" w:rsidRPr="00B854F9">
        <w:rPr>
          <w:rFonts w:ascii="Arial" w:hAnsi="Arial" w:cs="Arial"/>
          <w:b w:val="0"/>
          <w:i/>
          <w:sz w:val="22"/>
        </w:rPr>
        <w:t>stanowiska dotyczącego poparcia dla</w:t>
      </w:r>
      <w:r w:rsidR="00377928">
        <w:rPr>
          <w:rFonts w:ascii="Arial" w:hAnsi="Arial" w:cs="Arial"/>
          <w:b w:val="0"/>
          <w:i/>
          <w:sz w:val="22"/>
        </w:rPr>
        <w:t xml:space="preserve"> </w:t>
      </w:r>
      <w:r w:rsidR="00601F43">
        <w:rPr>
          <w:rFonts w:ascii="Arial" w:hAnsi="Arial" w:cs="Arial"/>
          <w:b w:val="0"/>
          <w:i/>
          <w:sz w:val="22"/>
        </w:rPr>
        <w:t>petycji o</w:t>
      </w:r>
      <w:r w:rsidR="00377928">
        <w:rPr>
          <w:rFonts w:ascii="Arial" w:hAnsi="Arial" w:cs="Arial"/>
          <w:b w:val="0"/>
          <w:i/>
          <w:sz w:val="22"/>
        </w:rPr>
        <w:t xml:space="preserve"> wprowadzeni</w:t>
      </w:r>
      <w:r w:rsidR="00601F43">
        <w:rPr>
          <w:rFonts w:ascii="Arial" w:hAnsi="Arial" w:cs="Arial"/>
          <w:b w:val="0"/>
          <w:i/>
          <w:sz w:val="22"/>
        </w:rPr>
        <w:t>e</w:t>
      </w:r>
      <w:r w:rsidR="00377928">
        <w:rPr>
          <w:rFonts w:ascii="Arial" w:hAnsi="Arial" w:cs="Arial"/>
          <w:b w:val="0"/>
          <w:i/>
          <w:sz w:val="22"/>
        </w:rPr>
        <w:t xml:space="preserve"> zakazu używania </w:t>
      </w:r>
      <w:r w:rsidR="00A00015" w:rsidRPr="00601F43">
        <w:rPr>
          <w:rFonts w:ascii="Arial" w:hAnsi="Arial" w:cs="Arial"/>
          <w:b w:val="0"/>
          <w:i/>
          <w:sz w:val="22"/>
        </w:rPr>
        <w:t xml:space="preserve">napędu silnikowego przez jednostki pływające </w:t>
      </w:r>
      <w:r w:rsidR="00377928">
        <w:rPr>
          <w:rFonts w:ascii="Arial" w:hAnsi="Arial" w:cs="Arial"/>
          <w:b w:val="0"/>
          <w:i/>
          <w:sz w:val="22"/>
        </w:rPr>
        <w:t>na zatoce Widłągi będącej częścią jeziora Jeziorak</w:t>
      </w:r>
      <w:r w:rsidR="001E7885" w:rsidRPr="00B854F9">
        <w:rPr>
          <w:rFonts w:ascii="Arial" w:hAnsi="Arial" w:cs="Arial"/>
          <w:b w:val="0"/>
          <w:i/>
          <w:sz w:val="22"/>
        </w:rPr>
        <w:t xml:space="preserve"> </w:t>
      </w:r>
      <w:r w:rsidR="00377928">
        <w:rPr>
          <w:rFonts w:ascii="Arial" w:hAnsi="Arial" w:cs="Arial"/>
          <w:b w:val="0"/>
          <w:i/>
          <w:sz w:val="22"/>
        </w:rPr>
        <w:t xml:space="preserve"> </w:t>
      </w:r>
    </w:p>
    <w:p w14:paraId="6CE91B94" w14:textId="77777777" w:rsidR="004A759A" w:rsidRPr="00B854F9" w:rsidRDefault="004A759A" w:rsidP="00797F14">
      <w:pPr>
        <w:spacing w:line="276" w:lineRule="auto"/>
        <w:rPr>
          <w:rFonts w:ascii="Arial" w:hAnsi="Arial" w:cs="Arial"/>
          <w:sz w:val="22"/>
        </w:rPr>
      </w:pPr>
    </w:p>
    <w:p w14:paraId="45D3EC7C" w14:textId="77777777" w:rsidR="004A759A" w:rsidRDefault="004A759A" w:rsidP="00797F14">
      <w:pPr>
        <w:spacing w:line="276" w:lineRule="auto"/>
        <w:rPr>
          <w:rFonts w:ascii="Arial" w:hAnsi="Arial" w:cs="Arial"/>
          <w:sz w:val="22"/>
        </w:rPr>
      </w:pPr>
    </w:p>
    <w:p w14:paraId="6E24244A" w14:textId="77777777" w:rsidR="00A00015" w:rsidRDefault="00A00015" w:rsidP="00797F14">
      <w:pPr>
        <w:spacing w:line="276" w:lineRule="auto"/>
        <w:rPr>
          <w:rFonts w:ascii="Arial" w:hAnsi="Arial" w:cs="Arial"/>
          <w:sz w:val="22"/>
        </w:rPr>
      </w:pPr>
    </w:p>
    <w:p w14:paraId="7B912384" w14:textId="77777777" w:rsidR="009F5E5B" w:rsidRPr="00B854F9" w:rsidRDefault="009F5E5B" w:rsidP="00797F14">
      <w:pPr>
        <w:spacing w:line="276" w:lineRule="auto"/>
        <w:jc w:val="both"/>
        <w:rPr>
          <w:rFonts w:ascii="Arial" w:hAnsi="Arial" w:cs="Arial"/>
          <w:sz w:val="22"/>
        </w:rPr>
      </w:pPr>
      <w:r w:rsidRPr="00B854F9">
        <w:rPr>
          <w:rFonts w:ascii="Arial" w:hAnsi="Arial" w:cs="Arial"/>
          <w:sz w:val="22"/>
        </w:rPr>
        <w:t xml:space="preserve">Na podstawie </w:t>
      </w:r>
      <w:r w:rsidR="001E7885" w:rsidRPr="00B854F9">
        <w:rPr>
          <w:rFonts w:ascii="Arial" w:hAnsi="Arial" w:cs="Arial"/>
          <w:sz w:val="22"/>
        </w:rPr>
        <w:t>§ 23 ust. 2 Statutu Powiatu Iławskiego (</w:t>
      </w:r>
      <w:r w:rsidR="00377928">
        <w:rPr>
          <w:rFonts w:ascii="Arial" w:hAnsi="Arial" w:cs="Arial"/>
          <w:sz w:val="22"/>
        </w:rPr>
        <w:t xml:space="preserve">t.j. </w:t>
      </w:r>
      <w:r w:rsidR="001E7885" w:rsidRPr="00B854F9">
        <w:rPr>
          <w:rFonts w:ascii="Arial" w:hAnsi="Arial" w:cs="Arial"/>
          <w:sz w:val="22"/>
        </w:rPr>
        <w:t xml:space="preserve">Dz. Urz. Woj. Warmińsko-Mazurskiego </w:t>
      </w:r>
      <w:r w:rsidR="00377928">
        <w:rPr>
          <w:rFonts w:ascii="Arial" w:hAnsi="Arial" w:cs="Arial"/>
          <w:sz w:val="22"/>
        </w:rPr>
        <w:br/>
      </w:r>
      <w:r w:rsidR="001E7885" w:rsidRPr="00B854F9">
        <w:rPr>
          <w:rFonts w:ascii="Arial" w:hAnsi="Arial" w:cs="Arial"/>
          <w:sz w:val="22"/>
        </w:rPr>
        <w:t>z 20</w:t>
      </w:r>
      <w:r w:rsidR="00377928">
        <w:rPr>
          <w:rFonts w:ascii="Arial" w:hAnsi="Arial" w:cs="Arial"/>
          <w:sz w:val="22"/>
        </w:rPr>
        <w:t>20</w:t>
      </w:r>
      <w:r w:rsidR="001E7885" w:rsidRPr="00B854F9">
        <w:rPr>
          <w:rFonts w:ascii="Arial" w:hAnsi="Arial" w:cs="Arial"/>
          <w:sz w:val="22"/>
        </w:rPr>
        <w:t xml:space="preserve"> r.</w:t>
      </w:r>
      <w:r w:rsidR="00953C00" w:rsidRPr="00B854F9">
        <w:rPr>
          <w:rFonts w:ascii="Arial" w:hAnsi="Arial" w:cs="Arial"/>
          <w:sz w:val="22"/>
        </w:rPr>
        <w:t xml:space="preserve">, </w:t>
      </w:r>
      <w:r w:rsidR="001E7885" w:rsidRPr="00B854F9">
        <w:rPr>
          <w:rFonts w:ascii="Arial" w:hAnsi="Arial" w:cs="Arial"/>
          <w:sz w:val="22"/>
        </w:rPr>
        <w:t>poz.</w:t>
      </w:r>
      <w:r w:rsidR="00953C00" w:rsidRPr="00B854F9">
        <w:rPr>
          <w:rFonts w:ascii="Arial" w:hAnsi="Arial" w:cs="Arial"/>
          <w:sz w:val="22"/>
        </w:rPr>
        <w:t xml:space="preserve"> </w:t>
      </w:r>
      <w:r w:rsidR="00377928">
        <w:rPr>
          <w:rFonts w:ascii="Arial" w:hAnsi="Arial" w:cs="Arial"/>
          <w:sz w:val="22"/>
        </w:rPr>
        <w:t>2918</w:t>
      </w:r>
      <w:r w:rsidR="001E7885" w:rsidRPr="00B854F9">
        <w:rPr>
          <w:rFonts w:ascii="Arial" w:hAnsi="Arial" w:cs="Arial"/>
          <w:sz w:val="22"/>
        </w:rPr>
        <w:t xml:space="preserve">) Rada  </w:t>
      </w:r>
      <w:r w:rsidR="00AA2C7D" w:rsidRPr="00B854F9">
        <w:rPr>
          <w:rFonts w:ascii="Arial" w:hAnsi="Arial" w:cs="Arial"/>
          <w:sz w:val="22"/>
        </w:rPr>
        <w:t>Powiatu Iławskiego uchwala, co następuje:</w:t>
      </w:r>
    </w:p>
    <w:p w14:paraId="0A0C69E1" w14:textId="77777777" w:rsidR="00AA2C7D" w:rsidRPr="00B854F9" w:rsidRDefault="00AA2C7D" w:rsidP="00797F14">
      <w:pPr>
        <w:spacing w:line="276" w:lineRule="auto"/>
        <w:rPr>
          <w:rFonts w:ascii="Arial" w:hAnsi="Arial" w:cs="Arial"/>
          <w:sz w:val="22"/>
        </w:rPr>
      </w:pPr>
    </w:p>
    <w:p w14:paraId="19469802" w14:textId="77777777" w:rsidR="00AA2C7D" w:rsidRPr="00B854F9" w:rsidRDefault="00AA2C7D" w:rsidP="00797F14">
      <w:pPr>
        <w:spacing w:line="276" w:lineRule="auto"/>
        <w:jc w:val="center"/>
        <w:rPr>
          <w:rFonts w:ascii="Arial" w:hAnsi="Arial" w:cs="Arial"/>
          <w:b/>
          <w:sz w:val="22"/>
        </w:rPr>
      </w:pPr>
      <w:r w:rsidRPr="00B854F9">
        <w:rPr>
          <w:rFonts w:ascii="Arial" w:hAnsi="Arial" w:cs="Arial"/>
          <w:b/>
          <w:sz w:val="22"/>
        </w:rPr>
        <w:t>§ 1</w:t>
      </w:r>
    </w:p>
    <w:p w14:paraId="44425234" w14:textId="77777777" w:rsidR="00A00015" w:rsidRPr="00601F43" w:rsidRDefault="001E7885" w:rsidP="00A00015">
      <w:pPr>
        <w:spacing w:after="160" w:line="259" w:lineRule="auto"/>
        <w:jc w:val="both"/>
        <w:rPr>
          <w:rFonts w:ascii="Arial" w:hAnsi="Arial" w:cs="Arial"/>
          <w:bCs/>
          <w:sz w:val="22"/>
        </w:rPr>
      </w:pPr>
      <w:r w:rsidRPr="00A00015">
        <w:rPr>
          <w:rFonts w:ascii="Arial" w:hAnsi="Arial" w:cs="Arial"/>
          <w:bCs/>
          <w:sz w:val="22"/>
        </w:rPr>
        <w:t xml:space="preserve">Rada Powiatu Iławskiego popiera </w:t>
      </w:r>
      <w:r w:rsidR="00A00015" w:rsidRPr="00A00015">
        <w:rPr>
          <w:rFonts w:ascii="Arial" w:hAnsi="Arial" w:cs="Arial"/>
          <w:bCs/>
          <w:sz w:val="22"/>
        </w:rPr>
        <w:t xml:space="preserve">petycję w sprawie </w:t>
      </w:r>
      <w:r w:rsidR="00377928" w:rsidRPr="00A00015">
        <w:rPr>
          <w:rFonts w:ascii="Arial" w:hAnsi="Arial" w:cs="Arial"/>
          <w:bCs/>
          <w:sz w:val="22"/>
        </w:rPr>
        <w:t xml:space="preserve">wprowadzenia zakazu używania </w:t>
      </w:r>
      <w:r w:rsidR="00A00015" w:rsidRPr="00601F43">
        <w:rPr>
          <w:rFonts w:ascii="Arial" w:hAnsi="Arial" w:cs="Arial"/>
          <w:bCs/>
          <w:sz w:val="22"/>
        </w:rPr>
        <w:t xml:space="preserve">napędu silnikowego przez jednostki pływające </w:t>
      </w:r>
      <w:r w:rsidR="00A00015" w:rsidRPr="00450416">
        <w:rPr>
          <w:rFonts w:ascii="Arial" w:hAnsi="Arial" w:cs="Arial"/>
          <w:bCs/>
          <w:sz w:val="22"/>
        </w:rPr>
        <w:t>celem zapewnienia odpowiednich warunków akustycznych</w:t>
      </w:r>
      <w:r w:rsidR="00A00015" w:rsidRPr="00601F43">
        <w:rPr>
          <w:rFonts w:ascii="Arial" w:hAnsi="Arial" w:cs="Arial"/>
          <w:bCs/>
          <w:sz w:val="22"/>
        </w:rPr>
        <w:t xml:space="preserve"> na zatoce Widłągi będącej częścią jeziora Jeziorak</w:t>
      </w:r>
      <w:r w:rsidR="00A00015">
        <w:rPr>
          <w:rFonts w:ascii="Arial" w:hAnsi="Arial" w:cs="Arial"/>
          <w:bCs/>
          <w:sz w:val="22"/>
        </w:rPr>
        <w:t>.</w:t>
      </w:r>
    </w:p>
    <w:p w14:paraId="3F5867B0" w14:textId="77777777" w:rsidR="00A00015" w:rsidRDefault="00A00015" w:rsidP="00797F14">
      <w:pPr>
        <w:pStyle w:val="Tekstpodstawowy2"/>
        <w:spacing w:line="276" w:lineRule="auto"/>
        <w:rPr>
          <w:rFonts w:ascii="Arial" w:hAnsi="Arial" w:cs="Arial"/>
          <w:iCs/>
          <w:color w:val="000000"/>
          <w:sz w:val="22"/>
        </w:rPr>
      </w:pPr>
    </w:p>
    <w:p w14:paraId="3D8E99C3" w14:textId="77777777" w:rsidR="00116C50" w:rsidRPr="00B854F9" w:rsidRDefault="00116C50" w:rsidP="00797F14">
      <w:pPr>
        <w:pStyle w:val="Tekstpodstawowy2"/>
        <w:spacing w:line="276" w:lineRule="auto"/>
        <w:rPr>
          <w:rFonts w:ascii="Arial" w:hAnsi="Arial" w:cs="Arial"/>
          <w:iCs/>
          <w:color w:val="000000"/>
          <w:sz w:val="22"/>
        </w:rPr>
      </w:pPr>
      <w:r w:rsidRPr="00B854F9">
        <w:rPr>
          <w:rFonts w:ascii="Arial" w:hAnsi="Arial" w:cs="Arial"/>
          <w:iCs/>
          <w:color w:val="000000"/>
          <w:sz w:val="22"/>
        </w:rPr>
        <w:t>§ 2.</w:t>
      </w:r>
    </w:p>
    <w:p w14:paraId="22ADAAFA" w14:textId="77777777" w:rsidR="00D16A83" w:rsidRPr="00B854F9" w:rsidRDefault="00797F14" w:rsidP="00377928">
      <w:pPr>
        <w:pStyle w:val="Tekstpodstawowy2"/>
        <w:spacing w:line="276" w:lineRule="auto"/>
        <w:jc w:val="left"/>
        <w:rPr>
          <w:rFonts w:ascii="Arial" w:hAnsi="Arial" w:cs="Arial"/>
          <w:b w:val="0"/>
          <w:iCs/>
          <w:color w:val="000000"/>
          <w:sz w:val="22"/>
        </w:rPr>
      </w:pPr>
      <w:r w:rsidRPr="00B854F9">
        <w:rPr>
          <w:rFonts w:ascii="Arial" w:hAnsi="Arial" w:cs="Arial"/>
          <w:b w:val="0"/>
          <w:iCs/>
          <w:color w:val="000000"/>
          <w:sz w:val="22"/>
        </w:rPr>
        <w:t>Uchwałę przekazuje się</w:t>
      </w:r>
      <w:r w:rsidR="00377928">
        <w:rPr>
          <w:rFonts w:ascii="Arial" w:hAnsi="Arial" w:cs="Arial"/>
          <w:b w:val="0"/>
          <w:sz w:val="22"/>
        </w:rPr>
        <w:t xml:space="preserve"> Ministrowi Klimatu</w:t>
      </w:r>
      <w:r w:rsidR="0041370E">
        <w:rPr>
          <w:rFonts w:ascii="Arial" w:hAnsi="Arial" w:cs="Arial"/>
          <w:b w:val="0"/>
          <w:sz w:val="22"/>
        </w:rPr>
        <w:t>.</w:t>
      </w:r>
    </w:p>
    <w:p w14:paraId="7B850A30" w14:textId="77777777" w:rsidR="00116C50" w:rsidRPr="00B854F9" w:rsidRDefault="00116C50" w:rsidP="00797F14">
      <w:pPr>
        <w:pStyle w:val="Tekstpodstawowy2"/>
        <w:spacing w:line="276" w:lineRule="auto"/>
        <w:jc w:val="left"/>
        <w:rPr>
          <w:rFonts w:ascii="Arial" w:hAnsi="Arial" w:cs="Arial"/>
          <w:b w:val="0"/>
          <w:iCs/>
          <w:color w:val="000000"/>
          <w:sz w:val="22"/>
        </w:rPr>
      </w:pPr>
    </w:p>
    <w:p w14:paraId="39E4DDAE" w14:textId="77777777" w:rsidR="00797F14" w:rsidRPr="00B854F9" w:rsidRDefault="00797F14" w:rsidP="00797F14">
      <w:pPr>
        <w:pStyle w:val="Tekstpodstawowy2"/>
        <w:spacing w:line="276" w:lineRule="auto"/>
        <w:rPr>
          <w:rFonts w:ascii="Arial" w:hAnsi="Arial" w:cs="Arial"/>
          <w:iCs/>
          <w:color w:val="000000"/>
          <w:sz w:val="22"/>
        </w:rPr>
      </w:pPr>
      <w:r w:rsidRPr="00B854F9">
        <w:rPr>
          <w:rFonts w:ascii="Arial" w:hAnsi="Arial" w:cs="Arial"/>
          <w:iCs/>
          <w:color w:val="000000"/>
          <w:sz w:val="22"/>
        </w:rPr>
        <w:t>§ 3.</w:t>
      </w:r>
    </w:p>
    <w:p w14:paraId="1C193AFF" w14:textId="77777777" w:rsidR="00797F14" w:rsidRPr="00B854F9" w:rsidRDefault="00797F14" w:rsidP="00797F14">
      <w:pPr>
        <w:pStyle w:val="Tekstpodstawowy2"/>
        <w:spacing w:line="276" w:lineRule="auto"/>
        <w:jc w:val="left"/>
        <w:rPr>
          <w:rFonts w:ascii="Arial" w:hAnsi="Arial" w:cs="Arial"/>
          <w:b w:val="0"/>
          <w:iCs/>
          <w:color w:val="000000"/>
          <w:sz w:val="22"/>
        </w:rPr>
      </w:pPr>
      <w:r w:rsidRPr="00B854F9">
        <w:rPr>
          <w:rFonts w:ascii="Arial" w:hAnsi="Arial" w:cs="Arial"/>
          <w:b w:val="0"/>
          <w:iCs/>
          <w:color w:val="000000"/>
          <w:sz w:val="22"/>
        </w:rPr>
        <w:t xml:space="preserve">Wykonanie uchwały powierza się Zarządowi Powiatu Iławskiego. </w:t>
      </w:r>
    </w:p>
    <w:p w14:paraId="0EF919DD" w14:textId="77777777" w:rsidR="00797F14" w:rsidRPr="00B854F9" w:rsidRDefault="00797F14" w:rsidP="00797F14">
      <w:pPr>
        <w:pStyle w:val="Tekstpodstawowy2"/>
        <w:spacing w:line="276" w:lineRule="auto"/>
        <w:jc w:val="left"/>
        <w:rPr>
          <w:rFonts w:ascii="Arial" w:hAnsi="Arial" w:cs="Arial"/>
          <w:b w:val="0"/>
          <w:iCs/>
          <w:color w:val="000000"/>
          <w:sz w:val="22"/>
        </w:rPr>
      </w:pPr>
    </w:p>
    <w:p w14:paraId="0561E2DE" w14:textId="77777777" w:rsidR="00116C50" w:rsidRPr="00B854F9" w:rsidRDefault="00116C50" w:rsidP="00797F14">
      <w:pPr>
        <w:pStyle w:val="Tekstpodstawowy2"/>
        <w:spacing w:line="276" w:lineRule="auto"/>
        <w:rPr>
          <w:rFonts w:ascii="Arial" w:hAnsi="Arial" w:cs="Arial"/>
          <w:iCs/>
          <w:color w:val="000000"/>
          <w:sz w:val="22"/>
        </w:rPr>
      </w:pPr>
      <w:r w:rsidRPr="00B854F9">
        <w:rPr>
          <w:rFonts w:ascii="Arial" w:hAnsi="Arial" w:cs="Arial"/>
          <w:iCs/>
          <w:color w:val="000000"/>
          <w:sz w:val="22"/>
        </w:rPr>
        <w:t xml:space="preserve">§ </w:t>
      </w:r>
      <w:r w:rsidR="00797F14" w:rsidRPr="00B854F9">
        <w:rPr>
          <w:rFonts w:ascii="Arial" w:hAnsi="Arial" w:cs="Arial"/>
          <w:iCs/>
          <w:color w:val="000000"/>
          <w:sz w:val="22"/>
        </w:rPr>
        <w:t>4</w:t>
      </w:r>
      <w:r w:rsidRPr="00B854F9">
        <w:rPr>
          <w:rFonts w:ascii="Arial" w:hAnsi="Arial" w:cs="Arial"/>
          <w:iCs/>
          <w:color w:val="000000"/>
          <w:sz w:val="22"/>
        </w:rPr>
        <w:t>.</w:t>
      </w:r>
    </w:p>
    <w:p w14:paraId="17491F3D" w14:textId="77777777" w:rsidR="00116C50" w:rsidRPr="00B854F9" w:rsidRDefault="00116C50" w:rsidP="00797F14">
      <w:pPr>
        <w:pStyle w:val="Tekstpodstawowy2"/>
        <w:spacing w:line="276" w:lineRule="auto"/>
        <w:jc w:val="left"/>
        <w:rPr>
          <w:rFonts w:ascii="Arial" w:hAnsi="Arial" w:cs="Arial"/>
          <w:b w:val="0"/>
          <w:iCs/>
          <w:color w:val="000000"/>
          <w:sz w:val="22"/>
        </w:rPr>
      </w:pPr>
      <w:r w:rsidRPr="00B854F9">
        <w:rPr>
          <w:rFonts w:ascii="Arial" w:hAnsi="Arial" w:cs="Arial"/>
          <w:b w:val="0"/>
          <w:iCs/>
          <w:color w:val="000000"/>
          <w:sz w:val="22"/>
        </w:rPr>
        <w:t>Uchwała w</w:t>
      </w:r>
      <w:r w:rsidR="009201CB" w:rsidRPr="00B854F9">
        <w:rPr>
          <w:rFonts w:ascii="Arial" w:hAnsi="Arial" w:cs="Arial"/>
          <w:b w:val="0"/>
          <w:iCs/>
          <w:color w:val="000000"/>
          <w:sz w:val="22"/>
        </w:rPr>
        <w:t xml:space="preserve">chodzi w życie z dniem podjęcia. </w:t>
      </w:r>
    </w:p>
    <w:p w14:paraId="6B4030AA" w14:textId="77777777" w:rsidR="009201CB" w:rsidRPr="00B854F9" w:rsidRDefault="009201CB" w:rsidP="00797F14">
      <w:pPr>
        <w:pStyle w:val="Tekstpodstawowy2"/>
        <w:spacing w:line="276" w:lineRule="auto"/>
        <w:jc w:val="left"/>
        <w:rPr>
          <w:rFonts w:ascii="Arial" w:hAnsi="Arial" w:cs="Arial"/>
          <w:b w:val="0"/>
          <w:iCs/>
          <w:color w:val="000000"/>
          <w:sz w:val="22"/>
        </w:rPr>
      </w:pPr>
    </w:p>
    <w:p w14:paraId="1897CADE" w14:textId="77777777" w:rsidR="004A759A" w:rsidRPr="00B854F9" w:rsidRDefault="004A759A" w:rsidP="00116C50">
      <w:pPr>
        <w:pStyle w:val="Tekstpodstawowy2"/>
        <w:jc w:val="left"/>
        <w:rPr>
          <w:rFonts w:ascii="Arial" w:hAnsi="Arial" w:cs="Arial"/>
          <w:b w:val="0"/>
          <w:iCs/>
          <w:color w:val="000000"/>
          <w:sz w:val="22"/>
        </w:rPr>
      </w:pPr>
    </w:p>
    <w:p w14:paraId="124E69B6" w14:textId="77777777" w:rsidR="004A759A" w:rsidRDefault="0041370E" w:rsidP="00377928">
      <w:pPr>
        <w:pStyle w:val="Tekstpodstawowy2"/>
        <w:ind w:left="5103"/>
        <w:rPr>
          <w:rFonts w:ascii="Arial" w:hAnsi="Arial" w:cs="Arial"/>
          <w:b w:val="0"/>
          <w:iCs/>
          <w:color w:val="000000"/>
          <w:sz w:val="22"/>
        </w:rPr>
      </w:pPr>
      <w:r>
        <w:rPr>
          <w:rFonts w:ascii="Arial" w:hAnsi="Arial" w:cs="Arial"/>
          <w:b w:val="0"/>
          <w:iCs/>
          <w:color w:val="000000"/>
          <w:sz w:val="22"/>
        </w:rPr>
        <w:t>Przewodniczący Rady Powiatu</w:t>
      </w:r>
    </w:p>
    <w:p w14:paraId="653A3465" w14:textId="77777777" w:rsidR="0041370E" w:rsidRDefault="0041370E" w:rsidP="00377928">
      <w:pPr>
        <w:pStyle w:val="Tekstpodstawowy2"/>
        <w:ind w:left="5103"/>
        <w:rPr>
          <w:rFonts w:ascii="Arial" w:hAnsi="Arial" w:cs="Arial"/>
          <w:b w:val="0"/>
          <w:iCs/>
          <w:color w:val="000000"/>
          <w:sz w:val="22"/>
        </w:rPr>
      </w:pPr>
    </w:p>
    <w:p w14:paraId="04F8F943" w14:textId="77777777" w:rsidR="00377928" w:rsidRDefault="00377928" w:rsidP="00377928">
      <w:pPr>
        <w:pStyle w:val="Tekstpodstawowy2"/>
        <w:ind w:left="5103"/>
        <w:rPr>
          <w:rFonts w:ascii="Arial" w:hAnsi="Arial" w:cs="Arial"/>
          <w:b w:val="0"/>
          <w:iCs/>
          <w:color w:val="000000"/>
          <w:sz w:val="22"/>
        </w:rPr>
      </w:pPr>
    </w:p>
    <w:p w14:paraId="5E7F2866" w14:textId="77777777" w:rsidR="00AA2C7D" w:rsidRDefault="00377928" w:rsidP="00601F43">
      <w:pPr>
        <w:pStyle w:val="Tekstpodstawowy2"/>
        <w:ind w:left="5103"/>
        <w:rPr>
          <w:rFonts w:ascii="Arial" w:hAnsi="Arial" w:cs="Arial"/>
          <w:b w:val="0"/>
          <w:iCs/>
          <w:color w:val="000000"/>
          <w:sz w:val="22"/>
        </w:rPr>
      </w:pPr>
      <w:r>
        <w:rPr>
          <w:rFonts w:ascii="Arial" w:hAnsi="Arial" w:cs="Arial"/>
          <w:b w:val="0"/>
          <w:iCs/>
          <w:color w:val="000000"/>
          <w:sz w:val="22"/>
        </w:rPr>
        <w:t>Marek</w:t>
      </w:r>
      <w:r w:rsidR="0041370E">
        <w:rPr>
          <w:rFonts w:ascii="Arial" w:hAnsi="Arial" w:cs="Arial"/>
          <w:b w:val="0"/>
          <w:iCs/>
          <w:color w:val="000000"/>
          <w:sz w:val="22"/>
        </w:rPr>
        <w:t xml:space="preserve"> </w:t>
      </w:r>
      <w:r>
        <w:rPr>
          <w:rFonts w:ascii="Arial" w:hAnsi="Arial" w:cs="Arial"/>
          <w:b w:val="0"/>
          <w:iCs/>
          <w:color w:val="000000"/>
          <w:sz w:val="22"/>
        </w:rPr>
        <w:t>B</w:t>
      </w:r>
      <w:r w:rsidR="0041370E">
        <w:rPr>
          <w:rFonts w:ascii="Arial" w:hAnsi="Arial" w:cs="Arial"/>
          <w:b w:val="0"/>
          <w:iCs/>
          <w:color w:val="000000"/>
          <w:sz w:val="22"/>
        </w:rPr>
        <w:t>o</w:t>
      </w:r>
      <w:r>
        <w:rPr>
          <w:rFonts w:ascii="Arial" w:hAnsi="Arial" w:cs="Arial"/>
          <w:b w:val="0"/>
          <w:iCs/>
          <w:color w:val="000000"/>
          <w:sz w:val="22"/>
        </w:rPr>
        <w:t>r</w:t>
      </w:r>
      <w:r w:rsidR="0041370E">
        <w:rPr>
          <w:rFonts w:ascii="Arial" w:hAnsi="Arial" w:cs="Arial"/>
          <w:b w:val="0"/>
          <w:iCs/>
          <w:color w:val="000000"/>
          <w:sz w:val="22"/>
        </w:rPr>
        <w:t>k</w:t>
      </w:r>
      <w:r>
        <w:rPr>
          <w:rFonts w:ascii="Arial" w:hAnsi="Arial" w:cs="Arial"/>
          <w:b w:val="0"/>
          <w:iCs/>
          <w:color w:val="000000"/>
          <w:sz w:val="22"/>
        </w:rPr>
        <w:t>owski</w:t>
      </w:r>
    </w:p>
    <w:p w14:paraId="4F3DBF93" w14:textId="77777777" w:rsidR="00601F43" w:rsidRDefault="00601F43" w:rsidP="00601F43">
      <w:pPr>
        <w:pStyle w:val="Tekstpodstawowy2"/>
        <w:ind w:left="5103"/>
        <w:rPr>
          <w:rFonts w:ascii="Arial" w:hAnsi="Arial" w:cs="Arial"/>
          <w:b w:val="0"/>
          <w:iCs/>
          <w:color w:val="000000"/>
          <w:sz w:val="22"/>
        </w:rPr>
      </w:pPr>
    </w:p>
    <w:p w14:paraId="0EEB412C" w14:textId="77777777" w:rsidR="00601F43" w:rsidRDefault="00601F43" w:rsidP="00601F43">
      <w:pPr>
        <w:pStyle w:val="Tekstpodstawowy2"/>
        <w:ind w:left="5103"/>
        <w:rPr>
          <w:rFonts w:ascii="Arial" w:hAnsi="Arial" w:cs="Arial"/>
          <w:b w:val="0"/>
          <w:iCs/>
          <w:color w:val="000000"/>
          <w:sz w:val="22"/>
        </w:rPr>
      </w:pPr>
    </w:p>
    <w:p w14:paraId="722FF57F" w14:textId="77777777" w:rsidR="00601F43" w:rsidRDefault="00601F43" w:rsidP="00601F43">
      <w:pPr>
        <w:pStyle w:val="Tekstpodstawowy2"/>
        <w:ind w:left="5103"/>
        <w:rPr>
          <w:rFonts w:ascii="Arial" w:hAnsi="Arial" w:cs="Arial"/>
          <w:b w:val="0"/>
          <w:iCs/>
          <w:color w:val="000000"/>
          <w:sz w:val="22"/>
        </w:rPr>
      </w:pPr>
    </w:p>
    <w:p w14:paraId="34E9F20A" w14:textId="77777777" w:rsidR="00601F43" w:rsidRDefault="00601F43" w:rsidP="00601F43">
      <w:pPr>
        <w:pStyle w:val="Tekstpodstawowy2"/>
        <w:ind w:left="5103"/>
        <w:rPr>
          <w:rFonts w:ascii="Arial" w:hAnsi="Arial" w:cs="Arial"/>
          <w:b w:val="0"/>
          <w:iCs/>
          <w:color w:val="000000"/>
          <w:sz w:val="22"/>
        </w:rPr>
      </w:pPr>
    </w:p>
    <w:p w14:paraId="0DF72880" w14:textId="77777777" w:rsidR="00601F43" w:rsidRDefault="00601F43" w:rsidP="00601F43">
      <w:pPr>
        <w:pStyle w:val="Tekstpodstawowy2"/>
        <w:ind w:left="5103"/>
        <w:rPr>
          <w:rFonts w:ascii="Arial" w:hAnsi="Arial" w:cs="Arial"/>
          <w:b w:val="0"/>
          <w:iCs/>
          <w:color w:val="000000"/>
          <w:sz w:val="22"/>
        </w:rPr>
      </w:pPr>
    </w:p>
    <w:p w14:paraId="5DD9792F" w14:textId="77777777" w:rsidR="00601F43" w:rsidRDefault="00601F43" w:rsidP="00601F43">
      <w:pPr>
        <w:pStyle w:val="Tekstpodstawowy2"/>
        <w:ind w:left="5103"/>
        <w:rPr>
          <w:rFonts w:ascii="Arial" w:hAnsi="Arial" w:cs="Arial"/>
          <w:b w:val="0"/>
          <w:iCs/>
          <w:color w:val="000000"/>
          <w:sz w:val="22"/>
        </w:rPr>
      </w:pPr>
    </w:p>
    <w:p w14:paraId="7B0AF33C" w14:textId="77777777" w:rsidR="00601F43" w:rsidRDefault="00601F43" w:rsidP="00601F43">
      <w:pPr>
        <w:pStyle w:val="Tekstpodstawowy2"/>
        <w:ind w:left="5103"/>
        <w:rPr>
          <w:rFonts w:ascii="Arial" w:hAnsi="Arial" w:cs="Arial"/>
          <w:b w:val="0"/>
          <w:iCs/>
          <w:color w:val="000000"/>
          <w:sz w:val="22"/>
        </w:rPr>
      </w:pPr>
    </w:p>
    <w:p w14:paraId="6E224BF7" w14:textId="77777777" w:rsidR="00601F43" w:rsidRDefault="00601F43" w:rsidP="00601F43">
      <w:pPr>
        <w:pStyle w:val="Tekstpodstawowy2"/>
        <w:ind w:left="5103"/>
        <w:rPr>
          <w:rFonts w:ascii="Arial" w:hAnsi="Arial" w:cs="Arial"/>
          <w:b w:val="0"/>
          <w:iCs/>
          <w:color w:val="000000"/>
          <w:sz w:val="22"/>
        </w:rPr>
      </w:pPr>
    </w:p>
    <w:p w14:paraId="34C936A5" w14:textId="77777777" w:rsidR="00601F43" w:rsidRDefault="00601F43" w:rsidP="00601F43">
      <w:pPr>
        <w:pStyle w:val="Tekstpodstawowy2"/>
        <w:ind w:left="5103"/>
        <w:rPr>
          <w:rFonts w:ascii="Arial" w:hAnsi="Arial" w:cs="Arial"/>
          <w:b w:val="0"/>
          <w:iCs/>
          <w:color w:val="000000"/>
          <w:sz w:val="22"/>
        </w:rPr>
      </w:pPr>
    </w:p>
    <w:p w14:paraId="264231C8" w14:textId="77777777" w:rsidR="00601F43" w:rsidRDefault="00601F43" w:rsidP="00601F43">
      <w:pPr>
        <w:pStyle w:val="Tekstpodstawowy2"/>
        <w:ind w:left="5103"/>
        <w:rPr>
          <w:rFonts w:ascii="Arial" w:hAnsi="Arial" w:cs="Arial"/>
          <w:b w:val="0"/>
          <w:iCs/>
          <w:color w:val="000000"/>
          <w:sz w:val="22"/>
        </w:rPr>
      </w:pPr>
    </w:p>
    <w:p w14:paraId="547C9754" w14:textId="77777777" w:rsidR="00601F43" w:rsidRDefault="00601F43" w:rsidP="00601F43">
      <w:pPr>
        <w:pStyle w:val="Tekstpodstawowy2"/>
        <w:ind w:left="5103"/>
        <w:rPr>
          <w:rFonts w:ascii="Arial" w:hAnsi="Arial" w:cs="Arial"/>
          <w:b w:val="0"/>
          <w:iCs/>
          <w:color w:val="000000"/>
          <w:sz w:val="22"/>
        </w:rPr>
      </w:pPr>
    </w:p>
    <w:p w14:paraId="4AC64AE8" w14:textId="77777777" w:rsidR="00601F43" w:rsidRDefault="00601F43" w:rsidP="00601F43">
      <w:pPr>
        <w:pStyle w:val="Tekstpodstawowy2"/>
        <w:ind w:left="5103"/>
        <w:rPr>
          <w:rFonts w:ascii="Arial" w:hAnsi="Arial" w:cs="Arial"/>
          <w:b w:val="0"/>
          <w:iCs/>
          <w:color w:val="000000"/>
          <w:sz w:val="22"/>
        </w:rPr>
      </w:pPr>
    </w:p>
    <w:p w14:paraId="34347482" w14:textId="77777777" w:rsidR="00601F43" w:rsidRDefault="00601F43" w:rsidP="00601F43">
      <w:pPr>
        <w:pStyle w:val="Tekstpodstawowy2"/>
        <w:ind w:left="5103"/>
        <w:rPr>
          <w:rFonts w:ascii="Arial" w:hAnsi="Arial" w:cs="Arial"/>
          <w:b w:val="0"/>
          <w:iCs/>
          <w:color w:val="000000"/>
          <w:sz w:val="22"/>
        </w:rPr>
      </w:pPr>
    </w:p>
    <w:p w14:paraId="5B666AFA" w14:textId="77777777" w:rsidR="00601F43" w:rsidRDefault="00601F43" w:rsidP="00601F43">
      <w:pPr>
        <w:pStyle w:val="Tekstpodstawowy2"/>
        <w:ind w:left="5103"/>
        <w:rPr>
          <w:rFonts w:ascii="Arial" w:hAnsi="Arial" w:cs="Arial"/>
          <w:b w:val="0"/>
          <w:iCs/>
          <w:color w:val="000000"/>
          <w:sz w:val="22"/>
        </w:rPr>
      </w:pPr>
    </w:p>
    <w:p w14:paraId="0322EB2A" w14:textId="77777777" w:rsidR="00601F43" w:rsidRDefault="00601F43" w:rsidP="00601F43">
      <w:pPr>
        <w:pStyle w:val="Tekstpodstawowy2"/>
        <w:ind w:left="5103"/>
        <w:rPr>
          <w:rFonts w:ascii="Arial" w:hAnsi="Arial" w:cs="Arial"/>
          <w:b w:val="0"/>
          <w:iCs/>
          <w:color w:val="000000"/>
          <w:sz w:val="22"/>
        </w:rPr>
      </w:pPr>
    </w:p>
    <w:p w14:paraId="6DA464C6" w14:textId="77777777" w:rsidR="00601F43" w:rsidRDefault="00601F43" w:rsidP="00601F43">
      <w:pPr>
        <w:pStyle w:val="Tekstpodstawowy2"/>
        <w:ind w:left="5103"/>
        <w:rPr>
          <w:rFonts w:ascii="Arial" w:hAnsi="Arial" w:cs="Arial"/>
          <w:b w:val="0"/>
          <w:iCs/>
          <w:color w:val="000000"/>
          <w:sz w:val="22"/>
        </w:rPr>
      </w:pPr>
    </w:p>
    <w:p w14:paraId="56BAFAD0" w14:textId="77777777" w:rsidR="00601F43" w:rsidRDefault="00601F43" w:rsidP="00601F43">
      <w:pPr>
        <w:pStyle w:val="Tekstpodstawowy2"/>
        <w:ind w:left="5103"/>
        <w:rPr>
          <w:rFonts w:ascii="Arial" w:hAnsi="Arial" w:cs="Arial"/>
          <w:b w:val="0"/>
          <w:iCs/>
          <w:color w:val="000000"/>
          <w:sz w:val="22"/>
        </w:rPr>
      </w:pPr>
    </w:p>
    <w:p w14:paraId="5E34EA48" w14:textId="77777777" w:rsidR="00601F43" w:rsidRDefault="00601F43" w:rsidP="00601F43">
      <w:pPr>
        <w:pStyle w:val="Tekstpodstawowy2"/>
        <w:ind w:left="5103"/>
        <w:rPr>
          <w:rFonts w:ascii="Arial" w:hAnsi="Arial" w:cs="Arial"/>
          <w:b w:val="0"/>
          <w:iCs/>
          <w:color w:val="000000"/>
          <w:sz w:val="22"/>
        </w:rPr>
      </w:pPr>
    </w:p>
    <w:p w14:paraId="2F0CBB80" w14:textId="77777777" w:rsidR="00601F43" w:rsidRDefault="00601F43" w:rsidP="00601F43">
      <w:pPr>
        <w:pStyle w:val="Tekstpodstawowy2"/>
        <w:ind w:left="5103"/>
        <w:rPr>
          <w:rFonts w:ascii="Arial" w:hAnsi="Arial" w:cs="Arial"/>
          <w:b w:val="0"/>
          <w:iCs/>
          <w:color w:val="000000"/>
          <w:sz w:val="22"/>
        </w:rPr>
      </w:pPr>
    </w:p>
    <w:p w14:paraId="1681F432" w14:textId="77777777" w:rsidR="00601F43" w:rsidRDefault="00601F43" w:rsidP="00601F43">
      <w:pPr>
        <w:pStyle w:val="Tekstpodstawowy2"/>
        <w:ind w:left="5103"/>
        <w:rPr>
          <w:rFonts w:ascii="Arial" w:hAnsi="Arial" w:cs="Arial"/>
          <w:b w:val="0"/>
          <w:iCs/>
          <w:color w:val="000000"/>
          <w:sz w:val="22"/>
        </w:rPr>
      </w:pPr>
    </w:p>
    <w:p w14:paraId="1281DBB6" w14:textId="77777777" w:rsidR="00601F43" w:rsidRDefault="00601F43" w:rsidP="00601F43">
      <w:pPr>
        <w:pStyle w:val="Tekstpodstawowy2"/>
        <w:ind w:left="5103"/>
        <w:rPr>
          <w:rFonts w:ascii="Arial" w:hAnsi="Arial" w:cs="Arial"/>
          <w:b w:val="0"/>
          <w:iCs/>
          <w:color w:val="000000"/>
          <w:sz w:val="22"/>
        </w:rPr>
      </w:pPr>
    </w:p>
    <w:p w14:paraId="1AD69BC7" w14:textId="77777777" w:rsidR="00601F43" w:rsidRPr="00601F43" w:rsidRDefault="00601F43" w:rsidP="00601F43">
      <w:pPr>
        <w:spacing w:after="160" w:line="259" w:lineRule="auto"/>
        <w:jc w:val="center"/>
        <w:rPr>
          <w:rFonts w:ascii="Arial" w:eastAsiaTheme="minorHAnsi" w:hAnsi="Arial" w:cs="Arial"/>
          <w:bCs/>
          <w:sz w:val="20"/>
          <w:szCs w:val="20"/>
          <w:lang w:eastAsia="en-US"/>
        </w:rPr>
      </w:pPr>
      <w:r w:rsidRPr="00601F43">
        <w:rPr>
          <w:rFonts w:ascii="Arial" w:eastAsiaTheme="minorHAnsi" w:hAnsi="Arial" w:cs="Arial"/>
          <w:bCs/>
          <w:sz w:val="20"/>
          <w:szCs w:val="20"/>
          <w:lang w:eastAsia="en-US"/>
        </w:rPr>
        <w:t>Uzasadnienie</w:t>
      </w:r>
    </w:p>
    <w:p w14:paraId="3622DFC9" w14:textId="77777777" w:rsidR="00601F43" w:rsidRPr="00601F43" w:rsidRDefault="00601F43" w:rsidP="00601F43">
      <w:pPr>
        <w:spacing w:after="160" w:line="259" w:lineRule="auto"/>
        <w:jc w:val="center"/>
        <w:rPr>
          <w:rFonts w:ascii="Arial" w:eastAsiaTheme="minorHAnsi" w:hAnsi="Arial" w:cs="Arial"/>
          <w:bCs/>
          <w:sz w:val="20"/>
          <w:szCs w:val="20"/>
          <w:lang w:eastAsia="en-US"/>
        </w:rPr>
      </w:pPr>
      <w:r w:rsidRPr="00601F43">
        <w:rPr>
          <w:rFonts w:ascii="Arial" w:eastAsiaTheme="minorHAnsi" w:hAnsi="Arial" w:cs="Arial"/>
          <w:bCs/>
          <w:sz w:val="20"/>
          <w:szCs w:val="20"/>
          <w:lang w:eastAsia="en-US"/>
        </w:rPr>
        <w:t xml:space="preserve"> do uchwały Rady Powiatu Iławskiego w sprawie wyrażenia stanowiska dotyczącego poparcia dla petycji </w:t>
      </w:r>
      <w:r w:rsidRPr="00601F43">
        <w:rPr>
          <w:rFonts w:ascii="Arial" w:eastAsiaTheme="minorHAnsi" w:hAnsi="Arial" w:cs="Arial"/>
          <w:bCs/>
          <w:sz w:val="20"/>
          <w:szCs w:val="20"/>
          <w:lang w:eastAsia="en-US"/>
        </w:rPr>
        <w:br/>
        <w:t xml:space="preserve">o wprowadzenie zakazu </w:t>
      </w:r>
      <w:r w:rsidRPr="00601F43">
        <w:rPr>
          <w:rFonts w:ascii="Arial" w:eastAsiaTheme="minorHAnsi" w:hAnsi="Arial" w:cs="Arial"/>
          <w:sz w:val="20"/>
          <w:szCs w:val="20"/>
          <w:lang w:eastAsia="en-US"/>
        </w:rPr>
        <w:t>używania napędu silnikowego przez jednostki pływające celem zapewnienia odpowiednich warunków akustycznych na zatoce Widłągi będącej częścią jeziora Jeziorak</w:t>
      </w:r>
    </w:p>
    <w:p w14:paraId="72EFE839" w14:textId="77777777" w:rsidR="00601F43" w:rsidRPr="00601F43" w:rsidRDefault="00601F43" w:rsidP="00601F43">
      <w:pPr>
        <w:jc w:val="both"/>
        <w:rPr>
          <w:rFonts w:ascii="Arial" w:eastAsiaTheme="minorHAnsi" w:hAnsi="Arial" w:cs="Arial"/>
          <w:sz w:val="20"/>
          <w:szCs w:val="20"/>
          <w:lang w:eastAsia="en-US"/>
        </w:rPr>
      </w:pPr>
    </w:p>
    <w:p w14:paraId="78ACDA79" w14:textId="77777777" w:rsidR="00601F43" w:rsidRPr="00601F43" w:rsidRDefault="00601F43" w:rsidP="00601F43">
      <w:pPr>
        <w:spacing w:after="160" w:line="276" w:lineRule="auto"/>
        <w:jc w:val="both"/>
        <w:rPr>
          <w:rFonts w:ascii="Arial" w:eastAsiaTheme="minorHAnsi" w:hAnsi="Arial" w:cs="Arial"/>
          <w:sz w:val="20"/>
          <w:szCs w:val="20"/>
          <w:lang w:eastAsia="en-US"/>
        </w:rPr>
      </w:pPr>
      <w:r w:rsidRPr="00601F43">
        <w:rPr>
          <w:rFonts w:ascii="Arial" w:eastAsiaTheme="minorHAnsi" w:hAnsi="Arial" w:cs="Arial"/>
          <w:sz w:val="20"/>
          <w:szCs w:val="20"/>
          <w:lang w:eastAsia="en-US"/>
        </w:rPr>
        <w:t xml:space="preserve">14 sierpnia 2020 r. </w:t>
      </w:r>
      <w:r w:rsidR="002D71FB" w:rsidRPr="00601F43">
        <w:rPr>
          <w:rFonts w:ascii="Arial" w:eastAsiaTheme="minorHAnsi" w:hAnsi="Arial" w:cs="Arial"/>
          <w:sz w:val="20"/>
          <w:szCs w:val="20"/>
          <w:lang w:eastAsia="en-US"/>
        </w:rPr>
        <w:t xml:space="preserve">do Rady Powiatu Iławskiego </w:t>
      </w:r>
      <w:r w:rsidRPr="00601F43">
        <w:rPr>
          <w:rFonts w:ascii="Arial" w:eastAsiaTheme="minorHAnsi" w:hAnsi="Arial" w:cs="Arial"/>
          <w:sz w:val="20"/>
          <w:szCs w:val="20"/>
          <w:lang w:eastAsia="en-US"/>
        </w:rPr>
        <w:t xml:space="preserve">wpłynęła petycja w sprawie utworzenia tzw. stref ciszy </w:t>
      </w:r>
      <w:r w:rsidRPr="00601F43">
        <w:rPr>
          <w:rFonts w:ascii="Arial" w:eastAsiaTheme="minorHAnsi" w:hAnsi="Arial" w:cs="Arial"/>
          <w:sz w:val="20"/>
          <w:szCs w:val="20"/>
          <w:lang w:eastAsia="en-US"/>
        </w:rPr>
        <w:br/>
        <w:t xml:space="preserve">na terenie zatoki Widłągi i jeziora Płaskie, tzn. podjęcia uchwały zakazującej na tych obszarach używania napędu silnikowego przez jednostki pływające celem zapewnienia odpowiednich warunków akustycznych </w:t>
      </w:r>
      <w:r w:rsidRPr="00601F43">
        <w:rPr>
          <w:rFonts w:ascii="Arial" w:eastAsiaTheme="minorHAnsi" w:hAnsi="Arial" w:cs="Arial"/>
          <w:sz w:val="20"/>
          <w:szCs w:val="20"/>
          <w:lang w:eastAsia="en-US"/>
        </w:rPr>
        <w:br/>
        <w:t xml:space="preserve">w oparciu o art. 116 ust. 1 ustawy z dnia 27 kwietnia 2001 r. Prawo ochrony środowiska.   </w:t>
      </w:r>
      <w:r w:rsidR="002D71FB">
        <w:rPr>
          <w:rFonts w:ascii="Arial" w:eastAsiaTheme="minorHAnsi" w:hAnsi="Arial" w:cs="Arial"/>
          <w:sz w:val="20"/>
          <w:szCs w:val="20"/>
          <w:lang w:eastAsia="en-US"/>
        </w:rPr>
        <w:t xml:space="preserve"> </w:t>
      </w:r>
    </w:p>
    <w:p w14:paraId="1A465942" w14:textId="77777777" w:rsidR="00601F43" w:rsidRPr="00601F43" w:rsidRDefault="00601F43" w:rsidP="00601F43">
      <w:pPr>
        <w:spacing w:after="160" w:line="276" w:lineRule="auto"/>
        <w:jc w:val="both"/>
        <w:rPr>
          <w:rFonts w:ascii="Arial" w:eastAsiaTheme="minorHAnsi" w:hAnsi="Arial" w:cs="Arial"/>
          <w:sz w:val="20"/>
          <w:szCs w:val="20"/>
          <w:lang w:eastAsia="en-US"/>
        </w:rPr>
      </w:pPr>
      <w:r w:rsidRPr="00601F43">
        <w:rPr>
          <w:rFonts w:ascii="Arial" w:eastAsiaTheme="minorHAnsi" w:hAnsi="Arial" w:cs="Arial"/>
          <w:sz w:val="20"/>
          <w:szCs w:val="20"/>
          <w:lang w:eastAsia="en-US"/>
        </w:rPr>
        <w:t xml:space="preserve">Z treści wskazanego w petycji art. 116 ust. 1 ustawy z dnia 27 kwietnia 2001 r. Prawo ochrony środowiska, wynika, że rada powiatu ma kompetencje do ograniczenia lub zakazania używania jednostek pływających lub niektórych ich rodzajów na określonych zbiornikach powierzchniowych wód stojących oraz wodach płynących, jeżeli jest to konieczne do zapewnienia odpowiednich warunków akustycznych na terenach przeznaczonych na cele rekreacyjno-wypoczynkowe, z zastrzeżeniem ust. 2 i 4. </w:t>
      </w:r>
      <w:r w:rsidR="00FA7CB3">
        <w:rPr>
          <w:rFonts w:ascii="Arial" w:eastAsiaTheme="minorHAnsi" w:hAnsi="Arial" w:cs="Arial"/>
          <w:sz w:val="20"/>
          <w:szCs w:val="20"/>
          <w:lang w:eastAsia="en-US"/>
        </w:rPr>
        <w:t>D</w:t>
      </w:r>
      <w:r w:rsidRPr="00601F43">
        <w:rPr>
          <w:rFonts w:ascii="Arial" w:eastAsiaTheme="minorHAnsi" w:hAnsi="Arial" w:cs="Arial"/>
          <w:sz w:val="20"/>
          <w:szCs w:val="20"/>
          <w:lang w:eastAsia="en-US"/>
        </w:rPr>
        <w:t xml:space="preserve">la rozpatrzenia złożonej petycji w części dotyczącej zat. Widłągi ważne jest zastrzeżenie zamieszczone w ust. 2 tego artykułu, </w:t>
      </w:r>
      <w:r w:rsidR="00FA7CB3">
        <w:rPr>
          <w:rFonts w:ascii="Arial" w:eastAsiaTheme="minorHAnsi" w:hAnsi="Arial" w:cs="Arial"/>
          <w:sz w:val="20"/>
          <w:szCs w:val="20"/>
          <w:lang w:eastAsia="en-US"/>
        </w:rPr>
        <w:br/>
      </w:r>
      <w:r w:rsidRPr="00601F43">
        <w:rPr>
          <w:rFonts w:ascii="Arial" w:eastAsiaTheme="minorHAnsi" w:hAnsi="Arial" w:cs="Arial"/>
          <w:sz w:val="20"/>
          <w:szCs w:val="20"/>
          <w:lang w:eastAsia="en-US"/>
        </w:rPr>
        <w:t>w którym określono, że na śródlądowych wodach żeglownych ograniczenia i zakazy wprowadza, w drodze rozporządzenia, minister właściwy do spraw klimatu, w porozumieniu z ministrem właściwym do spraw transportu.</w:t>
      </w:r>
    </w:p>
    <w:p w14:paraId="17DAF1DA" w14:textId="6ADA5E0A" w:rsidR="00601F43" w:rsidRPr="00601F43" w:rsidRDefault="00601F43" w:rsidP="00601F43">
      <w:pPr>
        <w:spacing w:after="160" w:line="276" w:lineRule="auto"/>
        <w:jc w:val="both"/>
        <w:rPr>
          <w:rFonts w:ascii="Arial" w:eastAsiaTheme="minorHAnsi" w:hAnsi="Arial" w:cs="Arial"/>
          <w:sz w:val="20"/>
          <w:szCs w:val="20"/>
          <w:lang w:eastAsia="en-US"/>
        </w:rPr>
      </w:pPr>
      <w:r w:rsidRPr="00601F43">
        <w:rPr>
          <w:rFonts w:ascii="Arial" w:eastAsiaTheme="minorHAnsi" w:hAnsi="Arial" w:cs="Arial"/>
          <w:sz w:val="20"/>
          <w:szCs w:val="20"/>
          <w:lang w:eastAsia="en-US"/>
        </w:rPr>
        <w:t xml:space="preserve">Jezioro Jeziorak wraz z zatokami będącymi jego częścią – w tym z zatoką Widłągi – należy do wód śródlądowych żeglownych zwanych "śródlądowymi drogami wodnymi". </w:t>
      </w:r>
      <w:r w:rsidR="002D71FB">
        <w:rPr>
          <w:rFonts w:ascii="Arial" w:eastAsiaTheme="minorHAnsi" w:hAnsi="Arial" w:cs="Arial"/>
          <w:sz w:val="20"/>
          <w:szCs w:val="20"/>
          <w:lang w:eastAsia="en-US"/>
        </w:rPr>
        <w:t>Określ</w:t>
      </w:r>
      <w:r w:rsidRPr="00601F43">
        <w:rPr>
          <w:rFonts w:ascii="Arial" w:eastAsiaTheme="minorHAnsi" w:hAnsi="Arial" w:cs="Arial"/>
          <w:sz w:val="20"/>
          <w:szCs w:val="20"/>
          <w:lang w:eastAsia="en-US"/>
        </w:rPr>
        <w:t xml:space="preserve">a </w:t>
      </w:r>
      <w:r w:rsidR="002D71FB">
        <w:rPr>
          <w:rFonts w:ascii="Arial" w:eastAsiaTheme="minorHAnsi" w:hAnsi="Arial" w:cs="Arial"/>
          <w:sz w:val="20"/>
          <w:szCs w:val="20"/>
          <w:lang w:eastAsia="en-US"/>
        </w:rPr>
        <w:t xml:space="preserve">to </w:t>
      </w:r>
      <w:r w:rsidRPr="00601F43">
        <w:rPr>
          <w:rFonts w:ascii="Arial" w:eastAsiaTheme="minorHAnsi" w:hAnsi="Arial" w:cs="Arial"/>
          <w:sz w:val="20"/>
          <w:szCs w:val="20"/>
          <w:lang w:eastAsia="en-US"/>
        </w:rPr>
        <w:t>wykaz śródlądowych dróg wodnych załącznika do rozporządzenia Rady Ministrów z dnia 26 czerwca 2019 r.</w:t>
      </w:r>
      <w:r w:rsidR="002D71FB">
        <w:rPr>
          <w:rFonts w:ascii="Arial" w:eastAsiaTheme="minorHAnsi" w:hAnsi="Arial" w:cs="Arial"/>
          <w:sz w:val="20"/>
          <w:szCs w:val="20"/>
          <w:lang w:eastAsia="en-US"/>
        </w:rPr>
        <w:t xml:space="preserve"> </w:t>
      </w:r>
      <w:r w:rsidRPr="00601F43">
        <w:rPr>
          <w:rFonts w:ascii="Arial" w:eastAsiaTheme="minorHAnsi" w:hAnsi="Arial" w:cs="Arial"/>
          <w:sz w:val="20"/>
          <w:szCs w:val="20"/>
          <w:lang w:eastAsia="en-US"/>
        </w:rPr>
        <w:t>w sprawie śródlądowych dróg wodnych (Dz. U. z 2019 r. poz. 1208), gdzie pod pozycją 9 w</w:t>
      </w:r>
      <w:r w:rsidR="002D71FB">
        <w:rPr>
          <w:rFonts w:ascii="Arial" w:eastAsiaTheme="minorHAnsi" w:hAnsi="Arial" w:cs="Arial"/>
          <w:sz w:val="20"/>
          <w:szCs w:val="20"/>
          <w:lang w:eastAsia="en-US"/>
        </w:rPr>
        <w:t>ymienia się</w:t>
      </w:r>
      <w:r w:rsidRPr="00601F43">
        <w:rPr>
          <w:rFonts w:ascii="Arial" w:eastAsiaTheme="minorHAnsi" w:hAnsi="Arial" w:cs="Arial"/>
          <w:sz w:val="20"/>
          <w:szCs w:val="20"/>
          <w:lang w:eastAsia="en-US"/>
        </w:rPr>
        <w:t xml:space="preserve">: „Kanał Elbląski wraz z jeziorami na jego trasie oraz jeziorami: Drużno, Jeziorak, Mały Jeziorak, Szeląg Mały </w:t>
      </w:r>
      <w:r w:rsidR="006E26E5">
        <w:rPr>
          <w:rFonts w:ascii="Arial" w:eastAsiaTheme="minorHAnsi" w:hAnsi="Arial" w:cs="Arial"/>
          <w:sz w:val="20"/>
          <w:szCs w:val="20"/>
          <w:lang w:eastAsia="en-US"/>
        </w:rPr>
        <w:br/>
      </w:r>
      <w:r w:rsidRPr="00601F43">
        <w:rPr>
          <w:rFonts w:ascii="Arial" w:eastAsiaTheme="minorHAnsi" w:hAnsi="Arial" w:cs="Arial"/>
          <w:sz w:val="20"/>
          <w:szCs w:val="20"/>
          <w:lang w:eastAsia="en-US"/>
        </w:rPr>
        <w:t xml:space="preserve">i Szeląg Wielki” </w:t>
      </w:r>
    </w:p>
    <w:p w14:paraId="457CE680" w14:textId="565699FF" w:rsidR="00601F43" w:rsidRPr="00601F43" w:rsidRDefault="00601F43" w:rsidP="00601F43">
      <w:pPr>
        <w:spacing w:after="160" w:line="276" w:lineRule="auto"/>
        <w:jc w:val="both"/>
        <w:rPr>
          <w:rFonts w:ascii="Arial" w:eastAsiaTheme="minorHAnsi" w:hAnsi="Arial" w:cs="Arial"/>
          <w:sz w:val="20"/>
          <w:szCs w:val="20"/>
          <w:lang w:eastAsia="en-US"/>
        </w:rPr>
      </w:pPr>
      <w:r w:rsidRPr="00601F43">
        <w:rPr>
          <w:rFonts w:ascii="Arial" w:eastAsiaTheme="minorHAnsi" w:hAnsi="Arial" w:cs="Arial"/>
          <w:sz w:val="20"/>
          <w:szCs w:val="20"/>
          <w:lang w:eastAsia="en-US"/>
        </w:rPr>
        <w:t>W tej sytuacji rada powiatu nie m</w:t>
      </w:r>
      <w:r w:rsidR="002D71FB">
        <w:rPr>
          <w:rFonts w:ascii="Arial" w:eastAsiaTheme="minorHAnsi" w:hAnsi="Arial" w:cs="Arial"/>
          <w:sz w:val="20"/>
          <w:szCs w:val="20"/>
          <w:lang w:eastAsia="en-US"/>
        </w:rPr>
        <w:t>iał</w:t>
      </w:r>
      <w:r w:rsidRPr="00601F43">
        <w:rPr>
          <w:rFonts w:ascii="Arial" w:eastAsiaTheme="minorHAnsi" w:hAnsi="Arial" w:cs="Arial"/>
          <w:sz w:val="20"/>
          <w:szCs w:val="20"/>
          <w:lang w:eastAsia="en-US"/>
        </w:rPr>
        <w:t xml:space="preserve">a kompetencji do rozpatrzenia petycji w części dotyczącej wprowadzenia zakazu używania napędu silnikowego przez jednostki pływające na zatoce </w:t>
      </w:r>
      <w:proofErr w:type="spellStart"/>
      <w:r w:rsidRPr="00601F43">
        <w:rPr>
          <w:rFonts w:ascii="Arial" w:eastAsiaTheme="minorHAnsi" w:hAnsi="Arial" w:cs="Arial"/>
          <w:sz w:val="20"/>
          <w:szCs w:val="20"/>
          <w:lang w:eastAsia="en-US"/>
        </w:rPr>
        <w:t>Widłągi</w:t>
      </w:r>
      <w:proofErr w:type="spellEnd"/>
      <w:r w:rsidRPr="00601F43">
        <w:rPr>
          <w:rFonts w:ascii="Arial" w:eastAsiaTheme="minorHAnsi" w:hAnsi="Arial" w:cs="Arial"/>
          <w:sz w:val="20"/>
          <w:szCs w:val="20"/>
          <w:lang w:eastAsia="en-US"/>
        </w:rPr>
        <w:t xml:space="preserve">, </w:t>
      </w:r>
      <w:r w:rsidR="006E26E5">
        <w:rPr>
          <w:rFonts w:ascii="Arial" w:eastAsiaTheme="minorHAnsi" w:hAnsi="Arial" w:cs="Arial"/>
          <w:sz w:val="20"/>
          <w:szCs w:val="20"/>
          <w:lang w:eastAsia="en-US"/>
        </w:rPr>
        <w:br/>
      </w:r>
      <w:r w:rsidRPr="00601F43">
        <w:rPr>
          <w:rFonts w:ascii="Arial" w:eastAsiaTheme="minorHAnsi" w:hAnsi="Arial" w:cs="Arial"/>
          <w:sz w:val="20"/>
          <w:szCs w:val="20"/>
          <w:lang w:eastAsia="en-US"/>
        </w:rPr>
        <w:t xml:space="preserve">a organem właściwym do wprowadzenia takiego zakazu (a tym samym – rozpatrzenia petycji w tym zakresie) </w:t>
      </w:r>
      <w:r w:rsidR="002D71FB">
        <w:rPr>
          <w:rFonts w:ascii="Arial" w:eastAsiaTheme="minorHAnsi" w:hAnsi="Arial" w:cs="Arial"/>
          <w:sz w:val="20"/>
          <w:szCs w:val="20"/>
          <w:lang w:eastAsia="en-US"/>
        </w:rPr>
        <w:t xml:space="preserve">jest </w:t>
      </w:r>
      <w:r w:rsidRPr="00601F43">
        <w:rPr>
          <w:rFonts w:ascii="Arial" w:eastAsiaTheme="minorHAnsi" w:hAnsi="Arial" w:cs="Arial"/>
          <w:sz w:val="20"/>
          <w:szCs w:val="20"/>
          <w:lang w:eastAsia="en-US"/>
        </w:rPr>
        <w:t>Minister Klimatu.</w:t>
      </w:r>
    </w:p>
    <w:p w14:paraId="63A3A014" w14:textId="77777777" w:rsidR="00FA7CB3" w:rsidRDefault="00FA7CB3" w:rsidP="00601F43">
      <w:pPr>
        <w:spacing w:after="16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Jednak Rada Powiatu </w:t>
      </w:r>
      <w:r w:rsidR="00864D07">
        <w:rPr>
          <w:rFonts w:ascii="Arial" w:eastAsiaTheme="minorHAnsi" w:hAnsi="Arial" w:cs="Arial"/>
          <w:sz w:val="20"/>
          <w:szCs w:val="20"/>
          <w:lang w:eastAsia="en-US"/>
        </w:rPr>
        <w:t xml:space="preserve">Iławskiego </w:t>
      </w:r>
      <w:r w:rsidR="002D71FB">
        <w:rPr>
          <w:rFonts w:ascii="Arial" w:eastAsiaTheme="minorHAnsi" w:hAnsi="Arial" w:cs="Arial"/>
          <w:sz w:val="20"/>
          <w:szCs w:val="20"/>
          <w:lang w:eastAsia="en-US"/>
        </w:rPr>
        <w:t xml:space="preserve">po zapoznaniu się z przedmiotową petycją, </w:t>
      </w:r>
      <w:r>
        <w:rPr>
          <w:rFonts w:ascii="Arial" w:eastAsiaTheme="minorHAnsi" w:hAnsi="Arial" w:cs="Arial"/>
          <w:sz w:val="20"/>
          <w:szCs w:val="20"/>
          <w:lang w:eastAsia="en-US"/>
        </w:rPr>
        <w:t>kierując się potrzebą zapewnienia odpow</w:t>
      </w:r>
      <w:r w:rsidR="00481C06">
        <w:rPr>
          <w:rFonts w:ascii="Arial" w:eastAsiaTheme="minorHAnsi" w:hAnsi="Arial" w:cs="Arial"/>
          <w:sz w:val="20"/>
          <w:szCs w:val="20"/>
          <w:lang w:eastAsia="en-US"/>
        </w:rPr>
        <w:t>i</w:t>
      </w:r>
      <w:r>
        <w:rPr>
          <w:rFonts w:ascii="Arial" w:eastAsiaTheme="minorHAnsi" w:hAnsi="Arial" w:cs="Arial"/>
          <w:sz w:val="20"/>
          <w:szCs w:val="20"/>
          <w:lang w:eastAsia="en-US"/>
        </w:rPr>
        <w:t>ednich warunkó</w:t>
      </w:r>
      <w:r w:rsidR="00481C06">
        <w:rPr>
          <w:rFonts w:ascii="Arial" w:eastAsiaTheme="minorHAnsi" w:hAnsi="Arial" w:cs="Arial"/>
          <w:sz w:val="20"/>
          <w:szCs w:val="20"/>
          <w:lang w:eastAsia="en-US"/>
        </w:rPr>
        <w:t>w</w:t>
      </w:r>
      <w:r>
        <w:rPr>
          <w:rFonts w:ascii="Arial" w:eastAsiaTheme="minorHAnsi" w:hAnsi="Arial" w:cs="Arial"/>
          <w:sz w:val="20"/>
          <w:szCs w:val="20"/>
          <w:lang w:eastAsia="en-US"/>
        </w:rPr>
        <w:t xml:space="preserve"> akustycznych na tej czę</w:t>
      </w:r>
      <w:r w:rsidR="00481C06">
        <w:rPr>
          <w:rFonts w:ascii="Arial" w:eastAsiaTheme="minorHAnsi" w:hAnsi="Arial" w:cs="Arial"/>
          <w:sz w:val="20"/>
          <w:szCs w:val="20"/>
          <w:lang w:eastAsia="en-US"/>
        </w:rPr>
        <w:t>ści jeziora Jeziorak postanowiła</w:t>
      </w:r>
      <w:r>
        <w:rPr>
          <w:rFonts w:ascii="Arial" w:eastAsiaTheme="minorHAnsi" w:hAnsi="Arial" w:cs="Arial"/>
          <w:sz w:val="20"/>
          <w:szCs w:val="20"/>
          <w:lang w:eastAsia="en-US"/>
        </w:rPr>
        <w:t xml:space="preserve"> wyrazić swoje stanowisko </w:t>
      </w:r>
      <w:r w:rsidR="002D71FB">
        <w:rPr>
          <w:rFonts w:ascii="Arial" w:eastAsiaTheme="minorHAnsi" w:hAnsi="Arial" w:cs="Arial"/>
          <w:sz w:val="20"/>
          <w:szCs w:val="20"/>
          <w:lang w:eastAsia="en-US"/>
        </w:rPr>
        <w:t xml:space="preserve">w sprawie poprzez </w:t>
      </w:r>
      <w:r>
        <w:rPr>
          <w:rFonts w:ascii="Arial" w:eastAsiaTheme="minorHAnsi" w:hAnsi="Arial" w:cs="Arial"/>
          <w:sz w:val="20"/>
          <w:szCs w:val="20"/>
          <w:lang w:eastAsia="en-US"/>
        </w:rPr>
        <w:t>poparci</w:t>
      </w:r>
      <w:r w:rsidR="002D71FB">
        <w:rPr>
          <w:rFonts w:ascii="Arial" w:eastAsiaTheme="minorHAnsi" w:hAnsi="Arial" w:cs="Arial"/>
          <w:sz w:val="20"/>
          <w:szCs w:val="20"/>
          <w:lang w:eastAsia="en-US"/>
        </w:rPr>
        <w:t>e</w:t>
      </w:r>
      <w:r>
        <w:rPr>
          <w:rFonts w:ascii="Arial" w:eastAsiaTheme="minorHAnsi" w:hAnsi="Arial" w:cs="Arial"/>
          <w:sz w:val="20"/>
          <w:szCs w:val="20"/>
          <w:lang w:eastAsia="en-US"/>
        </w:rPr>
        <w:t xml:space="preserve"> dla złożonej petycji</w:t>
      </w:r>
      <w:r w:rsidR="009F74E6">
        <w:rPr>
          <w:rFonts w:ascii="Arial" w:eastAsiaTheme="minorHAnsi" w:hAnsi="Arial" w:cs="Arial"/>
          <w:sz w:val="20"/>
          <w:szCs w:val="20"/>
          <w:lang w:eastAsia="en-US"/>
        </w:rPr>
        <w:t xml:space="preserve"> w części dotyczącej zatoki Widłągi</w:t>
      </w:r>
      <w:r>
        <w:rPr>
          <w:rFonts w:ascii="Arial" w:eastAsiaTheme="minorHAnsi" w:hAnsi="Arial" w:cs="Arial"/>
          <w:sz w:val="20"/>
          <w:szCs w:val="20"/>
          <w:lang w:eastAsia="en-US"/>
        </w:rPr>
        <w:t xml:space="preserve">. </w:t>
      </w:r>
      <w:r w:rsidR="00864D07">
        <w:rPr>
          <w:rFonts w:ascii="Arial" w:eastAsiaTheme="minorHAnsi" w:hAnsi="Arial" w:cs="Arial"/>
          <w:sz w:val="20"/>
          <w:szCs w:val="20"/>
          <w:lang w:eastAsia="en-US"/>
        </w:rPr>
        <w:t xml:space="preserve">Radni zgadzają się ze stanowiskiem autora petycji by objąć przedmiotowy obszar szczególną ochroną ze względu na cenne przyrodniczo siedliska. Należy podkreślić, że z każdym rokiem obserwuje się znaczny wzrost </w:t>
      </w:r>
      <w:r w:rsidR="009F74E6">
        <w:rPr>
          <w:rFonts w:ascii="Arial" w:eastAsiaTheme="minorHAnsi" w:hAnsi="Arial" w:cs="Arial"/>
          <w:sz w:val="20"/>
          <w:szCs w:val="20"/>
          <w:lang w:eastAsia="en-US"/>
        </w:rPr>
        <w:t xml:space="preserve">ilości </w:t>
      </w:r>
      <w:r w:rsidR="00864D07">
        <w:rPr>
          <w:rFonts w:ascii="Arial" w:eastAsiaTheme="minorHAnsi" w:hAnsi="Arial" w:cs="Arial"/>
          <w:sz w:val="20"/>
          <w:szCs w:val="20"/>
          <w:lang w:eastAsia="en-US"/>
        </w:rPr>
        <w:t xml:space="preserve">jednostek pływających po tej śródlądowej drodze wodnej. </w:t>
      </w:r>
      <w:r>
        <w:rPr>
          <w:rFonts w:ascii="Arial" w:eastAsiaTheme="minorHAnsi" w:hAnsi="Arial" w:cs="Arial"/>
          <w:sz w:val="20"/>
          <w:szCs w:val="20"/>
          <w:lang w:eastAsia="en-US"/>
        </w:rPr>
        <w:t xml:space="preserve">Nie bez znaczenia jest fakt, </w:t>
      </w:r>
      <w:r w:rsidR="009F74E6">
        <w:rPr>
          <w:rFonts w:ascii="Arial" w:eastAsiaTheme="minorHAnsi" w:hAnsi="Arial" w:cs="Arial"/>
          <w:sz w:val="20"/>
          <w:szCs w:val="20"/>
          <w:lang w:eastAsia="en-US"/>
        </w:rPr>
        <w:br/>
      </w:r>
      <w:r>
        <w:rPr>
          <w:rFonts w:ascii="Arial" w:eastAsiaTheme="minorHAnsi" w:hAnsi="Arial" w:cs="Arial"/>
          <w:sz w:val="20"/>
          <w:szCs w:val="20"/>
          <w:lang w:eastAsia="en-US"/>
        </w:rPr>
        <w:t xml:space="preserve">że </w:t>
      </w:r>
      <w:r w:rsidR="00481C06">
        <w:rPr>
          <w:rFonts w:ascii="Arial" w:eastAsiaTheme="minorHAnsi" w:hAnsi="Arial" w:cs="Arial"/>
          <w:sz w:val="20"/>
          <w:szCs w:val="20"/>
          <w:lang w:eastAsia="en-US"/>
        </w:rPr>
        <w:t>zatoka</w:t>
      </w:r>
      <w:r>
        <w:rPr>
          <w:rFonts w:ascii="Arial" w:eastAsiaTheme="minorHAnsi" w:hAnsi="Arial" w:cs="Arial"/>
          <w:sz w:val="20"/>
          <w:szCs w:val="20"/>
          <w:lang w:eastAsia="en-US"/>
        </w:rPr>
        <w:t xml:space="preserve"> Widłągi w</w:t>
      </w:r>
      <w:r w:rsidR="00481C06">
        <w:rPr>
          <w:rFonts w:ascii="Arial" w:eastAsiaTheme="minorHAnsi" w:hAnsi="Arial" w:cs="Arial"/>
          <w:sz w:val="20"/>
          <w:szCs w:val="20"/>
          <w:lang w:eastAsia="en-US"/>
        </w:rPr>
        <w:t xml:space="preserve"> Planie Ochrony Parku Krajobraz</w:t>
      </w:r>
      <w:r>
        <w:rPr>
          <w:rFonts w:ascii="Arial" w:eastAsiaTheme="minorHAnsi" w:hAnsi="Arial" w:cs="Arial"/>
          <w:sz w:val="20"/>
          <w:szCs w:val="20"/>
          <w:lang w:eastAsia="en-US"/>
        </w:rPr>
        <w:t>o</w:t>
      </w:r>
      <w:r w:rsidR="00481C06">
        <w:rPr>
          <w:rFonts w:ascii="Arial" w:eastAsiaTheme="minorHAnsi" w:hAnsi="Arial" w:cs="Arial"/>
          <w:sz w:val="20"/>
          <w:szCs w:val="20"/>
          <w:lang w:eastAsia="en-US"/>
        </w:rPr>
        <w:t>wego</w:t>
      </w:r>
      <w:r>
        <w:rPr>
          <w:rFonts w:ascii="Arial" w:eastAsiaTheme="minorHAnsi" w:hAnsi="Arial" w:cs="Arial"/>
          <w:sz w:val="20"/>
          <w:szCs w:val="20"/>
          <w:lang w:eastAsia="en-US"/>
        </w:rPr>
        <w:t xml:space="preserve"> Po</w:t>
      </w:r>
      <w:r w:rsidR="00481C06">
        <w:rPr>
          <w:rFonts w:ascii="Arial" w:eastAsiaTheme="minorHAnsi" w:hAnsi="Arial" w:cs="Arial"/>
          <w:sz w:val="20"/>
          <w:szCs w:val="20"/>
          <w:lang w:eastAsia="en-US"/>
        </w:rPr>
        <w:t>j</w:t>
      </w:r>
      <w:r>
        <w:rPr>
          <w:rFonts w:ascii="Arial" w:eastAsiaTheme="minorHAnsi" w:hAnsi="Arial" w:cs="Arial"/>
          <w:sz w:val="20"/>
          <w:szCs w:val="20"/>
          <w:lang w:eastAsia="en-US"/>
        </w:rPr>
        <w:t>ezier</w:t>
      </w:r>
      <w:r w:rsidR="00481C06">
        <w:rPr>
          <w:rFonts w:ascii="Arial" w:eastAsiaTheme="minorHAnsi" w:hAnsi="Arial" w:cs="Arial"/>
          <w:sz w:val="20"/>
          <w:szCs w:val="20"/>
          <w:lang w:eastAsia="en-US"/>
        </w:rPr>
        <w:t>z</w:t>
      </w:r>
      <w:r>
        <w:rPr>
          <w:rFonts w:ascii="Arial" w:eastAsiaTheme="minorHAnsi" w:hAnsi="Arial" w:cs="Arial"/>
          <w:sz w:val="20"/>
          <w:szCs w:val="20"/>
          <w:lang w:eastAsia="en-US"/>
        </w:rPr>
        <w:t xml:space="preserve">a </w:t>
      </w:r>
      <w:r w:rsidR="00481C06">
        <w:rPr>
          <w:rFonts w:ascii="Arial" w:eastAsiaTheme="minorHAnsi" w:hAnsi="Arial" w:cs="Arial"/>
          <w:sz w:val="20"/>
          <w:szCs w:val="20"/>
          <w:lang w:eastAsia="en-US"/>
        </w:rPr>
        <w:t xml:space="preserve">Iławskiego </w:t>
      </w:r>
      <w:r>
        <w:rPr>
          <w:rFonts w:ascii="Arial" w:eastAsiaTheme="minorHAnsi" w:hAnsi="Arial" w:cs="Arial"/>
          <w:sz w:val="20"/>
          <w:szCs w:val="20"/>
          <w:lang w:eastAsia="en-US"/>
        </w:rPr>
        <w:t xml:space="preserve">wprowadzonym rozporządzeniem </w:t>
      </w:r>
      <w:r w:rsidR="00481C06">
        <w:rPr>
          <w:rFonts w:ascii="Arial" w:eastAsiaTheme="minorHAnsi" w:hAnsi="Arial" w:cs="Arial"/>
          <w:sz w:val="20"/>
          <w:szCs w:val="20"/>
          <w:lang w:eastAsia="en-US"/>
        </w:rPr>
        <w:t>N</w:t>
      </w:r>
      <w:r>
        <w:rPr>
          <w:rFonts w:ascii="Arial" w:eastAsiaTheme="minorHAnsi" w:hAnsi="Arial" w:cs="Arial"/>
          <w:sz w:val="20"/>
          <w:szCs w:val="20"/>
          <w:lang w:eastAsia="en-US"/>
        </w:rPr>
        <w:t xml:space="preserve">r 1 Wojewody Warmińsko-Mazurskiego z dnia </w:t>
      </w:r>
      <w:r w:rsidR="00481C06">
        <w:rPr>
          <w:rFonts w:ascii="Arial" w:eastAsiaTheme="minorHAnsi" w:hAnsi="Arial" w:cs="Arial"/>
          <w:sz w:val="20"/>
          <w:szCs w:val="20"/>
          <w:lang w:eastAsia="en-US"/>
        </w:rPr>
        <w:t xml:space="preserve">14 stycznia 2005 r., wskazana była do objęcia zakazem używania łodzi motorowych (z silnikiem spalinowym) ze względu na ważność znajdujących się tu terenów wodno-błotnych. </w:t>
      </w:r>
    </w:p>
    <w:p w14:paraId="17410878" w14:textId="77777777" w:rsidR="00864D07" w:rsidRPr="00601F43" w:rsidRDefault="00864D07" w:rsidP="00864D07">
      <w:pPr>
        <w:spacing w:after="160" w:line="276" w:lineRule="auto"/>
        <w:jc w:val="both"/>
        <w:rPr>
          <w:rFonts w:ascii="Arial" w:eastAsiaTheme="minorHAnsi" w:hAnsi="Arial" w:cs="Arial"/>
          <w:sz w:val="20"/>
          <w:szCs w:val="20"/>
          <w:lang w:eastAsia="en-US"/>
        </w:rPr>
      </w:pPr>
      <w:r w:rsidRPr="00601F43">
        <w:rPr>
          <w:rFonts w:ascii="Arial" w:eastAsiaTheme="minorHAnsi" w:hAnsi="Arial" w:cs="Arial"/>
          <w:sz w:val="20"/>
          <w:szCs w:val="20"/>
          <w:lang w:eastAsia="en-US"/>
        </w:rPr>
        <w:t>W świetle powyższego wskazanym jest, aby Rada Powiatu Iławskiego podjęła uchwałę w przedmiotowej sprawie.</w:t>
      </w:r>
    </w:p>
    <w:p w14:paraId="34EE97F8" w14:textId="77777777" w:rsidR="00FA7CB3" w:rsidRDefault="00FA7CB3" w:rsidP="00601F43">
      <w:pPr>
        <w:spacing w:after="160" w:line="276" w:lineRule="auto"/>
        <w:jc w:val="both"/>
        <w:rPr>
          <w:rFonts w:ascii="Arial" w:eastAsiaTheme="minorHAnsi" w:hAnsi="Arial" w:cs="Arial"/>
          <w:sz w:val="20"/>
          <w:szCs w:val="20"/>
          <w:lang w:eastAsia="en-US"/>
        </w:rPr>
      </w:pPr>
    </w:p>
    <w:p w14:paraId="4048DDA9" w14:textId="77777777" w:rsidR="00FA7CB3" w:rsidRDefault="00FA7CB3" w:rsidP="00601F43">
      <w:pPr>
        <w:spacing w:after="160" w:line="276" w:lineRule="auto"/>
        <w:jc w:val="both"/>
        <w:rPr>
          <w:rFonts w:ascii="Arial" w:eastAsiaTheme="minorHAnsi" w:hAnsi="Arial" w:cs="Arial"/>
          <w:sz w:val="20"/>
          <w:szCs w:val="20"/>
          <w:lang w:eastAsia="en-US"/>
        </w:rPr>
      </w:pPr>
    </w:p>
    <w:p w14:paraId="466C6AB2" w14:textId="77777777" w:rsidR="00FA7CB3" w:rsidRDefault="00FA7CB3" w:rsidP="00601F43">
      <w:pPr>
        <w:spacing w:after="160" w:line="276" w:lineRule="auto"/>
        <w:jc w:val="both"/>
        <w:rPr>
          <w:rFonts w:ascii="Arial" w:eastAsiaTheme="minorHAnsi" w:hAnsi="Arial" w:cs="Arial"/>
          <w:sz w:val="20"/>
          <w:szCs w:val="20"/>
          <w:lang w:eastAsia="en-US"/>
        </w:rPr>
      </w:pPr>
    </w:p>
    <w:p w14:paraId="48460162" w14:textId="77777777" w:rsidR="00601F43" w:rsidRDefault="00601F43" w:rsidP="00601F43">
      <w:pPr>
        <w:pStyle w:val="Tekstpodstawowy2"/>
        <w:ind w:left="5103"/>
        <w:rPr>
          <w:rFonts w:ascii="Arial" w:hAnsi="Arial" w:cs="Arial"/>
          <w:b w:val="0"/>
          <w:iCs/>
          <w:color w:val="000000"/>
          <w:sz w:val="22"/>
        </w:rPr>
      </w:pPr>
    </w:p>
    <w:p w14:paraId="40AFFAD2" w14:textId="77777777" w:rsidR="00601F43" w:rsidRDefault="00601F43" w:rsidP="00601F43">
      <w:pPr>
        <w:pStyle w:val="Tekstpodstawowy2"/>
        <w:ind w:left="5103"/>
        <w:rPr>
          <w:rFonts w:ascii="Arial" w:hAnsi="Arial" w:cs="Arial"/>
          <w:b w:val="0"/>
          <w:iCs/>
          <w:color w:val="000000"/>
          <w:sz w:val="22"/>
        </w:rPr>
      </w:pPr>
    </w:p>
    <w:p w14:paraId="3A362B8C" w14:textId="77777777" w:rsidR="00601F43" w:rsidRPr="00601F43" w:rsidRDefault="00601F43" w:rsidP="00601F43">
      <w:pPr>
        <w:pStyle w:val="Tekstpodstawowy2"/>
        <w:ind w:left="5103"/>
        <w:rPr>
          <w:rFonts w:ascii="Arial" w:hAnsi="Arial" w:cs="Arial"/>
          <w:b w:val="0"/>
          <w:iCs/>
          <w:color w:val="000000"/>
          <w:sz w:val="22"/>
        </w:rPr>
      </w:pPr>
    </w:p>
    <w:sectPr w:rsidR="00601F43" w:rsidRPr="00601F43" w:rsidSect="00377928">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DB"/>
    <w:multiLevelType w:val="hybridMultilevel"/>
    <w:tmpl w:val="ABFA2E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7D090951"/>
    <w:multiLevelType w:val="hybridMultilevel"/>
    <w:tmpl w:val="DBB2C426"/>
    <w:lvl w:ilvl="0" w:tplc="D47875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5E5B"/>
    <w:rsid w:val="00116C50"/>
    <w:rsid w:val="00153F75"/>
    <w:rsid w:val="001B5D67"/>
    <w:rsid w:val="001E7885"/>
    <w:rsid w:val="0027309C"/>
    <w:rsid w:val="00282EFB"/>
    <w:rsid w:val="002D71FB"/>
    <w:rsid w:val="002F2FBB"/>
    <w:rsid w:val="00354A57"/>
    <w:rsid w:val="00377928"/>
    <w:rsid w:val="0041370E"/>
    <w:rsid w:val="00450416"/>
    <w:rsid w:val="00481C06"/>
    <w:rsid w:val="004A759A"/>
    <w:rsid w:val="004F411A"/>
    <w:rsid w:val="005A1501"/>
    <w:rsid w:val="005D0818"/>
    <w:rsid w:val="00601F43"/>
    <w:rsid w:val="006D4890"/>
    <w:rsid w:val="006E26E5"/>
    <w:rsid w:val="0073504F"/>
    <w:rsid w:val="00755C5C"/>
    <w:rsid w:val="00797F14"/>
    <w:rsid w:val="007D6DD3"/>
    <w:rsid w:val="00864D07"/>
    <w:rsid w:val="008958AE"/>
    <w:rsid w:val="009201CB"/>
    <w:rsid w:val="00953C00"/>
    <w:rsid w:val="0095602E"/>
    <w:rsid w:val="009F5E5B"/>
    <w:rsid w:val="009F6CA0"/>
    <w:rsid w:val="009F74E6"/>
    <w:rsid w:val="00A00015"/>
    <w:rsid w:val="00A8013D"/>
    <w:rsid w:val="00AA2C7D"/>
    <w:rsid w:val="00B50F0B"/>
    <w:rsid w:val="00B854F9"/>
    <w:rsid w:val="00B90967"/>
    <w:rsid w:val="00BB1074"/>
    <w:rsid w:val="00C5358C"/>
    <w:rsid w:val="00C855E0"/>
    <w:rsid w:val="00C93DC4"/>
    <w:rsid w:val="00D16A83"/>
    <w:rsid w:val="00D214A6"/>
    <w:rsid w:val="00DA34C1"/>
    <w:rsid w:val="00E774DC"/>
    <w:rsid w:val="00FA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3AF6"/>
  <w15:docId w15:val="{5396A55C-E300-4AC9-96F5-7B665002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50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9F5E5B"/>
    <w:pPr>
      <w:jc w:val="center"/>
    </w:pPr>
    <w:rPr>
      <w:b/>
      <w:bCs/>
      <w:sz w:val="32"/>
    </w:rPr>
  </w:style>
  <w:style w:type="paragraph" w:styleId="Tekstdymka">
    <w:name w:val="Balloon Text"/>
    <w:basedOn w:val="Normalny"/>
    <w:semiHidden/>
    <w:rsid w:val="0095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Starostwo Powiatowe</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Dorota Jakubowska</dc:creator>
  <cp:lastModifiedBy>Sylwia Rękawiecka</cp:lastModifiedBy>
  <cp:revision>4</cp:revision>
  <cp:lastPrinted>2020-09-29T09:18:00Z</cp:lastPrinted>
  <dcterms:created xsi:type="dcterms:W3CDTF">2020-09-10T11:09:00Z</dcterms:created>
  <dcterms:modified xsi:type="dcterms:W3CDTF">2020-09-29T09:20:00Z</dcterms:modified>
</cp:coreProperties>
</file>