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5E83" w14:textId="6DC1115C" w:rsidR="009C5D90" w:rsidRPr="00327372" w:rsidRDefault="00EF787B" w:rsidP="009C5D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 xml:space="preserve">Uchwała Nr </w:t>
      </w:r>
      <w:r w:rsidR="00B75278">
        <w:rPr>
          <w:rFonts w:ascii="Arial" w:hAnsi="Arial" w:cs="Arial"/>
          <w:b/>
          <w:sz w:val="18"/>
          <w:szCs w:val="18"/>
        </w:rPr>
        <w:t>363</w:t>
      </w:r>
      <w:r w:rsidRPr="00327372">
        <w:rPr>
          <w:rFonts w:ascii="Arial" w:hAnsi="Arial" w:cs="Arial"/>
          <w:b/>
          <w:sz w:val="18"/>
          <w:szCs w:val="18"/>
        </w:rPr>
        <w:t>/</w:t>
      </w:r>
      <w:r w:rsidR="00B75278">
        <w:rPr>
          <w:rFonts w:ascii="Arial" w:hAnsi="Arial" w:cs="Arial"/>
          <w:b/>
          <w:sz w:val="18"/>
          <w:szCs w:val="18"/>
        </w:rPr>
        <w:t>1095</w:t>
      </w:r>
      <w:r w:rsidR="00B430E6" w:rsidRPr="00327372">
        <w:rPr>
          <w:rFonts w:ascii="Arial" w:hAnsi="Arial" w:cs="Arial"/>
          <w:b/>
          <w:sz w:val="18"/>
          <w:szCs w:val="18"/>
        </w:rPr>
        <w:t>/</w:t>
      </w:r>
      <w:r w:rsidR="009131E8" w:rsidRPr="00327372">
        <w:rPr>
          <w:rFonts w:ascii="Arial" w:hAnsi="Arial" w:cs="Arial"/>
          <w:b/>
          <w:sz w:val="18"/>
          <w:szCs w:val="18"/>
        </w:rPr>
        <w:t>2</w:t>
      </w:r>
      <w:r w:rsidR="00A70A51">
        <w:rPr>
          <w:rFonts w:ascii="Arial" w:hAnsi="Arial" w:cs="Arial"/>
          <w:b/>
          <w:sz w:val="18"/>
          <w:szCs w:val="18"/>
        </w:rPr>
        <w:t>4</w:t>
      </w:r>
    </w:p>
    <w:p w14:paraId="586E7B84" w14:textId="77777777" w:rsidR="009C5D90" w:rsidRPr="00327372" w:rsidRDefault="009C5D90" w:rsidP="009C5D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>Zarządu Powiatu Iławskiego</w:t>
      </w:r>
    </w:p>
    <w:p w14:paraId="21854C13" w14:textId="426C5F19" w:rsidR="009C5D90" w:rsidRPr="00327372" w:rsidRDefault="006C0CD9" w:rsidP="009C5D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 xml:space="preserve">z dnia </w:t>
      </w:r>
      <w:r w:rsidR="00B75278">
        <w:rPr>
          <w:rFonts w:ascii="Arial" w:hAnsi="Arial" w:cs="Arial"/>
          <w:b/>
          <w:sz w:val="18"/>
          <w:szCs w:val="18"/>
        </w:rPr>
        <w:t>23</w:t>
      </w:r>
      <w:r w:rsidR="00327372" w:rsidRPr="00327372">
        <w:rPr>
          <w:rFonts w:ascii="Arial" w:hAnsi="Arial" w:cs="Arial"/>
          <w:b/>
          <w:sz w:val="18"/>
          <w:szCs w:val="18"/>
        </w:rPr>
        <w:t xml:space="preserve"> </w:t>
      </w:r>
      <w:r w:rsidR="00A70A51">
        <w:rPr>
          <w:rFonts w:ascii="Arial" w:hAnsi="Arial" w:cs="Arial"/>
          <w:b/>
          <w:sz w:val="18"/>
          <w:szCs w:val="18"/>
        </w:rPr>
        <w:t>stycznia</w:t>
      </w:r>
      <w:r w:rsidR="00337CD8" w:rsidRPr="00327372">
        <w:rPr>
          <w:rFonts w:ascii="Arial" w:hAnsi="Arial" w:cs="Arial"/>
          <w:b/>
          <w:sz w:val="18"/>
          <w:szCs w:val="18"/>
        </w:rPr>
        <w:t xml:space="preserve"> 20</w:t>
      </w:r>
      <w:r w:rsidR="009131E8" w:rsidRPr="00327372">
        <w:rPr>
          <w:rFonts w:ascii="Arial" w:hAnsi="Arial" w:cs="Arial"/>
          <w:b/>
          <w:sz w:val="18"/>
          <w:szCs w:val="18"/>
        </w:rPr>
        <w:t>2</w:t>
      </w:r>
      <w:r w:rsidR="00A70A51">
        <w:rPr>
          <w:rFonts w:ascii="Arial" w:hAnsi="Arial" w:cs="Arial"/>
          <w:b/>
          <w:sz w:val="18"/>
          <w:szCs w:val="18"/>
        </w:rPr>
        <w:t>4</w:t>
      </w:r>
      <w:r w:rsidR="00B51D6F" w:rsidRPr="00327372">
        <w:rPr>
          <w:rFonts w:ascii="Arial" w:hAnsi="Arial" w:cs="Arial"/>
          <w:b/>
          <w:sz w:val="18"/>
          <w:szCs w:val="18"/>
        </w:rPr>
        <w:t xml:space="preserve"> </w:t>
      </w:r>
      <w:r w:rsidR="009C5D90" w:rsidRPr="00327372">
        <w:rPr>
          <w:rFonts w:ascii="Arial" w:hAnsi="Arial" w:cs="Arial"/>
          <w:b/>
          <w:sz w:val="18"/>
          <w:szCs w:val="18"/>
        </w:rPr>
        <w:t>r.</w:t>
      </w:r>
    </w:p>
    <w:p w14:paraId="11C43592" w14:textId="77777777" w:rsidR="00E82582" w:rsidRPr="00327372" w:rsidRDefault="00E82582" w:rsidP="00E82582">
      <w:pPr>
        <w:jc w:val="both"/>
        <w:rPr>
          <w:rFonts w:ascii="Arial" w:hAnsi="Arial" w:cs="Arial"/>
          <w:b/>
          <w:sz w:val="18"/>
          <w:szCs w:val="18"/>
        </w:rPr>
      </w:pPr>
    </w:p>
    <w:p w14:paraId="2F47CC26" w14:textId="226028A6" w:rsidR="009C5D90" w:rsidRPr="00327372" w:rsidRDefault="000D47C5" w:rsidP="009C5D90">
      <w:pPr>
        <w:jc w:val="both"/>
        <w:rPr>
          <w:rFonts w:ascii="Arial" w:hAnsi="Arial" w:cs="Arial"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>w</w:t>
      </w:r>
      <w:r w:rsidR="00E82582" w:rsidRPr="00327372">
        <w:rPr>
          <w:rFonts w:ascii="Arial" w:hAnsi="Arial" w:cs="Arial"/>
          <w:b/>
          <w:sz w:val="18"/>
          <w:szCs w:val="18"/>
        </w:rPr>
        <w:t xml:space="preserve"> </w:t>
      </w:r>
      <w:r w:rsidRPr="00327372">
        <w:rPr>
          <w:rFonts w:ascii="Arial" w:hAnsi="Arial" w:cs="Arial"/>
          <w:b/>
          <w:sz w:val="18"/>
          <w:szCs w:val="18"/>
        </w:rPr>
        <w:t>sprawie</w:t>
      </w:r>
      <w:r w:rsidR="000441D5" w:rsidRPr="00327372">
        <w:rPr>
          <w:rFonts w:ascii="Arial" w:hAnsi="Arial" w:cs="Arial"/>
          <w:b/>
          <w:sz w:val="18"/>
          <w:szCs w:val="18"/>
        </w:rPr>
        <w:t>:</w:t>
      </w:r>
      <w:r w:rsidR="00B073DF" w:rsidRPr="00327372">
        <w:rPr>
          <w:rFonts w:ascii="Arial" w:hAnsi="Arial" w:cs="Arial"/>
          <w:b/>
          <w:sz w:val="18"/>
          <w:szCs w:val="18"/>
        </w:rPr>
        <w:t xml:space="preserve"> </w:t>
      </w:r>
      <w:r w:rsidR="00B36610" w:rsidRPr="00327372">
        <w:rPr>
          <w:rFonts w:ascii="Arial" w:hAnsi="Arial" w:cs="Arial"/>
          <w:sz w:val="18"/>
          <w:szCs w:val="18"/>
        </w:rPr>
        <w:t xml:space="preserve">powołania komisji konkursowej do zaopiniowania ofert złożonych </w:t>
      </w:r>
      <w:r w:rsidR="00C82DE3">
        <w:rPr>
          <w:rFonts w:ascii="Arial" w:hAnsi="Arial" w:cs="Arial"/>
          <w:sz w:val="18"/>
          <w:szCs w:val="18"/>
        </w:rPr>
        <w:t>przez podmioty lecznicze na przeprowadzenie badań specjalistycznych na potrzeby Powiatowej Komisji Lekarskiej orzekającej o zdolności do służby wojskowej osób stawiających się do kwalifikacji wojskowej</w:t>
      </w:r>
      <w:r w:rsidR="00B36610" w:rsidRPr="00327372">
        <w:rPr>
          <w:rFonts w:ascii="Arial" w:hAnsi="Arial" w:cs="Arial"/>
          <w:sz w:val="18"/>
          <w:szCs w:val="18"/>
        </w:rPr>
        <w:t xml:space="preserve"> w 20</w:t>
      </w:r>
      <w:r w:rsidR="009131E8" w:rsidRPr="00327372">
        <w:rPr>
          <w:rFonts w:ascii="Arial" w:hAnsi="Arial" w:cs="Arial"/>
          <w:sz w:val="18"/>
          <w:szCs w:val="18"/>
        </w:rPr>
        <w:t>2</w:t>
      </w:r>
      <w:r w:rsidR="00A70A51">
        <w:rPr>
          <w:rFonts w:ascii="Arial" w:hAnsi="Arial" w:cs="Arial"/>
          <w:sz w:val="18"/>
          <w:szCs w:val="18"/>
        </w:rPr>
        <w:t>4</w:t>
      </w:r>
      <w:r w:rsidR="00B36610" w:rsidRPr="00327372">
        <w:rPr>
          <w:rFonts w:ascii="Arial" w:hAnsi="Arial" w:cs="Arial"/>
          <w:sz w:val="18"/>
          <w:szCs w:val="18"/>
        </w:rPr>
        <w:t xml:space="preserve"> r.</w:t>
      </w:r>
    </w:p>
    <w:p w14:paraId="706FAACA" w14:textId="77777777" w:rsidR="00B36610" w:rsidRPr="00327372" w:rsidRDefault="00B36610" w:rsidP="009C5D90">
      <w:pPr>
        <w:jc w:val="both"/>
        <w:rPr>
          <w:rFonts w:ascii="Arial" w:hAnsi="Arial" w:cs="Arial"/>
          <w:sz w:val="18"/>
          <w:szCs w:val="18"/>
        </w:rPr>
      </w:pPr>
    </w:p>
    <w:p w14:paraId="06F7F12F" w14:textId="5E04304F" w:rsidR="009C5D90" w:rsidRPr="002D1DE0" w:rsidRDefault="00F8452D" w:rsidP="002D1DE0">
      <w:pPr>
        <w:pStyle w:val="Tekstpodstawowy"/>
        <w:ind w:firstLine="284"/>
        <w:rPr>
          <w:bCs/>
        </w:rPr>
      </w:pPr>
      <w:r w:rsidRPr="00327372">
        <w:t>Na podstawie</w:t>
      </w:r>
      <w:r w:rsidR="00EB3C10">
        <w:t xml:space="preserve"> </w:t>
      </w:r>
      <w:r w:rsidR="002A7758" w:rsidRPr="00327372">
        <w:t xml:space="preserve">art. </w:t>
      </w:r>
      <w:r w:rsidR="009F4002">
        <w:t>7</w:t>
      </w:r>
      <w:r w:rsidR="002A7758" w:rsidRPr="00327372">
        <w:t xml:space="preserve"> ust. 1</w:t>
      </w:r>
      <w:r w:rsidR="009F4002">
        <w:t>-3</w:t>
      </w:r>
      <w:r w:rsidR="002A7758" w:rsidRPr="00327372">
        <w:t xml:space="preserve"> </w:t>
      </w:r>
      <w:r w:rsidR="0018521E">
        <w:t xml:space="preserve">rozporządzenia Rady Ministrów z dnia 5 maja 2022 r. w sprawie trybu udzielania zamówień na badania specjalistyczne, psychologiczne oraz obserwację szpitalną na potrzeby komisji lekarskich </w:t>
      </w:r>
      <w:r w:rsidR="009F4002">
        <w:t xml:space="preserve">orzekających </w:t>
      </w:r>
      <w:r w:rsidR="00394A10">
        <w:br/>
      </w:r>
      <w:r w:rsidR="009F4002">
        <w:t>o zdolności do służby wojskowej osób stawiających się do kwalifikacji wojskowej</w:t>
      </w:r>
      <w:r w:rsidR="00564101" w:rsidRPr="00327372">
        <w:t xml:space="preserve"> (Dz.U. z 20</w:t>
      </w:r>
      <w:r w:rsidR="00327372">
        <w:t>2</w:t>
      </w:r>
      <w:r w:rsidR="002D1DE0">
        <w:t>2</w:t>
      </w:r>
      <w:r w:rsidR="002A7758" w:rsidRPr="00327372">
        <w:t xml:space="preserve"> r., poz. </w:t>
      </w:r>
      <w:r w:rsidR="009F4002">
        <w:t>1046</w:t>
      </w:r>
      <w:r w:rsidR="00DE7FE7" w:rsidRPr="00327372">
        <w:t>),</w:t>
      </w:r>
      <w:r w:rsidR="00A70A51">
        <w:t xml:space="preserve"> art. </w:t>
      </w:r>
      <w:r w:rsidR="00EB3C10">
        <w:t xml:space="preserve">26 ust. 1 </w:t>
      </w:r>
      <w:r w:rsidR="00EB3C10" w:rsidRPr="00A31EC6">
        <w:t>ustawy z dnia 5 czerwca 1998 r. o samorządzie powiatowym (</w:t>
      </w:r>
      <w:r w:rsidR="00EB3C10">
        <w:t xml:space="preserve">t.j. </w:t>
      </w:r>
      <w:r w:rsidR="00EB3C10" w:rsidRPr="00A31EC6">
        <w:t>Dz. U. z 2022 r. poz. 1526</w:t>
      </w:r>
      <w:r w:rsidR="00EB3C10">
        <w:t xml:space="preserve"> ze zm.</w:t>
      </w:r>
      <w:r w:rsidR="00EB3C10" w:rsidRPr="00A31EC6">
        <w:t xml:space="preserve">), </w:t>
      </w:r>
      <w:r w:rsidR="00A70A51">
        <w:t xml:space="preserve">w </w:t>
      </w:r>
      <w:r w:rsidR="00DA5AA9">
        <w:t xml:space="preserve">związku </w:t>
      </w:r>
      <w:r w:rsidR="00472483">
        <w:t>z § 1</w:t>
      </w:r>
      <w:r w:rsidR="00DA5AA9">
        <w:t xml:space="preserve"> oraz § 2 </w:t>
      </w:r>
      <w:r w:rsidR="00472483">
        <w:t>porozumienia nr ZK-III.6610.54.8.2023 zawartego w dniu 29 listopada</w:t>
      </w:r>
      <w:r w:rsidR="00671133">
        <w:t xml:space="preserve"> 2023 r. pomiędzy Wojewodą Warmińsko-Mazurskim a Powiatem Iławskim,</w:t>
      </w:r>
      <w:r w:rsidR="00DE7FE7" w:rsidRPr="00327372">
        <w:t xml:space="preserve"> </w:t>
      </w:r>
      <w:r w:rsidR="009C5D90" w:rsidRPr="00235780">
        <w:t>Zarząd</w:t>
      </w:r>
      <w:r w:rsidR="009C5D90" w:rsidRPr="00327372">
        <w:t xml:space="preserve"> Powiatu Iławskiego uchwala, co następuje:</w:t>
      </w:r>
      <w:r w:rsidR="00337CD8" w:rsidRPr="00327372">
        <w:t xml:space="preserve"> </w:t>
      </w:r>
    </w:p>
    <w:p w14:paraId="70EC5DD4" w14:textId="77777777" w:rsidR="009C5D90" w:rsidRPr="00327372" w:rsidRDefault="009C5D90" w:rsidP="009C5D9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6D89257" w14:textId="1864AD56" w:rsidR="006D3A55" w:rsidRPr="00327372" w:rsidRDefault="009C5D90" w:rsidP="00E93A7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7372">
        <w:rPr>
          <w:rFonts w:ascii="Arial" w:hAnsi="Arial" w:cs="Arial"/>
          <w:b/>
          <w:color w:val="000000"/>
          <w:sz w:val="18"/>
          <w:szCs w:val="18"/>
        </w:rPr>
        <w:t>§ 1.</w:t>
      </w:r>
      <w:r w:rsidR="006A01C4" w:rsidRPr="00327372">
        <w:rPr>
          <w:rFonts w:ascii="Arial" w:hAnsi="Arial" w:cs="Arial"/>
          <w:color w:val="000000"/>
          <w:sz w:val="18"/>
          <w:szCs w:val="18"/>
        </w:rPr>
        <w:t xml:space="preserve"> 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 xml:space="preserve">Powołuje się komisję konkursową do zaopiniowania ofert </w:t>
      </w:r>
      <w:r w:rsidR="00E93A78" w:rsidRPr="00327372">
        <w:rPr>
          <w:rFonts w:ascii="Arial" w:hAnsi="Arial" w:cs="Arial"/>
          <w:sz w:val="18"/>
          <w:szCs w:val="18"/>
        </w:rPr>
        <w:t xml:space="preserve">złożonych </w:t>
      </w:r>
      <w:r w:rsidR="00E93A78">
        <w:rPr>
          <w:rFonts w:ascii="Arial" w:hAnsi="Arial" w:cs="Arial"/>
          <w:sz w:val="18"/>
          <w:szCs w:val="18"/>
        </w:rPr>
        <w:t>przez podmioty lecznicze na przeprowadzenie badań specjalistycznych na potrzeby Powiatowej Komisji Lekarskiej orzekającej o zdolności do służby wojskowej osób stawiających się do kwalifikacji wojskowej</w:t>
      </w:r>
      <w:r w:rsidR="00E93A78" w:rsidRPr="00327372">
        <w:rPr>
          <w:rFonts w:ascii="Arial" w:hAnsi="Arial" w:cs="Arial"/>
          <w:sz w:val="18"/>
          <w:szCs w:val="18"/>
        </w:rPr>
        <w:t xml:space="preserve"> w 202</w:t>
      </w:r>
      <w:r w:rsidR="00CA60EB">
        <w:rPr>
          <w:rFonts w:ascii="Arial" w:hAnsi="Arial" w:cs="Arial"/>
          <w:sz w:val="18"/>
          <w:szCs w:val="18"/>
        </w:rPr>
        <w:t>4</w:t>
      </w:r>
      <w:r w:rsidR="00E93A78" w:rsidRPr="00327372">
        <w:rPr>
          <w:rFonts w:ascii="Arial" w:hAnsi="Arial" w:cs="Arial"/>
          <w:sz w:val="18"/>
          <w:szCs w:val="18"/>
        </w:rPr>
        <w:t xml:space="preserve"> r.</w:t>
      </w:r>
      <w:r w:rsidR="00E93A78">
        <w:rPr>
          <w:rFonts w:ascii="Arial" w:hAnsi="Arial" w:cs="Arial"/>
          <w:sz w:val="18"/>
          <w:szCs w:val="18"/>
        </w:rPr>
        <w:t xml:space="preserve"> </w:t>
      </w:r>
      <w:r w:rsidR="00361A6D" w:rsidRPr="00327372">
        <w:rPr>
          <w:rFonts w:ascii="Arial" w:hAnsi="Arial" w:cs="Arial"/>
          <w:color w:val="000000"/>
          <w:sz w:val="18"/>
          <w:szCs w:val="18"/>
        </w:rPr>
        <w:t>w składzie</w:t>
      </w:r>
      <w:r w:rsidR="006D3A55" w:rsidRPr="00327372">
        <w:rPr>
          <w:rFonts w:ascii="Arial" w:hAnsi="Arial" w:cs="Arial"/>
          <w:color w:val="000000"/>
          <w:sz w:val="18"/>
          <w:szCs w:val="18"/>
        </w:rPr>
        <w:t>:</w:t>
      </w:r>
    </w:p>
    <w:p w14:paraId="2D72E50E" w14:textId="0BB8D43D" w:rsidR="00CD08DF" w:rsidRPr="00327372" w:rsidRDefault="00C17E75" w:rsidP="00F223B9">
      <w:pPr>
        <w:jc w:val="both"/>
        <w:rPr>
          <w:rFonts w:ascii="Arial" w:hAnsi="Arial" w:cs="Arial"/>
          <w:sz w:val="18"/>
          <w:szCs w:val="18"/>
        </w:rPr>
      </w:pPr>
      <w:r w:rsidRPr="00327372">
        <w:rPr>
          <w:rFonts w:ascii="Arial" w:hAnsi="Arial" w:cs="Arial"/>
          <w:color w:val="000000"/>
          <w:sz w:val="18"/>
          <w:szCs w:val="18"/>
        </w:rPr>
        <w:t>1</w:t>
      </w:r>
      <w:r w:rsidR="00CD08DF" w:rsidRPr="00327372">
        <w:rPr>
          <w:rFonts w:ascii="Arial" w:hAnsi="Arial" w:cs="Arial"/>
          <w:color w:val="000000"/>
          <w:sz w:val="18"/>
          <w:szCs w:val="18"/>
        </w:rPr>
        <w:t xml:space="preserve">. </w:t>
      </w:r>
      <w:r w:rsidR="00A373A1">
        <w:rPr>
          <w:rFonts w:ascii="Arial" w:hAnsi="Arial" w:cs="Arial"/>
          <w:sz w:val="18"/>
          <w:szCs w:val="18"/>
        </w:rPr>
        <w:t>osoby wyznaczona przez</w:t>
      </w:r>
      <w:r w:rsidR="00CD08DF" w:rsidRPr="00327372">
        <w:rPr>
          <w:rFonts w:ascii="Arial" w:hAnsi="Arial" w:cs="Arial"/>
          <w:sz w:val="18"/>
          <w:szCs w:val="18"/>
        </w:rPr>
        <w:t xml:space="preserve"> Powiat Iławski:</w:t>
      </w:r>
    </w:p>
    <w:p w14:paraId="2BCA0E92" w14:textId="77777777" w:rsidR="005C2B74" w:rsidRPr="008252F7" w:rsidRDefault="005C2B74" w:rsidP="005C2B74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Maria Jaworska – Przewodnicząca komisji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7FE04585" w14:textId="6B578A2D" w:rsidR="00FE7E72" w:rsidRPr="008252F7" w:rsidRDefault="00F51DD3" w:rsidP="008F0BE4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Franciszek</w:t>
      </w:r>
      <w:r w:rsidR="0018521E">
        <w:rPr>
          <w:rFonts w:ascii="Arial" w:hAnsi="Arial" w:cs="Arial"/>
          <w:sz w:val="18"/>
          <w:szCs w:val="18"/>
        </w:rPr>
        <w:t xml:space="preserve"> Jerzy</w:t>
      </w:r>
      <w:r w:rsidRPr="008252F7">
        <w:rPr>
          <w:rFonts w:ascii="Arial" w:hAnsi="Arial" w:cs="Arial"/>
          <w:sz w:val="18"/>
          <w:szCs w:val="18"/>
        </w:rPr>
        <w:t xml:space="preserve"> Małek</w:t>
      </w:r>
      <w:r w:rsidR="00E573BE">
        <w:rPr>
          <w:rFonts w:ascii="Arial" w:hAnsi="Arial" w:cs="Arial"/>
          <w:sz w:val="18"/>
          <w:szCs w:val="18"/>
        </w:rPr>
        <w:t>;</w:t>
      </w:r>
    </w:p>
    <w:p w14:paraId="59D8033A" w14:textId="1B5E394F" w:rsidR="00CD08DF" w:rsidRPr="008252F7" w:rsidRDefault="0018521E" w:rsidP="003232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</w:t>
      </w:r>
      <w:r w:rsidR="00E93A78">
        <w:rPr>
          <w:rFonts w:ascii="Arial" w:hAnsi="Arial" w:cs="Arial"/>
          <w:sz w:val="18"/>
          <w:szCs w:val="18"/>
        </w:rPr>
        <w:t>soba wyznaczona przez Szefa Wojskowego Centrum Rekrutacyjnego w Ostródzie</w:t>
      </w:r>
      <w:r w:rsidR="00CD08DF" w:rsidRPr="008252F7">
        <w:rPr>
          <w:rFonts w:ascii="Arial" w:hAnsi="Arial" w:cs="Arial"/>
          <w:sz w:val="18"/>
          <w:szCs w:val="18"/>
        </w:rPr>
        <w:t xml:space="preserve">: </w:t>
      </w:r>
    </w:p>
    <w:p w14:paraId="364F4212" w14:textId="0976B188" w:rsidR="00DF647F" w:rsidRPr="008252F7" w:rsidRDefault="00671133" w:rsidP="006711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3)  </w:t>
      </w:r>
      <w:r w:rsidR="00CA60EB">
        <w:rPr>
          <w:rFonts w:ascii="Arial" w:hAnsi="Arial" w:cs="Arial"/>
          <w:sz w:val="18"/>
          <w:szCs w:val="18"/>
        </w:rPr>
        <w:t xml:space="preserve"> Dariusz Ruczyński.</w:t>
      </w:r>
    </w:p>
    <w:p w14:paraId="19A68A5A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2516620F" w14:textId="77777777" w:rsidR="009C5D90" w:rsidRDefault="009C5D90" w:rsidP="00DB69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361A6D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66BC983D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6C293E3D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0545A173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5B4F72D8" w14:textId="77777777" w:rsidR="009C5D90" w:rsidRDefault="00CF3880" w:rsidP="00F56534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C5D90">
        <w:rPr>
          <w:rFonts w:ascii="Arial" w:hAnsi="Arial" w:cs="Arial"/>
          <w:sz w:val="18"/>
          <w:szCs w:val="18"/>
        </w:rPr>
        <w:t>Zarząd Powiatu:</w:t>
      </w:r>
    </w:p>
    <w:p w14:paraId="11F5BFE8" w14:textId="0CC70678" w:rsidR="009C5D90" w:rsidRDefault="009C5D90" w:rsidP="009C5D90"/>
    <w:p w14:paraId="1BCFEF4A" w14:textId="77777777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1. Bartosz Bielawski</w:t>
      </w:r>
      <w:r w:rsidRPr="00337CD8">
        <w:rPr>
          <w:rFonts w:ascii="Arial" w:hAnsi="Arial" w:cs="Arial"/>
          <w:sz w:val="18"/>
          <w:szCs w:val="18"/>
        </w:rPr>
        <w:tab/>
        <w:t>...................</w:t>
      </w:r>
    </w:p>
    <w:p w14:paraId="131BB2B7" w14:textId="77777777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2. Marek Polański      </w:t>
      </w:r>
      <w:r w:rsidR="00D40723">
        <w:rPr>
          <w:rFonts w:ascii="Arial" w:hAnsi="Arial" w:cs="Arial"/>
          <w:sz w:val="18"/>
          <w:szCs w:val="18"/>
        </w:rPr>
        <w:tab/>
        <w:t>...................</w:t>
      </w:r>
    </w:p>
    <w:p w14:paraId="28A3DF3D" w14:textId="77777777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3. Maciej Rygielski</w:t>
      </w:r>
      <w:r w:rsidRPr="00337CD8">
        <w:rPr>
          <w:rFonts w:ascii="Arial" w:hAnsi="Arial" w:cs="Arial"/>
          <w:sz w:val="18"/>
          <w:szCs w:val="18"/>
        </w:rPr>
        <w:tab/>
        <w:t>...................</w:t>
      </w:r>
    </w:p>
    <w:p w14:paraId="31B7E8F3" w14:textId="77777777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4. Marian Golder </w:t>
      </w:r>
      <w:r w:rsidRPr="00337CD8">
        <w:rPr>
          <w:rFonts w:ascii="Arial" w:hAnsi="Arial" w:cs="Arial"/>
          <w:sz w:val="18"/>
          <w:szCs w:val="18"/>
        </w:rPr>
        <w:tab/>
        <w:t>...................</w:t>
      </w:r>
      <w:r w:rsidR="00D40723">
        <w:rPr>
          <w:rFonts w:ascii="Arial" w:hAnsi="Arial" w:cs="Arial"/>
          <w:sz w:val="18"/>
          <w:szCs w:val="18"/>
        </w:rPr>
        <w:t>.</w:t>
      </w:r>
    </w:p>
    <w:p w14:paraId="7770782F" w14:textId="77777777" w:rsidR="00195AB2" w:rsidRPr="00DE138F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5. Grażyna Taborek </w:t>
      </w:r>
      <w:r w:rsidRPr="00337CD8">
        <w:rPr>
          <w:rFonts w:ascii="Arial" w:hAnsi="Arial" w:cs="Arial"/>
          <w:sz w:val="18"/>
          <w:szCs w:val="18"/>
        </w:rPr>
        <w:tab/>
        <w:t>....................</w:t>
      </w:r>
    </w:p>
    <w:p w14:paraId="30BF8EF9" w14:textId="77777777" w:rsidR="00A63D88" w:rsidRPr="00742B25" w:rsidRDefault="00A63D88" w:rsidP="00A63D88">
      <w:pPr>
        <w:jc w:val="both"/>
        <w:rPr>
          <w:rFonts w:ascii="Arial" w:hAnsi="Arial" w:cs="Arial"/>
          <w:sz w:val="18"/>
          <w:szCs w:val="18"/>
        </w:rPr>
      </w:pPr>
    </w:p>
    <w:sectPr w:rsidR="00A63D88" w:rsidRPr="00742B25" w:rsidSect="00ED50C6">
      <w:pgSz w:w="11906" w:h="16838" w:code="9"/>
      <w:pgMar w:top="1079" w:right="74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45C"/>
    <w:multiLevelType w:val="hybridMultilevel"/>
    <w:tmpl w:val="14DA6DDE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C1DC5"/>
    <w:multiLevelType w:val="hybridMultilevel"/>
    <w:tmpl w:val="6F8226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55D02"/>
    <w:multiLevelType w:val="hybridMultilevel"/>
    <w:tmpl w:val="4D1C90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630A8"/>
    <w:multiLevelType w:val="multilevel"/>
    <w:tmpl w:val="14D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A7F1C"/>
    <w:multiLevelType w:val="multilevel"/>
    <w:tmpl w:val="BE0A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1942174">
    <w:abstractNumId w:val="0"/>
  </w:num>
  <w:num w:numId="2" w16cid:durableId="218368147">
    <w:abstractNumId w:val="3"/>
  </w:num>
  <w:num w:numId="3" w16cid:durableId="377821922">
    <w:abstractNumId w:val="2"/>
  </w:num>
  <w:num w:numId="4" w16cid:durableId="387187426">
    <w:abstractNumId w:val="4"/>
  </w:num>
  <w:num w:numId="5" w16cid:durableId="735325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875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90"/>
    <w:rsid w:val="00000CC1"/>
    <w:rsid w:val="000436DC"/>
    <w:rsid w:val="000441D5"/>
    <w:rsid w:val="00074436"/>
    <w:rsid w:val="0009393D"/>
    <w:rsid w:val="00094915"/>
    <w:rsid w:val="00097493"/>
    <w:rsid w:val="000A7315"/>
    <w:rsid w:val="000C1A11"/>
    <w:rsid w:val="000D47C5"/>
    <w:rsid w:val="00101D18"/>
    <w:rsid w:val="001033AE"/>
    <w:rsid w:val="001042A1"/>
    <w:rsid w:val="00113EF4"/>
    <w:rsid w:val="001437DA"/>
    <w:rsid w:val="00146DE3"/>
    <w:rsid w:val="001532B8"/>
    <w:rsid w:val="0018521E"/>
    <w:rsid w:val="00195AB2"/>
    <w:rsid w:val="001B387D"/>
    <w:rsid w:val="001D481D"/>
    <w:rsid w:val="001D597C"/>
    <w:rsid w:val="001E4621"/>
    <w:rsid w:val="001F0FF7"/>
    <w:rsid w:val="00200AD9"/>
    <w:rsid w:val="0020542F"/>
    <w:rsid w:val="0020569E"/>
    <w:rsid w:val="00210028"/>
    <w:rsid w:val="00235780"/>
    <w:rsid w:val="00251131"/>
    <w:rsid w:val="00286D1D"/>
    <w:rsid w:val="002A46CB"/>
    <w:rsid w:val="002A7758"/>
    <w:rsid w:val="002B6E9A"/>
    <w:rsid w:val="002C3F25"/>
    <w:rsid w:val="002D1DE0"/>
    <w:rsid w:val="002E42EE"/>
    <w:rsid w:val="002E64F8"/>
    <w:rsid w:val="003232BB"/>
    <w:rsid w:val="00327372"/>
    <w:rsid w:val="00337CD8"/>
    <w:rsid w:val="00361918"/>
    <w:rsid w:val="00361A6D"/>
    <w:rsid w:val="00366358"/>
    <w:rsid w:val="00371536"/>
    <w:rsid w:val="00387E4E"/>
    <w:rsid w:val="00394A10"/>
    <w:rsid w:val="003B215E"/>
    <w:rsid w:val="003B6952"/>
    <w:rsid w:val="003E677B"/>
    <w:rsid w:val="003E682D"/>
    <w:rsid w:val="00427484"/>
    <w:rsid w:val="00442A62"/>
    <w:rsid w:val="00462ABD"/>
    <w:rsid w:val="00472483"/>
    <w:rsid w:val="004972A4"/>
    <w:rsid w:val="004C290B"/>
    <w:rsid w:val="004C79C4"/>
    <w:rsid w:val="004E3D3E"/>
    <w:rsid w:val="004E4465"/>
    <w:rsid w:val="00560021"/>
    <w:rsid w:val="00564101"/>
    <w:rsid w:val="0056650F"/>
    <w:rsid w:val="00587929"/>
    <w:rsid w:val="005C2B74"/>
    <w:rsid w:val="005F7736"/>
    <w:rsid w:val="00623ED4"/>
    <w:rsid w:val="0063145E"/>
    <w:rsid w:val="00644BF2"/>
    <w:rsid w:val="00666108"/>
    <w:rsid w:val="00671133"/>
    <w:rsid w:val="006845F4"/>
    <w:rsid w:val="006A01C4"/>
    <w:rsid w:val="006A02AC"/>
    <w:rsid w:val="006C0CD9"/>
    <w:rsid w:val="006C6CEB"/>
    <w:rsid w:val="006D3A55"/>
    <w:rsid w:val="00701ABC"/>
    <w:rsid w:val="00732C75"/>
    <w:rsid w:val="00736A95"/>
    <w:rsid w:val="00742B25"/>
    <w:rsid w:val="00760AFB"/>
    <w:rsid w:val="0076708D"/>
    <w:rsid w:val="007C2719"/>
    <w:rsid w:val="007C6C8A"/>
    <w:rsid w:val="007D7617"/>
    <w:rsid w:val="00801E2B"/>
    <w:rsid w:val="00814B5B"/>
    <w:rsid w:val="00821AC3"/>
    <w:rsid w:val="008252F7"/>
    <w:rsid w:val="008445AC"/>
    <w:rsid w:val="00846FA9"/>
    <w:rsid w:val="008530C1"/>
    <w:rsid w:val="008658EF"/>
    <w:rsid w:val="00881C5D"/>
    <w:rsid w:val="008B1D3C"/>
    <w:rsid w:val="008B318B"/>
    <w:rsid w:val="008C2A1D"/>
    <w:rsid w:val="008C52B0"/>
    <w:rsid w:val="008F0BE4"/>
    <w:rsid w:val="00905C3D"/>
    <w:rsid w:val="00906CB6"/>
    <w:rsid w:val="009131E8"/>
    <w:rsid w:val="0093357F"/>
    <w:rsid w:val="0093588F"/>
    <w:rsid w:val="009358B1"/>
    <w:rsid w:val="0094018F"/>
    <w:rsid w:val="0095013A"/>
    <w:rsid w:val="00962DF1"/>
    <w:rsid w:val="00963C5E"/>
    <w:rsid w:val="009C5D90"/>
    <w:rsid w:val="009F39E5"/>
    <w:rsid w:val="009F4002"/>
    <w:rsid w:val="00A21244"/>
    <w:rsid w:val="00A240E9"/>
    <w:rsid w:val="00A30F3C"/>
    <w:rsid w:val="00A373A1"/>
    <w:rsid w:val="00A63D88"/>
    <w:rsid w:val="00A70A51"/>
    <w:rsid w:val="00A70B51"/>
    <w:rsid w:val="00AA643A"/>
    <w:rsid w:val="00AE633F"/>
    <w:rsid w:val="00AF7057"/>
    <w:rsid w:val="00B073DF"/>
    <w:rsid w:val="00B23309"/>
    <w:rsid w:val="00B27B6E"/>
    <w:rsid w:val="00B35BD9"/>
    <w:rsid w:val="00B36610"/>
    <w:rsid w:val="00B3793A"/>
    <w:rsid w:val="00B430E6"/>
    <w:rsid w:val="00B51D6F"/>
    <w:rsid w:val="00B75278"/>
    <w:rsid w:val="00B81F2C"/>
    <w:rsid w:val="00C1214B"/>
    <w:rsid w:val="00C17E75"/>
    <w:rsid w:val="00C374D2"/>
    <w:rsid w:val="00C43D1F"/>
    <w:rsid w:val="00C73A88"/>
    <w:rsid w:val="00C82DE3"/>
    <w:rsid w:val="00C906E3"/>
    <w:rsid w:val="00CA4084"/>
    <w:rsid w:val="00CA60EB"/>
    <w:rsid w:val="00CB000B"/>
    <w:rsid w:val="00CB05B0"/>
    <w:rsid w:val="00CB41E9"/>
    <w:rsid w:val="00CD08DF"/>
    <w:rsid w:val="00CF034A"/>
    <w:rsid w:val="00CF3880"/>
    <w:rsid w:val="00CF69BB"/>
    <w:rsid w:val="00D279DB"/>
    <w:rsid w:val="00D316FD"/>
    <w:rsid w:val="00D40723"/>
    <w:rsid w:val="00D6548F"/>
    <w:rsid w:val="00D71732"/>
    <w:rsid w:val="00D806B2"/>
    <w:rsid w:val="00D82B41"/>
    <w:rsid w:val="00D87E3A"/>
    <w:rsid w:val="00DA5AA9"/>
    <w:rsid w:val="00DB690F"/>
    <w:rsid w:val="00DE3296"/>
    <w:rsid w:val="00DE7FE7"/>
    <w:rsid w:val="00DF647F"/>
    <w:rsid w:val="00E14DEA"/>
    <w:rsid w:val="00E2070D"/>
    <w:rsid w:val="00E20B47"/>
    <w:rsid w:val="00E457F2"/>
    <w:rsid w:val="00E573BE"/>
    <w:rsid w:val="00E82582"/>
    <w:rsid w:val="00E865FA"/>
    <w:rsid w:val="00E93A78"/>
    <w:rsid w:val="00E93C9F"/>
    <w:rsid w:val="00EA019F"/>
    <w:rsid w:val="00EA52D5"/>
    <w:rsid w:val="00EB3C10"/>
    <w:rsid w:val="00EB61D9"/>
    <w:rsid w:val="00ED50C6"/>
    <w:rsid w:val="00EF41A8"/>
    <w:rsid w:val="00EF787B"/>
    <w:rsid w:val="00F223B9"/>
    <w:rsid w:val="00F2752F"/>
    <w:rsid w:val="00F439EA"/>
    <w:rsid w:val="00F51DD3"/>
    <w:rsid w:val="00F56534"/>
    <w:rsid w:val="00F569F8"/>
    <w:rsid w:val="00F77957"/>
    <w:rsid w:val="00F8452D"/>
    <w:rsid w:val="00FD5F0E"/>
    <w:rsid w:val="00FE1D2F"/>
    <w:rsid w:val="00FE2B6D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61241"/>
  <w15:docId w15:val="{B233F260-E025-4935-833B-970C5ACA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5D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C5D90"/>
    <w:pPr>
      <w:jc w:val="both"/>
    </w:pPr>
    <w:rPr>
      <w:rFonts w:ascii="Arial" w:hAnsi="Arial" w:cs="Arial"/>
      <w:sz w:val="18"/>
      <w:szCs w:val="18"/>
    </w:rPr>
  </w:style>
  <w:style w:type="paragraph" w:styleId="Tekstpodstawowy2">
    <w:name w:val="Body Text 2"/>
    <w:basedOn w:val="Normalny"/>
    <w:rsid w:val="000C1A11"/>
    <w:pPr>
      <w:spacing w:after="120" w:line="480" w:lineRule="auto"/>
    </w:pPr>
  </w:style>
  <w:style w:type="paragraph" w:styleId="Tekstdymka">
    <w:name w:val="Balloon Text"/>
    <w:basedOn w:val="Normalny"/>
    <w:semiHidden/>
    <w:rsid w:val="00B2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Starostwo Powiatowe w Iławie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Dorotka</dc:creator>
  <cp:lastModifiedBy>Sylwia Rękawiecka</cp:lastModifiedBy>
  <cp:revision>6</cp:revision>
  <cp:lastPrinted>2023-04-24T11:33:00Z</cp:lastPrinted>
  <dcterms:created xsi:type="dcterms:W3CDTF">2024-01-17T14:27:00Z</dcterms:created>
  <dcterms:modified xsi:type="dcterms:W3CDTF">2024-01-19T12:49:00Z</dcterms:modified>
</cp:coreProperties>
</file>