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1E2C" w14:textId="77777777" w:rsidR="00250CEF" w:rsidRDefault="00250CEF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D5EAF0" w14:textId="3AF63C3C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DC0710">
        <w:rPr>
          <w:rFonts w:ascii="Arial" w:hAnsi="Arial" w:cs="Arial"/>
          <w:b/>
          <w:bCs/>
          <w:sz w:val="20"/>
          <w:szCs w:val="20"/>
        </w:rPr>
        <w:t>282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DC0710">
        <w:rPr>
          <w:rFonts w:ascii="Arial" w:hAnsi="Arial" w:cs="Arial"/>
          <w:b/>
          <w:bCs/>
          <w:sz w:val="20"/>
          <w:szCs w:val="20"/>
        </w:rPr>
        <w:t>860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7A6AAD">
        <w:rPr>
          <w:rFonts w:ascii="Arial" w:hAnsi="Arial" w:cs="Arial"/>
          <w:b/>
          <w:bCs/>
          <w:sz w:val="20"/>
          <w:szCs w:val="20"/>
        </w:rPr>
        <w:t>2</w:t>
      </w:r>
      <w:r w:rsidR="00250CE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A2F6C4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5BE1A786" w14:textId="76B3FC93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3E028C">
        <w:rPr>
          <w:rFonts w:ascii="Arial" w:hAnsi="Arial" w:cs="Arial"/>
          <w:b/>
          <w:bCs/>
          <w:sz w:val="20"/>
          <w:szCs w:val="20"/>
        </w:rPr>
        <w:t xml:space="preserve"> 27 </w:t>
      </w:r>
      <w:r w:rsidR="001E4D16">
        <w:rPr>
          <w:rFonts w:ascii="Arial" w:hAnsi="Arial" w:cs="Arial"/>
          <w:b/>
          <w:bCs/>
          <w:sz w:val="20"/>
          <w:szCs w:val="20"/>
        </w:rPr>
        <w:t>września</w:t>
      </w:r>
      <w:r w:rsidR="007A6AAD">
        <w:rPr>
          <w:rFonts w:ascii="Arial" w:hAnsi="Arial" w:cs="Arial"/>
          <w:b/>
          <w:bCs/>
          <w:sz w:val="20"/>
          <w:szCs w:val="20"/>
        </w:rPr>
        <w:t xml:space="preserve"> 202</w:t>
      </w:r>
      <w:r w:rsidR="00250CEF">
        <w:rPr>
          <w:rFonts w:ascii="Arial" w:hAnsi="Arial" w:cs="Arial"/>
          <w:b/>
          <w:bCs/>
          <w:sz w:val="20"/>
          <w:szCs w:val="20"/>
        </w:rPr>
        <w:t>2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7AE4B637" w14:textId="77777777" w:rsidR="00E669D3" w:rsidRPr="004A4224" w:rsidRDefault="00681B4A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2F4375" w14:textId="3C56BBD8"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5511">
        <w:rPr>
          <w:rFonts w:ascii="Arial" w:hAnsi="Arial" w:cs="Arial"/>
          <w:b/>
          <w:bCs/>
          <w:sz w:val="20"/>
          <w:szCs w:val="20"/>
        </w:rPr>
        <w:t>w sprawie przeprowadzenia konsultacji z organizacjami pozarządowymi projektu uchwały Rady Powiatu Iławskiego w sprawie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e powiatu iławskiego na rok </w:t>
      </w:r>
      <w:r w:rsidR="00DB200F">
        <w:rPr>
          <w:rFonts w:ascii="Arial" w:hAnsi="Arial" w:cs="Arial"/>
          <w:b/>
          <w:bCs/>
          <w:sz w:val="20"/>
          <w:szCs w:val="20"/>
        </w:rPr>
        <w:t>202</w:t>
      </w:r>
      <w:r w:rsidR="00250CEF">
        <w:rPr>
          <w:rFonts w:ascii="Arial" w:hAnsi="Arial" w:cs="Arial"/>
          <w:b/>
          <w:bCs/>
          <w:sz w:val="20"/>
          <w:szCs w:val="20"/>
        </w:rPr>
        <w:t>3</w:t>
      </w:r>
    </w:p>
    <w:p w14:paraId="373BB380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14:paraId="086200BB" w14:textId="7E179357" w:rsidR="007D1CA3" w:rsidRPr="007A6AAD" w:rsidRDefault="007D1CA3" w:rsidP="00965584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F12FF9">
        <w:rPr>
          <w:rFonts w:ascii="Arial" w:hAnsi="Arial" w:cs="Arial"/>
          <w:sz w:val="20"/>
          <w:szCs w:val="20"/>
        </w:rPr>
        <w:t xml:space="preserve">ądzie powiatowym </w:t>
      </w:r>
      <w:r w:rsidR="00011E22">
        <w:rPr>
          <w:rFonts w:ascii="Arial" w:hAnsi="Arial" w:cs="Arial"/>
          <w:sz w:val="20"/>
          <w:szCs w:val="20"/>
        </w:rPr>
        <w:br/>
      </w:r>
      <w:r w:rsidR="00F12FF9">
        <w:rPr>
          <w:rFonts w:ascii="Arial" w:hAnsi="Arial" w:cs="Arial"/>
          <w:sz w:val="20"/>
          <w:szCs w:val="20"/>
        </w:rPr>
        <w:t>(t.j. Dz. U. z  20</w:t>
      </w:r>
      <w:r w:rsidR="005C065B">
        <w:rPr>
          <w:rFonts w:ascii="Arial" w:hAnsi="Arial" w:cs="Arial"/>
          <w:sz w:val="20"/>
          <w:szCs w:val="20"/>
        </w:rPr>
        <w:t>2</w:t>
      </w:r>
      <w:r w:rsidR="00250CEF">
        <w:rPr>
          <w:rFonts w:ascii="Arial" w:hAnsi="Arial" w:cs="Arial"/>
          <w:sz w:val="20"/>
          <w:szCs w:val="20"/>
        </w:rPr>
        <w:t>2</w:t>
      </w:r>
      <w:r w:rsidR="00F12FF9">
        <w:rPr>
          <w:rFonts w:ascii="Arial" w:hAnsi="Arial" w:cs="Arial"/>
          <w:sz w:val="20"/>
          <w:szCs w:val="20"/>
        </w:rPr>
        <w:t xml:space="preserve"> r., poz.</w:t>
      </w:r>
      <w:r w:rsidR="00250CEF">
        <w:rPr>
          <w:rFonts w:ascii="Arial" w:hAnsi="Arial" w:cs="Arial"/>
          <w:sz w:val="20"/>
          <w:szCs w:val="20"/>
        </w:rPr>
        <w:t xml:space="preserve"> 1526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4F3AA1">
        <w:rPr>
          <w:rFonts w:ascii="Arial" w:hAnsi="Arial" w:cs="Arial"/>
          <w:sz w:val="20"/>
          <w:szCs w:val="20"/>
        </w:rPr>
        <w:t xml:space="preserve">Radą Działalności Pożytku Publicznego Powiatu Iławskiego i z </w:t>
      </w:r>
      <w:r w:rsidRPr="004F3AA1">
        <w:rPr>
          <w:rFonts w:ascii="Arial" w:hAnsi="Arial" w:cs="Arial"/>
          <w:sz w:val="20"/>
          <w:szCs w:val="20"/>
        </w:rPr>
        <w:t xml:space="preserve">organizacjami pozarządowymi i podmiotami wymienionymi w art. 3 </w:t>
      </w:r>
      <w:r w:rsidR="009F5511">
        <w:rPr>
          <w:rFonts w:ascii="Arial" w:hAnsi="Arial" w:cs="Arial"/>
          <w:sz w:val="20"/>
          <w:szCs w:val="20"/>
        </w:rPr>
        <w:br/>
      </w:r>
      <w:r w:rsidRPr="004F3AA1">
        <w:rPr>
          <w:rFonts w:ascii="Arial" w:hAnsi="Arial" w:cs="Arial"/>
          <w:sz w:val="20"/>
          <w:szCs w:val="20"/>
        </w:rPr>
        <w:t>ust. 3 ustawy o dz</w:t>
      </w:r>
      <w:r w:rsidR="00C653BA" w:rsidRPr="004F3AA1">
        <w:rPr>
          <w:rFonts w:ascii="Arial" w:hAnsi="Arial" w:cs="Arial"/>
          <w:sz w:val="20"/>
          <w:szCs w:val="20"/>
        </w:rPr>
        <w:t xml:space="preserve">iałalności pożytku publicznego </w:t>
      </w:r>
      <w:r w:rsidRPr="004F3AA1">
        <w:rPr>
          <w:rFonts w:ascii="Arial" w:hAnsi="Arial" w:cs="Arial"/>
          <w:sz w:val="20"/>
          <w:szCs w:val="20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</w:t>
      </w:r>
      <w:r w:rsidR="005C1B8F" w:rsidRPr="004F3AA1">
        <w:rPr>
          <w:rFonts w:ascii="Arial" w:hAnsi="Arial" w:cs="Arial"/>
          <w:sz w:val="20"/>
          <w:szCs w:val="20"/>
        </w:rPr>
        <w:t xml:space="preserve"> </w:t>
      </w:r>
      <w:r w:rsidRPr="004F3AA1">
        <w:rPr>
          <w:rFonts w:ascii="Arial" w:hAnsi="Arial" w:cs="Arial"/>
          <w:sz w:val="20"/>
          <w:szCs w:val="20"/>
        </w:rPr>
        <w:t>(</w:t>
      </w:r>
      <w:r w:rsidR="005C1B8F" w:rsidRPr="004F3AA1">
        <w:rPr>
          <w:rFonts w:ascii="Arial" w:hAnsi="Arial" w:cs="Arial"/>
          <w:sz w:val="20"/>
          <w:szCs w:val="20"/>
        </w:rPr>
        <w:t xml:space="preserve">t.j. </w:t>
      </w:r>
      <w:r w:rsidRPr="004F3AA1">
        <w:rPr>
          <w:rFonts w:ascii="Arial" w:hAnsi="Arial" w:cs="Arial"/>
          <w:sz w:val="20"/>
          <w:szCs w:val="20"/>
        </w:rPr>
        <w:t>Dz. Urz. W</w:t>
      </w:r>
      <w:r w:rsidR="005C1B8F" w:rsidRPr="004F3AA1">
        <w:rPr>
          <w:rFonts w:ascii="Arial" w:hAnsi="Arial" w:cs="Arial"/>
          <w:sz w:val="20"/>
          <w:szCs w:val="20"/>
        </w:rPr>
        <w:t>oj. Warmińsko-Mazurskiego z 2018 r., poz. 1563)</w:t>
      </w:r>
      <w:r w:rsidRPr="004F3AA1">
        <w:rPr>
          <w:rFonts w:ascii="Arial" w:hAnsi="Arial" w:cs="Arial"/>
          <w:sz w:val="20"/>
          <w:szCs w:val="20"/>
        </w:rPr>
        <w:t>, Zarząd Powiatu Iławskiego uchwala, co następuje:</w:t>
      </w:r>
    </w:p>
    <w:p w14:paraId="32C2C77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756C2A80" w14:textId="10B50D57"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</w:t>
      </w:r>
      <w:r w:rsidR="004C1386">
        <w:rPr>
          <w:rFonts w:ascii="Arial" w:hAnsi="Arial" w:cs="Arial"/>
          <w:sz w:val="20"/>
          <w:szCs w:val="20"/>
        </w:rPr>
        <w:t>2</w:t>
      </w:r>
      <w:r w:rsidR="00250CEF">
        <w:rPr>
          <w:rFonts w:ascii="Arial" w:hAnsi="Arial" w:cs="Arial"/>
          <w:sz w:val="20"/>
          <w:szCs w:val="20"/>
        </w:rPr>
        <w:t>3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14:paraId="51A768C2" w14:textId="77777777"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14:paraId="1E6AC8D9" w14:textId="2C27EBBA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2</w:t>
      </w:r>
      <w:r w:rsidR="00470499" w:rsidRPr="00353FFC">
        <w:rPr>
          <w:rFonts w:ascii="Arial" w:hAnsi="Arial" w:cs="Arial"/>
          <w:b/>
          <w:bCs/>
          <w:sz w:val="20"/>
          <w:szCs w:val="20"/>
        </w:rPr>
        <w:t>.</w:t>
      </w:r>
      <w:r w:rsidR="00470499" w:rsidRPr="00470499">
        <w:rPr>
          <w:rFonts w:ascii="Arial" w:hAnsi="Arial" w:cs="Arial"/>
          <w:sz w:val="20"/>
          <w:szCs w:val="20"/>
        </w:rPr>
        <w:t xml:space="preserve">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>Publicznego Powiatu Iławskiego</w:t>
      </w:r>
      <w:r w:rsidR="00353FFC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 xml:space="preserve">i z organizacjami pozarządowymi </w:t>
      </w:r>
      <w:r w:rsidR="00353FFC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>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01A7F5AB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23884384" w14:textId="3F94282F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3.</w:t>
      </w:r>
      <w:r w:rsidRPr="004A4224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 xml:space="preserve">rmin rozpoczęcia konsultacji na </w:t>
      </w:r>
      <w:r w:rsidR="00AE3AC2">
        <w:rPr>
          <w:rFonts w:ascii="Arial" w:hAnsi="Arial" w:cs="Arial"/>
          <w:sz w:val="20"/>
          <w:szCs w:val="20"/>
        </w:rPr>
        <w:t>2</w:t>
      </w:r>
      <w:r w:rsidR="000E7908">
        <w:rPr>
          <w:rFonts w:ascii="Arial" w:hAnsi="Arial" w:cs="Arial"/>
          <w:sz w:val="20"/>
          <w:szCs w:val="20"/>
        </w:rPr>
        <w:t>9</w:t>
      </w:r>
      <w:r w:rsidR="00DB200F" w:rsidRPr="00DB200F">
        <w:rPr>
          <w:rFonts w:ascii="Arial" w:hAnsi="Arial" w:cs="Arial"/>
          <w:sz w:val="20"/>
          <w:szCs w:val="20"/>
        </w:rPr>
        <w:t xml:space="preserve"> </w:t>
      </w:r>
      <w:r w:rsidR="000E7908">
        <w:rPr>
          <w:rFonts w:ascii="Arial" w:hAnsi="Arial" w:cs="Arial"/>
          <w:sz w:val="20"/>
          <w:szCs w:val="20"/>
        </w:rPr>
        <w:t>września</w:t>
      </w:r>
      <w:r w:rsidR="00AA53F3" w:rsidRPr="00DB200F">
        <w:rPr>
          <w:rFonts w:ascii="Arial" w:hAnsi="Arial" w:cs="Arial"/>
          <w:sz w:val="20"/>
          <w:szCs w:val="20"/>
        </w:rPr>
        <w:t xml:space="preserve"> </w:t>
      </w:r>
      <w:r w:rsidR="00DB200F">
        <w:rPr>
          <w:rFonts w:ascii="Arial" w:hAnsi="Arial" w:cs="Arial"/>
          <w:sz w:val="20"/>
          <w:szCs w:val="20"/>
        </w:rPr>
        <w:t>202</w:t>
      </w:r>
      <w:r w:rsidR="00250CEF">
        <w:rPr>
          <w:rFonts w:ascii="Arial" w:hAnsi="Arial" w:cs="Arial"/>
          <w:sz w:val="20"/>
          <w:szCs w:val="20"/>
        </w:rPr>
        <w:t>2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r. Opinie, wnioski i uwagi należy przedłożyć w terminie 7 dni od dnia rozpoczęcia konsultacji.</w:t>
      </w:r>
    </w:p>
    <w:p w14:paraId="3D92E0BE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46C4AA6F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D119E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14:paraId="01CB388C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6C450CA0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5.</w:t>
      </w:r>
      <w:r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3002580E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64F8DA4A" w14:textId="57F99D52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9DB347B" w14:textId="24EE42F8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979263B" w14:textId="31F9028A" w:rsidR="00E669D3" w:rsidRPr="000E7908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0E7908">
        <w:rPr>
          <w:rFonts w:ascii="Arial" w:hAnsi="Arial" w:cs="Arial"/>
          <w:b/>
          <w:sz w:val="18"/>
          <w:szCs w:val="18"/>
        </w:rPr>
        <w:t>Zarząd Powiatu</w:t>
      </w:r>
      <w:r w:rsidR="00353FFC">
        <w:rPr>
          <w:rFonts w:ascii="Arial" w:hAnsi="Arial" w:cs="Arial"/>
          <w:b/>
          <w:sz w:val="18"/>
          <w:szCs w:val="18"/>
        </w:rPr>
        <w:t xml:space="preserve"> Iławskiego:</w:t>
      </w:r>
    </w:p>
    <w:p w14:paraId="27BC6D37" w14:textId="21D7A25B" w:rsidR="00E669D3" w:rsidRPr="000E7908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02B6B146" w14:textId="13300223" w:rsidR="00E669D3" w:rsidRPr="000E7908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35BB7930" w14:textId="0B005E48" w:rsidR="00E669D3" w:rsidRPr="000E7908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>1.</w:t>
      </w:r>
      <w:r w:rsidR="00797ABD" w:rsidRPr="000E7908">
        <w:rPr>
          <w:rFonts w:ascii="Arial" w:hAnsi="Arial" w:cs="Arial"/>
          <w:sz w:val="18"/>
          <w:szCs w:val="18"/>
        </w:rPr>
        <w:t xml:space="preserve"> Bartosz Bielawski</w:t>
      </w:r>
      <w:r w:rsidR="00797ABD" w:rsidRPr="000E7908">
        <w:rPr>
          <w:rFonts w:ascii="Arial" w:hAnsi="Arial" w:cs="Arial"/>
          <w:sz w:val="18"/>
          <w:szCs w:val="18"/>
        </w:rPr>
        <w:tab/>
      </w:r>
    </w:p>
    <w:p w14:paraId="7424E71A" w14:textId="7D0A6B91" w:rsidR="00E669D3" w:rsidRPr="000E7908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>2.</w:t>
      </w:r>
      <w:r w:rsidR="00797ABD" w:rsidRPr="000E7908">
        <w:rPr>
          <w:rFonts w:ascii="Arial" w:hAnsi="Arial" w:cs="Arial"/>
          <w:sz w:val="18"/>
          <w:szCs w:val="18"/>
        </w:rPr>
        <w:t xml:space="preserve"> Marek Polański</w:t>
      </w:r>
      <w:r w:rsidRPr="000E7908">
        <w:rPr>
          <w:rFonts w:ascii="Arial" w:hAnsi="Arial" w:cs="Arial"/>
          <w:sz w:val="18"/>
          <w:szCs w:val="18"/>
        </w:rPr>
        <w:tab/>
      </w:r>
    </w:p>
    <w:p w14:paraId="46C2B7EC" w14:textId="13CD9EAD" w:rsidR="00E669D3" w:rsidRPr="000E7908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>3. Maciej Rygielski</w:t>
      </w:r>
      <w:r w:rsidRPr="000E7908">
        <w:rPr>
          <w:rFonts w:ascii="Arial" w:hAnsi="Arial" w:cs="Arial"/>
          <w:sz w:val="18"/>
          <w:szCs w:val="18"/>
        </w:rPr>
        <w:tab/>
      </w:r>
    </w:p>
    <w:p w14:paraId="3716ACBB" w14:textId="743A9E48" w:rsidR="00E669D3" w:rsidRPr="000E7908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 xml:space="preserve">4. </w:t>
      </w:r>
      <w:r w:rsidR="00797ABD" w:rsidRPr="000E7908">
        <w:rPr>
          <w:rFonts w:ascii="Arial" w:hAnsi="Arial" w:cs="Arial"/>
          <w:sz w:val="18"/>
          <w:szCs w:val="18"/>
        </w:rPr>
        <w:t>Marian Golder</w:t>
      </w:r>
      <w:r w:rsidR="00797ABD" w:rsidRPr="000E7908">
        <w:rPr>
          <w:rFonts w:ascii="Arial" w:hAnsi="Arial" w:cs="Arial"/>
          <w:sz w:val="18"/>
          <w:szCs w:val="18"/>
        </w:rPr>
        <w:tab/>
      </w:r>
      <w:r w:rsidRPr="000E7908">
        <w:rPr>
          <w:rFonts w:ascii="Arial" w:hAnsi="Arial" w:cs="Arial"/>
          <w:sz w:val="18"/>
          <w:szCs w:val="18"/>
        </w:rPr>
        <w:t xml:space="preserve"> </w:t>
      </w:r>
      <w:r w:rsidRPr="000E7908">
        <w:rPr>
          <w:rFonts w:ascii="Arial" w:hAnsi="Arial" w:cs="Arial"/>
          <w:sz w:val="18"/>
          <w:szCs w:val="18"/>
        </w:rPr>
        <w:tab/>
      </w:r>
    </w:p>
    <w:p w14:paraId="59B605D2" w14:textId="07D717A3" w:rsidR="007D1CA3" w:rsidRPr="000E7908" w:rsidRDefault="00E669D3" w:rsidP="008A299D">
      <w:pPr>
        <w:ind w:left="4248" w:firstLine="708"/>
      </w:pPr>
      <w:r w:rsidRPr="000E7908">
        <w:rPr>
          <w:rFonts w:ascii="Arial" w:hAnsi="Arial" w:cs="Arial"/>
          <w:sz w:val="18"/>
          <w:szCs w:val="18"/>
        </w:rPr>
        <w:t xml:space="preserve">5. Grażyna Taborek </w:t>
      </w:r>
      <w:r w:rsidRPr="000E7908">
        <w:rPr>
          <w:rFonts w:ascii="Arial" w:hAnsi="Arial" w:cs="Arial"/>
          <w:sz w:val="18"/>
          <w:szCs w:val="18"/>
        </w:rPr>
        <w:tab/>
      </w:r>
    </w:p>
    <w:p w14:paraId="370A20BB" w14:textId="77777777" w:rsidR="007D1CA3" w:rsidRDefault="007D1CA3" w:rsidP="00D27D02"/>
    <w:p w14:paraId="1A967ECD" w14:textId="77777777" w:rsidR="007D1CA3" w:rsidRDefault="007D1CA3"/>
    <w:sectPr w:rsidR="007D1CA3" w:rsidSect="00250CEF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11E22"/>
    <w:rsid w:val="00023D53"/>
    <w:rsid w:val="0005708D"/>
    <w:rsid w:val="00061B97"/>
    <w:rsid w:val="0008303E"/>
    <w:rsid w:val="000C12F2"/>
    <w:rsid w:val="000C6198"/>
    <w:rsid w:val="000D22BD"/>
    <w:rsid w:val="000E7908"/>
    <w:rsid w:val="000F5B47"/>
    <w:rsid w:val="00114787"/>
    <w:rsid w:val="00114DCA"/>
    <w:rsid w:val="00133ED9"/>
    <w:rsid w:val="00143A94"/>
    <w:rsid w:val="00197705"/>
    <w:rsid w:val="001D56CB"/>
    <w:rsid w:val="001D765F"/>
    <w:rsid w:val="001E4D16"/>
    <w:rsid w:val="0020334C"/>
    <w:rsid w:val="002232BF"/>
    <w:rsid w:val="00230316"/>
    <w:rsid w:val="00250CEF"/>
    <w:rsid w:val="0026678A"/>
    <w:rsid w:val="00270E00"/>
    <w:rsid w:val="0027485A"/>
    <w:rsid w:val="00284DF9"/>
    <w:rsid w:val="00292863"/>
    <w:rsid w:val="002A550F"/>
    <w:rsid w:val="002D608C"/>
    <w:rsid w:val="002F52DD"/>
    <w:rsid w:val="002F6A65"/>
    <w:rsid w:val="00332E7D"/>
    <w:rsid w:val="003339E4"/>
    <w:rsid w:val="00353FFC"/>
    <w:rsid w:val="003618E0"/>
    <w:rsid w:val="00363173"/>
    <w:rsid w:val="00386217"/>
    <w:rsid w:val="003E028C"/>
    <w:rsid w:val="003E05B9"/>
    <w:rsid w:val="00442A6D"/>
    <w:rsid w:val="00453A2B"/>
    <w:rsid w:val="00470499"/>
    <w:rsid w:val="00496DA2"/>
    <w:rsid w:val="004A4224"/>
    <w:rsid w:val="004A4A27"/>
    <w:rsid w:val="004C1386"/>
    <w:rsid w:val="004F0D91"/>
    <w:rsid w:val="004F3AA1"/>
    <w:rsid w:val="004F41B2"/>
    <w:rsid w:val="004F4C09"/>
    <w:rsid w:val="00507DF6"/>
    <w:rsid w:val="005273D3"/>
    <w:rsid w:val="00546B3A"/>
    <w:rsid w:val="005613FE"/>
    <w:rsid w:val="005A0A99"/>
    <w:rsid w:val="005B40E7"/>
    <w:rsid w:val="005C065B"/>
    <w:rsid w:val="005C1B8F"/>
    <w:rsid w:val="005C2D72"/>
    <w:rsid w:val="005F42D1"/>
    <w:rsid w:val="00626DF8"/>
    <w:rsid w:val="006579DF"/>
    <w:rsid w:val="0066108E"/>
    <w:rsid w:val="0066390A"/>
    <w:rsid w:val="006702D9"/>
    <w:rsid w:val="00681B4A"/>
    <w:rsid w:val="00690A3A"/>
    <w:rsid w:val="006A3286"/>
    <w:rsid w:val="006A3917"/>
    <w:rsid w:val="006A6CEE"/>
    <w:rsid w:val="006C4F54"/>
    <w:rsid w:val="00722892"/>
    <w:rsid w:val="007838DC"/>
    <w:rsid w:val="007864BA"/>
    <w:rsid w:val="00797ABD"/>
    <w:rsid w:val="007A6AAD"/>
    <w:rsid w:val="007B05F1"/>
    <w:rsid w:val="007D1CA3"/>
    <w:rsid w:val="007D6758"/>
    <w:rsid w:val="007E3DF5"/>
    <w:rsid w:val="00871A54"/>
    <w:rsid w:val="00895484"/>
    <w:rsid w:val="008A299D"/>
    <w:rsid w:val="008D119E"/>
    <w:rsid w:val="00901E74"/>
    <w:rsid w:val="00930259"/>
    <w:rsid w:val="009606BC"/>
    <w:rsid w:val="00965584"/>
    <w:rsid w:val="00982413"/>
    <w:rsid w:val="00987F71"/>
    <w:rsid w:val="009D1F2F"/>
    <w:rsid w:val="009F5511"/>
    <w:rsid w:val="00A1076C"/>
    <w:rsid w:val="00A22A57"/>
    <w:rsid w:val="00A412AA"/>
    <w:rsid w:val="00A76A8D"/>
    <w:rsid w:val="00AA376B"/>
    <w:rsid w:val="00AA53F3"/>
    <w:rsid w:val="00AC387D"/>
    <w:rsid w:val="00AC50C4"/>
    <w:rsid w:val="00AE3AC2"/>
    <w:rsid w:val="00B13092"/>
    <w:rsid w:val="00B25A53"/>
    <w:rsid w:val="00B30F31"/>
    <w:rsid w:val="00B47FFA"/>
    <w:rsid w:val="00B7572D"/>
    <w:rsid w:val="00B9382F"/>
    <w:rsid w:val="00BA7710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A5F66"/>
    <w:rsid w:val="00CE50AB"/>
    <w:rsid w:val="00CE7DA9"/>
    <w:rsid w:val="00CF3EAE"/>
    <w:rsid w:val="00CF4F00"/>
    <w:rsid w:val="00CF73C8"/>
    <w:rsid w:val="00D10A70"/>
    <w:rsid w:val="00D10D8D"/>
    <w:rsid w:val="00D24265"/>
    <w:rsid w:val="00D27D02"/>
    <w:rsid w:val="00D64DFD"/>
    <w:rsid w:val="00D73062"/>
    <w:rsid w:val="00D861C0"/>
    <w:rsid w:val="00DA3B0D"/>
    <w:rsid w:val="00DB200F"/>
    <w:rsid w:val="00DC0710"/>
    <w:rsid w:val="00DD5BFF"/>
    <w:rsid w:val="00DD6434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ACC1"/>
  <w15:docId w15:val="{5CD703C4-E71A-40AF-AC59-6278D95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7</cp:revision>
  <cp:lastPrinted>2022-09-27T07:16:00Z</cp:lastPrinted>
  <dcterms:created xsi:type="dcterms:W3CDTF">2022-09-16T07:51:00Z</dcterms:created>
  <dcterms:modified xsi:type="dcterms:W3CDTF">2022-09-28T11:45:00Z</dcterms:modified>
</cp:coreProperties>
</file>