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45C0" w14:textId="3A88BF4C" w:rsidR="00727E25" w:rsidRPr="00E33999" w:rsidRDefault="00506139" w:rsidP="00720580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="00727E25" w:rsidRPr="00E33999">
        <w:rPr>
          <w:rFonts w:ascii="Arial" w:hAnsi="Arial" w:cs="Arial"/>
          <w:b/>
          <w:sz w:val="20"/>
          <w:szCs w:val="22"/>
        </w:rPr>
        <w:tab/>
      </w:r>
      <w:r w:rsidR="00727E25" w:rsidRPr="00E33999">
        <w:rPr>
          <w:rFonts w:ascii="Arial" w:hAnsi="Arial" w:cs="Arial"/>
          <w:b/>
          <w:sz w:val="20"/>
          <w:szCs w:val="22"/>
        </w:rPr>
        <w:tab/>
      </w:r>
      <w:r w:rsidR="00727E25" w:rsidRPr="00E33999">
        <w:rPr>
          <w:rFonts w:ascii="Arial" w:hAnsi="Arial" w:cs="Arial"/>
          <w:b/>
          <w:sz w:val="20"/>
          <w:szCs w:val="22"/>
        </w:rPr>
        <w:tab/>
      </w:r>
      <w:r w:rsidR="00727E25" w:rsidRPr="00E33999">
        <w:rPr>
          <w:rFonts w:ascii="Arial" w:hAnsi="Arial" w:cs="Arial"/>
          <w:b/>
          <w:sz w:val="20"/>
          <w:szCs w:val="22"/>
        </w:rPr>
        <w:tab/>
      </w:r>
      <w:r w:rsidR="00727E25" w:rsidRPr="00E33999">
        <w:rPr>
          <w:rFonts w:ascii="Arial" w:hAnsi="Arial" w:cs="Arial"/>
          <w:b/>
          <w:sz w:val="20"/>
          <w:szCs w:val="22"/>
        </w:rPr>
        <w:tab/>
      </w:r>
      <w:r w:rsidR="00727E25" w:rsidRPr="00E33999">
        <w:rPr>
          <w:rFonts w:ascii="Arial" w:hAnsi="Arial" w:cs="Arial"/>
          <w:b/>
          <w:sz w:val="20"/>
          <w:szCs w:val="22"/>
        </w:rPr>
        <w:tab/>
      </w:r>
      <w:r w:rsidR="00720580">
        <w:rPr>
          <w:rFonts w:ascii="Arial" w:hAnsi="Arial" w:cs="Arial"/>
          <w:b/>
          <w:sz w:val="20"/>
          <w:szCs w:val="22"/>
        </w:rPr>
        <w:tab/>
      </w:r>
      <w:r w:rsidR="00720580">
        <w:rPr>
          <w:rFonts w:ascii="Arial" w:hAnsi="Arial" w:cs="Arial"/>
          <w:b/>
          <w:sz w:val="20"/>
          <w:szCs w:val="22"/>
        </w:rPr>
        <w:tab/>
      </w:r>
      <w:r w:rsidR="00720580">
        <w:rPr>
          <w:rFonts w:ascii="Arial" w:hAnsi="Arial" w:cs="Arial"/>
          <w:b/>
          <w:sz w:val="20"/>
          <w:szCs w:val="22"/>
        </w:rPr>
        <w:tab/>
      </w:r>
      <w:r w:rsidR="00720580">
        <w:rPr>
          <w:rFonts w:ascii="Arial" w:hAnsi="Arial" w:cs="Arial"/>
          <w:b/>
          <w:sz w:val="20"/>
          <w:szCs w:val="22"/>
        </w:rPr>
        <w:tab/>
      </w:r>
      <w:r w:rsidR="00720580">
        <w:rPr>
          <w:rFonts w:ascii="Arial" w:hAnsi="Arial" w:cs="Arial"/>
          <w:b/>
          <w:sz w:val="20"/>
          <w:szCs w:val="22"/>
        </w:rPr>
        <w:tab/>
      </w:r>
      <w:r w:rsidR="00720580">
        <w:rPr>
          <w:rFonts w:ascii="Arial" w:hAnsi="Arial" w:cs="Arial"/>
          <w:b/>
          <w:sz w:val="20"/>
          <w:szCs w:val="22"/>
        </w:rPr>
        <w:tab/>
      </w:r>
      <w:r w:rsidR="00720580">
        <w:rPr>
          <w:rFonts w:ascii="Arial" w:hAnsi="Arial" w:cs="Arial"/>
          <w:b/>
          <w:sz w:val="20"/>
          <w:szCs w:val="22"/>
        </w:rPr>
        <w:tab/>
      </w:r>
    </w:p>
    <w:p w14:paraId="1EBCADAB" w14:textId="484EB50D" w:rsidR="00727E25" w:rsidRPr="00E33999" w:rsidRDefault="00727E25" w:rsidP="00727E25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156F26">
        <w:rPr>
          <w:rFonts w:ascii="Arial" w:hAnsi="Arial" w:cs="Arial"/>
          <w:b/>
          <w:sz w:val="20"/>
          <w:szCs w:val="22"/>
        </w:rPr>
        <w:t>XXXVI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156F26">
        <w:rPr>
          <w:rFonts w:ascii="Arial" w:hAnsi="Arial" w:cs="Arial"/>
          <w:b/>
          <w:sz w:val="20"/>
          <w:szCs w:val="22"/>
        </w:rPr>
        <w:t>288</w:t>
      </w:r>
      <w:r w:rsidRPr="00E33999">
        <w:rPr>
          <w:rFonts w:ascii="Arial" w:hAnsi="Arial" w:cs="Arial"/>
          <w:b/>
          <w:sz w:val="20"/>
          <w:szCs w:val="22"/>
        </w:rPr>
        <w:t>/2</w:t>
      </w:r>
      <w:r>
        <w:rPr>
          <w:rFonts w:ascii="Arial" w:hAnsi="Arial" w:cs="Arial"/>
          <w:b/>
          <w:sz w:val="20"/>
          <w:szCs w:val="22"/>
        </w:rPr>
        <w:t>2</w:t>
      </w:r>
    </w:p>
    <w:p w14:paraId="475F4792" w14:textId="77777777" w:rsidR="00727E25" w:rsidRPr="00E33999" w:rsidRDefault="00727E25" w:rsidP="00727E25">
      <w:pPr>
        <w:pStyle w:val="Nagwek2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Rady Powiatu Iławskiego</w:t>
      </w:r>
    </w:p>
    <w:p w14:paraId="2D498CB3" w14:textId="1EFFEF44" w:rsidR="00727E25" w:rsidRPr="00E33999" w:rsidRDefault="00727E25" w:rsidP="00727E25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>z dnia</w:t>
      </w:r>
      <w:r w:rsidR="00EB7E70">
        <w:rPr>
          <w:rFonts w:ascii="Arial" w:hAnsi="Arial" w:cs="Arial"/>
          <w:b/>
          <w:sz w:val="20"/>
          <w:szCs w:val="22"/>
        </w:rPr>
        <w:t xml:space="preserve"> </w:t>
      </w:r>
      <w:r w:rsidR="00156F26">
        <w:rPr>
          <w:rFonts w:ascii="Arial" w:hAnsi="Arial" w:cs="Arial"/>
          <w:b/>
          <w:sz w:val="20"/>
          <w:szCs w:val="22"/>
        </w:rPr>
        <w:t>19</w:t>
      </w:r>
      <w:r w:rsidR="00EB7E70">
        <w:rPr>
          <w:rFonts w:ascii="Arial" w:hAnsi="Arial" w:cs="Arial"/>
          <w:b/>
          <w:sz w:val="20"/>
          <w:szCs w:val="22"/>
        </w:rPr>
        <w:t xml:space="preserve"> </w:t>
      </w:r>
      <w:r w:rsidR="00720580">
        <w:rPr>
          <w:rFonts w:ascii="Arial" w:hAnsi="Arial" w:cs="Arial"/>
          <w:b/>
          <w:sz w:val="20"/>
          <w:szCs w:val="22"/>
        </w:rPr>
        <w:t xml:space="preserve">kwietnia </w:t>
      </w:r>
      <w:r w:rsidRPr="00E33999">
        <w:rPr>
          <w:rFonts w:ascii="Arial" w:hAnsi="Arial" w:cs="Arial"/>
          <w:b/>
          <w:sz w:val="20"/>
          <w:szCs w:val="22"/>
        </w:rPr>
        <w:t>202</w:t>
      </w:r>
      <w:r w:rsidR="001011B1">
        <w:rPr>
          <w:rFonts w:ascii="Arial" w:hAnsi="Arial" w:cs="Arial"/>
          <w:b/>
          <w:sz w:val="20"/>
          <w:szCs w:val="22"/>
        </w:rPr>
        <w:t>2</w:t>
      </w:r>
      <w:r w:rsidRPr="00E33999">
        <w:rPr>
          <w:rFonts w:ascii="Arial" w:hAnsi="Arial" w:cs="Arial"/>
          <w:b/>
          <w:sz w:val="20"/>
          <w:szCs w:val="22"/>
        </w:rPr>
        <w:t xml:space="preserve"> roku</w:t>
      </w:r>
    </w:p>
    <w:p w14:paraId="79A76EA3" w14:textId="77777777" w:rsidR="00727E25" w:rsidRPr="00E33999" w:rsidRDefault="00727E25" w:rsidP="00727E25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74C6B96" w14:textId="77777777" w:rsidR="00727E25" w:rsidRPr="00E33999" w:rsidRDefault="00727E25" w:rsidP="00727E25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39C82372" w14:textId="2F0C6D03" w:rsidR="00727E25" w:rsidRPr="00E33999" w:rsidRDefault="00727E25" w:rsidP="00727E25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>
        <w:rPr>
          <w:rFonts w:ascii="Arial" w:hAnsi="Arial" w:cs="Arial"/>
          <w:b/>
          <w:sz w:val="20"/>
          <w:szCs w:val="22"/>
        </w:rPr>
        <w:t>zbycie</w:t>
      </w:r>
      <w:r w:rsidR="001011B1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aktywów trwałych </w:t>
      </w:r>
      <w:r w:rsidRPr="00E33999">
        <w:rPr>
          <w:rFonts w:ascii="Arial" w:hAnsi="Arial" w:cs="Arial"/>
          <w:b/>
          <w:sz w:val="20"/>
          <w:szCs w:val="22"/>
        </w:rPr>
        <w:t xml:space="preserve">przez Powiatowy Szpital </w:t>
      </w:r>
      <w:r>
        <w:rPr>
          <w:rFonts w:ascii="Arial" w:hAnsi="Arial" w:cs="Arial"/>
          <w:b/>
          <w:sz w:val="20"/>
          <w:szCs w:val="22"/>
        </w:rPr>
        <w:br/>
      </w:r>
      <w:r w:rsidRPr="00E33999">
        <w:rPr>
          <w:rFonts w:ascii="Arial" w:hAnsi="Arial" w:cs="Arial"/>
          <w:b/>
          <w:sz w:val="20"/>
          <w:szCs w:val="22"/>
        </w:rPr>
        <w:t xml:space="preserve">im. Władysława Biegańskiego w Iławie </w:t>
      </w:r>
      <w:r w:rsidRPr="00E33999">
        <w:rPr>
          <w:rFonts w:ascii="Arial" w:hAnsi="Arial" w:cs="Arial"/>
          <w:b/>
          <w:sz w:val="20"/>
          <w:szCs w:val="22"/>
        </w:rPr>
        <w:br/>
      </w:r>
    </w:p>
    <w:p w14:paraId="4E04B0F8" w14:textId="6A26D2E7" w:rsidR="00727E25" w:rsidRPr="00E33999" w:rsidRDefault="00727E25" w:rsidP="00727E25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>
        <w:rPr>
          <w:sz w:val="20"/>
          <w:szCs w:val="20"/>
        </w:rPr>
        <w:br/>
      </w:r>
      <w:r w:rsidRPr="00E33999">
        <w:rPr>
          <w:sz w:val="20"/>
          <w:szCs w:val="20"/>
        </w:rPr>
        <w:t>(t.j. Dz. U. z 202</w:t>
      </w:r>
      <w:r w:rsidR="00720580">
        <w:rPr>
          <w:sz w:val="20"/>
          <w:szCs w:val="20"/>
        </w:rPr>
        <w:t>2</w:t>
      </w:r>
      <w:r w:rsidRPr="00E33999">
        <w:rPr>
          <w:sz w:val="20"/>
          <w:szCs w:val="20"/>
        </w:rPr>
        <w:t xml:space="preserve"> r. poz.</w:t>
      </w:r>
      <w:r w:rsidR="00720580">
        <w:rPr>
          <w:sz w:val="20"/>
          <w:szCs w:val="20"/>
        </w:rPr>
        <w:t xml:space="preserve"> 528 </w:t>
      </w:r>
      <w:r w:rsidR="00833FB3">
        <w:rPr>
          <w:sz w:val="20"/>
          <w:szCs w:val="20"/>
        </w:rPr>
        <w:t>ze zm.</w:t>
      </w:r>
      <w:r w:rsidRPr="00E33999">
        <w:rPr>
          <w:sz w:val="20"/>
          <w:szCs w:val="20"/>
        </w:rPr>
        <w:t>) art. 54 ust. 2 i 3 ustawy z dnia 15 kwietnia 2011 roku o działalności leczniczej (t.j. Dz. U. z 202</w:t>
      </w:r>
      <w:r w:rsidR="00720580">
        <w:rPr>
          <w:sz w:val="20"/>
          <w:szCs w:val="20"/>
        </w:rPr>
        <w:t>2</w:t>
      </w:r>
      <w:r w:rsidRPr="00E33999">
        <w:rPr>
          <w:sz w:val="20"/>
          <w:szCs w:val="20"/>
        </w:rPr>
        <w:t xml:space="preserve"> r. poz.</w:t>
      </w:r>
      <w:r w:rsidR="00720580">
        <w:rPr>
          <w:sz w:val="20"/>
          <w:szCs w:val="20"/>
        </w:rPr>
        <w:t xml:space="preserve"> 633</w:t>
      </w:r>
      <w:r w:rsidRPr="00E33999">
        <w:rPr>
          <w:sz w:val="20"/>
          <w:szCs w:val="20"/>
        </w:rPr>
        <w:t xml:space="preserve">) oraz § 3 ust. </w:t>
      </w:r>
      <w:r>
        <w:rPr>
          <w:sz w:val="20"/>
          <w:szCs w:val="20"/>
        </w:rPr>
        <w:t>1 i 2</w:t>
      </w:r>
      <w:r w:rsidRPr="00E33999">
        <w:rPr>
          <w:sz w:val="20"/>
          <w:szCs w:val="20"/>
        </w:rPr>
        <w:t xml:space="preserve"> „Zasad zbywania, wydzierżawiania, wynajmowania,</w:t>
      </w:r>
      <w:r w:rsidR="00EA3B39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 xml:space="preserve">oddania w użytkowanie oraz użyczenie aktywów trwałych Powiatowego Szpitala im. Władysława Biegańskiego w Iławie”, wprowadzonych Uchwałą Nr VI/48/15 Rady Powiatu Iławskiego z dnia 26 marca 2015 r. w sprawie określenia zasad zbywania, wydzierżawiania, wynajmowania, oddawania w użytkowanie oraz użyczenie aktywów trwałych Powiatowego Szpitala im. Władysława Biegańskiego w Iławie (Dz. Urz. Woj. Warmińsko-Mazurskiego z 2015 r. poz. 1466) na wniosek Dyrektora Szpitala im. Władysława Biegańskiego w Iławie, </w:t>
      </w:r>
      <w:r>
        <w:rPr>
          <w:sz w:val="20"/>
          <w:szCs w:val="20"/>
        </w:rPr>
        <w:t>Rada</w:t>
      </w:r>
      <w:r w:rsidRPr="00E33999">
        <w:rPr>
          <w:sz w:val="20"/>
          <w:szCs w:val="20"/>
        </w:rPr>
        <w:t xml:space="preserve"> Powiatu Iławskiego uchwala, co następuje:</w:t>
      </w:r>
    </w:p>
    <w:p w14:paraId="2505EACB" w14:textId="77777777" w:rsidR="00727E25" w:rsidRPr="00E33999" w:rsidRDefault="00727E25" w:rsidP="00727E25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6F0D3945" w14:textId="086698A3" w:rsidR="00727E25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1. </w:t>
      </w:r>
      <w:r w:rsidRPr="00E33999">
        <w:rPr>
          <w:rFonts w:ascii="Arial" w:hAnsi="Arial" w:cs="Arial"/>
          <w:bCs/>
          <w:sz w:val="20"/>
          <w:szCs w:val="20"/>
        </w:rPr>
        <w:t>Wyraża się zgodę</w:t>
      </w:r>
      <w:r>
        <w:rPr>
          <w:rFonts w:ascii="Arial" w:hAnsi="Arial" w:cs="Arial"/>
          <w:bCs/>
          <w:sz w:val="20"/>
          <w:szCs w:val="20"/>
        </w:rPr>
        <w:t xml:space="preserve"> na zbycie aktywów trwałych Powiatowego Szpitala im. Władysława Biegańskiego w Iławie wymienionych w załączniku do niniejszej uchwały.</w:t>
      </w:r>
    </w:p>
    <w:p w14:paraId="4D06A09B" w14:textId="77777777" w:rsidR="00727E25" w:rsidRPr="00303BA3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657C7E9B" w14:textId="1295CF2B" w:rsidR="00727E25" w:rsidRPr="00E33999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3399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7411DAAB" w14:textId="77777777" w:rsidR="00727E25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6BFED492" w14:textId="77777777" w:rsidR="00727E25" w:rsidRPr="00E33999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A2DC805" w14:textId="77777777" w:rsidR="00727E25" w:rsidRPr="00E33999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0C9E9D" w14:textId="369AE5C8" w:rsidR="00727E25" w:rsidRPr="001011B1" w:rsidRDefault="00727E25" w:rsidP="00833FB3">
      <w:pPr>
        <w:ind w:left="4248" w:firstLine="708"/>
        <w:jc w:val="center"/>
        <w:rPr>
          <w:rFonts w:ascii="Arial" w:hAnsi="Arial" w:cs="Arial"/>
          <w:bCs/>
          <w:noProof/>
          <w:sz w:val="20"/>
          <w:szCs w:val="20"/>
        </w:rPr>
      </w:pPr>
      <w:r w:rsidRPr="007A1FE1">
        <w:rPr>
          <w:rFonts w:ascii="Arial" w:hAnsi="Arial" w:cs="Arial"/>
          <w:bCs/>
          <w:noProof/>
          <w:sz w:val="20"/>
          <w:szCs w:val="20"/>
        </w:rPr>
        <w:t>Przewodniczący Rady Powiatu</w:t>
      </w:r>
    </w:p>
    <w:p w14:paraId="4BE8EFE1" w14:textId="77777777" w:rsidR="00833FB3" w:rsidRDefault="00833FB3" w:rsidP="00833FB3">
      <w:pPr>
        <w:ind w:left="4248" w:firstLine="708"/>
        <w:jc w:val="center"/>
        <w:rPr>
          <w:sz w:val="22"/>
          <w:szCs w:val="22"/>
        </w:rPr>
      </w:pPr>
    </w:p>
    <w:p w14:paraId="467A63FE" w14:textId="77777777" w:rsidR="00833FB3" w:rsidRDefault="00833FB3" w:rsidP="00833FB3">
      <w:pPr>
        <w:ind w:left="4248" w:firstLine="708"/>
        <w:jc w:val="center"/>
        <w:rPr>
          <w:sz w:val="22"/>
          <w:szCs w:val="22"/>
        </w:rPr>
      </w:pPr>
    </w:p>
    <w:p w14:paraId="672DA142" w14:textId="42475AFD" w:rsidR="00727E25" w:rsidRPr="00E33999" w:rsidRDefault="00833FB3" w:rsidP="00833FB3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Marek Borkowski</w:t>
      </w:r>
    </w:p>
    <w:p w14:paraId="5C9051F8" w14:textId="77777777" w:rsidR="00727E25" w:rsidRPr="00E33999" w:rsidRDefault="00727E25" w:rsidP="00833FB3">
      <w:pPr>
        <w:ind w:left="4248" w:firstLine="708"/>
        <w:jc w:val="center"/>
        <w:rPr>
          <w:sz w:val="22"/>
          <w:szCs w:val="22"/>
        </w:rPr>
      </w:pPr>
    </w:p>
    <w:p w14:paraId="27A56DA3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06BD831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4517857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4825F59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6890A695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0538663" w14:textId="77777777" w:rsidR="00727E25" w:rsidRPr="00E33999" w:rsidRDefault="00727E25" w:rsidP="00727E25">
      <w:pPr>
        <w:rPr>
          <w:sz w:val="22"/>
          <w:szCs w:val="22"/>
        </w:rPr>
      </w:pPr>
    </w:p>
    <w:p w14:paraId="1FA166D9" w14:textId="77777777" w:rsidR="00727E25" w:rsidRDefault="00727E25"/>
    <w:sectPr w:rsidR="00727E25" w:rsidSect="00720580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25"/>
    <w:rsid w:val="000A61D1"/>
    <w:rsid w:val="001011B1"/>
    <w:rsid w:val="00156F26"/>
    <w:rsid w:val="004436F5"/>
    <w:rsid w:val="004C1588"/>
    <w:rsid w:val="004F2039"/>
    <w:rsid w:val="00506139"/>
    <w:rsid w:val="00720580"/>
    <w:rsid w:val="00727E25"/>
    <w:rsid w:val="00734512"/>
    <w:rsid w:val="00833FB3"/>
    <w:rsid w:val="00B415E1"/>
    <w:rsid w:val="00BC018F"/>
    <w:rsid w:val="00C34EDC"/>
    <w:rsid w:val="00EA3B39"/>
    <w:rsid w:val="00E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8FA5"/>
  <w15:chartTrackingRefBased/>
  <w15:docId w15:val="{E2FD5FB1-BFCF-46A8-9CF6-56D781F3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7E25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27E25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7E2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7E25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Sylwia Rękawiecka</cp:lastModifiedBy>
  <cp:revision>8</cp:revision>
  <cp:lastPrinted>2022-04-20T05:04:00Z</cp:lastPrinted>
  <dcterms:created xsi:type="dcterms:W3CDTF">2022-01-13T14:45:00Z</dcterms:created>
  <dcterms:modified xsi:type="dcterms:W3CDTF">2022-04-20T05:04:00Z</dcterms:modified>
</cp:coreProperties>
</file>