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F1540" w14:textId="77777777" w:rsidR="0064051A" w:rsidRDefault="0064051A" w:rsidP="0064051A">
      <w:pPr>
        <w:jc w:val="both"/>
        <w:rPr>
          <w:rFonts w:ascii="Arial" w:hAnsi="Arial" w:cs="Arial"/>
          <w:sz w:val="20"/>
          <w:szCs w:val="20"/>
        </w:rPr>
      </w:pPr>
    </w:p>
    <w:p w14:paraId="6E8F6C8C" w14:textId="2FDD99C7" w:rsidR="0064051A" w:rsidRPr="002015CC" w:rsidRDefault="0064051A" w:rsidP="0064051A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2015CC">
        <w:rPr>
          <w:rFonts w:ascii="Arial" w:hAnsi="Arial" w:cs="Arial"/>
          <w:b/>
          <w:bCs/>
          <w:sz w:val="20"/>
          <w:szCs w:val="20"/>
        </w:rPr>
        <w:t>Uchwała Nr X</w:t>
      </w:r>
      <w:r>
        <w:rPr>
          <w:rFonts w:ascii="Arial" w:hAnsi="Arial" w:cs="Arial"/>
          <w:b/>
          <w:bCs/>
          <w:sz w:val="20"/>
          <w:szCs w:val="20"/>
        </w:rPr>
        <w:t>XX</w:t>
      </w:r>
      <w:r w:rsidR="001339F3">
        <w:rPr>
          <w:rFonts w:ascii="Arial" w:hAnsi="Arial" w:cs="Arial"/>
          <w:b/>
          <w:bCs/>
          <w:sz w:val="20"/>
          <w:szCs w:val="20"/>
        </w:rPr>
        <w:t>V</w:t>
      </w:r>
      <w:r w:rsidR="00D20DB0">
        <w:rPr>
          <w:rFonts w:ascii="Arial" w:hAnsi="Arial" w:cs="Arial"/>
          <w:b/>
          <w:bCs/>
          <w:sz w:val="20"/>
          <w:szCs w:val="20"/>
        </w:rPr>
        <w:t>III</w:t>
      </w:r>
      <w:r w:rsidRPr="002015CC">
        <w:rPr>
          <w:rFonts w:ascii="Arial" w:hAnsi="Arial" w:cs="Arial"/>
          <w:b/>
          <w:bCs/>
          <w:sz w:val="20"/>
          <w:szCs w:val="20"/>
        </w:rPr>
        <w:t>/</w:t>
      </w:r>
      <w:r w:rsidR="00D33D2E">
        <w:rPr>
          <w:rFonts w:ascii="Arial" w:hAnsi="Arial" w:cs="Arial"/>
          <w:b/>
          <w:bCs/>
          <w:sz w:val="20"/>
          <w:szCs w:val="20"/>
        </w:rPr>
        <w:t>300</w:t>
      </w:r>
      <w:r w:rsidRPr="002015CC">
        <w:rPr>
          <w:rFonts w:ascii="Arial" w:hAnsi="Arial" w:cs="Arial"/>
          <w:b/>
          <w:bCs/>
          <w:sz w:val="20"/>
          <w:szCs w:val="20"/>
        </w:rPr>
        <w:t>/</w:t>
      </w:r>
      <w:r w:rsidR="001339F3">
        <w:rPr>
          <w:rFonts w:ascii="Arial" w:hAnsi="Arial" w:cs="Arial"/>
          <w:b/>
          <w:bCs/>
          <w:sz w:val="20"/>
          <w:szCs w:val="20"/>
        </w:rPr>
        <w:t>22</w:t>
      </w:r>
    </w:p>
    <w:p w14:paraId="0F441DBD" w14:textId="77777777" w:rsidR="0064051A" w:rsidRPr="002015CC" w:rsidRDefault="0064051A" w:rsidP="0064051A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2015CC">
        <w:rPr>
          <w:rFonts w:ascii="Arial" w:hAnsi="Arial" w:cs="Arial"/>
          <w:b/>
          <w:bCs/>
          <w:sz w:val="20"/>
          <w:szCs w:val="20"/>
        </w:rPr>
        <w:t>Rady Powiatu Iławskiego</w:t>
      </w:r>
    </w:p>
    <w:p w14:paraId="43359E46" w14:textId="71B5EDBD" w:rsidR="0064051A" w:rsidRPr="002015CC" w:rsidRDefault="0064051A" w:rsidP="0064051A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2015CC">
        <w:rPr>
          <w:rFonts w:ascii="Arial" w:hAnsi="Arial" w:cs="Arial"/>
          <w:b/>
          <w:bCs/>
          <w:sz w:val="20"/>
          <w:szCs w:val="20"/>
        </w:rPr>
        <w:t xml:space="preserve">z </w:t>
      </w:r>
      <w:r>
        <w:rPr>
          <w:rFonts w:ascii="Arial" w:hAnsi="Arial" w:cs="Arial"/>
          <w:b/>
          <w:bCs/>
          <w:sz w:val="20"/>
          <w:szCs w:val="20"/>
        </w:rPr>
        <w:t xml:space="preserve">dnia </w:t>
      </w:r>
      <w:r w:rsidR="006E15D2">
        <w:rPr>
          <w:rFonts w:ascii="Arial" w:hAnsi="Arial" w:cs="Arial"/>
          <w:b/>
          <w:bCs/>
          <w:sz w:val="20"/>
          <w:szCs w:val="20"/>
        </w:rPr>
        <w:t>2</w:t>
      </w:r>
      <w:r w:rsidR="00D20DB0">
        <w:rPr>
          <w:rFonts w:ascii="Arial" w:hAnsi="Arial" w:cs="Arial"/>
          <w:b/>
          <w:bCs/>
          <w:sz w:val="20"/>
          <w:szCs w:val="20"/>
        </w:rPr>
        <w:t>0 czerwca</w:t>
      </w:r>
      <w:r w:rsidRPr="002015CC">
        <w:rPr>
          <w:rFonts w:ascii="Arial" w:hAnsi="Arial" w:cs="Arial"/>
          <w:b/>
          <w:bCs/>
          <w:sz w:val="20"/>
          <w:szCs w:val="20"/>
        </w:rPr>
        <w:t xml:space="preserve"> 202</w:t>
      </w:r>
      <w:r w:rsidR="001339F3">
        <w:rPr>
          <w:rFonts w:ascii="Arial" w:hAnsi="Arial" w:cs="Arial"/>
          <w:b/>
          <w:bCs/>
          <w:sz w:val="20"/>
          <w:szCs w:val="20"/>
        </w:rPr>
        <w:t>2</w:t>
      </w:r>
      <w:r w:rsidRPr="002015CC">
        <w:rPr>
          <w:rFonts w:ascii="Arial" w:hAnsi="Arial" w:cs="Arial"/>
          <w:b/>
          <w:bCs/>
          <w:sz w:val="20"/>
          <w:szCs w:val="20"/>
        </w:rPr>
        <w:t xml:space="preserve"> roku</w:t>
      </w:r>
    </w:p>
    <w:p w14:paraId="7B05A942" w14:textId="77777777" w:rsidR="0064051A" w:rsidRDefault="0064051A" w:rsidP="0064051A">
      <w:pPr>
        <w:jc w:val="both"/>
        <w:rPr>
          <w:rFonts w:ascii="Arial" w:hAnsi="Arial" w:cs="Arial"/>
          <w:sz w:val="20"/>
          <w:szCs w:val="20"/>
        </w:rPr>
      </w:pPr>
    </w:p>
    <w:p w14:paraId="233B5445" w14:textId="77777777" w:rsidR="0064051A" w:rsidRPr="002307D5" w:rsidRDefault="0064051A" w:rsidP="0064051A">
      <w:pPr>
        <w:jc w:val="both"/>
        <w:rPr>
          <w:rFonts w:ascii="Arial" w:hAnsi="Arial" w:cs="Arial"/>
          <w:sz w:val="20"/>
          <w:szCs w:val="20"/>
        </w:rPr>
      </w:pPr>
      <w:r w:rsidRPr="002307D5">
        <w:rPr>
          <w:rFonts w:ascii="Arial" w:hAnsi="Arial" w:cs="Arial"/>
          <w:sz w:val="20"/>
          <w:szCs w:val="20"/>
        </w:rPr>
        <w:t xml:space="preserve"> w sprawie </w:t>
      </w:r>
      <w:r>
        <w:rPr>
          <w:rFonts w:ascii="Arial" w:hAnsi="Arial" w:cs="Arial"/>
          <w:sz w:val="20"/>
          <w:szCs w:val="20"/>
        </w:rPr>
        <w:t xml:space="preserve">rozpatrzenia skargi </w:t>
      </w:r>
    </w:p>
    <w:p w14:paraId="361CA852" w14:textId="77777777" w:rsidR="0064051A" w:rsidRPr="002307D5" w:rsidRDefault="0064051A" w:rsidP="0064051A">
      <w:pPr>
        <w:jc w:val="both"/>
        <w:rPr>
          <w:rFonts w:ascii="Arial" w:hAnsi="Arial" w:cs="Arial"/>
          <w:sz w:val="20"/>
          <w:szCs w:val="20"/>
        </w:rPr>
      </w:pPr>
    </w:p>
    <w:p w14:paraId="04720FAF" w14:textId="4186C918" w:rsidR="0064051A" w:rsidRDefault="0064051A" w:rsidP="0064051A">
      <w:pPr>
        <w:jc w:val="both"/>
        <w:rPr>
          <w:rFonts w:ascii="Arial" w:hAnsi="Arial" w:cs="Arial"/>
          <w:sz w:val="20"/>
          <w:szCs w:val="20"/>
        </w:rPr>
      </w:pPr>
      <w:r w:rsidRPr="002307D5">
        <w:rPr>
          <w:rFonts w:ascii="Arial" w:hAnsi="Arial" w:cs="Arial"/>
          <w:sz w:val="20"/>
          <w:szCs w:val="20"/>
        </w:rPr>
        <w:t>Na podstawie art. 2</w:t>
      </w:r>
      <w:r>
        <w:rPr>
          <w:rFonts w:ascii="Arial" w:hAnsi="Arial" w:cs="Arial"/>
          <w:sz w:val="20"/>
          <w:szCs w:val="20"/>
        </w:rPr>
        <w:t>29</w:t>
      </w:r>
      <w:r w:rsidRPr="002307D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pkt 4 oraz art. 238 </w:t>
      </w:r>
      <w:r w:rsidRPr="002307D5">
        <w:rPr>
          <w:rFonts w:ascii="Arial" w:hAnsi="Arial" w:cs="Arial"/>
          <w:sz w:val="20"/>
          <w:szCs w:val="20"/>
        </w:rPr>
        <w:t>§ 1 ustawy z dnia 14 czerwca 1960 r. Kodeks postępowania administracyjnego (</w:t>
      </w:r>
      <w:r w:rsidR="003772FE">
        <w:rPr>
          <w:rFonts w:ascii="Arial" w:hAnsi="Arial" w:cs="Arial"/>
          <w:sz w:val="20"/>
          <w:szCs w:val="20"/>
        </w:rPr>
        <w:t xml:space="preserve">t.j. </w:t>
      </w:r>
      <w:r w:rsidRPr="002307D5">
        <w:rPr>
          <w:rFonts w:ascii="Arial" w:hAnsi="Arial" w:cs="Arial"/>
          <w:sz w:val="20"/>
          <w:szCs w:val="20"/>
        </w:rPr>
        <w:t>Dz. U. z 20</w:t>
      </w:r>
      <w:r>
        <w:rPr>
          <w:rFonts w:ascii="Arial" w:hAnsi="Arial" w:cs="Arial"/>
          <w:sz w:val="20"/>
          <w:szCs w:val="20"/>
        </w:rPr>
        <w:t>21</w:t>
      </w:r>
      <w:r w:rsidRPr="002307D5">
        <w:rPr>
          <w:rFonts w:ascii="Arial" w:hAnsi="Arial" w:cs="Arial"/>
          <w:sz w:val="20"/>
          <w:szCs w:val="20"/>
        </w:rPr>
        <w:t xml:space="preserve"> r. poz. </w:t>
      </w:r>
      <w:r>
        <w:rPr>
          <w:rFonts w:ascii="Arial" w:hAnsi="Arial" w:cs="Arial"/>
          <w:sz w:val="20"/>
          <w:szCs w:val="20"/>
        </w:rPr>
        <w:t>735, ze zm.</w:t>
      </w:r>
      <w:r w:rsidRPr="002307D5">
        <w:rPr>
          <w:rFonts w:ascii="Arial" w:hAnsi="Arial" w:cs="Arial"/>
          <w:sz w:val="20"/>
          <w:szCs w:val="20"/>
        </w:rPr>
        <w:t xml:space="preserve">), </w:t>
      </w:r>
      <w:r>
        <w:rPr>
          <w:rFonts w:ascii="Arial" w:hAnsi="Arial" w:cs="Arial"/>
          <w:sz w:val="20"/>
          <w:szCs w:val="20"/>
        </w:rPr>
        <w:t xml:space="preserve">w związku z </w:t>
      </w:r>
      <w:r w:rsidRPr="002307D5">
        <w:rPr>
          <w:rFonts w:ascii="Arial" w:hAnsi="Arial" w:cs="Arial"/>
          <w:sz w:val="20"/>
          <w:szCs w:val="20"/>
        </w:rPr>
        <w:t>art. </w:t>
      </w:r>
      <w:r>
        <w:rPr>
          <w:rFonts w:ascii="Arial" w:hAnsi="Arial" w:cs="Arial"/>
          <w:sz w:val="20"/>
          <w:szCs w:val="20"/>
        </w:rPr>
        <w:t>12</w:t>
      </w:r>
      <w:r w:rsidRPr="002307D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pkt 1</w:t>
      </w:r>
      <w:r w:rsidRPr="002307D5">
        <w:rPr>
          <w:rFonts w:ascii="Arial" w:hAnsi="Arial" w:cs="Arial"/>
          <w:sz w:val="20"/>
          <w:szCs w:val="20"/>
        </w:rPr>
        <w:t>1 ustawy z</w:t>
      </w:r>
      <w:r w:rsidR="003772FE">
        <w:rPr>
          <w:rFonts w:ascii="Arial" w:hAnsi="Arial" w:cs="Arial"/>
          <w:sz w:val="20"/>
          <w:szCs w:val="20"/>
        </w:rPr>
        <w:t xml:space="preserve"> dnia</w:t>
      </w:r>
      <w:r w:rsidRPr="002307D5">
        <w:rPr>
          <w:rFonts w:ascii="Arial" w:hAnsi="Arial" w:cs="Arial"/>
          <w:sz w:val="20"/>
          <w:szCs w:val="20"/>
        </w:rPr>
        <w:t> 5 czerwca 1998 r. o samorządzie powiatowym (</w:t>
      </w:r>
      <w:r w:rsidR="003772FE">
        <w:rPr>
          <w:rFonts w:ascii="Arial" w:hAnsi="Arial" w:cs="Arial"/>
          <w:sz w:val="20"/>
          <w:szCs w:val="20"/>
        </w:rPr>
        <w:t xml:space="preserve">t.j. </w:t>
      </w:r>
      <w:r w:rsidR="003772FE" w:rsidRPr="002307D5">
        <w:rPr>
          <w:rFonts w:ascii="Arial" w:hAnsi="Arial" w:cs="Arial"/>
          <w:sz w:val="20"/>
          <w:szCs w:val="20"/>
        </w:rPr>
        <w:t>Dz. U. z 20</w:t>
      </w:r>
      <w:r w:rsidR="003772FE">
        <w:rPr>
          <w:rFonts w:ascii="Arial" w:hAnsi="Arial" w:cs="Arial"/>
          <w:sz w:val="20"/>
          <w:szCs w:val="20"/>
        </w:rPr>
        <w:t>22</w:t>
      </w:r>
      <w:r w:rsidR="003772FE" w:rsidRPr="002307D5">
        <w:rPr>
          <w:rFonts w:ascii="Arial" w:hAnsi="Arial" w:cs="Arial"/>
          <w:sz w:val="20"/>
          <w:szCs w:val="20"/>
        </w:rPr>
        <w:t xml:space="preserve"> r. poz. </w:t>
      </w:r>
      <w:r w:rsidR="003772FE">
        <w:rPr>
          <w:rFonts w:ascii="Arial" w:hAnsi="Arial" w:cs="Arial"/>
          <w:sz w:val="20"/>
          <w:szCs w:val="20"/>
        </w:rPr>
        <w:t>528</w:t>
      </w:r>
      <w:r w:rsidR="00AE475F">
        <w:rPr>
          <w:rFonts w:ascii="Arial" w:hAnsi="Arial" w:cs="Arial"/>
          <w:sz w:val="20"/>
          <w:szCs w:val="20"/>
        </w:rPr>
        <w:t xml:space="preserve"> ze zm.</w:t>
      </w:r>
      <w:r w:rsidRPr="002307D5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,</w:t>
      </w:r>
      <w:r w:rsidRPr="002307D5">
        <w:rPr>
          <w:rFonts w:ascii="Arial" w:hAnsi="Arial" w:cs="Arial"/>
          <w:sz w:val="20"/>
          <w:szCs w:val="20"/>
        </w:rPr>
        <w:t xml:space="preserve"> § 51a</w:t>
      </w:r>
      <w:r>
        <w:rPr>
          <w:rFonts w:ascii="Arial" w:hAnsi="Arial" w:cs="Arial"/>
          <w:sz w:val="20"/>
          <w:szCs w:val="20"/>
        </w:rPr>
        <w:t xml:space="preserve"> ust. 1, § 51d</w:t>
      </w:r>
      <w:r w:rsidRPr="002307D5">
        <w:rPr>
          <w:rFonts w:ascii="Arial" w:hAnsi="Arial" w:cs="Arial"/>
          <w:sz w:val="20"/>
          <w:szCs w:val="20"/>
        </w:rPr>
        <w:t xml:space="preserve"> Statutu Powiatu Iławskiego (</w:t>
      </w:r>
      <w:r>
        <w:rPr>
          <w:rFonts w:ascii="Arial" w:hAnsi="Arial" w:cs="Arial"/>
          <w:sz w:val="20"/>
          <w:szCs w:val="20"/>
        </w:rPr>
        <w:t xml:space="preserve">t.j. </w:t>
      </w:r>
      <w:r w:rsidRPr="002307D5">
        <w:rPr>
          <w:rFonts w:ascii="Arial" w:hAnsi="Arial" w:cs="Arial"/>
          <w:sz w:val="20"/>
          <w:szCs w:val="20"/>
        </w:rPr>
        <w:t xml:space="preserve">Dz. Urz. </w:t>
      </w:r>
      <w:r>
        <w:rPr>
          <w:rFonts w:ascii="Arial" w:hAnsi="Arial" w:cs="Arial"/>
          <w:sz w:val="20"/>
          <w:szCs w:val="20"/>
        </w:rPr>
        <w:t xml:space="preserve">Woj. Warmińsko – Mazurskiego </w:t>
      </w:r>
      <w:r w:rsidRPr="002307D5">
        <w:rPr>
          <w:rFonts w:ascii="Arial" w:hAnsi="Arial" w:cs="Arial"/>
          <w:sz w:val="20"/>
          <w:szCs w:val="20"/>
        </w:rPr>
        <w:t>z 20</w:t>
      </w:r>
      <w:r>
        <w:rPr>
          <w:rFonts w:ascii="Arial" w:hAnsi="Arial" w:cs="Arial"/>
          <w:sz w:val="20"/>
          <w:szCs w:val="20"/>
        </w:rPr>
        <w:t>20</w:t>
      </w:r>
      <w:r w:rsidRPr="002307D5">
        <w:rPr>
          <w:rFonts w:ascii="Arial" w:hAnsi="Arial" w:cs="Arial"/>
          <w:sz w:val="20"/>
          <w:szCs w:val="20"/>
        </w:rPr>
        <w:t xml:space="preserve"> r. poz. </w:t>
      </w:r>
      <w:r>
        <w:rPr>
          <w:rFonts w:ascii="Arial" w:hAnsi="Arial" w:cs="Arial"/>
          <w:sz w:val="20"/>
          <w:szCs w:val="20"/>
        </w:rPr>
        <w:t>2918</w:t>
      </w:r>
      <w:r w:rsidRPr="002307D5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, po zapoznaniu się </w:t>
      </w:r>
      <w:r w:rsidR="00AE475F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ze stanowiskiem </w:t>
      </w:r>
      <w:r w:rsidRPr="00667847">
        <w:rPr>
          <w:rFonts w:ascii="Arial" w:hAnsi="Arial" w:cs="Arial"/>
          <w:sz w:val="20"/>
          <w:szCs w:val="20"/>
        </w:rPr>
        <w:t>Komisji Skarg, Wniosków i Petycji</w:t>
      </w:r>
      <w:r>
        <w:rPr>
          <w:rFonts w:ascii="Arial" w:hAnsi="Arial" w:cs="Arial"/>
          <w:sz w:val="20"/>
          <w:szCs w:val="20"/>
        </w:rPr>
        <w:t xml:space="preserve">, </w:t>
      </w:r>
      <w:r w:rsidRPr="002307D5">
        <w:rPr>
          <w:rFonts w:ascii="Arial" w:hAnsi="Arial" w:cs="Arial"/>
          <w:sz w:val="20"/>
          <w:szCs w:val="20"/>
        </w:rPr>
        <w:t>Rada Powiatu Iławskiego uchwala, co następuje:</w:t>
      </w:r>
      <w:r w:rsidR="003772FE">
        <w:rPr>
          <w:rFonts w:ascii="Arial" w:hAnsi="Arial" w:cs="Arial"/>
          <w:sz w:val="20"/>
          <w:szCs w:val="20"/>
        </w:rPr>
        <w:t xml:space="preserve"> </w:t>
      </w:r>
    </w:p>
    <w:p w14:paraId="26D06167" w14:textId="77777777" w:rsidR="0064051A" w:rsidRPr="002307D5" w:rsidRDefault="0064051A" w:rsidP="0064051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3356212" w14:textId="3F3D8AA1" w:rsidR="0064051A" w:rsidRDefault="0064051A" w:rsidP="0064051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307D5">
        <w:rPr>
          <w:rFonts w:ascii="Arial" w:hAnsi="Arial" w:cs="Arial"/>
          <w:sz w:val="20"/>
          <w:szCs w:val="20"/>
        </w:rPr>
        <w:t>§</w:t>
      </w:r>
      <w:r>
        <w:rPr>
          <w:rFonts w:ascii="Arial" w:hAnsi="Arial" w:cs="Arial"/>
          <w:sz w:val="20"/>
          <w:szCs w:val="20"/>
        </w:rPr>
        <w:t xml:space="preserve"> </w:t>
      </w:r>
      <w:r w:rsidRPr="002307D5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. Skargę na działania </w:t>
      </w:r>
      <w:r w:rsidR="00C66FBB">
        <w:rPr>
          <w:rFonts w:ascii="Arial" w:hAnsi="Arial" w:cs="Arial"/>
          <w:sz w:val="20"/>
          <w:szCs w:val="20"/>
        </w:rPr>
        <w:t>Dyrektora Powiatowego Szpitala im. Wł. Biegańskiego w Iławie</w:t>
      </w:r>
      <w:r>
        <w:rPr>
          <w:rFonts w:ascii="Arial" w:hAnsi="Arial" w:cs="Arial"/>
          <w:sz w:val="20"/>
          <w:szCs w:val="20"/>
        </w:rPr>
        <w:t>,</w:t>
      </w:r>
      <w:r w:rsidRPr="00AB0B7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złożoną dnia</w:t>
      </w:r>
      <w:r w:rsidR="001339F3">
        <w:rPr>
          <w:rFonts w:ascii="Arial" w:hAnsi="Arial" w:cs="Arial"/>
          <w:sz w:val="20"/>
          <w:szCs w:val="20"/>
        </w:rPr>
        <w:t xml:space="preserve"> </w:t>
      </w:r>
      <w:r w:rsidR="00AE475F">
        <w:rPr>
          <w:rFonts w:ascii="Arial" w:hAnsi="Arial" w:cs="Arial"/>
          <w:sz w:val="20"/>
          <w:szCs w:val="20"/>
        </w:rPr>
        <w:br/>
      </w:r>
      <w:r w:rsidR="00D33D2E">
        <w:rPr>
          <w:rFonts w:ascii="Arial" w:hAnsi="Arial" w:cs="Arial"/>
          <w:sz w:val="20"/>
          <w:szCs w:val="20"/>
        </w:rPr>
        <w:t>31</w:t>
      </w:r>
      <w:r w:rsidR="00C66FBB">
        <w:rPr>
          <w:rFonts w:ascii="Arial" w:hAnsi="Arial" w:cs="Arial"/>
          <w:sz w:val="20"/>
          <w:szCs w:val="20"/>
        </w:rPr>
        <w:t xml:space="preserve"> marca </w:t>
      </w:r>
      <w:r>
        <w:rPr>
          <w:rFonts w:ascii="Arial" w:hAnsi="Arial" w:cs="Arial"/>
          <w:sz w:val="20"/>
          <w:szCs w:val="20"/>
        </w:rPr>
        <w:t>202</w:t>
      </w:r>
      <w:r w:rsidR="001339F3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r</w:t>
      </w:r>
      <w:r w:rsidRPr="002307D5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,</w:t>
      </w:r>
      <w:r w:rsidRPr="0066784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uznaje się za </w:t>
      </w:r>
      <w:r w:rsidR="00D20DB0">
        <w:rPr>
          <w:rFonts w:ascii="Arial" w:hAnsi="Arial" w:cs="Arial"/>
          <w:sz w:val="20"/>
          <w:szCs w:val="20"/>
        </w:rPr>
        <w:t>zasadną</w:t>
      </w:r>
      <w:r>
        <w:rPr>
          <w:rFonts w:ascii="Arial" w:hAnsi="Arial" w:cs="Arial"/>
          <w:sz w:val="20"/>
          <w:szCs w:val="20"/>
        </w:rPr>
        <w:t>.</w:t>
      </w:r>
    </w:p>
    <w:p w14:paraId="5200021D" w14:textId="77777777" w:rsidR="0064051A" w:rsidRPr="002307D5" w:rsidRDefault="0064051A" w:rsidP="0064051A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655DE780" w14:textId="77777777" w:rsidR="0064051A" w:rsidRDefault="0064051A" w:rsidP="0064051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00FC5">
        <w:rPr>
          <w:rFonts w:ascii="Arial" w:hAnsi="Arial" w:cs="Arial"/>
          <w:sz w:val="20"/>
          <w:szCs w:val="20"/>
        </w:rPr>
        <w:t xml:space="preserve">§ 2. </w:t>
      </w:r>
      <w:r w:rsidRPr="00E4739C">
        <w:rPr>
          <w:rFonts w:ascii="Arial" w:hAnsi="Arial" w:cs="Arial"/>
          <w:sz w:val="20"/>
          <w:szCs w:val="20"/>
        </w:rPr>
        <w:t>Uzasadnienie dla sposobu rozpatrzenia skargi stanowi załącznik do uchwały</w:t>
      </w:r>
      <w:r>
        <w:rPr>
          <w:rFonts w:ascii="Arial" w:hAnsi="Arial" w:cs="Arial"/>
          <w:sz w:val="20"/>
          <w:szCs w:val="20"/>
        </w:rPr>
        <w:t>.</w:t>
      </w:r>
    </w:p>
    <w:p w14:paraId="5E8718F4" w14:textId="77777777" w:rsidR="0064051A" w:rsidRDefault="0064051A" w:rsidP="0064051A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7FD5215A" w14:textId="63DDE3ED" w:rsidR="0064051A" w:rsidRPr="002307D5" w:rsidRDefault="0064051A" w:rsidP="0064051A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976205">
        <w:rPr>
          <w:rFonts w:ascii="Arial" w:hAnsi="Arial" w:cs="Arial"/>
          <w:sz w:val="20"/>
          <w:szCs w:val="20"/>
        </w:rPr>
        <w:t>§ 3. Zobowiązuje się Przewodniczącego Rady Powiatu Iławskiego do zawiadomienia Skarżąc</w:t>
      </w:r>
      <w:r w:rsidR="00336071">
        <w:rPr>
          <w:rFonts w:ascii="Arial" w:hAnsi="Arial" w:cs="Arial"/>
          <w:sz w:val="20"/>
          <w:szCs w:val="20"/>
        </w:rPr>
        <w:t xml:space="preserve">ego </w:t>
      </w:r>
      <w:r>
        <w:rPr>
          <w:rFonts w:ascii="Arial" w:hAnsi="Arial" w:cs="Arial"/>
          <w:sz w:val="20"/>
          <w:szCs w:val="20"/>
        </w:rPr>
        <w:t>o</w:t>
      </w:r>
      <w:r w:rsidRPr="00976205">
        <w:rPr>
          <w:rFonts w:ascii="Arial" w:hAnsi="Arial" w:cs="Arial"/>
          <w:sz w:val="20"/>
          <w:szCs w:val="20"/>
        </w:rPr>
        <w:t xml:space="preserve"> sposobie rozpatrzenia skargi.</w:t>
      </w:r>
    </w:p>
    <w:p w14:paraId="2E6D7C4C" w14:textId="77777777" w:rsidR="0064051A" w:rsidRPr="002307D5" w:rsidRDefault="0064051A" w:rsidP="0064051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9463A2A" w14:textId="77777777" w:rsidR="0064051A" w:rsidRPr="009919D4" w:rsidRDefault="0064051A" w:rsidP="0064051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00FC5">
        <w:rPr>
          <w:rFonts w:ascii="Arial" w:hAnsi="Arial" w:cs="Arial"/>
          <w:sz w:val="20"/>
          <w:szCs w:val="20"/>
        </w:rPr>
        <w:t xml:space="preserve">§ </w:t>
      </w:r>
      <w:r>
        <w:rPr>
          <w:rFonts w:ascii="Arial" w:hAnsi="Arial" w:cs="Arial"/>
          <w:sz w:val="20"/>
          <w:szCs w:val="20"/>
        </w:rPr>
        <w:t>4</w:t>
      </w:r>
      <w:r w:rsidRPr="00800FC5">
        <w:rPr>
          <w:rFonts w:ascii="Arial" w:hAnsi="Arial" w:cs="Arial"/>
          <w:sz w:val="20"/>
          <w:szCs w:val="20"/>
        </w:rPr>
        <w:t>. Wykonanie uchwały powierza się Zarządowi Powiatu.</w:t>
      </w:r>
    </w:p>
    <w:p w14:paraId="56322CD5" w14:textId="77777777" w:rsidR="0064051A" w:rsidRDefault="0064051A" w:rsidP="0064051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DEEBD78" w14:textId="77777777" w:rsidR="0064051A" w:rsidRPr="002307D5" w:rsidRDefault="0064051A" w:rsidP="0064051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§ 5. </w:t>
      </w:r>
      <w:r w:rsidRPr="002307D5">
        <w:rPr>
          <w:rFonts w:ascii="Arial" w:hAnsi="Arial" w:cs="Arial"/>
          <w:sz w:val="20"/>
          <w:szCs w:val="20"/>
        </w:rPr>
        <w:t xml:space="preserve">Uchwała wchodzi w życie z dniem podjęcia. </w:t>
      </w:r>
    </w:p>
    <w:p w14:paraId="2AE7997C" w14:textId="77777777" w:rsidR="0064051A" w:rsidRDefault="0064051A" w:rsidP="0064051A">
      <w:pPr>
        <w:jc w:val="both"/>
        <w:rPr>
          <w:rFonts w:ascii="Arial" w:hAnsi="Arial" w:cs="Arial"/>
          <w:sz w:val="20"/>
          <w:szCs w:val="20"/>
        </w:rPr>
      </w:pPr>
    </w:p>
    <w:p w14:paraId="11F7EB50" w14:textId="77777777" w:rsidR="0064051A" w:rsidRDefault="0064051A" w:rsidP="0064051A">
      <w:pPr>
        <w:ind w:left="5103"/>
        <w:jc w:val="center"/>
        <w:rPr>
          <w:rFonts w:ascii="Arial" w:hAnsi="Arial" w:cs="Arial"/>
          <w:sz w:val="20"/>
          <w:szCs w:val="20"/>
        </w:rPr>
      </w:pPr>
      <w:r w:rsidRPr="002307D5">
        <w:rPr>
          <w:rFonts w:ascii="Arial" w:hAnsi="Arial" w:cs="Arial"/>
          <w:sz w:val="20"/>
          <w:szCs w:val="20"/>
        </w:rPr>
        <w:t>Przewodniczący Rady Powiatu</w:t>
      </w:r>
    </w:p>
    <w:p w14:paraId="6F0B178E" w14:textId="77777777" w:rsidR="0064051A" w:rsidRDefault="0064051A" w:rsidP="0064051A">
      <w:pPr>
        <w:ind w:left="5103"/>
        <w:jc w:val="center"/>
        <w:rPr>
          <w:rFonts w:ascii="Arial" w:hAnsi="Arial" w:cs="Arial"/>
          <w:sz w:val="20"/>
          <w:szCs w:val="20"/>
        </w:rPr>
      </w:pPr>
    </w:p>
    <w:p w14:paraId="179384F8" w14:textId="77777777" w:rsidR="0064051A" w:rsidRPr="002307D5" w:rsidRDefault="0064051A" w:rsidP="0064051A">
      <w:pPr>
        <w:ind w:left="5103"/>
        <w:jc w:val="center"/>
        <w:rPr>
          <w:rFonts w:ascii="Arial" w:hAnsi="Arial" w:cs="Arial"/>
          <w:sz w:val="20"/>
          <w:szCs w:val="20"/>
        </w:rPr>
      </w:pPr>
      <w:r w:rsidRPr="002307D5">
        <w:rPr>
          <w:rFonts w:ascii="Arial" w:hAnsi="Arial" w:cs="Arial"/>
          <w:sz w:val="20"/>
          <w:szCs w:val="20"/>
        </w:rPr>
        <w:t>Marek Borkowski</w:t>
      </w:r>
    </w:p>
    <w:p w14:paraId="1160E49B" w14:textId="77777777" w:rsidR="0064051A" w:rsidRPr="002307D5" w:rsidRDefault="0064051A" w:rsidP="0064051A">
      <w:pPr>
        <w:jc w:val="both"/>
        <w:rPr>
          <w:rFonts w:ascii="Arial" w:hAnsi="Arial" w:cs="Arial"/>
          <w:sz w:val="20"/>
          <w:szCs w:val="20"/>
        </w:rPr>
      </w:pPr>
    </w:p>
    <w:p w14:paraId="155CF2BD" w14:textId="77777777" w:rsidR="0064051A" w:rsidRPr="002307D5" w:rsidRDefault="0064051A" w:rsidP="0064051A">
      <w:pPr>
        <w:jc w:val="both"/>
        <w:rPr>
          <w:rFonts w:ascii="Arial" w:hAnsi="Arial" w:cs="Arial"/>
          <w:sz w:val="20"/>
          <w:szCs w:val="20"/>
        </w:rPr>
      </w:pPr>
    </w:p>
    <w:p w14:paraId="29D8F6F5" w14:textId="77777777" w:rsidR="0064051A" w:rsidRPr="002307D5" w:rsidRDefault="0064051A" w:rsidP="0064051A">
      <w:pPr>
        <w:jc w:val="both"/>
        <w:rPr>
          <w:rFonts w:ascii="Arial" w:hAnsi="Arial" w:cs="Arial"/>
          <w:sz w:val="20"/>
          <w:szCs w:val="20"/>
        </w:rPr>
      </w:pPr>
    </w:p>
    <w:p w14:paraId="0386D49F" w14:textId="77777777" w:rsidR="0064051A" w:rsidRPr="002307D5" w:rsidRDefault="0064051A" w:rsidP="0064051A">
      <w:pPr>
        <w:jc w:val="both"/>
        <w:rPr>
          <w:rFonts w:ascii="Arial" w:hAnsi="Arial" w:cs="Arial"/>
          <w:sz w:val="20"/>
          <w:szCs w:val="20"/>
        </w:rPr>
      </w:pPr>
    </w:p>
    <w:p w14:paraId="66979367" w14:textId="77777777" w:rsidR="0064051A" w:rsidRPr="002307D5" w:rsidRDefault="0064051A" w:rsidP="0064051A">
      <w:pPr>
        <w:jc w:val="both"/>
        <w:rPr>
          <w:rFonts w:ascii="Arial" w:hAnsi="Arial" w:cs="Arial"/>
          <w:sz w:val="20"/>
          <w:szCs w:val="20"/>
        </w:rPr>
      </w:pPr>
    </w:p>
    <w:p w14:paraId="5FFEC6BC" w14:textId="77777777" w:rsidR="0064051A" w:rsidRPr="002307D5" w:rsidRDefault="0064051A" w:rsidP="0064051A">
      <w:pPr>
        <w:jc w:val="both"/>
        <w:rPr>
          <w:rFonts w:ascii="Arial" w:hAnsi="Arial" w:cs="Arial"/>
          <w:sz w:val="20"/>
          <w:szCs w:val="20"/>
        </w:rPr>
      </w:pPr>
    </w:p>
    <w:p w14:paraId="4C1AFEDA" w14:textId="77777777" w:rsidR="0064051A" w:rsidRDefault="0064051A" w:rsidP="0064051A">
      <w:pPr>
        <w:jc w:val="both"/>
        <w:rPr>
          <w:rFonts w:ascii="Arial" w:hAnsi="Arial" w:cs="Arial"/>
          <w:sz w:val="20"/>
          <w:szCs w:val="20"/>
        </w:rPr>
      </w:pPr>
    </w:p>
    <w:p w14:paraId="42AFC1E5" w14:textId="77777777" w:rsidR="0064051A" w:rsidRDefault="0064051A" w:rsidP="0064051A">
      <w:pPr>
        <w:jc w:val="both"/>
        <w:rPr>
          <w:rFonts w:ascii="Arial" w:hAnsi="Arial" w:cs="Arial"/>
          <w:sz w:val="20"/>
          <w:szCs w:val="20"/>
        </w:rPr>
      </w:pPr>
    </w:p>
    <w:p w14:paraId="6BAE39B7" w14:textId="77777777" w:rsidR="0064051A" w:rsidRDefault="0064051A" w:rsidP="0064051A">
      <w:pPr>
        <w:jc w:val="both"/>
        <w:rPr>
          <w:rFonts w:ascii="Arial" w:hAnsi="Arial" w:cs="Arial"/>
          <w:sz w:val="20"/>
          <w:szCs w:val="20"/>
        </w:rPr>
      </w:pPr>
    </w:p>
    <w:p w14:paraId="15E92548" w14:textId="77777777" w:rsidR="0064051A" w:rsidRDefault="0064051A" w:rsidP="0064051A">
      <w:pPr>
        <w:jc w:val="both"/>
        <w:rPr>
          <w:rFonts w:ascii="Arial" w:hAnsi="Arial" w:cs="Arial"/>
          <w:sz w:val="20"/>
          <w:szCs w:val="20"/>
        </w:rPr>
      </w:pPr>
    </w:p>
    <w:p w14:paraId="2C48021D" w14:textId="77777777" w:rsidR="0064051A" w:rsidRDefault="0064051A" w:rsidP="0064051A">
      <w:pPr>
        <w:jc w:val="both"/>
        <w:rPr>
          <w:rFonts w:ascii="Arial" w:hAnsi="Arial" w:cs="Arial"/>
          <w:sz w:val="20"/>
          <w:szCs w:val="20"/>
        </w:rPr>
      </w:pPr>
    </w:p>
    <w:p w14:paraId="77EECCEB" w14:textId="77777777" w:rsidR="00992BA4" w:rsidRDefault="00992BA4"/>
    <w:sectPr w:rsidR="00992BA4" w:rsidSect="0064051A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51A"/>
    <w:rsid w:val="001339F3"/>
    <w:rsid w:val="00172080"/>
    <w:rsid w:val="00336071"/>
    <w:rsid w:val="003772FE"/>
    <w:rsid w:val="0064051A"/>
    <w:rsid w:val="006E15D2"/>
    <w:rsid w:val="00992BA4"/>
    <w:rsid w:val="00AE475F"/>
    <w:rsid w:val="00C66FBB"/>
    <w:rsid w:val="00D20DB0"/>
    <w:rsid w:val="00D33D2E"/>
    <w:rsid w:val="00DF135F"/>
    <w:rsid w:val="00EB0FCA"/>
    <w:rsid w:val="00ED4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550F6"/>
  <w15:chartTrackingRefBased/>
  <w15:docId w15:val="{3C28A516-16BC-45BA-9CE4-0165DC5B5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05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05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Mowinski</dc:creator>
  <cp:keywords/>
  <dc:description/>
  <cp:lastModifiedBy>Aleksandra Łużyńska</cp:lastModifiedBy>
  <cp:revision>3</cp:revision>
  <cp:lastPrinted>2022-06-21T07:33:00Z</cp:lastPrinted>
  <dcterms:created xsi:type="dcterms:W3CDTF">2022-06-13T21:36:00Z</dcterms:created>
  <dcterms:modified xsi:type="dcterms:W3CDTF">2022-06-21T07:34:00Z</dcterms:modified>
</cp:coreProperties>
</file>