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A87FA0"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Dostawa kruszywa</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5E1BFA" w:rsidRPr="005E1BFA">
        <w:rPr>
          <w:rFonts w:ascii="Arial" w:eastAsia="Times New Roman" w:hAnsi="Arial" w:cs="Arial"/>
          <w:color w:val="000000"/>
          <w:shd w:val="clear" w:color="auto" w:fill="FFFFFF"/>
          <w:lang w:eastAsia="zh-CN"/>
        </w:rPr>
        <w:t>Dz. U. z 2017 r. poz. 1579.</w:t>
      </w:r>
      <w:r w:rsidRPr="001328D2">
        <w:rPr>
          <w:rFonts w:ascii="Arial" w:eastAsia="Times New Roman" w:hAnsi="Arial" w:cs="Arial"/>
          <w:color w:val="000000"/>
          <w:shd w:val="clear" w:color="auto" w:fill="FFFFFF"/>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D6EE4" w:rsidRPr="005D6EE4">
        <w:rPr>
          <w:rFonts w:ascii="Arial" w:eastAsia="Times New Roman" w:hAnsi="Arial" w:cs="Arial"/>
          <w:b/>
          <w:lang w:eastAsia="zh-CN"/>
        </w:rPr>
        <w:t>DT4B.260.</w:t>
      </w:r>
      <w:r w:rsidR="005E1BFA">
        <w:rPr>
          <w:rFonts w:ascii="Arial" w:eastAsia="Times New Roman" w:hAnsi="Arial" w:cs="Arial"/>
          <w:b/>
          <w:lang w:eastAsia="zh-CN"/>
        </w:rPr>
        <w:t>15</w:t>
      </w:r>
      <w:r w:rsidR="005D6EE4" w:rsidRPr="005D6EE4">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5E1BFA">
        <w:rPr>
          <w:rFonts w:ascii="Arial" w:eastAsia="Times New Roman" w:hAnsi="Arial" w:cs="Arial"/>
          <w:lang w:eastAsia="zh-CN"/>
        </w:rPr>
        <w:t>2</w:t>
      </w:r>
      <w:r w:rsidR="00F064E6">
        <w:rPr>
          <w:rFonts w:ascii="Arial" w:eastAsia="Times New Roman" w:hAnsi="Arial" w:cs="Arial"/>
          <w:lang w:eastAsia="zh-CN"/>
        </w:rPr>
        <w:t>9</w:t>
      </w:r>
      <w:r w:rsidR="005E1BFA">
        <w:rPr>
          <w:rFonts w:ascii="Arial" w:eastAsia="Times New Roman" w:hAnsi="Arial" w:cs="Arial"/>
          <w:lang w:eastAsia="zh-CN"/>
        </w:rPr>
        <w:t>.06.2018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2B44EA">
        <w:rPr>
          <w:rFonts w:ascii="Arial" w:eastAsia="Times New Roman" w:hAnsi="Arial" w:cs="Arial"/>
          <w:color w:val="FF0000"/>
          <w:lang w:eastAsia="zh-CN"/>
        </w:rPr>
        <w:t xml:space="preserve"> </w:t>
      </w:r>
      <w:r w:rsidR="000F4C23" w:rsidRPr="000F4C23">
        <w:rPr>
          <w:rFonts w:ascii="Arial" w:eastAsia="Times New Roman" w:hAnsi="Arial" w:cs="Arial"/>
          <w:lang w:eastAsia="pl-PL"/>
        </w:rPr>
        <w:t>581060-N-2018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F064E6">
        <w:rPr>
          <w:rFonts w:ascii="Arial" w:eastAsia="Times New Roman" w:hAnsi="Arial" w:cs="Arial"/>
          <w:lang w:eastAsia="zh-CN"/>
        </w:rPr>
        <w:t>10</w:t>
      </w:r>
      <w:r w:rsidR="005E1BFA">
        <w:rPr>
          <w:rFonts w:ascii="Arial" w:eastAsia="Times New Roman" w:hAnsi="Arial" w:cs="Arial"/>
          <w:lang w:eastAsia="zh-CN"/>
        </w:rPr>
        <w:t>.07.2018</w:t>
      </w:r>
      <w:r w:rsidRPr="001328D2">
        <w:rPr>
          <w:rFonts w:ascii="Arial" w:eastAsia="Times New Roman" w:hAnsi="Arial" w:cs="Arial"/>
          <w:lang w:eastAsia="zh-CN"/>
        </w:rPr>
        <w:t xml:space="preserve">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F064E6">
        <w:rPr>
          <w:rFonts w:ascii="Arial" w:eastAsia="Times New Roman" w:hAnsi="Arial" w:cs="Arial"/>
          <w:lang w:eastAsia="zh-CN"/>
        </w:rPr>
        <w:t>10</w:t>
      </w:r>
      <w:r w:rsidR="005E1BFA">
        <w:rPr>
          <w:rFonts w:ascii="Arial" w:eastAsia="Times New Roman" w:hAnsi="Arial" w:cs="Arial"/>
          <w:lang w:eastAsia="zh-CN"/>
        </w:rPr>
        <w:t>.07.2018</w:t>
      </w:r>
      <w:r w:rsidRPr="001328D2">
        <w:rPr>
          <w:rFonts w:ascii="Arial" w:eastAsia="Times New Roman" w:hAnsi="Arial" w:cs="Arial"/>
          <w:lang w:eastAsia="zh-CN"/>
        </w:rPr>
        <w:t xml:space="preserve">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bookmarkStart w:id="0" w:name="_GoBack"/>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bookmarkEnd w:id="0"/>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5E1BFA">
        <w:rPr>
          <w:rFonts w:ascii="Arial" w:eastAsia="Times New Roman" w:hAnsi="Arial" w:cs="Arial"/>
          <w:b/>
          <w:sz w:val="20"/>
          <w:szCs w:val="20"/>
          <w:lang w:eastAsia="zh-CN"/>
        </w:rPr>
        <w:t>2</w:t>
      </w:r>
      <w:r w:rsidR="00F064E6">
        <w:rPr>
          <w:rFonts w:ascii="Arial" w:eastAsia="Times New Roman" w:hAnsi="Arial" w:cs="Arial"/>
          <w:b/>
          <w:sz w:val="20"/>
          <w:szCs w:val="20"/>
          <w:lang w:eastAsia="zh-CN"/>
        </w:rPr>
        <w:t>9</w:t>
      </w:r>
      <w:r w:rsidR="005E1BFA">
        <w:rPr>
          <w:rFonts w:ascii="Arial" w:eastAsia="Times New Roman" w:hAnsi="Arial" w:cs="Arial"/>
          <w:b/>
          <w:sz w:val="20"/>
          <w:szCs w:val="20"/>
          <w:lang w:eastAsia="zh-CN"/>
        </w:rPr>
        <w:t>.06.2018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Niniejsza SIWZ składa się z</w:t>
      </w:r>
      <w:r w:rsidR="002D67CA">
        <w:rPr>
          <w:rFonts w:ascii="Arial" w:eastAsia="Times New Roman" w:hAnsi="Arial" w:cs="Arial"/>
          <w:i/>
          <w:sz w:val="20"/>
          <w:szCs w:val="20"/>
          <w:lang w:eastAsia="zh-CN"/>
        </w:rPr>
        <w:t xml:space="preserve"> 2</w:t>
      </w:r>
      <w:r w:rsidR="00931B08">
        <w:rPr>
          <w:rFonts w:ascii="Arial" w:eastAsia="Times New Roman" w:hAnsi="Arial" w:cs="Arial"/>
          <w:i/>
          <w:sz w:val="20"/>
          <w:szCs w:val="20"/>
          <w:lang w:eastAsia="zh-CN"/>
        </w:rPr>
        <w:t>8</w:t>
      </w:r>
      <w:r w:rsidR="002D67CA">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t xml:space="preserve">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C73A2C"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Wymagania z art. 29 ust. 4 ustawy </w:t>
      </w:r>
      <w:proofErr w:type="spellStart"/>
      <w:r w:rsidRPr="00C17612">
        <w:rPr>
          <w:rFonts w:ascii="Arial" w:eastAsia="Times New Roman" w:hAnsi="Arial" w:cs="Arial"/>
          <w:bCs/>
          <w:lang w:eastAsia="zh-CN"/>
        </w:rPr>
        <w:t>Pzp</w:t>
      </w:r>
      <w:proofErr w:type="spellEnd"/>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C73A2C" w:rsidRPr="00C17612"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C73A2C"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1328D2" w:rsidRPr="00C73A2C" w:rsidRDefault="00C73A2C" w:rsidP="007721E4">
      <w:pPr>
        <w:numPr>
          <w:ilvl w:val="0"/>
          <w:numId w:val="63"/>
        </w:numPr>
        <w:suppressAutoHyphens/>
        <w:spacing w:after="0" w:line="360" w:lineRule="auto"/>
        <w:ind w:left="714" w:hanging="357"/>
        <w:jc w:val="both"/>
        <w:rPr>
          <w:rFonts w:ascii="Arial" w:eastAsia="Times New Roman" w:hAnsi="Arial" w:cs="Arial"/>
          <w:bCs/>
          <w:lang w:eastAsia="zh-CN"/>
        </w:rPr>
      </w:pPr>
      <w:r w:rsidRPr="00C73A2C">
        <w:rPr>
          <w:rFonts w:ascii="Arial" w:eastAsia="Times New Roman" w:hAnsi="Arial" w:cs="Arial"/>
          <w:bCs/>
          <w:lang w:eastAsia="zh-CN"/>
        </w:rPr>
        <w:t>Załączniki</w:t>
      </w: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8D1F40" w:rsidRDefault="008D1F40"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A87FA0">
        <w:rPr>
          <w:rFonts w:ascii="Arial" w:eastAsia="Times New Roman" w:hAnsi="Arial" w:cs="Arial"/>
          <w:b/>
          <w:bCs/>
          <w:lang w:eastAsia="zh-CN"/>
        </w:rPr>
        <w:t>Dostawa kruszywa</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E1BFA" w:rsidRPr="005E1BFA">
        <w:rPr>
          <w:rFonts w:ascii="Arial" w:eastAsia="Times New Roman" w:hAnsi="Arial" w:cs="Arial"/>
          <w:b/>
          <w:lang w:eastAsia="zh-CN"/>
        </w:rPr>
        <w:t>DT4B.260.15.2018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5E1BFA"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5E1BFA" w:rsidRDefault="005E1BFA" w:rsidP="005E1BFA">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xml:space="preserve">) zwana dalej ustawą </w:t>
      </w:r>
      <w:proofErr w:type="spellStart"/>
      <w:r>
        <w:rPr>
          <w:rFonts w:ascii="Arial" w:hAnsi="Arial" w:cs="Arial"/>
          <w:sz w:val="22"/>
          <w:szCs w:val="22"/>
        </w:rPr>
        <w:t>Pzp</w:t>
      </w:r>
      <w:proofErr w:type="spellEnd"/>
      <w:r>
        <w:rPr>
          <w:rFonts w:ascii="Arial" w:hAnsi="Arial" w:cs="Arial"/>
          <w:sz w:val="22"/>
          <w:szCs w:val="22"/>
        </w:rPr>
        <w:t>.</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o udzielenie zamówienia (Dz. </w:t>
      </w:r>
      <w:proofErr w:type="spellStart"/>
      <w:r>
        <w:rPr>
          <w:rFonts w:ascii="Arial" w:hAnsi="Arial" w:cs="Arial"/>
          <w:sz w:val="22"/>
          <w:szCs w:val="22"/>
        </w:rPr>
        <w:t>U.2016</w:t>
      </w:r>
      <w:proofErr w:type="spellEnd"/>
      <w:r>
        <w:rPr>
          <w:rFonts w:ascii="Arial" w:hAnsi="Arial" w:cs="Arial"/>
          <w:sz w:val="22"/>
          <w:szCs w:val="22"/>
        </w:rPr>
        <w:t>, poz. 1126)</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5E1BFA" w:rsidRPr="00897076"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5E1BFA" w:rsidRPr="002032F5"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22 grudnia 2015 r. o zasadach uznawania kwalifikacji zawodowych nabytych w państwach członkowskich Unii Europejskiej (Dz. </w:t>
      </w:r>
      <w:proofErr w:type="spellStart"/>
      <w:r>
        <w:rPr>
          <w:rFonts w:ascii="Arial" w:hAnsi="Arial" w:cs="Arial"/>
          <w:sz w:val="22"/>
          <w:szCs w:val="22"/>
        </w:rPr>
        <w:t>U.2016.65</w:t>
      </w:r>
      <w:proofErr w:type="spellEnd"/>
      <w:r>
        <w:rPr>
          <w:rFonts w:ascii="Arial" w:hAnsi="Arial" w:cs="Arial"/>
          <w:sz w:val="22"/>
          <w:szCs w:val="22"/>
        </w:rPr>
        <w:t>)</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 xml:space="preserve">(Dz. </w:t>
      </w:r>
      <w:proofErr w:type="spellStart"/>
      <w:r w:rsidRPr="002032F5">
        <w:rPr>
          <w:rFonts w:ascii="Arial" w:hAnsi="Arial" w:cs="Arial"/>
          <w:sz w:val="22"/>
          <w:szCs w:val="22"/>
        </w:rPr>
        <w:t>U.2016.</w:t>
      </w:r>
      <w:r>
        <w:rPr>
          <w:rFonts w:ascii="Arial" w:hAnsi="Arial" w:cs="Arial"/>
          <w:sz w:val="22"/>
          <w:szCs w:val="22"/>
        </w:rPr>
        <w:t>290</w:t>
      </w:r>
      <w:proofErr w:type="spellEnd"/>
      <w:r w:rsidRPr="002032F5">
        <w:rPr>
          <w:rFonts w:ascii="Arial" w:hAnsi="Arial" w:cs="Arial"/>
          <w:sz w:val="22"/>
          <w:szCs w:val="22"/>
        </w:rPr>
        <w:t>)</w:t>
      </w:r>
    </w:p>
    <w:p w:rsidR="005E1BFA" w:rsidRDefault="005E1BFA" w:rsidP="005E1BFA">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 xml:space="preserve">Dz. </w:t>
      </w:r>
      <w:proofErr w:type="spellStart"/>
      <w:r w:rsidRPr="00086AAE">
        <w:rPr>
          <w:rFonts w:ascii="Arial" w:hAnsi="Arial" w:cs="Arial"/>
          <w:sz w:val="22"/>
          <w:szCs w:val="22"/>
        </w:rPr>
        <w:t>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w:t>
      </w:r>
      <w:proofErr w:type="spellEnd"/>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1328D2" w:rsidRPr="001328D2" w:rsidRDefault="005E1BFA" w:rsidP="005E1BFA">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w:t>
      </w:r>
      <w:proofErr w:type="spellStart"/>
      <w:r>
        <w:rPr>
          <w:rFonts w:ascii="Arial" w:hAnsi="Arial" w:cs="Arial"/>
        </w:rPr>
        <w:t>SIWZ</w:t>
      </w:r>
      <w:proofErr w:type="spellEnd"/>
      <w:r>
        <w:rPr>
          <w:rFonts w:ascii="Arial" w:hAnsi="Arial" w:cs="Arial"/>
        </w:rPr>
        <w:t xml:space="preserve">” zastosowanie mają przepisy ustawy </w:t>
      </w:r>
      <w:proofErr w:type="spellStart"/>
      <w:r>
        <w:rPr>
          <w:rFonts w:ascii="Arial" w:hAnsi="Arial" w:cs="Arial"/>
        </w:rPr>
        <w:t>Pzp</w:t>
      </w:r>
      <w:proofErr w:type="spellEnd"/>
      <w:r>
        <w:rPr>
          <w:rFonts w:ascii="Arial" w:hAnsi="Arial" w:cs="Arial"/>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1328D2">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A87FA0">
        <w:rPr>
          <w:rFonts w:ascii="Arial" w:eastAsia="Times New Roman" w:hAnsi="Arial" w:cs="Arial"/>
          <w:color w:val="000000"/>
          <w:shd w:val="clear" w:color="auto" w:fill="FFFFFF"/>
          <w:lang w:eastAsia="zh-CN"/>
        </w:rPr>
        <w:t>dostawa kruszywa</w:t>
      </w:r>
      <w:r w:rsidRPr="001328D2">
        <w:rPr>
          <w:rFonts w:ascii="Arial" w:eastAsia="Times New Roman" w:hAnsi="Arial" w:cs="Arial"/>
          <w:color w:val="000000"/>
          <w:shd w:val="clear" w:color="auto" w:fill="FFFFFF"/>
          <w:lang w:eastAsia="zh-CN"/>
        </w:rPr>
        <w:t>:</w:t>
      </w:r>
    </w:p>
    <w:p w:rsidR="001328D2" w:rsidRDefault="00065A99" w:rsidP="001328D2">
      <w:pPr>
        <w:suppressAutoHyphens/>
        <w:spacing w:after="0" w:line="240" w:lineRule="auto"/>
        <w:ind w:left="284"/>
        <w:jc w:val="both"/>
        <w:rPr>
          <w:rFonts w:ascii="Arial" w:eastAsia="Times New Roman" w:hAnsi="Arial" w:cs="Arial"/>
          <w:color w:val="000000"/>
          <w:shd w:val="clear" w:color="auto" w:fill="FFFFFF"/>
          <w:lang w:eastAsia="zh-CN"/>
        </w:rPr>
      </w:pPr>
      <w:r w:rsidRPr="009C1091">
        <w:rPr>
          <w:rFonts w:ascii="Arial" w:eastAsia="Times New Roman" w:hAnsi="Arial" w:cs="Arial"/>
          <w:b/>
          <w:color w:val="000000"/>
          <w:shd w:val="clear" w:color="auto" w:fill="FFFFFF"/>
          <w:lang w:eastAsia="zh-CN"/>
        </w:rPr>
        <w:t>Zadanie Nr 1</w:t>
      </w:r>
      <w:r w:rsidR="001328D2" w:rsidRPr="001328D2">
        <w:rPr>
          <w:rFonts w:ascii="Arial" w:eastAsia="Times New Roman" w:hAnsi="Arial" w:cs="Arial"/>
          <w:color w:val="000000"/>
          <w:shd w:val="clear" w:color="auto" w:fill="FFFFFF"/>
          <w:lang w:eastAsia="zh-CN"/>
        </w:rPr>
        <w:t>.</w:t>
      </w:r>
    </w:p>
    <w:p w:rsidR="00065A99" w:rsidRDefault="00A77651" w:rsidP="001328D2">
      <w:pPr>
        <w:suppressAutoHyphens/>
        <w:spacing w:after="0" w:line="240" w:lineRule="auto"/>
        <w:ind w:left="284"/>
        <w:jc w:val="both"/>
        <w:rPr>
          <w:rFonts w:ascii="Arial" w:eastAsia="Times New Roman" w:hAnsi="Arial" w:cs="Arial"/>
          <w:bCs/>
          <w:color w:val="000000"/>
          <w:shd w:val="clear" w:color="auto" w:fill="FFFFFF"/>
          <w:lang w:eastAsia="zh-CN"/>
        </w:rPr>
      </w:pPr>
      <w:r>
        <w:rPr>
          <w:rFonts w:ascii="Arial" w:eastAsia="Times New Roman" w:hAnsi="Arial" w:cs="Arial"/>
          <w:bCs/>
          <w:color w:val="000000"/>
          <w:shd w:val="clear" w:color="auto" w:fill="FFFFFF"/>
          <w:lang w:eastAsia="zh-CN"/>
        </w:rPr>
        <w:t>Dostawa kruszywa betonowego</w:t>
      </w:r>
      <w:r w:rsidR="009C1091">
        <w:rPr>
          <w:rFonts w:ascii="Arial" w:eastAsia="Times New Roman" w:hAnsi="Arial" w:cs="Arial"/>
          <w:bCs/>
          <w:color w:val="000000"/>
          <w:shd w:val="clear" w:color="auto" w:fill="FFFFFF"/>
          <w:lang w:eastAsia="zh-CN"/>
        </w:rPr>
        <w:t xml:space="preserve"> </w:t>
      </w:r>
      <w:r w:rsidR="009C1091" w:rsidRPr="009C1091">
        <w:rPr>
          <w:rFonts w:ascii="Arial" w:eastAsia="Times New Roman" w:hAnsi="Arial" w:cs="Arial"/>
          <w:bCs/>
          <w:color w:val="000000"/>
          <w:shd w:val="clear" w:color="auto" w:fill="FFFFFF"/>
          <w:lang w:eastAsia="zh-CN"/>
        </w:rPr>
        <w:t xml:space="preserve">frakcji 20-63 mm </w:t>
      </w:r>
      <w:r w:rsidR="00687DE3">
        <w:rPr>
          <w:rFonts w:ascii="Arial" w:eastAsia="Times New Roman" w:hAnsi="Arial" w:cs="Arial"/>
          <w:bCs/>
          <w:color w:val="000000"/>
          <w:shd w:val="clear" w:color="auto" w:fill="FFFFFF"/>
          <w:lang w:eastAsia="zh-CN"/>
        </w:rPr>
        <w:t>w ilości</w:t>
      </w:r>
      <w:r w:rsidR="009C1091" w:rsidRPr="009C1091">
        <w:rPr>
          <w:rFonts w:ascii="Arial" w:eastAsia="Times New Roman" w:hAnsi="Arial" w:cs="Arial"/>
          <w:bCs/>
          <w:color w:val="000000"/>
          <w:shd w:val="clear" w:color="auto" w:fill="FFFFFF"/>
          <w:lang w:eastAsia="zh-CN"/>
        </w:rPr>
        <w:t xml:space="preserve"> 1</w:t>
      </w:r>
      <w:r w:rsidR="005E1BFA">
        <w:rPr>
          <w:rFonts w:ascii="Arial" w:eastAsia="Times New Roman" w:hAnsi="Arial" w:cs="Arial"/>
          <w:bCs/>
          <w:color w:val="000000"/>
          <w:shd w:val="clear" w:color="auto" w:fill="FFFFFF"/>
          <w:lang w:eastAsia="zh-CN"/>
        </w:rPr>
        <w:t>0</w:t>
      </w:r>
      <w:r w:rsidR="009C1091" w:rsidRPr="009C1091">
        <w:rPr>
          <w:rFonts w:ascii="Arial" w:eastAsia="Times New Roman" w:hAnsi="Arial" w:cs="Arial"/>
          <w:bCs/>
          <w:color w:val="000000"/>
          <w:shd w:val="clear" w:color="auto" w:fill="FFFFFF"/>
          <w:lang w:eastAsia="zh-CN"/>
        </w:rPr>
        <w:t>00 ton</w:t>
      </w:r>
      <w:r w:rsidR="005E1BFA">
        <w:rPr>
          <w:rFonts w:ascii="Arial" w:eastAsia="Times New Roman" w:hAnsi="Arial" w:cs="Arial"/>
          <w:bCs/>
          <w:color w:val="000000"/>
          <w:shd w:val="clear" w:color="auto" w:fill="FFFFFF"/>
          <w:lang w:eastAsia="zh-CN"/>
        </w:rPr>
        <w:t xml:space="preserve"> na drogę </w:t>
      </w:r>
      <w:r w:rsidR="005E1BFA" w:rsidRPr="00302D5D">
        <w:rPr>
          <w:rFonts w:ascii="Arial" w:hAnsi="Arial" w:cs="Arial"/>
          <w:bCs/>
          <w:shd w:val="clear" w:color="auto" w:fill="FFFFFF"/>
        </w:rPr>
        <w:t xml:space="preserve">Nr </w:t>
      </w:r>
      <w:proofErr w:type="spellStart"/>
      <w:r w:rsidR="00D83530">
        <w:rPr>
          <w:rFonts w:ascii="Arial" w:hAnsi="Arial" w:cs="Arial"/>
          <w:bCs/>
          <w:shd w:val="clear" w:color="auto" w:fill="FFFFFF"/>
        </w:rPr>
        <w:t>1305</w:t>
      </w:r>
      <w:r w:rsidR="005E1BFA" w:rsidRPr="00302D5D">
        <w:rPr>
          <w:rFonts w:ascii="Arial" w:hAnsi="Arial" w:cs="Arial"/>
          <w:bCs/>
          <w:shd w:val="clear" w:color="auto" w:fill="FFFFFF"/>
        </w:rPr>
        <w:t>N</w:t>
      </w:r>
      <w:proofErr w:type="spellEnd"/>
      <w:r w:rsidR="005E1BFA" w:rsidRPr="00302D5D">
        <w:rPr>
          <w:rFonts w:ascii="Arial" w:hAnsi="Arial" w:cs="Arial"/>
          <w:bCs/>
          <w:shd w:val="clear" w:color="auto" w:fill="FFFFFF"/>
        </w:rPr>
        <w:t xml:space="preserve"> </w:t>
      </w:r>
      <w:r w:rsidR="00D83530" w:rsidRPr="00D83530">
        <w:rPr>
          <w:rFonts w:ascii="Arial" w:hAnsi="Arial" w:cs="Arial"/>
          <w:bCs/>
          <w:shd w:val="clear" w:color="auto" w:fill="FFFFFF"/>
        </w:rPr>
        <w:t>Dobrzyki – Rucewo – Jerzwałd</w:t>
      </w:r>
      <w:r w:rsidR="00D83530">
        <w:rPr>
          <w:rFonts w:ascii="Arial" w:hAnsi="Arial" w:cs="Arial"/>
          <w:bCs/>
          <w:shd w:val="clear" w:color="auto" w:fill="FFFFFF"/>
        </w:rPr>
        <w:t xml:space="preserve"> odc. </w:t>
      </w:r>
      <w:r w:rsidR="00D83530" w:rsidRPr="00D83530">
        <w:rPr>
          <w:rFonts w:ascii="Arial" w:hAnsi="Arial" w:cs="Arial"/>
          <w:bCs/>
          <w:shd w:val="clear" w:color="auto" w:fill="FFFFFF"/>
        </w:rPr>
        <w:t>Dobrzyki – Rucewo</w:t>
      </w:r>
      <w:r w:rsidR="00D83530">
        <w:rPr>
          <w:rFonts w:ascii="Arial" w:hAnsi="Arial" w:cs="Arial"/>
          <w:bCs/>
          <w:shd w:val="clear" w:color="auto" w:fill="FFFFFF"/>
        </w:rPr>
        <w:t>.</w:t>
      </w:r>
    </w:p>
    <w:p w:rsidR="009C1091" w:rsidRDefault="009C1091" w:rsidP="001328D2">
      <w:pPr>
        <w:suppressAutoHyphens/>
        <w:spacing w:after="0" w:line="240" w:lineRule="auto"/>
        <w:ind w:left="284"/>
        <w:jc w:val="both"/>
        <w:rPr>
          <w:rFonts w:ascii="Arial" w:eastAsia="Times New Roman" w:hAnsi="Arial" w:cs="Arial"/>
          <w:b/>
          <w:bCs/>
          <w:color w:val="000000"/>
          <w:shd w:val="clear" w:color="auto" w:fill="FFFFFF"/>
          <w:lang w:eastAsia="zh-CN"/>
        </w:rPr>
      </w:pPr>
      <w:r w:rsidRPr="009C1091">
        <w:rPr>
          <w:rFonts w:ascii="Arial" w:eastAsia="Times New Roman" w:hAnsi="Arial" w:cs="Arial"/>
          <w:b/>
          <w:bCs/>
          <w:color w:val="000000"/>
          <w:shd w:val="clear" w:color="auto" w:fill="FFFFFF"/>
          <w:lang w:eastAsia="zh-CN"/>
        </w:rPr>
        <w:t>Zadanie Nr 2</w:t>
      </w:r>
    </w:p>
    <w:p w:rsid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Pr>
          <w:rFonts w:ascii="Arial" w:eastAsia="Times New Roman" w:hAnsi="Arial" w:cs="Arial"/>
          <w:color w:val="000000"/>
          <w:lang w:eastAsia="ar-SA"/>
        </w:rPr>
        <w:t>D</w:t>
      </w:r>
      <w:r w:rsidRPr="00687DE3">
        <w:rPr>
          <w:rFonts w:ascii="Arial" w:eastAsia="Times New Roman" w:hAnsi="Arial" w:cs="Arial"/>
          <w:color w:val="000000"/>
          <w:lang w:eastAsia="ar-SA"/>
        </w:rPr>
        <w:t>ostawa kruszywa ze skały litej frakcji 0-31,5 mm  w ilości 1</w:t>
      </w:r>
      <w:r w:rsidR="00D83530">
        <w:rPr>
          <w:rFonts w:ascii="Arial" w:eastAsia="Times New Roman" w:hAnsi="Arial" w:cs="Arial"/>
          <w:color w:val="000000"/>
          <w:lang w:eastAsia="ar-SA"/>
        </w:rPr>
        <w:t>5</w:t>
      </w:r>
      <w:r w:rsidRPr="00687DE3">
        <w:rPr>
          <w:rFonts w:ascii="Arial" w:eastAsia="Times New Roman" w:hAnsi="Arial" w:cs="Arial"/>
          <w:color w:val="000000"/>
          <w:lang w:eastAsia="ar-SA"/>
        </w:rPr>
        <w:t>00 ton</w:t>
      </w:r>
      <w:r>
        <w:rPr>
          <w:rFonts w:ascii="Arial" w:eastAsia="Times New Roman" w:hAnsi="Arial" w:cs="Arial"/>
          <w:color w:val="000000"/>
          <w:lang w:eastAsia="ar-SA"/>
        </w:rPr>
        <w:t>,</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do wykonania podbudowy z kruszywa łamanego stabi</w:t>
      </w:r>
      <w:r w:rsidR="006E70D7">
        <w:rPr>
          <w:rFonts w:ascii="Arial" w:eastAsia="Times New Roman" w:hAnsi="Arial" w:cs="Arial"/>
          <w:color w:val="000000"/>
          <w:lang w:eastAsia="ar-SA"/>
        </w:rPr>
        <w:t>lizowanego mechanicznie (KŁSM)</w:t>
      </w:r>
      <w:r w:rsidRPr="00687DE3">
        <w:rPr>
          <w:rFonts w:ascii="Arial" w:eastAsia="Times New Roman" w:hAnsi="Arial" w:cs="Arial"/>
          <w:color w:val="000000"/>
          <w:lang w:eastAsia="ar-SA"/>
        </w:rPr>
        <w:t xml:space="preserve"> </w:t>
      </w:r>
      <w:r w:rsidR="006E70D7">
        <w:rPr>
          <w:rFonts w:ascii="Arial" w:eastAsia="Times New Roman" w:hAnsi="Arial" w:cs="Arial"/>
          <w:color w:val="000000"/>
          <w:lang w:eastAsia="ar-SA"/>
        </w:rPr>
        <w:t xml:space="preserve">  </w:t>
      </w:r>
      <w:r w:rsidRPr="00687DE3">
        <w:rPr>
          <w:rFonts w:ascii="Arial" w:eastAsia="Times New Roman" w:hAnsi="Arial" w:cs="Arial"/>
          <w:color w:val="000000"/>
          <w:lang w:eastAsia="ar-SA"/>
        </w:rPr>
        <w:t xml:space="preserve">z czego </w:t>
      </w:r>
      <w:r w:rsidR="00D83530">
        <w:rPr>
          <w:rFonts w:ascii="Arial" w:eastAsia="Times New Roman" w:hAnsi="Arial" w:cs="Arial"/>
          <w:color w:val="000000"/>
          <w:lang w:eastAsia="ar-SA"/>
        </w:rPr>
        <w:t>1</w:t>
      </w:r>
      <w:r w:rsidRPr="00687DE3">
        <w:rPr>
          <w:rFonts w:ascii="Arial" w:eastAsia="Times New Roman" w:hAnsi="Arial" w:cs="Arial"/>
          <w:color w:val="000000"/>
          <w:lang w:eastAsia="ar-SA"/>
        </w:rPr>
        <w:t xml:space="preserve">00 ton do Obwodu Drogowego w Iławie oraz </w:t>
      </w:r>
      <w:r w:rsidR="00D83530">
        <w:rPr>
          <w:rFonts w:ascii="Arial" w:eastAsia="Times New Roman" w:hAnsi="Arial" w:cs="Arial"/>
          <w:color w:val="000000"/>
          <w:lang w:eastAsia="ar-SA"/>
        </w:rPr>
        <w:t>14</w:t>
      </w:r>
      <w:r w:rsidRPr="00687DE3">
        <w:rPr>
          <w:rFonts w:ascii="Arial" w:eastAsia="Times New Roman" w:hAnsi="Arial" w:cs="Arial"/>
          <w:color w:val="000000"/>
          <w:lang w:eastAsia="ar-SA"/>
        </w:rPr>
        <w:t xml:space="preserve">00 ton do Obwodu Drogowego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w Suszu – Karolewie.</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 xml:space="preserve">Materiałem do wykonania podbudowy z kruszyw łamanych stabilizowanych mechanicznie </w:t>
      </w:r>
      <w:r w:rsidRPr="00687DE3">
        <w:rPr>
          <w:rFonts w:ascii="Arial" w:eastAsia="Times New Roman" w:hAnsi="Arial" w:cs="Arial"/>
          <w:color w:val="000000"/>
          <w:lang w:eastAsia="ar-SA"/>
        </w:rPr>
        <w:lastRenderedPageBreak/>
        <w:t xml:space="preserve">powinno być kruszywo łamane, uzyskane w </w:t>
      </w:r>
      <w:r w:rsidRPr="00687DE3">
        <w:rPr>
          <w:rFonts w:ascii="Arial" w:eastAsia="Times New Roman" w:hAnsi="Arial" w:cs="Arial"/>
          <w:b/>
          <w:color w:val="000000"/>
          <w:u w:val="single"/>
          <w:lang w:eastAsia="ar-SA"/>
        </w:rPr>
        <w:t>wyniku przekruszenia surowca skalnego litego.</w:t>
      </w:r>
      <w:r w:rsidRPr="00687DE3">
        <w:rPr>
          <w:rFonts w:ascii="Arial" w:eastAsia="Times New Roman" w:hAnsi="Arial" w:cs="Arial"/>
          <w:color w:val="000000"/>
          <w:lang w:eastAsia="ar-SA"/>
        </w:rPr>
        <w:t xml:space="preserve"> </w:t>
      </w:r>
    </w:p>
    <w:p w:rsidR="00687DE3" w:rsidRPr="00687DE3" w:rsidRDefault="00687DE3" w:rsidP="00687DE3">
      <w:pPr>
        <w:widowControl w:val="0"/>
        <w:suppressAutoHyphens/>
        <w:autoSpaceDE w:val="0"/>
        <w:spacing w:after="0" w:line="240" w:lineRule="auto"/>
        <w:ind w:left="283" w:firstLine="1"/>
        <w:rPr>
          <w:rFonts w:ascii="Arial" w:eastAsia="Times New Roman" w:hAnsi="Arial" w:cs="Arial"/>
          <w:color w:val="000000"/>
          <w:lang w:eastAsia="ar-SA"/>
        </w:rPr>
      </w:pPr>
      <w:r w:rsidRPr="00687DE3">
        <w:rPr>
          <w:rFonts w:ascii="Arial" w:eastAsia="Times New Roman" w:hAnsi="Arial" w:cs="Arial"/>
          <w:color w:val="000000"/>
          <w:lang w:eastAsia="ar-SA"/>
        </w:rPr>
        <w:t>Kruszywo powinno być jednorodne bez zanieczyszczeń obcych i bez domieszek gliny.</w:t>
      </w:r>
    </w:p>
    <w:p w:rsidR="00687DE3" w:rsidRPr="009F676B" w:rsidRDefault="009F676B" w:rsidP="009F676B">
      <w:pPr>
        <w:pStyle w:val="Akapitzlist"/>
        <w:spacing w:line="270" w:lineRule="atLeast"/>
        <w:ind w:left="340"/>
        <w:rPr>
          <w:rFonts w:ascii="Arial" w:hAnsi="Arial" w:cs="Arial"/>
          <w:sz w:val="22"/>
          <w:szCs w:val="22"/>
          <w:lang w:eastAsia="ar-SA"/>
        </w:rPr>
      </w:pPr>
      <w:r w:rsidRPr="009F676B">
        <w:rPr>
          <w:rFonts w:ascii="Arial" w:hAnsi="Arial" w:cs="Arial"/>
          <w:sz w:val="22"/>
          <w:szCs w:val="22"/>
          <w:lang w:eastAsia="ar-SA"/>
        </w:rPr>
        <w:t>K</w:t>
      </w:r>
      <w:r w:rsidR="00687DE3" w:rsidRPr="009F676B">
        <w:rPr>
          <w:rFonts w:ascii="Arial" w:hAnsi="Arial" w:cs="Arial"/>
          <w:sz w:val="22"/>
          <w:szCs w:val="22"/>
          <w:lang w:eastAsia="ar-SA"/>
        </w:rPr>
        <w:t>ruszywo musi spełniać wymagania przedstawione w Szczegółowej Specyfikacji</w:t>
      </w:r>
    </w:p>
    <w:p w:rsidR="00687DE3" w:rsidRDefault="00583985" w:rsidP="00687DE3">
      <w:pPr>
        <w:suppressAutoHyphens/>
        <w:spacing w:after="0" w:line="270" w:lineRule="atLeast"/>
        <w:rPr>
          <w:rFonts w:ascii="Arial" w:eastAsia="Times New Roman" w:hAnsi="Arial" w:cs="Arial"/>
          <w:color w:val="000000"/>
          <w:lang w:eastAsia="ar-SA"/>
        </w:rPr>
      </w:pPr>
      <w:r>
        <w:rPr>
          <w:rFonts w:ascii="Arial" w:eastAsia="Times New Roman" w:hAnsi="Arial" w:cs="Arial"/>
          <w:color w:val="000000"/>
          <w:lang w:eastAsia="ar-SA"/>
        </w:rPr>
        <w:t xml:space="preserve">     Technicznej </w:t>
      </w:r>
      <w:r w:rsidR="00687DE3" w:rsidRPr="00687DE3">
        <w:rPr>
          <w:rFonts w:ascii="Arial" w:eastAsia="Times New Roman" w:hAnsi="Arial" w:cs="Arial"/>
          <w:color w:val="000000"/>
          <w:lang w:eastAsia="ar-SA"/>
        </w:rPr>
        <w:t>.</w:t>
      </w:r>
    </w:p>
    <w:p w:rsidR="009C1091" w:rsidRPr="00D83530" w:rsidRDefault="00687DE3" w:rsidP="009F676B">
      <w:pPr>
        <w:pStyle w:val="Akapitzlist"/>
        <w:numPr>
          <w:ilvl w:val="1"/>
          <w:numId w:val="2"/>
        </w:numPr>
        <w:jc w:val="both"/>
        <w:rPr>
          <w:rFonts w:ascii="Arial" w:hAnsi="Arial" w:cs="Arial"/>
          <w:b/>
          <w:bCs/>
          <w:sz w:val="22"/>
          <w:szCs w:val="22"/>
          <w:shd w:val="clear" w:color="auto" w:fill="FFFFFF"/>
        </w:rPr>
      </w:pPr>
      <w:r w:rsidRPr="009F676B">
        <w:rPr>
          <w:rFonts w:ascii="Arial" w:hAnsi="Arial" w:cs="Arial"/>
          <w:sz w:val="22"/>
          <w:szCs w:val="22"/>
          <w:shd w:val="clear" w:color="auto" w:fill="FFFFFF"/>
          <w:lang w:eastAsia="ar-SA"/>
        </w:rPr>
        <w:t xml:space="preserve">Cena wskazana w ofercie obejmuje wszystkie koszty związane z dostawą w tym cenę kruszywa,  koszty transportu </w:t>
      </w:r>
      <w:r w:rsidR="00D83530" w:rsidRPr="00D83530">
        <w:rPr>
          <w:rFonts w:ascii="Arial" w:hAnsi="Arial" w:cs="Arial"/>
          <w:bCs/>
          <w:sz w:val="22"/>
          <w:szCs w:val="22"/>
          <w:shd w:val="clear" w:color="auto" w:fill="FFFFFF"/>
          <w:lang w:eastAsia="ar-SA"/>
        </w:rPr>
        <w:t xml:space="preserve">na drogę Nr </w:t>
      </w:r>
      <w:proofErr w:type="spellStart"/>
      <w:r w:rsidR="00D83530" w:rsidRPr="00D83530">
        <w:rPr>
          <w:rFonts w:ascii="Arial" w:hAnsi="Arial" w:cs="Arial"/>
          <w:bCs/>
          <w:sz w:val="22"/>
          <w:szCs w:val="22"/>
          <w:shd w:val="clear" w:color="auto" w:fill="FFFFFF"/>
          <w:lang w:eastAsia="ar-SA"/>
        </w:rPr>
        <w:t>1305N</w:t>
      </w:r>
      <w:proofErr w:type="spellEnd"/>
      <w:r w:rsidR="00D83530" w:rsidRPr="00D83530">
        <w:rPr>
          <w:rFonts w:ascii="Arial" w:hAnsi="Arial" w:cs="Arial"/>
          <w:bCs/>
          <w:sz w:val="22"/>
          <w:szCs w:val="22"/>
          <w:shd w:val="clear" w:color="auto" w:fill="FFFFFF"/>
          <w:lang w:eastAsia="ar-SA"/>
        </w:rPr>
        <w:t xml:space="preserve"> Dobrzyki – Rucewo – Jerzwałd odc. Dobrzyki – Rucewo</w:t>
      </w:r>
      <w:r w:rsidR="0064005C">
        <w:rPr>
          <w:rFonts w:ascii="Arial" w:hAnsi="Arial" w:cs="Arial"/>
          <w:sz w:val="22"/>
          <w:szCs w:val="22"/>
          <w:shd w:val="clear" w:color="auto" w:fill="FFFFFF"/>
          <w:lang w:eastAsia="ar-SA"/>
        </w:rPr>
        <w:t>,</w:t>
      </w:r>
      <w:r w:rsidR="009F676B" w:rsidRPr="009F676B">
        <w:rPr>
          <w:rFonts w:ascii="Arial" w:hAnsi="Arial" w:cs="Arial"/>
          <w:sz w:val="22"/>
          <w:szCs w:val="22"/>
          <w:shd w:val="clear" w:color="auto" w:fill="FFFFFF"/>
          <w:lang w:eastAsia="ar-SA"/>
        </w:rPr>
        <w:t xml:space="preserve"> </w:t>
      </w:r>
      <w:r w:rsidRPr="009F676B">
        <w:rPr>
          <w:rFonts w:ascii="Arial" w:hAnsi="Arial" w:cs="Arial"/>
          <w:sz w:val="22"/>
          <w:szCs w:val="22"/>
          <w:shd w:val="clear" w:color="auto" w:fill="FFFFFF"/>
          <w:lang w:eastAsia="ar-SA"/>
        </w:rPr>
        <w:t>Obwodu Drogowego w Iławie i OD w Suszu – Karolewie oraz załadunek  i rozładunek, koszty podatków, ubezpieczeń itp.</w:t>
      </w:r>
    </w:p>
    <w:p w:rsidR="00D83530" w:rsidRPr="009F676B" w:rsidRDefault="006278EF" w:rsidP="00D83530">
      <w:pPr>
        <w:pStyle w:val="Akapitzlist"/>
        <w:ind w:left="340"/>
        <w:jc w:val="both"/>
        <w:rPr>
          <w:rFonts w:ascii="Arial" w:hAnsi="Arial" w:cs="Arial"/>
          <w:b/>
          <w:bCs/>
          <w:sz w:val="22"/>
          <w:szCs w:val="22"/>
          <w:shd w:val="clear" w:color="auto" w:fill="FFFFFF"/>
        </w:rPr>
      </w:pPr>
      <w:r w:rsidRPr="006278EF">
        <w:rPr>
          <w:rFonts w:ascii="Arial" w:hAnsi="Arial" w:cs="Arial"/>
          <w:sz w:val="22"/>
          <w:szCs w:val="22"/>
          <w:shd w:val="clear" w:color="auto" w:fill="FFFFFF"/>
          <w:lang w:eastAsia="ar-SA"/>
        </w:rPr>
        <w:t xml:space="preserve">Kruszywo na </w:t>
      </w:r>
      <w:r w:rsidR="0083572F" w:rsidRPr="0083572F">
        <w:rPr>
          <w:rFonts w:ascii="Arial" w:hAnsi="Arial" w:cs="Arial"/>
          <w:sz w:val="22"/>
          <w:szCs w:val="22"/>
          <w:shd w:val="clear" w:color="auto" w:fill="FFFFFF"/>
          <w:lang w:eastAsia="ar-SA"/>
        </w:rPr>
        <w:t xml:space="preserve">drogę Nr </w:t>
      </w:r>
      <w:proofErr w:type="spellStart"/>
      <w:r w:rsidR="0083572F" w:rsidRPr="0083572F">
        <w:rPr>
          <w:rFonts w:ascii="Arial" w:hAnsi="Arial" w:cs="Arial"/>
          <w:sz w:val="22"/>
          <w:szCs w:val="22"/>
          <w:shd w:val="clear" w:color="auto" w:fill="FFFFFF"/>
          <w:lang w:eastAsia="ar-SA"/>
        </w:rPr>
        <w:t>1305N</w:t>
      </w:r>
      <w:proofErr w:type="spellEnd"/>
      <w:r w:rsidR="0083572F" w:rsidRPr="0083572F">
        <w:rPr>
          <w:rFonts w:ascii="Arial" w:hAnsi="Arial" w:cs="Arial"/>
          <w:sz w:val="22"/>
          <w:szCs w:val="22"/>
          <w:shd w:val="clear" w:color="auto" w:fill="FFFFFF"/>
          <w:lang w:eastAsia="ar-SA"/>
        </w:rPr>
        <w:t xml:space="preserve"> Dobrzyki – Rucewo – Jerzwałd odc. Dobrzyki – Rucewo, </w:t>
      </w:r>
      <w:r w:rsidR="0083572F">
        <w:rPr>
          <w:rFonts w:ascii="Arial" w:hAnsi="Arial" w:cs="Arial"/>
          <w:sz w:val="22"/>
          <w:szCs w:val="22"/>
          <w:shd w:val="clear" w:color="auto" w:fill="FFFFFF"/>
          <w:lang w:eastAsia="ar-SA"/>
        </w:rPr>
        <w:t xml:space="preserve">do </w:t>
      </w:r>
      <w:r w:rsidR="0083572F" w:rsidRPr="0083572F">
        <w:rPr>
          <w:rFonts w:ascii="Arial" w:hAnsi="Arial" w:cs="Arial"/>
          <w:sz w:val="22"/>
          <w:szCs w:val="22"/>
          <w:shd w:val="clear" w:color="auto" w:fill="FFFFFF"/>
          <w:lang w:eastAsia="ar-SA"/>
        </w:rPr>
        <w:t>Obwodu Drogowego w Iławie i OD w Suszu – Karolewie</w:t>
      </w:r>
      <w:r w:rsidRPr="006278EF">
        <w:rPr>
          <w:rFonts w:ascii="Arial" w:hAnsi="Arial" w:cs="Arial"/>
          <w:sz w:val="22"/>
          <w:szCs w:val="22"/>
          <w:shd w:val="clear" w:color="auto" w:fill="FFFFFF"/>
          <w:lang w:eastAsia="ar-SA"/>
        </w:rPr>
        <w:t xml:space="preserve"> będzie dostarczane sukcesywnie w ilościach jednorazowych nie mniejszych niż 18 ton, dostawy należy rozpocząć najpóźniej w ciągu 48 godzin od telefonicznego zgłoszenia zapotrzebowania przez właściwego Kierownika Obwodu Drogowego </w:t>
      </w:r>
      <w:r w:rsidR="0083572F">
        <w:rPr>
          <w:rFonts w:ascii="Arial" w:hAnsi="Arial" w:cs="Arial"/>
          <w:sz w:val="22"/>
          <w:szCs w:val="22"/>
          <w:shd w:val="clear" w:color="auto" w:fill="FFFFFF"/>
          <w:lang w:eastAsia="ar-SA"/>
        </w:rPr>
        <w:t>w Iławie/Suszu</w:t>
      </w:r>
      <w:r w:rsidR="00D83530">
        <w:rPr>
          <w:rFonts w:ascii="Arial" w:hAnsi="Arial" w:cs="Arial"/>
          <w:sz w:val="22"/>
          <w:szCs w:val="22"/>
          <w:shd w:val="clear" w:color="auto" w:fill="FFFFFF"/>
          <w:lang w:eastAsia="ar-SA"/>
        </w:rPr>
        <w:t>.</w:t>
      </w:r>
    </w:p>
    <w:p w:rsidR="001328D2" w:rsidRPr="00E030CB" w:rsidRDefault="009C1091" w:rsidP="001328D2">
      <w:pPr>
        <w:suppressAutoHyphens/>
        <w:spacing w:after="0" w:line="240" w:lineRule="auto"/>
        <w:ind w:left="340"/>
        <w:jc w:val="both"/>
        <w:rPr>
          <w:rFonts w:ascii="Arial" w:eastAsia="Times New Roman" w:hAnsi="Arial" w:cs="Arial"/>
          <w:bCs/>
          <w:color w:val="000000"/>
          <w:shd w:val="clear" w:color="auto" w:fill="FFFFFF"/>
          <w:lang w:eastAsia="zh-CN"/>
        </w:rPr>
      </w:pPr>
      <w:r w:rsidRPr="00E030CB">
        <w:rPr>
          <w:rFonts w:ascii="Arial" w:eastAsia="Times New Roman" w:hAnsi="Arial" w:cs="Arial"/>
          <w:bCs/>
          <w:color w:val="000000"/>
          <w:shd w:val="clear" w:color="auto" w:fill="FFFFFF"/>
          <w:lang w:eastAsia="zh-CN"/>
        </w:rPr>
        <w:t>Zamawiający dopuszcza możliwość składania ofert częściowych na wymienione w niniejszej specyfikacji istotnych warunków zamówienia zadania, z których każde z zadań stanowi odrębną część przedmiotu zamówienia. Wykonawca może złożyć ofertę na jedno lub na dwa zadania (oddzielnie na każde z zadań)</w:t>
      </w:r>
      <w:r w:rsidR="001328D2" w:rsidRPr="00E030CB">
        <w:rPr>
          <w:rFonts w:ascii="Arial" w:eastAsia="Times New Roman" w:hAnsi="Arial" w:cs="Arial"/>
          <w:bCs/>
          <w:color w:val="000000"/>
          <w:shd w:val="clear" w:color="auto" w:fill="FFFFFF"/>
          <w:lang w:eastAsia="zh-CN"/>
        </w:rPr>
        <w:t>.</w:t>
      </w:r>
    </w:p>
    <w:p w:rsidR="00E030CB" w:rsidRPr="00E030CB" w:rsidRDefault="00E030CB" w:rsidP="00E030CB">
      <w:pPr>
        <w:pStyle w:val="Akapitzlist"/>
        <w:numPr>
          <w:ilvl w:val="1"/>
          <w:numId w:val="2"/>
        </w:numPr>
        <w:jc w:val="both"/>
        <w:rPr>
          <w:rFonts w:ascii="Arial" w:hAnsi="Arial" w:cs="Arial"/>
          <w:bCs/>
          <w:u w:val="single"/>
          <w:shd w:val="clear" w:color="auto" w:fill="FFFFFF"/>
        </w:rPr>
      </w:pPr>
      <w:r w:rsidRPr="00E030CB">
        <w:rPr>
          <w:rFonts w:ascii="Arial" w:hAnsi="Arial" w:cs="Arial"/>
          <w:b/>
          <w:sz w:val="22"/>
          <w:szCs w:val="22"/>
          <w:u w:val="single"/>
          <w:lang w:eastAsia="ar-SA"/>
        </w:rPr>
        <w:t>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w:t>
      </w:r>
      <w:r w:rsidR="00825E9B">
        <w:rPr>
          <w:rFonts w:ascii="Arial" w:hAnsi="Arial" w:cs="Arial"/>
          <w:b/>
          <w:sz w:val="22"/>
          <w:szCs w:val="22"/>
          <w:u w:val="single"/>
          <w:lang w:eastAsia="ar-SA"/>
        </w:rPr>
        <w:t xml:space="preserve"> zapisami w SIWZ       i</w:t>
      </w:r>
      <w:r w:rsidRPr="00E030CB">
        <w:rPr>
          <w:rFonts w:ascii="Arial" w:hAnsi="Arial" w:cs="Arial"/>
          <w:b/>
          <w:sz w:val="22"/>
          <w:szCs w:val="22"/>
          <w:u w:val="single"/>
          <w:lang w:eastAsia="ar-SA"/>
        </w:rPr>
        <w:t xml:space="preserve"> Szczegółową Specyfikacją Techniczną. </w:t>
      </w:r>
      <w:r w:rsidRPr="00E030CB">
        <w:rPr>
          <w:rFonts w:ascii="Arial" w:hAnsi="Arial" w:cs="Arial"/>
          <w:b/>
          <w:color w:val="auto"/>
          <w:sz w:val="22"/>
          <w:szCs w:val="22"/>
          <w:u w:val="single"/>
          <w:lang w:eastAsia="ar-SA"/>
        </w:rPr>
        <w:t>Wymiana nastąpi w terminie nie dłuższym niż 21 dni od dnia wezwania przez Zamawiającego.</w:t>
      </w:r>
      <w:r w:rsidRPr="00E030CB">
        <w:rPr>
          <w:rFonts w:ascii="Arial" w:hAnsi="Arial" w:cs="Arial"/>
          <w:b/>
          <w:sz w:val="22"/>
          <w:szCs w:val="22"/>
          <w:u w:val="single"/>
          <w:lang w:eastAsia="ar-SA"/>
        </w:rPr>
        <w:t xml:space="preserve"> Powyższa zasada ma zastosowanie także do nowej (po wymianie) dostawy lub dostaw.</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Kod CPV 14212200-2 Kruszywo </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Informacja na temat możliwości powierzenia przez wykonawcę wykonania części lub c</w:t>
      </w:r>
      <w:r>
        <w:rPr>
          <w:rFonts w:ascii="Arial" w:eastAsia="Times New Roman" w:hAnsi="Arial" w:cs="Arial"/>
          <w:color w:val="000000"/>
          <w:shd w:val="clear" w:color="auto" w:fill="FFFFFF"/>
          <w:lang w:eastAsia="zh-CN"/>
        </w:rPr>
        <w:t>ałości zamówienia podwykonawcom.</w:t>
      </w:r>
    </w:p>
    <w:p w:rsidR="00825E9B" w:rsidRPr="00825E9B" w:rsidRDefault="00825E9B" w:rsidP="00825E9B">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Wykonawca może powierzyć wykonanie części lub całości niniejszego zamówienia podwykonawcom. W takim przypadku zobowiązany jest do wykazania w formularzu ofertowym części zamówienia, której wykonanie zamierza powierzyć podwykonawcom.</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Zamawiający nie dopuszcza możliwości składania ofert wariantowych.</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Przedmiotem niniejszego postępowania nie jest zawarcie umowy ramowej.</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 xml:space="preserve">Zamawiający nie dopuszcza możliwość udzielenia zamówień uzupełniających. </w:t>
      </w:r>
    </w:p>
    <w:p w:rsidR="00825E9B" w:rsidRPr="00825E9B" w:rsidRDefault="00825E9B" w:rsidP="007721E4">
      <w:pPr>
        <w:widowControl w:val="0"/>
        <w:numPr>
          <w:ilvl w:val="0"/>
          <w:numId w:val="16"/>
        </w:numPr>
        <w:suppressAutoHyphens/>
        <w:autoSpaceDE w:val="0"/>
        <w:spacing w:after="0" w:line="240" w:lineRule="auto"/>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Wymagania stawiane Wykonawcy:</w:t>
      </w:r>
    </w:p>
    <w:p w:rsidR="00825E9B" w:rsidRDefault="00825E9B" w:rsidP="00825E9B">
      <w:pPr>
        <w:widowControl w:val="0"/>
        <w:suppressAutoHyphens/>
        <w:autoSpaceDE w:val="0"/>
        <w:spacing w:after="0" w:line="240" w:lineRule="auto"/>
        <w:ind w:left="426" w:hanging="426"/>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1 Wykonawca jest odpowiedzialny za jakość, zgodność z warunkami technicznymi i jakościowymi opisanymi dla przedmiotu zamówienia.</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.2 Wymagana jest należyta staranność przy realizacji zobowiązań umowy,  </w:t>
      </w:r>
    </w:p>
    <w:p w:rsid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3 Ustalenia i decyzje dotyczące wykonywania zamówienia uzgadniane będą przez </w:t>
      </w:r>
    </w:p>
    <w:p w:rsidR="00825E9B" w:rsidRPr="00825E9B" w:rsidRDefault="00825E9B" w:rsidP="00825E9B">
      <w:pPr>
        <w:widowControl w:val="0"/>
        <w:suppressAutoHyphens/>
        <w:autoSpaceDE w:val="0"/>
        <w:spacing w:after="0" w:line="240" w:lineRule="auto"/>
        <w:ind w:firstLine="426"/>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zamawiającego z ustanowionym przedstawicielem wykonawcy.</w:t>
      </w:r>
    </w:p>
    <w:p w:rsidR="00825E9B" w:rsidRPr="00825E9B" w:rsidRDefault="00825E9B" w:rsidP="00825E9B">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Pr="00825E9B">
        <w:rPr>
          <w:rFonts w:ascii="Arial" w:eastAsia="Times New Roman" w:hAnsi="Arial" w:cs="Arial"/>
          <w:color w:val="000000"/>
          <w:shd w:val="clear" w:color="auto" w:fill="FFFFFF"/>
          <w:lang w:eastAsia="zh-CN"/>
        </w:rPr>
        <w:t xml:space="preserve">4 Określenie przez Wykonawcę telefonów kontaktowych i numerów fax. oraz innych </w:t>
      </w:r>
    </w:p>
    <w:p w:rsidR="00825E9B" w:rsidRPr="00825E9B" w:rsidRDefault="00825E9B" w:rsidP="008C0E04">
      <w:pPr>
        <w:widowControl w:val="0"/>
        <w:suppressAutoHyphens/>
        <w:autoSpaceDE w:val="0"/>
        <w:spacing w:after="0" w:line="240" w:lineRule="auto"/>
        <w:ind w:left="340"/>
        <w:rPr>
          <w:rFonts w:ascii="Arial" w:eastAsia="Times New Roman" w:hAnsi="Arial" w:cs="Arial"/>
          <w:color w:val="000000"/>
          <w:shd w:val="clear" w:color="auto" w:fill="FFFFFF"/>
          <w:lang w:eastAsia="zh-CN"/>
        </w:rPr>
      </w:pPr>
      <w:r w:rsidRPr="00825E9B">
        <w:rPr>
          <w:rFonts w:ascii="Arial" w:eastAsia="Times New Roman" w:hAnsi="Arial" w:cs="Arial"/>
          <w:color w:val="000000"/>
          <w:shd w:val="clear" w:color="auto" w:fill="FFFFFF"/>
          <w:lang w:eastAsia="zh-CN"/>
        </w:rPr>
        <w:t>ustaleń niezbędnych dla sprawnego i terminowego wykonania zamówienia.</w:t>
      </w:r>
    </w:p>
    <w:p w:rsidR="00825E9B" w:rsidRPr="00825E9B" w:rsidRDefault="008C0E04" w:rsidP="008C0E04">
      <w:pPr>
        <w:widowControl w:val="0"/>
        <w:suppressAutoHyphens/>
        <w:autoSpaceDE w:val="0"/>
        <w:spacing w:after="0" w:line="240" w:lineRule="auto"/>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9</w:t>
      </w:r>
      <w:r w:rsidR="00825E9B" w:rsidRPr="00825E9B">
        <w:rPr>
          <w:rFonts w:ascii="Arial" w:eastAsia="Times New Roman" w:hAnsi="Arial" w:cs="Arial"/>
          <w:color w:val="000000"/>
          <w:shd w:val="clear" w:color="auto" w:fill="FFFFFF"/>
          <w:lang w:eastAsia="zh-CN"/>
        </w:rPr>
        <w:t xml:space="preserve">.5 Zamawiający nie ponosi odpowiedzialności za szkody wyrządzone przez Wykonawcę </w:t>
      </w:r>
    </w:p>
    <w:p w:rsidR="001328D2" w:rsidRPr="001328D2" w:rsidRDefault="00825E9B" w:rsidP="008C0E04">
      <w:pPr>
        <w:widowControl w:val="0"/>
        <w:suppressAutoHyphens/>
        <w:autoSpaceDE w:val="0"/>
        <w:spacing w:after="0" w:line="240" w:lineRule="auto"/>
        <w:ind w:left="340"/>
        <w:rPr>
          <w:rFonts w:ascii="Arial" w:eastAsia="Times New Roman" w:hAnsi="Arial" w:cs="Arial"/>
          <w:lang w:eastAsia="zh-CN"/>
        </w:rPr>
      </w:pPr>
      <w:r w:rsidRPr="00825E9B">
        <w:rPr>
          <w:rFonts w:ascii="Arial" w:eastAsia="Times New Roman" w:hAnsi="Arial" w:cs="Arial"/>
          <w:color w:val="000000"/>
          <w:shd w:val="clear" w:color="auto" w:fill="FFFFFF"/>
          <w:lang w:eastAsia="zh-CN"/>
        </w:rPr>
        <w:t>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83572F" w:rsidRDefault="0083572F" w:rsidP="007721E4">
      <w:pPr>
        <w:numPr>
          <w:ilvl w:val="0"/>
          <w:numId w:val="62"/>
        </w:numPr>
        <w:suppressAutoHyphens/>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00314E05" w:rsidRPr="00314E05">
        <w:rPr>
          <w:rFonts w:ascii="Arial" w:eastAsia="Times New Roman" w:hAnsi="Arial" w:cs="Arial"/>
          <w:color w:val="000000"/>
          <w:lang w:eastAsia="zh-CN"/>
        </w:rPr>
        <w:t>na zadanie Nr 1 i 2</w:t>
      </w:r>
      <w:r>
        <w:rPr>
          <w:rFonts w:ascii="Arial" w:hAnsi="Arial" w:cs="Arial"/>
          <w:lang w:eastAsia="pl-PL"/>
        </w:rPr>
        <w:t xml:space="preserve"> </w:t>
      </w:r>
      <w:r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
    <w:p w:rsidR="001328D2" w:rsidRPr="0083572F" w:rsidRDefault="0083572F" w:rsidP="007721E4">
      <w:pPr>
        <w:numPr>
          <w:ilvl w:val="0"/>
          <w:numId w:val="62"/>
        </w:numPr>
        <w:suppressAutoHyphens/>
        <w:spacing w:after="0" w:line="240" w:lineRule="auto"/>
        <w:ind w:left="284" w:hanging="284"/>
        <w:contextualSpacing/>
        <w:rPr>
          <w:rFonts w:ascii="Arial" w:eastAsia="Times New Roman" w:hAnsi="Arial" w:cs="Arial"/>
          <w:color w:val="000000"/>
          <w:lang w:eastAsia="zh-CN"/>
        </w:rPr>
      </w:pPr>
      <w:r w:rsidRPr="0083572F">
        <w:rPr>
          <w:rFonts w:ascii="Arial" w:eastAsia="Times New Roman" w:hAnsi="Arial" w:cs="Arial"/>
          <w:color w:val="000000"/>
          <w:lang w:eastAsia="zh-CN"/>
        </w:rPr>
        <w:t>Termin wykonania przedmiotu zamówienia</w:t>
      </w:r>
      <w:r w:rsidR="00314E05" w:rsidRPr="00314E05">
        <w:rPr>
          <w:rFonts w:ascii="Arial" w:eastAsia="Times New Roman" w:hAnsi="Arial" w:cs="Arial"/>
          <w:color w:val="000000"/>
          <w:lang w:eastAsia="zh-CN"/>
        </w:rPr>
        <w:t xml:space="preserve"> na zadanie Nr 1 i 2</w:t>
      </w:r>
      <w:r w:rsidR="00314E05">
        <w:rPr>
          <w:rFonts w:ascii="Arial" w:eastAsia="Times New Roman" w:hAnsi="Arial" w:cs="Arial"/>
          <w:color w:val="000000"/>
          <w:lang w:eastAsia="zh-CN"/>
        </w:rPr>
        <w:t xml:space="preserve"> </w:t>
      </w:r>
      <w:r w:rsidRPr="0083572F">
        <w:rPr>
          <w:rFonts w:ascii="Arial" w:eastAsia="Times New Roman" w:hAnsi="Arial" w:cs="Arial"/>
          <w:color w:val="000000"/>
          <w:lang w:eastAsia="zh-CN"/>
        </w:rPr>
        <w:t>do dnia</w:t>
      </w:r>
      <w:r w:rsidRPr="0083572F">
        <w:rPr>
          <w:rFonts w:ascii="Arial" w:eastAsia="Times New Roman" w:hAnsi="Arial" w:cs="Arial"/>
          <w:lang w:eastAsia="zh-CN"/>
        </w:rPr>
        <w:t xml:space="preserve"> </w:t>
      </w:r>
      <w:r>
        <w:rPr>
          <w:rFonts w:ascii="Arial" w:eastAsia="Times New Roman" w:hAnsi="Arial" w:cs="Arial"/>
          <w:b/>
          <w:lang w:eastAsia="zh-CN"/>
        </w:rPr>
        <w:t>28.09</w:t>
      </w:r>
      <w:r w:rsidRPr="0083572F">
        <w:rPr>
          <w:rFonts w:ascii="Arial" w:eastAsia="Times New Roman" w:hAnsi="Arial" w:cs="Arial"/>
          <w:b/>
          <w:lang w:eastAsia="zh-CN"/>
        </w:rPr>
        <w:t>.2018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322629"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322629">
        <w:rPr>
          <w:rFonts w:ascii="Arial" w:eastAsia="Times New Roman" w:hAnsi="Arial" w:cs="Arial"/>
          <w:b/>
          <w:bCs/>
          <w:color w:val="000000"/>
          <w:lang w:eastAsia="zh-CN"/>
        </w:rPr>
        <w:t>Opis warunków udziału w postępowaniu oraz opis sposobu dokonywania oceny spełnienia tych warunków.</w:t>
      </w:r>
    </w:p>
    <w:p w:rsidR="00322629" w:rsidRPr="00322629" w:rsidRDefault="00322629" w:rsidP="007721E4">
      <w:pPr>
        <w:numPr>
          <w:ilvl w:val="0"/>
          <w:numId w:val="56"/>
        </w:numPr>
        <w:spacing w:after="0" w:line="240" w:lineRule="auto"/>
        <w:ind w:left="284" w:hanging="284"/>
        <w:jc w:val="both"/>
        <w:rPr>
          <w:rFonts w:ascii="Arial" w:eastAsia="Times New Roman" w:hAnsi="Arial" w:cs="Arial"/>
          <w:b/>
          <w:lang w:eastAsia="pl-PL"/>
        </w:rPr>
      </w:pPr>
      <w:r w:rsidRPr="00322629">
        <w:rPr>
          <w:rFonts w:ascii="Arial" w:eastAsia="Times New Roman" w:hAnsi="Arial" w:cs="Arial"/>
          <w:b/>
          <w:lang w:eastAsia="pl-PL"/>
        </w:rPr>
        <w:t>O udzielenie zamówienia mogą ubiegać się wykonawcy, którzy:</w:t>
      </w:r>
    </w:p>
    <w:p w:rsidR="00322629" w:rsidRPr="00322629" w:rsidRDefault="00322629" w:rsidP="007721E4">
      <w:pPr>
        <w:numPr>
          <w:ilvl w:val="1"/>
          <w:numId w:val="56"/>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nie podlegają wykluczeniu</w:t>
      </w:r>
    </w:p>
    <w:p w:rsidR="00322629" w:rsidRPr="00322629" w:rsidRDefault="00322629" w:rsidP="007721E4">
      <w:pPr>
        <w:numPr>
          <w:ilvl w:val="1"/>
          <w:numId w:val="56"/>
        </w:numPr>
        <w:spacing w:after="0" w:line="240" w:lineRule="auto"/>
        <w:ind w:left="567" w:hanging="283"/>
        <w:jc w:val="both"/>
        <w:rPr>
          <w:rFonts w:ascii="Arial" w:eastAsia="Times New Roman" w:hAnsi="Arial" w:cs="Arial"/>
          <w:b/>
          <w:lang w:eastAsia="pl-PL"/>
        </w:rPr>
      </w:pPr>
      <w:r w:rsidRPr="00322629">
        <w:rPr>
          <w:rFonts w:ascii="Arial" w:eastAsia="Times New Roman" w:hAnsi="Arial" w:cs="Arial"/>
          <w:b/>
          <w:lang w:eastAsia="pl-PL"/>
        </w:rPr>
        <w:t>spełniają warunki udziału w postępowaniu, dotyczące:</w:t>
      </w:r>
    </w:p>
    <w:p w:rsidR="00322629" w:rsidRPr="00322629" w:rsidRDefault="00322629" w:rsidP="007721E4">
      <w:pPr>
        <w:numPr>
          <w:ilvl w:val="2"/>
          <w:numId w:val="56"/>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lastRenderedPageBreak/>
        <w:t xml:space="preserve">kompetencji lub uprawnień do prowadzenia określonej działalności zawodowej, </w:t>
      </w:r>
      <w:r w:rsidRPr="00322629">
        <w:rPr>
          <w:rFonts w:ascii="Arial" w:eastAsia="Times New Roman" w:hAnsi="Arial" w:cs="Arial"/>
          <w:b/>
          <w:lang w:eastAsia="pl-PL"/>
        </w:rPr>
        <w:br/>
        <w:t xml:space="preserve">o ile wynika to z odrębnych przepisów. Określenie warunków: </w:t>
      </w:r>
      <w:r w:rsidRPr="00322629">
        <w:rPr>
          <w:rFonts w:ascii="Arial" w:eastAsia="Times New Roman" w:hAnsi="Arial" w:cs="Arial"/>
          <w:lang w:eastAsia="pl-PL"/>
        </w:rPr>
        <w:t>nie dotyczy.</w:t>
      </w:r>
    </w:p>
    <w:p w:rsidR="00322629" w:rsidRPr="00322629" w:rsidRDefault="00322629" w:rsidP="00322629">
      <w:pPr>
        <w:spacing w:after="0" w:line="240" w:lineRule="auto"/>
        <w:ind w:left="851"/>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7721E4">
      <w:pPr>
        <w:numPr>
          <w:ilvl w:val="2"/>
          <w:numId w:val="56"/>
        </w:numPr>
        <w:spacing w:after="0" w:line="240" w:lineRule="auto"/>
        <w:ind w:left="851" w:hanging="284"/>
        <w:jc w:val="both"/>
        <w:rPr>
          <w:rFonts w:ascii="Arial" w:eastAsia="Times New Roman" w:hAnsi="Arial" w:cs="Arial"/>
          <w:b/>
          <w:lang w:eastAsia="pl-PL"/>
        </w:rPr>
      </w:pPr>
      <w:r w:rsidRPr="00322629">
        <w:rPr>
          <w:rFonts w:ascii="Arial" w:eastAsia="Times New Roman" w:hAnsi="Arial" w:cs="Arial"/>
          <w:b/>
          <w:lang w:eastAsia="pl-PL"/>
        </w:rPr>
        <w:t xml:space="preserve">Sytuacja finansowa lub ekonomiczna. Określenie warunków: </w:t>
      </w:r>
      <w:r w:rsidRPr="00322629">
        <w:rPr>
          <w:rFonts w:ascii="Arial" w:eastAsia="Times New Roman" w:hAnsi="Arial" w:cs="Arial"/>
          <w:lang w:eastAsia="pl-PL"/>
        </w:rPr>
        <w:t>nie dotyczy.</w:t>
      </w:r>
    </w:p>
    <w:p w:rsidR="00322629" w:rsidRPr="00322629" w:rsidRDefault="00322629" w:rsidP="00322629">
      <w:pPr>
        <w:spacing w:after="40" w:line="240" w:lineRule="auto"/>
        <w:ind w:left="720"/>
        <w:contextualSpacing/>
        <w:jc w:val="both"/>
        <w:rPr>
          <w:rFonts w:ascii="Arial" w:eastAsia="Times New Roman" w:hAnsi="Arial" w:cs="Arial"/>
          <w:lang w:val="x-none" w:eastAsia="x-none"/>
        </w:rPr>
      </w:pPr>
      <w:r w:rsidRPr="00322629">
        <w:rPr>
          <w:rFonts w:ascii="Arial" w:eastAsia="Times New Roman" w:hAnsi="Arial" w:cs="Arial"/>
          <w:lang w:val="x-none" w:eastAsia="x-none"/>
        </w:rPr>
        <w:t>Informacje dodatkowe: brak.</w:t>
      </w:r>
    </w:p>
    <w:p w:rsidR="00322629" w:rsidRPr="00322629" w:rsidRDefault="00322629" w:rsidP="00322629">
      <w:pPr>
        <w:spacing w:after="0" w:line="240" w:lineRule="auto"/>
        <w:ind w:left="851" w:hanging="284"/>
        <w:jc w:val="both"/>
        <w:rPr>
          <w:rFonts w:ascii="Arial" w:eastAsia="Times New Roman" w:hAnsi="Arial" w:cs="Arial"/>
          <w:lang w:eastAsia="pl-PL"/>
        </w:rPr>
      </w:pPr>
      <w:r w:rsidRPr="00322629">
        <w:rPr>
          <w:rFonts w:ascii="Arial" w:eastAsia="Times New Roman" w:hAnsi="Arial" w:cs="Arial"/>
          <w:b/>
          <w:lang w:eastAsia="pl-PL"/>
        </w:rPr>
        <w:t>c)</w:t>
      </w:r>
      <w:r w:rsidRPr="00322629">
        <w:rPr>
          <w:rFonts w:ascii="Arial" w:eastAsia="Times New Roman" w:hAnsi="Arial" w:cs="Arial"/>
          <w:b/>
          <w:lang w:eastAsia="pl-PL"/>
        </w:rPr>
        <w:tab/>
        <w:t>Zdolność techniczna lub zawodowa. Określenie warunków:</w:t>
      </w:r>
      <w:r w:rsidRPr="00322629">
        <w:rPr>
          <w:rFonts w:ascii="Arial" w:eastAsia="Times New Roman" w:hAnsi="Arial" w:cs="Arial"/>
          <w:lang w:eastAsia="pl-PL"/>
        </w:rPr>
        <w:t xml:space="preserve"> nie dotyczy.</w:t>
      </w:r>
    </w:p>
    <w:p w:rsidR="00322629" w:rsidRPr="00322629" w:rsidRDefault="00322629" w:rsidP="00322629">
      <w:pPr>
        <w:autoSpaceDE w:val="0"/>
        <w:autoSpaceDN w:val="0"/>
        <w:adjustRightInd w:val="0"/>
        <w:spacing w:after="0" w:line="240" w:lineRule="auto"/>
        <w:ind w:left="709"/>
        <w:jc w:val="both"/>
        <w:rPr>
          <w:rFonts w:ascii="Arial" w:eastAsia="Times New Roman" w:hAnsi="Arial" w:cs="Arial"/>
          <w:lang w:eastAsia="pl-PL"/>
        </w:rPr>
      </w:pPr>
      <w:r w:rsidRPr="00322629">
        <w:rPr>
          <w:rFonts w:ascii="Arial" w:eastAsia="Times New Roman" w:hAnsi="Arial" w:cs="Arial"/>
          <w:lang w:eastAsia="pl-PL"/>
        </w:rPr>
        <w:t>Informacje dodatkowe: brak.</w:t>
      </w:r>
    </w:p>
    <w:p w:rsidR="00322629" w:rsidRPr="00322629" w:rsidRDefault="00322629" w:rsidP="00322629">
      <w:pPr>
        <w:spacing w:after="0" w:line="240" w:lineRule="auto"/>
        <w:jc w:val="both"/>
        <w:rPr>
          <w:rFonts w:ascii="Arial" w:eastAsia="Times New Roman" w:hAnsi="Arial" w:cs="Arial"/>
          <w:bCs/>
          <w:lang w:eastAsia="pl-PL"/>
        </w:rPr>
      </w:pPr>
      <w:r>
        <w:rPr>
          <w:rFonts w:ascii="Arial" w:eastAsia="Times New Roman" w:hAnsi="Arial" w:cs="Arial"/>
          <w:b/>
          <w:lang w:eastAsia="pl-PL"/>
        </w:rPr>
        <w:t>V</w:t>
      </w:r>
      <w:r w:rsidRPr="00322629">
        <w:rPr>
          <w:rFonts w:ascii="Arial" w:eastAsia="Times New Roman" w:hAnsi="Arial" w:cs="Arial"/>
          <w:b/>
          <w:lang w:eastAsia="pl-PL"/>
        </w:rPr>
        <w:t xml:space="preserve">a. Poleganie na zdolnościach lub sytuacji innych podmiotów: </w:t>
      </w:r>
    </w:p>
    <w:p w:rsidR="00322629" w:rsidRPr="00322629" w:rsidRDefault="00322629" w:rsidP="007721E4">
      <w:pPr>
        <w:numPr>
          <w:ilvl w:val="0"/>
          <w:numId w:val="59"/>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 xml:space="preserve">Wykonawca może w celu potwierdzenia spełniania warunków, o których mowa w </w:t>
      </w:r>
      <w:r w:rsidR="00004DC6">
        <w:rPr>
          <w:rFonts w:ascii="Arial" w:eastAsia="Times New Roman" w:hAnsi="Arial" w:cs="Arial"/>
          <w:bCs/>
          <w:lang w:eastAsia="pl-PL"/>
        </w:rPr>
        <w:t>V</w:t>
      </w:r>
      <w:r w:rsidRPr="00322629">
        <w:rPr>
          <w:rFonts w:ascii="Arial" w:eastAsia="Times New Roman" w:hAnsi="Arial" w:cs="Arial"/>
          <w:bCs/>
          <w:lang w:eastAsia="pl-PL"/>
        </w:rPr>
        <w:t xml:space="preserve"> ust. 2 pkt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22629" w:rsidRPr="00322629" w:rsidRDefault="00322629" w:rsidP="007721E4">
      <w:pPr>
        <w:numPr>
          <w:ilvl w:val="0"/>
          <w:numId w:val="59"/>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22629" w:rsidRPr="00322629" w:rsidRDefault="00322629" w:rsidP="007721E4">
      <w:pPr>
        <w:numPr>
          <w:ilvl w:val="0"/>
          <w:numId w:val="59"/>
        </w:numPr>
        <w:spacing w:after="0" w:line="240" w:lineRule="auto"/>
        <w:ind w:left="284" w:hanging="284"/>
        <w:jc w:val="both"/>
        <w:rPr>
          <w:rFonts w:ascii="Arial" w:eastAsia="Times New Roman" w:hAnsi="Arial" w:cs="Arial"/>
          <w:u w:val="single"/>
          <w:lang w:eastAsia="pl-PL"/>
        </w:rPr>
      </w:pPr>
      <w:r w:rsidRPr="00322629">
        <w:rPr>
          <w:rFonts w:ascii="Arial" w:eastAsia="Times New Roman" w:hAnsi="Arial" w:cs="Arial"/>
          <w:u w:val="single"/>
          <w:lang w:eastAsia="pl-PL"/>
        </w:rPr>
        <w:t>Zobowiązanie, o którym mowa w ust. 2 należy złożyć w oryginale wraz z ofertą.</w:t>
      </w:r>
    </w:p>
    <w:p w:rsidR="00322629" w:rsidRPr="00322629" w:rsidRDefault="00322629" w:rsidP="007721E4">
      <w:pPr>
        <w:numPr>
          <w:ilvl w:val="0"/>
          <w:numId w:val="59"/>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Zamawiający oceni, czy udostępniane wykonawcy przez inne podmioty zdolności techniczne lub zawodowe lub ich sytuacja finansowa albo ekonomiczna, pozwala na wykazanie przez wykonawcę spełniania warunków udziału w postępowaniu oraz bada, czy nie zachodzą wobec tego podmiotu podstawy wykluczenia, o których mowa w art. 24 ust. 1 pkt 13-2</w:t>
      </w:r>
      <w:r w:rsidR="0083572F">
        <w:rPr>
          <w:rFonts w:ascii="Arial" w:eastAsia="Times New Roman" w:hAnsi="Arial" w:cs="Arial"/>
          <w:lang w:eastAsia="pl-PL"/>
        </w:rPr>
        <w:t>2</w:t>
      </w:r>
      <w:r w:rsidRPr="00322629">
        <w:rPr>
          <w:rFonts w:ascii="Arial" w:eastAsia="Times New Roman" w:hAnsi="Arial" w:cs="Arial"/>
          <w:lang w:eastAsia="pl-PL"/>
        </w:rPr>
        <w:t xml:space="preserve"> i ust. 5 uPzp. </w:t>
      </w:r>
    </w:p>
    <w:p w:rsidR="00322629" w:rsidRPr="00322629" w:rsidRDefault="00322629" w:rsidP="007721E4">
      <w:pPr>
        <w:numPr>
          <w:ilvl w:val="0"/>
          <w:numId w:val="59"/>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322629" w:rsidRPr="00322629" w:rsidRDefault="00322629" w:rsidP="007721E4">
      <w:pPr>
        <w:numPr>
          <w:ilvl w:val="0"/>
          <w:numId w:val="59"/>
        </w:numPr>
        <w:spacing w:after="0" w:line="240" w:lineRule="auto"/>
        <w:ind w:left="284" w:hanging="284"/>
        <w:jc w:val="both"/>
        <w:rPr>
          <w:rFonts w:ascii="Arial" w:eastAsia="Times New Roman" w:hAnsi="Arial" w:cs="Arial"/>
          <w:lang w:eastAsia="pl-PL"/>
        </w:rPr>
      </w:pPr>
      <w:r w:rsidRPr="00322629">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wskutek nieudostępnienia tych zasobów, chyba że za nieudostępnienie zasobów nie ponosi winy.</w:t>
      </w:r>
    </w:p>
    <w:p w:rsidR="00322629" w:rsidRPr="00322629" w:rsidRDefault="00322629" w:rsidP="00322629">
      <w:pPr>
        <w:autoSpaceDE w:val="0"/>
        <w:autoSpaceDN w:val="0"/>
        <w:adjustRightInd w:val="0"/>
        <w:spacing w:after="0" w:line="240" w:lineRule="auto"/>
        <w:jc w:val="both"/>
        <w:rPr>
          <w:rFonts w:ascii="Arial" w:eastAsia="Times New Roman" w:hAnsi="Arial" w:cs="Arial"/>
          <w:lang w:eastAsia="pl-PL"/>
        </w:rPr>
      </w:pPr>
    </w:p>
    <w:p w:rsidR="00322629" w:rsidRPr="00322629" w:rsidRDefault="00322629" w:rsidP="00322629">
      <w:pPr>
        <w:spacing w:after="0" w:line="240" w:lineRule="auto"/>
        <w:ind w:left="567" w:hanging="567"/>
        <w:jc w:val="both"/>
        <w:rPr>
          <w:rFonts w:ascii="Arial" w:eastAsia="Times New Roman" w:hAnsi="Arial" w:cs="Arial"/>
          <w:b/>
          <w:lang w:eastAsia="pl-PL"/>
        </w:rPr>
      </w:pPr>
      <w:r>
        <w:rPr>
          <w:rFonts w:ascii="Arial" w:eastAsia="Times New Roman" w:hAnsi="Arial" w:cs="Arial"/>
          <w:b/>
          <w:lang w:eastAsia="pl-PL"/>
        </w:rPr>
        <w:t>V</w:t>
      </w:r>
      <w:r w:rsidRPr="00322629">
        <w:rPr>
          <w:rFonts w:ascii="Arial" w:eastAsia="Times New Roman" w:hAnsi="Arial" w:cs="Arial"/>
          <w:b/>
          <w:lang w:eastAsia="pl-PL"/>
        </w:rPr>
        <w:t>b. Podstawy wykluczenia, o których mowa w art. 24 ust. 5:</w:t>
      </w:r>
    </w:p>
    <w:p w:rsidR="00322629" w:rsidRPr="00322629" w:rsidRDefault="00322629" w:rsidP="007721E4">
      <w:pPr>
        <w:numPr>
          <w:ilvl w:val="0"/>
          <w:numId w:val="57"/>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Zamawiający dodatkowo przewiduje wykluczenie wykonawcy:</w:t>
      </w:r>
    </w:p>
    <w:p w:rsidR="00322629" w:rsidRPr="00322629" w:rsidRDefault="00322629" w:rsidP="007721E4">
      <w:pPr>
        <w:numPr>
          <w:ilvl w:val="0"/>
          <w:numId w:val="58"/>
        </w:numPr>
        <w:autoSpaceDE w:val="0"/>
        <w:autoSpaceDN w:val="0"/>
        <w:adjustRightInd w:val="0"/>
        <w:spacing w:after="0" w:line="240" w:lineRule="auto"/>
        <w:ind w:left="567" w:hanging="283"/>
        <w:jc w:val="both"/>
        <w:rPr>
          <w:rFonts w:ascii="Arial" w:eastAsia="Times New Roman" w:hAnsi="Arial" w:cs="Arial"/>
          <w:lang w:eastAsia="pl-PL"/>
        </w:rPr>
      </w:pPr>
      <w:r w:rsidRPr="00322629">
        <w:rPr>
          <w:rFonts w:ascii="Arial" w:eastAsia="Times New Roman" w:hAnsi="Arial" w:cs="Arial"/>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322629" w:rsidRPr="00322629" w:rsidRDefault="00322629" w:rsidP="007721E4">
      <w:pPr>
        <w:numPr>
          <w:ilvl w:val="0"/>
          <w:numId w:val="57"/>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t>Wykonawca, który podlega wykluczeniu na podstawie art. 24 ust. 1 pkt 13 i 14 oraz 16-20 uPzp lub ust. 1 pkt 1, może przedstawić dowody na to, że podjęte przez niego środki są wystarczające do wykazania jego rzetelności, w szczególności udowodnić naprawienie szkody wyrządzonej przestępstwem lub przestępstwem skarbowym, zadośćuczynienie pieniężne za doznana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1328D2" w:rsidRPr="00322629" w:rsidRDefault="00322629" w:rsidP="007721E4">
      <w:pPr>
        <w:numPr>
          <w:ilvl w:val="0"/>
          <w:numId w:val="57"/>
        </w:numPr>
        <w:autoSpaceDE w:val="0"/>
        <w:autoSpaceDN w:val="0"/>
        <w:adjustRightInd w:val="0"/>
        <w:spacing w:after="0" w:line="240" w:lineRule="auto"/>
        <w:ind w:left="284" w:hanging="284"/>
        <w:jc w:val="both"/>
        <w:rPr>
          <w:rFonts w:ascii="Arial" w:eastAsia="Times New Roman" w:hAnsi="Arial" w:cs="Arial"/>
          <w:lang w:eastAsia="pl-PL"/>
        </w:rPr>
      </w:pPr>
      <w:r w:rsidRPr="00322629">
        <w:rPr>
          <w:rFonts w:ascii="Arial" w:eastAsia="Times New Roman" w:hAnsi="Arial" w:cs="Arial"/>
          <w:bCs/>
          <w:lang w:eastAsia="pl-PL"/>
        </w:rPr>
        <w:lastRenderedPageBreak/>
        <w:t>Wykonawca nie podlega wykluczeniu, jeżeli Zamawiający, uwzględniając wagę i szczególne okoliczności czynu wykonawcy, uzna za wystarczające dowody przedstawione na podstawie ust. 2.</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7721E4">
      <w:pPr>
        <w:widowControl w:val="0"/>
        <w:numPr>
          <w:ilvl w:val="0"/>
          <w:numId w:val="22"/>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83572F">
        <w:rPr>
          <w:rFonts w:ascii="Arial" w:eastAsia="Times New Roman" w:hAnsi="Arial" w:cs="Arial"/>
          <w:spacing w:val="-3"/>
          <w:u w:val="single"/>
          <w:lang w:eastAsia="zh-CN"/>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w:t>
      </w:r>
      <w:r w:rsidRPr="001328D2">
        <w:rPr>
          <w:rFonts w:ascii="Arial" w:eastAsia="Times New Roman" w:hAnsi="Arial" w:cs="Arial"/>
          <w:spacing w:val="-3"/>
          <w:lang w:eastAsia="zh-CN"/>
        </w:rPr>
        <w:t xml:space="preserve">. </w:t>
      </w:r>
    </w:p>
    <w:p w:rsidR="001328D2" w:rsidRPr="001328D2" w:rsidRDefault="001328D2" w:rsidP="007721E4">
      <w:pPr>
        <w:numPr>
          <w:ilvl w:val="0"/>
          <w:numId w:val="3"/>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7721E4">
      <w:pPr>
        <w:numPr>
          <w:ilvl w:val="0"/>
          <w:numId w:val="22"/>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7721E4">
      <w:pPr>
        <w:numPr>
          <w:ilvl w:val="0"/>
          <w:numId w:val="20"/>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004DC6">
        <w:rPr>
          <w:rFonts w:ascii="Arial" w:eastAsia="Times New Roman" w:hAnsi="Arial" w:cs="Arial"/>
          <w:b/>
          <w:color w:val="000000"/>
          <w:lang w:eastAsia="zh-CN"/>
        </w:rPr>
        <w:t>3</w:t>
      </w:r>
      <w:r w:rsidRPr="001328D2">
        <w:rPr>
          <w:rFonts w:ascii="Arial" w:eastAsia="Times New Roman" w:hAnsi="Arial" w:cs="Arial"/>
          <w:color w:val="000000"/>
          <w:lang w:eastAsia="zh-CN"/>
        </w:rPr>
        <w:t xml:space="preserve"> </w:t>
      </w:r>
    </w:p>
    <w:p w:rsidR="001328D2" w:rsidRPr="001328D2" w:rsidRDefault="001328D2" w:rsidP="007721E4">
      <w:pPr>
        <w:numPr>
          <w:ilvl w:val="0"/>
          <w:numId w:val="20"/>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Default="001328D2" w:rsidP="007721E4">
      <w:pPr>
        <w:numPr>
          <w:ilvl w:val="0"/>
          <w:numId w:val="20"/>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3F2ABD" w:rsidRDefault="001328D2" w:rsidP="007721E4">
      <w:pPr>
        <w:numPr>
          <w:ilvl w:val="0"/>
          <w:numId w:val="20"/>
        </w:numPr>
        <w:suppressAutoHyphens/>
        <w:spacing w:after="0" w:line="240" w:lineRule="auto"/>
        <w:ind w:left="709" w:hanging="425"/>
        <w:contextualSpacing/>
        <w:jc w:val="both"/>
        <w:rPr>
          <w:rFonts w:ascii="Arial" w:eastAsia="Times New Roman" w:hAnsi="Arial" w:cs="Arial"/>
          <w:color w:val="000000"/>
          <w:spacing w:val="-3"/>
          <w:lang w:eastAsia="zh-CN"/>
        </w:rPr>
      </w:pPr>
      <w:r w:rsidRPr="003F2ABD">
        <w:rPr>
          <w:rFonts w:ascii="Arial" w:eastAsia="Times New Roman" w:hAnsi="Arial" w:cs="Arial"/>
          <w:lang w:eastAsia="zh-CN"/>
        </w:rPr>
        <w:t>Zamawiający wezwie wykonawców, którzy w określonym terminie nie złożyli oświadczeń, pełnomocnictw lub dokumentów lub którzy złoż</w:t>
      </w:r>
      <w:r w:rsidR="003F2ABD">
        <w:rPr>
          <w:rFonts w:ascii="Arial" w:eastAsia="Times New Roman" w:hAnsi="Arial" w:cs="Arial"/>
          <w:lang w:eastAsia="zh-CN"/>
        </w:rPr>
        <w:t xml:space="preserve">yli te dokumenty, </w:t>
      </w:r>
      <w:r w:rsidR="003F2ABD">
        <w:rPr>
          <w:rFonts w:ascii="Arial" w:eastAsia="Times New Roman" w:hAnsi="Arial" w:cs="Arial"/>
          <w:lang w:eastAsia="zh-CN"/>
        </w:rPr>
        <w:lastRenderedPageBreak/>
        <w:t xml:space="preserve">oświadczenia </w:t>
      </w:r>
      <w:r w:rsidRPr="003F2ABD">
        <w:rPr>
          <w:rFonts w:ascii="Arial" w:eastAsia="Times New Roman" w:hAnsi="Arial" w:cs="Arial"/>
          <w:lang w:eastAsia="zh-CN"/>
        </w:rPr>
        <w:t xml:space="preserve">i pełnomocnictwa, ale zawierają błędy, do ich uzupełnienia w wyznaczonym terminie, chyba, że mimo ich wezwania oferta wykonawcy podlega odrzuceniu lub konieczne byłoby unieważnienie postępowania. </w:t>
      </w:r>
    </w:p>
    <w:p w:rsidR="00F249FB" w:rsidRDefault="00F249FB" w:rsidP="00352BAE">
      <w:pPr>
        <w:suppressAutoHyphens/>
        <w:spacing w:after="0" w:line="240" w:lineRule="auto"/>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423479" w:rsidRPr="00423479">
        <w:rPr>
          <w:rFonts w:ascii="Arial" w:eastAsia="Times New Roman" w:hAnsi="Arial" w:cs="Arial"/>
          <w:b/>
          <w:bCs/>
          <w:lang w:eastAsia="zh-CN"/>
        </w:rPr>
        <w:t>DT4B.260.15.2018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423479" w:rsidRPr="00423479"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423479">
        <w:rPr>
          <w:rFonts w:ascii="Arial" w:eastAsia="Times New Roman" w:hAnsi="Arial" w:cs="Arial"/>
          <w:lang w:eastAsia="zh-CN"/>
        </w:rPr>
        <w:t>Postępowanie o udzielenie zamówienia prowadzi się z zachowaniem formy pisemnej.</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proofErr w:type="spellStart"/>
      <w:r w:rsidRPr="005B0275">
        <w:rPr>
          <w:rFonts w:ascii="Arial" w:eastAsia="Times New Roman" w:hAnsi="Arial" w:cs="Arial"/>
          <w:b/>
          <w:bCs/>
          <w:u w:val="single"/>
          <w:lang w:eastAsia="zh-CN"/>
        </w:rPr>
        <w:t>pzd@powiat-ilawski.pl</w:t>
      </w:r>
      <w:proofErr w:type="spellEnd"/>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w:t>
      </w:r>
      <w:proofErr w:type="spellStart"/>
      <w:r w:rsidRPr="005B0275">
        <w:rPr>
          <w:rFonts w:ascii="Arial" w:eastAsia="Times New Roman" w:hAnsi="Arial" w:cs="Arial"/>
          <w:lang w:eastAsia="zh-CN"/>
        </w:rPr>
        <w:t>SIWZ</w:t>
      </w:r>
      <w:proofErr w:type="spellEnd"/>
      <w:r w:rsidRPr="005B0275">
        <w:rPr>
          <w:rFonts w:ascii="Arial" w:eastAsia="Times New Roman" w:hAnsi="Arial" w:cs="Arial"/>
          <w:lang w:eastAsia="zh-CN"/>
        </w:rPr>
        <w:t xml:space="preserve">).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w:t>
      </w:r>
      <w:proofErr w:type="spellStart"/>
      <w:r w:rsidRPr="001328D2">
        <w:rPr>
          <w:rFonts w:ascii="Arial" w:eastAsia="Times New Roman" w:hAnsi="Arial" w:cs="Arial"/>
          <w:lang w:eastAsia="zh-CN"/>
        </w:rPr>
        <w:t>2016r</w:t>
      </w:r>
      <w:proofErr w:type="spellEnd"/>
      <w:r w:rsidRPr="001328D2">
        <w:rPr>
          <w:rFonts w:ascii="Arial" w:eastAsia="Times New Roman" w:hAnsi="Arial" w:cs="Arial"/>
          <w:lang w:eastAsia="zh-CN"/>
        </w:rPr>
        <w:t>.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w:t>
      </w:r>
      <w:proofErr w:type="spellStart"/>
      <w:r w:rsidRPr="001328D2">
        <w:rPr>
          <w:rFonts w:ascii="Arial" w:eastAsia="Times New Roman" w:hAnsi="Arial" w:cs="Arial"/>
          <w:lang w:eastAsia="zh-CN"/>
        </w:rPr>
        <w:t>Pzp</w:t>
      </w:r>
      <w:proofErr w:type="spellEnd"/>
      <w:r w:rsidRPr="001328D2">
        <w:rPr>
          <w:rFonts w:ascii="Arial" w:eastAsia="Times New Roman" w:hAnsi="Arial" w:cs="Arial"/>
          <w:lang w:eastAsia="zh-CN"/>
        </w:rPr>
        <w:t xml:space="preserve">.),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terminu składania wniosków, zapytań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(art. 38 ust. </w:t>
      </w:r>
      <w:proofErr w:type="spellStart"/>
      <w:r w:rsidRPr="001328D2">
        <w:rPr>
          <w:rFonts w:ascii="Arial" w:eastAsia="Times New Roman" w:hAnsi="Arial" w:cs="Arial"/>
          <w:lang w:eastAsia="zh-CN"/>
        </w:rPr>
        <w:t>1b</w:t>
      </w:r>
      <w:proofErr w:type="spellEnd"/>
      <w:r w:rsidRPr="001328D2">
        <w:rPr>
          <w:rFonts w:ascii="Arial" w:eastAsia="Times New Roman" w:hAnsi="Arial" w:cs="Arial"/>
          <w:lang w:eastAsia="zh-CN"/>
        </w:rPr>
        <w:t>).</w:t>
      </w:r>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p>
    <w:p w:rsidR="00423479" w:rsidRPr="001328D2" w:rsidRDefault="00423479" w:rsidP="007721E4">
      <w:pPr>
        <w:widowControl w:val="0"/>
        <w:numPr>
          <w:ilvl w:val="0"/>
          <w:numId w:val="4"/>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 przypadku rozbieżności pomiędzy treścią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a treścią udzielonych odpowiedzi, jako obowiązującą należy przyjąć treść pisma zawierającego późniejsze oświadczenie Zamawiającego.</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umieści treść odpowiedzi na stornie Zamawiającego </w:t>
      </w:r>
      <w:hyperlink r:id="rId11" w:history="1">
        <w:r w:rsidRPr="001328D2">
          <w:rPr>
            <w:rFonts w:ascii="Arial" w:eastAsia="Times New Roman" w:hAnsi="Arial" w:cs="Arial"/>
            <w:color w:val="0000FF"/>
            <w:u w:val="single"/>
            <w:lang w:eastAsia="zh-CN"/>
          </w:rPr>
          <w:t>http://</w:t>
        </w:r>
        <w:proofErr w:type="spellStart"/>
        <w:r w:rsidRPr="001328D2">
          <w:rPr>
            <w:rFonts w:ascii="Arial" w:eastAsia="Times New Roman" w:hAnsi="Arial" w:cs="Arial"/>
            <w:color w:val="0000FF"/>
            <w:u w:val="single"/>
            <w:lang w:eastAsia="zh-CN"/>
          </w:rPr>
          <w:t>bip.warmia.mazury.pl</w:t>
        </w:r>
        <w:proofErr w:type="spellEnd"/>
        <w:r w:rsidRPr="001328D2">
          <w:rPr>
            <w:rFonts w:ascii="Arial" w:eastAsia="Times New Roman" w:hAnsi="Arial" w:cs="Arial"/>
            <w:color w:val="0000FF"/>
            <w:u w:val="single"/>
            <w:lang w:eastAsia="zh-CN"/>
          </w:rPr>
          <w:t>/</w:t>
        </w:r>
        <w:proofErr w:type="spellStart"/>
        <w:r w:rsidRPr="001328D2">
          <w:rPr>
            <w:rFonts w:ascii="Arial" w:eastAsia="Times New Roman" w:hAnsi="Arial" w:cs="Arial"/>
            <w:color w:val="0000FF"/>
            <w:u w:val="single"/>
            <w:lang w:eastAsia="zh-CN"/>
          </w:rPr>
          <w:t>powiat_ilawski</w:t>
        </w:r>
        <w:proofErr w:type="spellEnd"/>
        <w:r w:rsidRPr="001328D2">
          <w:rPr>
            <w:rFonts w:ascii="Arial" w:eastAsia="Times New Roman" w:hAnsi="Arial" w:cs="Arial"/>
            <w:color w:val="0000FF"/>
            <w:u w:val="single"/>
            <w:lang w:eastAsia="zh-CN"/>
          </w:rPr>
          <w:t>/</w:t>
        </w:r>
      </w:hyperlink>
      <w:r w:rsidRPr="001328D2">
        <w:rPr>
          <w:rFonts w:ascii="Arial" w:eastAsia="Times New Roman" w:hAnsi="Arial" w:cs="Arial"/>
          <w:b/>
          <w:bCs/>
          <w:lang w:eastAsia="zh-CN"/>
        </w:rPr>
        <w:t xml:space="preserve"> </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Zamawiający przedłuży termin składania ofert, jeżeli w wyniku zmiany treści specyfikacji istotnych warunków zamówienia niezbędny jest dodatkowy czas na wprowadzenie </w:t>
      </w:r>
      <w:r w:rsidRPr="001328D2">
        <w:rPr>
          <w:rFonts w:ascii="Arial" w:eastAsia="Times New Roman" w:hAnsi="Arial" w:cs="Arial"/>
          <w:lang w:eastAsia="zh-CN"/>
        </w:rPr>
        <w:lastRenderedPageBreak/>
        <w:t>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423479" w:rsidRPr="001328D2" w:rsidRDefault="00423479" w:rsidP="007721E4">
      <w:pPr>
        <w:numPr>
          <w:ilvl w:val="0"/>
          <w:numId w:val="4"/>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423479" w:rsidP="00423479">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7721E4">
      <w:pPr>
        <w:numPr>
          <w:ilvl w:val="0"/>
          <w:numId w:val="17"/>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B01983" w:rsidRDefault="00B01983" w:rsidP="001328D2">
      <w:pPr>
        <w:widowControl w:val="0"/>
        <w:tabs>
          <w:tab w:val="num" w:pos="426"/>
        </w:tabs>
        <w:suppressAutoHyphens/>
        <w:autoSpaceDE w:val="0"/>
        <w:spacing w:after="0" w:line="240" w:lineRule="auto"/>
        <w:ind w:left="426"/>
        <w:jc w:val="both"/>
        <w:rPr>
          <w:rFonts w:ascii="Arial" w:eastAsia="Times New Roman" w:hAnsi="Arial" w:cs="Arial"/>
          <w:lang w:eastAsia="zh-CN"/>
        </w:rPr>
      </w:pPr>
      <w:r>
        <w:rPr>
          <w:rFonts w:ascii="Arial" w:eastAsia="Times New Roman" w:hAnsi="Arial" w:cs="Arial"/>
          <w:lang w:eastAsia="zh-CN"/>
        </w:rPr>
        <w:t>Zadanie Nr 1</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lang w:eastAsia="zh-CN"/>
        </w:rPr>
        <w:tab/>
        <w:t>1</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zł (słownie: tysi</w:t>
      </w:r>
      <w:r>
        <w:rPr>
          <w:rFonts w:ascii="Arial" w:eastAsia="Times New Roman" w:hAnsi="Arial" w:cs="Arial"/>
          <w:color w:val="000000"/>
          <w:lang w:eastAsia="zh-CN"/>
        </w:rPr>
        <w:t>ąc</w:t>
      </w:r>
      <w:r w:rsidR="001328D2" w:rsidRPr="001328D2">
        <w:rPr>
          <w:rFonts w:ascii="Arial" w:eastAsia="Times New Roman" w:hAnsi="Arial" w:cs="Arial"/>
          <w:color w:val="000000"/>
          <w:lang w:eastAsia="zh-CN"/>
        </w:rPr>
        <w:t xml:space="preserve"> złotych) </w:t>
      </w:r>
    </w:p>
    <w:p w:rsidR="00B01983" w:rsidRP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Pr>
          <w:rFonts w:ascii="Arial" w:eastAsia="Times New Roman" w:hAnsi="Arial" w:cs="Arial"/>
          <w:color w:val="000000"/>
          <w:lang w:eastAsia="zh-CN"/>
        </w:rPr>
        <w:tab/>
      </w:r>
      <w:r w:rsidRPr="00B01983">
        <w:rPr>
          <w:rFonts w:ascii="Arial" w:eastAsia="Times New Roman" w:hAnsi="Arial" w:cs="Arial"/>
          <w:color w:val="000000"/>
          <w:lang w:eastAsia="zh-CN"/>
        </w:rPr>
        <w:t xml:space="preserve">Zadanie Nr </w:t>
      </w:r>
      <w:r>
        <w:rPr>
          <w:rFonts w:ascii="Arial" w:eastAsia="Times New Roman" w:hAnsi="Arial" w:cs="Arial"/>
          <w:color w:val="000000"/>
          <w:lang w:eastAsia="zh-CN"/>
        </w:rPr>
        <w:t>2</w:t>
      </w:r>
    </w:p>
    <w:p w:rsidR="00B01983" w:rsidRDefault="00B01983" w:rsidP="00B01983">
      <w:pPr>
        <w:widowControl w:val="0"/>
        <w:tabs>
          <w:tab w:val="num" w:pos="426"/>
        </w:tabs>
        <w:suppressAutoHyphens/>
        <w:autoSpaceDE w:val="0"/>
        <w:spacing w:after="0" w:line="240" w:lineRule="auto"/>
        <w:jc w:val="both"/>
        <w:rPr>
          <w:rFonts w:ascii="Arial" w:eastAsia="Times New Roman" w:hAnsi="Arial" w:cs="Arial"/>
          <w:color w:val="000000"/>
          <w:lang w:eastAsia="zh-CN"/>
        </w:rPr>
      </w:pPr>
      <w:r w:rsidRPr="00B01983">
        <w:rPr>
          <w:rFonts w:ascii="Arial" w:eastAsia="Times New Roman" w:hAnsi="Arial" w:cs="Arial"/>
          <w:color w:val="000000"/>
          <w:lang w:eastAsia="zh-CN"/>
        </w:rPr>
        <w:tab/>
      </w:r>
      <w:r>
        <w:rPr>
          <w:rFonts w:ascii="Arial" w:eastAsia="Times New Roman" w:hAnsi="Arial" w:cs="Arial"/>
          <w:color w:val="000000"/>
          <w:lang w:eastAsia="zh-CN"/>
        </w:rPr>
        <w:t>2</w:t>
      </w:r>
      <w:r w:rsidRPr="00B01983">
        <w:rPr>
          <w:rFonts w:ascii="Arial" w:eastAsia="Times New Roman" w:hAnsi="Arial" w:cs="Arial"/>
          <w:color w:val="000000"/>
          <w:lang w:eastAsia="zh-CN"/>
        </w:rPr>
        <w:t xml:space="preserve"> 000,00 zł (słownie: </w:t>
      </w:r>
      <w:r>
        <w:rPr>
          <w:rFonts w:ascii="Arial" w:eastAsia="Times New Roman" w:hAnsi="Arial" w:cs="Arial"/>
          <w:color w:val="000000"/>
          <w:lang w:eastAsia="zh-CN"/>
        </w:rPr>
        <w:t xml:space="preserve">dwa </w:t>
      </w:r>
      <w:r w:rsidRPr="00B01983">
        <w:rPr>
          <w:rFonts w:ascii="Arial" w:eastAsia="Times New Roman" w:hAnsi="Arial" w:cs="Arial"/>
          <w:color w:val="000000"/>
          <w:lang w:eastAsia="zh-CN"/>
        </w:rPr>
        <w:t>tysiąc</w:t>
      </w:r>
      <w:r>
        <w:rPr>
          <w:rFonts w:ascii="Arial" w:eastAsia="Times New Roman" w:hAnsi="Arial" w:cs="Arial"/>
          <w:color w:val="000000"/>
          <w:lang w:eastAsia="zh-CN"/>
        </w:rPr>
        <w:t>e</w:t>
      </w:r>
      <w:r w:rsidRPr="00B01983">
        <w:rPr>
          <w:rFonts w:ascii="Arial" w:eastAsia="Times New Roman" w:hAnsi="Arial" w:cs="Arial"/>
          <w:color w:val="000000"/>
          <w:lang w:eastAsia="zh-CN"/>
        </w:rPr>
        <w:t xml:space="preserve"> złotych)</w:t>
      </w:r>
    </w:p>
    <w:p w:rsidR="001328D2" w:rsidRPr="001328D2" w:rsidRDefault="001328D2" w:rsidP="00B01983">
      <w:pPr>
        <w:widowControl w:val="0"/>
        <w:tabs>
          <w:tab w:val="num" w:pos="426"/>
        </w:tabs>
        <w:suppressAutoHyphens/>
        <w:autoSpaceDE w:val="0"/>
        <w:spacing w:after="0" w:line="240" w:lineRule="auto"/>
        <w:ind w:left="426"/>
        <w:rPr>
          <w:rFonts w:ascii="Arial" w:eastAsia="Times New Roman" w:hAnsi="Arial" w:cs="Arial"/>
          <w:color w:val="000000"/>
          <w:lang w:eastAsia="zh-CN"/>
        </w:rPr>
      </w:pPr>
      <w:r w:rsidRPr="001328D2">
        <w:rPr>
          <w:rFonts w:ascii="Arial" w:eastAsia="Times New Roman" w:hAnsi="Arial" w:cs="Arial"/>
          <w:lang w:eastAsia="pl-PL"/>
        </w:rPr>
        <w:t xml:space="preserve">w terminie do dnia </w:t>
      </w:r>
      <w:r w:rsidR="008443A7">
        <w:rPr>
          <w:rFonts w:ascii="Arial" w:eastAsia="Times New Roman" w:hAnsi="Arial" w:cs="Arial"/>
          <w:b/>
          <w:lang w:eastAsia="pl-PL"/>
        </w:rPr>
        <w:t>10</w:t>
      </w:r>
      <w:r w:rsidR="00423479">
        <w:rPr>
          <w:rFonts w:ascii="Arial" w:eastAsia="Times New Roman" w:hAnsi="Arial" w:cs="Arial"/>
          <w:b/>
          <w:lang w:eastAsia="pl-PL"/>
        </w:rPr>
        <w:t>.07.2018</w:t>
      </w:r>
      <w:r w:rsidR="00B01983">
        <w:rPr>
          <w:rFonts w:ascii="Arial" w:eastAsia="Times New Roman" w:hAnsi="Arial" w:cs="Arial"/>
          <w:b/>
          <w:lang w:eastAsia="pl-PL"/>
        </w:rPr>
        <w:t xml:space="preserve"> r. </w:t>
      </w:r>
      <w:r w:rsidRPr="001328D2">
        <w:rPr>
          <w:rFonts w:ascii="Arial" w:eastAsia="Times New Roman" w:hAnsi="Arial" w:cs="Arial"/>
          <w:b/>
          <w:lang w:eastAsia="pl-PL"/>
        </w:rPr>
        <w:t>do godz. 09:00</w:t>
      </w:r>
      <w:r w:rsidRPr="001328D2">
        <w:rPr>
          <w:rFonts w:ascii="Arial" w:eastAsia="Times New Roman" w:hAnsi="Arial" w:cs="Arial"/>
          <w:lang w:eastAsia="pl-PL"/>
        </w:rPr>
        <w:t>.</w:t>
      </w:r>
    </w:p>
    <w:p w:rsidR="001328D2" w:rsidRPr="001328D2" w:rsidRDefault="001328D2" w:rsidP="007721E4">
      <w:pPr>
        <w:numPr>
          <w:ilvl w:val="0"/>
          <w:numId w:val="17"/>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1328D2" w:rsidRPr="001328D2" w:rsidRDefault="001328D2" w:rsidP="007721E4">
      <w:pPr>
        <w:numPr>
          <w:ilvl w:val="2"/>
          <w:numId w:val="19"/>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423479" w:rsidRPr="00423479">
        <w:rPr>
          <w:rFonts w:ascii="Arial" w:eastAsia="Times New Roman" w:hAnsi="Arial" w:cs="Arial"/>
          <w:lang w:eastAsia="pl-PL"/>
        </w:rPr>
        <w:t xml:space="preserve">Bank BGŻ </w:t>
      </w:r>
      <w:proofErr w:type="spellStart"/>
      <w:r w:rsidR="00423479" w:rsidRPr="00423479">
        <w:rPr>
          <w:rFonts w:ascii="Arial" w:eastAsia="Times New Roman" w:hAnsi="Arial" w:cs="Arial"/>
          <w:lang w:eastAsia="pl-PL"/>
        </w:rPr>
        <w:t>BNP</w:t>
      </w:r>
      <w:proofErr w:type="spellEnd"/>
      <w:r w:rsidR="00423479" w:rsidRPr="00423479">
        <w:rPr>
          <w:rFonts w:ascii="Arial" w:eastAsia="Times New Roman" w:hAnsi="Arial" w:cs="Arial"/>
          <w:lang w:eastAsia="pl-PL"/>
        </w:rPr>
        <w:t xml:space="preserve"> </w:t>
      </w:r>
      <w:proofErr w:type="spellStart"/>
      <w:r w:rsidR="00423479" w:rsidRPr="00423479">
        <w:rPr>
          <w:rFonts w:ascii="Arial" w:eastAsia="Times New Roman" w:hAnsi="Arial" w:cs="Arial"/>
          <w:lang w:eastAsia="pl-PL"/>
        </w:rPr>
        <w:t>Paribas</w:t>
      </w:r>
      <w:proofErr w:type="spellEnd"/>
      <w:r w:rsidR="00423479" w:rsidRPr="00423479">
        <w:rPr>
          <w:rFonts w:ascii="Arial" w:eastAsia="Times New Roman" w:hAnsi="Arial" w:cs="Arial"/>
          <w:lang w:eastAsia="pl-PL"/>
        </w:rPr>
        <w:t xml:space="preserve"> S.A. Oddział w Iławie</w:t>
      </w:r>
      <w:r w:rsidRPr="001328D2">
        <w:rPr>
          <w:rFonts w:ascii="Arial" w:eastAsia="Times New Roman" w:hAnsi="Arial" w:cs="Arial"/>
          <w:lang w:eastAsia="pl-PL"/>
        </w:rPr>
        <w:t xml:space="preserv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1328D2" w:rsidRPr="001328D2" w:rsidRDefault="001328D2" w:rsidP="007721E4">
      <w:pPr>
        <w:numPr>
          <w:ilvl w:val="2"/>
          <w:numId w:val="19"/>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1328D2" w:rsidRPr="001328D2" w:rsidRDefault="001328D2" w:rsidP="007721E4">
      <w:pPr>
        <w:numPr>
          <w:ilvl w:val="2"/>
          <w:numId w:val="1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1328D2" w:rsidRPr="001328D2" w:rsidRDefault="001328D2" w:rsidP="007721E4">
      <w:pPr>
        <w:numPr>
          <w:ilvl w:val="2"/>
          <w:numId w:val="1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1328D2" w:rsidRPr="001328D2" w:rsidRDefault="001328D2" w:rsidP="007721E4">
      <w:pPr>
        <w:numPr>
          <w:ilvl w:val="2"/>
          <w:numId w:val="19"/>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1328D2" w:rsidRPr="001328D2" w:rsidRDefault="001328D2" w:rsidP="007721E4">
      <w:pPr>
        <w:numPr>
          <w:ilvl w:val="0"/>
          <w:numId w:val="17"/>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1328D2" w:rsidRPr="001328D2" w:rsidRDefault="001328D2" w:rsidP="007721E4">
      <w:pPr>
        <w:numPr>
          <w:ilvl w:val="0"/>
          <w:numId w:val="17"/>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1328D2" w:rsidRPr="001328D2" w:rsidRDefault="001328D2" w:rsidP="007721E4">
      <w:pPr>
        <w:numPr>
          <w:ilvl w:val="1"/>
          <w:numId w:val="1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1328D2" w:rsidRPr="001328D2" w:rsidRDefault="001328D2" w:rsidP="007721E4">
      <w:pPr>
        <w:numPr>
          <w:ilvl w:val="1"/>
          <w:numId w:val="1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1328D2" w:rsidRPr="001328D2" w:rsidRDefault="001328D2" w:rsidP="007721E4">
      <w:pPr>
        <w:numPr>
          <w:ilvl w:val="1"/>
          <w:numId w:val="1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1328D2" w:rsidRPr="001328D2" w:rsidRDefault="001328D2" w:rsidP="007721E4">
      <w:pPr>
        <w:numPr>
          <w:ilvl w:val="1"/>
          <w:numId w:val="18"/>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1328D2" w:rsidRPr="001328D2" w:rsidRDefault="001328D2" w:rsidP="007721E4">
      <w:pPr>
        <w:numPr>
          <w:ilvl w:val="1"/>
          <w:numId w:val="18"/>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1328D2" w:rsidRPr="001328D2" w:rsidRDefault="001328D2" w:rsidP="001328D2">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1328D2" w:rsidRPr="001328D2" w:rsidRDefault="001328D2" w:rsidP="007721E4">
      <w:pPr>
        <w:numPr>
          <w:ilvl w:val="1"/>
          <w:numId w:val="18"/>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1328D2" w:rsidRPr="001328D2" w:rsidRDefault="001328D2" w:rsidP="001328D2">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 xml:space="preserve">Z treści gwarancji (poręczenia) musi jednoznacznie wynikać, jaki jest sposób reprezentacji Gwaranta. Gwarancja musi być podpisana przez upoważnionego (upełnomocnionego) przedstawiciela gwaranta. Podpis winien być sporządzony w </w:t>
      </w:r>
      <w:r w:rsidRPr="001328D2">
        <w:rPr>
          <w:rFonts w:ascii="Arial" w:eastAsia="Times New Roman" w:hAnsi="Arial" w:cs="Arial"/>
          <w:lang w:eastAsia="pl-PL"/>
        </w:rPr>
        <w:lastRenderedPageBreak/>
        <w:t>sposób umożliwiający jego identyfikację, np. złożony wraz z imienną pieczątką lub czytelny (z podaniem imienia i nazwiska).</w:t>
      </w:r>
    </w:p>
    <w:p w:rsidR="001328D2" w:rsidRPr="001328D2" w:rsidRDefault="001328D2" w:rsidP="007721E4">
      <w:pPr>
        <w:numPr>
          <w:ilvl w:val="0"/>
          <w:numId w:val="1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1328D2" w:rsidRPr="001328D2" w:rsidRDefault="001328D2" w:rsidP="007721E4">
      <w:pPr>
        <w:numPr>
          <w:ilvl w:val="0"/>
          <w:numId w:val="1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1328D2" w:rsidRPr="001328D2" w:rsidRDefault="001328D2" w:rsidP="007721E4">
      <w:pPr>
        <w:numPr>
          <w:ilvl w:val="0"/>
          <w:numId w:val="1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1328D2" w:rsidRPr="001328D2" w:rsidRDefault="001328D2" w:rsidP="007721E4">
      <w:pPr>
        <w:numPr>
          <w:ilvl w:val="0"/>
          <w:numId w:val="17"/>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2063F7" w:rsidRPr="002063F7" w:rsidRDefault="002063F7" w:rsidP="00DE66E9">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2063F7" w:rsidRPr="002063F7" w:rsidRDefault="002063F7" w:rsidP="00DA2E3D">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2063F7" w:rsidRPr="002063F7" w:rsidRDefault="002063F7" w:rsidP="00DA2E3D">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2063F7" w:rsidRPr="002063F7" w:rsidRDefault="002063F7" w:rsidP="00DA2E3D">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2063F7" w:rsidRPr="002063F7" w:rsidRDefault="002063F7" w:rsidP="00DA2E3D">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063F7" w:rsidRPr="002063F7" w:rsidRDefault="002063F7" w:rsidP="00DA2E3D">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063F7" w:rsidRPr="002063F7" w:rsidRDefault="002063F7" w:rsidP="00DA2E3D">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1)</w:t>
      </w:r>
      <w:r w:rsidR="002063F7" w:rsidRPr="002063F7">
        <w:rPr>
          <w:rFonts w:ascii="Arial" w:hAnsi="Arial" w:cs="Arial"/>
        </w:rPr>
        <w:tab/>
        <w:t>odmówił podpisania umowy w sprawie zamówienia publicznego na warunkach określonych w ofercie;</w:t>
      </w:r>
    </w:p>
    <w:p w:rsidR="002063F7" w:rsidRPr="002063F7" w:rsidRDefault="00DA2E3D" w:rsidP="00DA2E3D">
      <w:pPr>
        <w:tabs>
          <w:tab w:val="left" w:pos="408"/>
        </w:tabs>
        <w:spacing w:after="0"/>
        <w:ind w:left="408" w:hanging="408"/>
        <w:jc w:val="both"/>
        <w:rPr>
          <w:rFonts w:ascii="Arial" w:hAnsi="Arial" w:cs="Arial"/>
        </w:rPr>
      </w:pPr>
      <w:r>
        <w:rPr>
          <w:rFonts w:ascii="Arial" w:hAnsi="Arial" w:cs="Arial"/>
        </w:rPr>
        <w:tab/>
      </w:r>
      <w:r w:rsidR="002063F7" w:rsidRPr="002063F7">
        <w:rPr>
          <w:rFonts w:ascii="Arial" w:hAnsi="Arial" w:cs="Arial"/>
        </w:rPr>
        <w:t>2)</w:t>
      </w:r>
      <w:r w:rsidR="002063F7" w:rsidRPr="002063F7">
        <w:rPr>
          <w:rFonts w:ascii="Arial" w:hAnsi="Arial" w:cs="Arial"/>
        </w:rPr>
        <w:tab/>
        <w:t>nie wniósł wymaganego zabezpieczenia należytego wykonania umowy;</w:t>
      </w:r>
    </w:p>
    <w:p w:rsidR="001328D2" w:rsidRPr="001328D2" w:rsidRDefault="00DA2E3D" w:rsidP="00DA2E3D">
      <w:pPr>
        <w:suppressAutoHyphens/>
        <w:autoSpaceDE w:val="0"/>
        <w:autoSpaceDN w:val="0"/>
        <w:adjustRightInd w:val="0"/>
        <w:spacing w:after="0" w:line="240" w:lineRule="auto"/>
        <w:ind w:left="400"/>
        <w:rPr>
          <w:rFonts w:ascii="Arial" w:eastAsia="Times New Roman" w:hAnsi="Arial" w:cs="Arial"/>
          <w:lang w:eastAsia="pl-PL"/>
        </w:rPr>
      </w:pPr>
      <w:r>
        <w:rPr>
          <w:rFonts w:ascii="Arial" w:hAnsi="Arial" w:cs="Arial"/>
        </w:rPr>
        <w:t xml:space="preserve">3) </w:t>
      </w:r>
      <w:r w:rsidR="002063F7"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7721E4">
      <w:pPr>
        <w:numPr>
          <w:ilvl w:val="0"/>
          <w:numId w:val="21"/>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7721E4">
      <w:pPr>
        <w:numPr>
          <w:ilvl w:val="0"/>
          <w:numId w:val="21"/>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7721E4">
      <w:pPr>
        <w:numPr>
          <w:ilvl w:val="0"/>
          <w:numId w:val="21"/>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7721E4">
      <w:pPr>
        <w:numPr>
          <w:ilvl w:val="0"/>
          <w:numId w:val="5"/>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7721E4">
      <w:pPr>
        <w:numPr>
          <w:ilvl w:val="0"/>
          <w:numId w:val="5"/>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7721E4">
      <w:pPr>
        <w:numPr>
          <w:ilvl w:val="0"/>
          <w:numId w:val="5"/>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A87FA0">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1328D2" w:rsidRDefault="001328D2" w:rsidP="003B2D52">
            <w:pPr>
              <w:widowControl w:val="0"/>
              <w:suppressAutoHyphens/>
              <w:autoSpaceDE w:val="0"/>
              <w:spacing w:after="0"/>
              <w:ind w:left="720"/>
              <w:contextualSpacing/>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DE66E9" w:rsidRPr="00DE66E9">
              <w:rPr>
                <w:rFonts w:ascii="Arial" w:eastAsia="Times New Roman" w:hAnsi="Arial" w:cs="Arial"/>
                <w:b/>
                <w:bCs/>
                <w:lang w:eastAsia="zh-CN"/>
              </w:rPr>
              <w:t>DT4B.260.15.2018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 </w:t>
            </w:r>
          </w:p>
          <w:p w:rsidR="003B2D52" w:rsidRPr="003B2D52" w:rsidRDefault="003B2D52" w:rsidP="003B2D52">
            <w:pPr>
              <w:widowControl w:val="0"/>
              <w:suppressAutoHyphens/>
              <w:autoSpaceDE w:val="0"/>
              <w:spacing w:after="0"/>
              <w:ind w:left="720"/>
              <w:contextualSpacing/>
              <w:rPr>
                <w:rFonts w:ascii="Arial" w:eastAsia="Arial" w:hAnsi="Arial" w:cs="Arial"/>
                <w:b/>
                <w:bCs/>
                <w:color w:val="000000"/>
                <w:sz w:val="16"/>
                <w:szCs w:val="16"/>
                <w:lang w:eastAsia="zh-CN"/>
              </w:rPr>
            </w:pPr>
          </w:p>
          <w:p w:rsidR="001328D2" w:rsidRPr="003B2D52" w:rsidRDefault="008A4A4F" w:rsidP="003B2D52">
            <w:pPr>
              <w:widowControl w:val="0"/>
              <w:suppressAutoHyphens/>
              <w:autoSpaceDE w:val="0"/>
              <w:spacing w:after="0"/>
              <w:ind w:left="720"/>
              <w:contextualSpacing/>
              <w:jc w:val="center"/>
              <w:rPr>
                <w:rFonts w:ascii="Arial" w:eastAsia="Times New Roman" w:hAnsi="Arial" w:cs="Arial"/>
                <w:b/>
                <w:bCs/>
                <w:color w:val="000000"/>
                <w:sz w:val="32"/>
                <w:szCs w:val="32"/>
                <w:lang w:eastAsia="zh-CN"/>
              </w:rPr>
            </w:pPr>
            <w:r w:rsidRPr="003B2D52">
              <w:rPr>
                <w:rFonts w:ascii="Arial" w:eastAsia="Times New Roman" w:hAnsi="Arial" w:cs="Arial"/>
                <w:b/>
                <w:bCs/>
                <w:color w:val="000000"/>
                <w:sz w:val="32"/>
                <w:szCs w:val="32"/>
                <w:lang w:eastAsia="zh-CN"/>
              </w:rPr>
              <w:t xml:space="preserve">Dostawa kruszywa – Zadanie </w:t>
            </w:r>
            <w:r w:rsidR="00C63E5B" w:rsidRPr="003B2D52">
              <w:rPr>
                <w:rFonts w:ascii="Arial" w:eastAsia="Times New Roman" w:hAnsi="Arial" w:cs="Arial"/>
                <w:b/>
                <w:bCs/>
                <w:color w:val="000000"/>
                <w:sz w:val="32"/>
                <w:szCs w:val="32"/>
                <w:lang w:eastAsia="zh-CN"/>
              </w:rPr>
              <w:t>N</w:t>
            </w:r>
            <w:r w:rsidRPr="003B2D52">
              <w:rPr>
                <w:rFonts w:ascii="Arial" w:eastAsia="Times New Roman" w:hAnsi="Arial" w:cs="Arial"/>
                <w:b/>
                <w:bCs/>
                <w:color w:val="000000"/>
                <w:sz w:val="32"/>
                <w:szCs w:val="32"/>
                <w:lang w:eastAsia="zh-CN"/>
              </w:rPr>
              <w:t>r ….</w:t>
            </w:r>
            <w:r w:rsidR="001328D2" w:rsidRPr="003B2D52">
              <w:rPr>
                <w:rFonts w:ascii="Arial" w:eastAsia="Times New Roman" w:hAnsi="Arial" w:cs="Arial"/>
                <w:b/>
                <w:bCs/>
                <w:color w:val="000000"/>
                <w:sz w:val="32"/>
                <w:szCs w:val="32"/>
                <w:lang w:eastAsia="zh-CN"/>
              </w:rPr>
              <w:t>.</w:t>
            </w:r>
          </w:p>
          <w:p w:rsidR="003B2D52" w:rsidRPr="003B2D52" w:rsidRDefault="003B2D52" w:rsidP="003B2D52">
            <w:pPr>
              <w:widowControl w:val="0"/>
              <w:suppressAutoHyphens/>
              <w:autoSpaceDE w:val="0"/>
              <w:spacing w:after="100" w:afterAutospacing="1"/>
              <w:ind w:left="720"/>
              <w:contextualSpacing/>
              <w:rPr>
                <w:rFonts w:ascii="Arial" w:eastAsia="Times New Roman" w:hAnsi="Arial" w:cs="Arial"/>
                <w:b/>
                <w:color w:val="000000"/>
                <w:sz w:val="16"/>
                <w:szCs w:val="16"/>
                <w:shd w:val="clear" w:color="auto" w:fill="FFFFFF"/>
                <w:lang w:eastAsia="zh-CN"/>
              </w:rPr>
            </w:pPr>
          </w:p>
          <w:p w:rsidR="001328D2" w:rsidRPr="001328D2" w:rsidRDefault="001328D2" w:rsidP="00FD4AE3">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FD4AE3">
              <w:rPr>
                <w:rFonts w:ascii="Arial" w:eastAsia="Times New Roman" w:hAnsi="Arial" w:cs="Arial"/>
                <w:b/>
                <w:lang w:eastAsia="zh-CN"/>
              </w:rPr>
              <w:t>10</w:t>
            </w:r>
            <w:r w:rsidR="00DE66E9">
              <w:rPr>
                <w:rFonts w:ascii="Arial" w:eastAsia="Times New Roman" w:hAnsi="Arial" w:cs="Arial"/>
                <w:b/>
                <w:lang w:eastAsia="zh-CN"/>
              </w:rPr>
              <w:t>.07.2018</w:t>
            </w:r>
            <w:r w:rsidRPr="001328D2">
              <w:rPr>
                <w:rFonts w:ascii="Arial" w:eastAsia="Times New Roman" w:hAnsi="Arial" w:cs="Arial"/>
                <w:b/>
                <w:lang w:eastAsia="zh-CN"/>
              </w:rPr>
              <w:t xml:space="preserve">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7721E4">
      <w:pPr>
        <w:numPr>
          <w:ilvl w:val="0"/>
          <w:numId w:val="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7721E4">
      <w:pPr>
        <w:numPr>
          <w:ilvl w:val="0"/>
          <w:numId w:val="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7721E4">
      <w:pPr>
        <w:numPr>
          <w:ilvl w:val="0"/>
          <w:numId w:val="6"/>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7721E4">
      <w:pPr>
        <w:numPr>
          <w:ilvl w:val="0"/>
          <w:numId w:val="7"/>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7721E4">
      <w:pPr>
        <w:numPr>
          <w:ilvl w:val="0"/>
          <w:numId w:val="6"/>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 xml:space="preserve">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w:t>
      </w:r>
      <w:r w:rsidRPr="001328D2">
        <w:rPr>
          <w:rFonts w:ascii="Arial" w:eastAsia="Times New Roman" w:hAnsi="Arial" w:cs="Arial"/>
          <w:lang w:eastAsia="zh-CN"/>
        </w:rPr>
        <w:lastRenderedPageBreak/>
        <w:t>rejestrze. Dokument pełnomocnictwa należy przedstawić w formie oryginału. Wszelka korespondencja dokonywana będzie wyłącznie z podmiotem występującym jako pełnomocnik.</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7721E4">
      <w:pPr>
        <w:numPr>
          <w:ilvl w:val="0"/>
          <w:numId w:val="8"/>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7721E4">
      <w:pPr>
        <w:numPr>
          <w:ilvl w:val="0"/>
          <w:numId w:val="8"/>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7721E4">
      <w:pPr>
        <w:numPr>
          <w:ilvl w:val="0"/>
          <w:numId w:val="2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7721E4">
      <w:pPr>
        <w:numPr>
          <w:ilvl w:val="0"/>
          <w:numId w:val="2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7721E4">
      <w:pPr>
        <w:numPr>
          <w:ilvl w:val="0"/>
          <w:numId w:val="9"/>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7721E4">
      <w:pPr>
        <w:numPr>
          <w:ilvl w:val="0"/>
          <w:numId w:val="9"/>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7721E4">
      <w:pPr>
        <w:numPr>
          <w:ilvl w:val="0"/>
          <w:numId w:val="8"/>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7721E4">
      <w:pPr>
        <w:numPr>
          <w:ilvl w:val="0"/>
          <w:numId w:val="2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7721E4">
      <w:pPr>
        <w:numPr>
          <w:ilvl w:val="0"/>
          <w:numId w:val="2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7721E4">
      <w:pPr>
        <w:numPr>
          <w:ilvl w:val="0"/>
          <w:numId w:val="2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7721E4">
      <w:pPr>
        <w:numPr>
          <w:ilvl w:val="0"/>
          <w:numId w:val="8"/>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7721E4">
      <w:pPr>
        <w:numPr>
          <w:ilvl w:val="0"/>
          <w:numId w:val="25"/>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7721E4">
      <w:pPr>
        <w:numPr>
          <w:ilvl w:val="0"/>
          <w:numId w:val="10"/>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6757C">
        <w:rPr>
          <w:rFonts w:ascii="Arial" w:eastAsia="Times New Roman" w:hAnsi="Arial" w:cs="Arial"/>
          <w:b/>
          <w:lang w:eastAsia="zh-CN"/>
        </w:rPr>
        <w:t>10</w:t>
      </w:r>
      <w:r w:rsidR="00DE66E9">
        <w:rPr>
          <w:rFonts w:ascii="Arial" w:eastAsia="Times New Roman" w:hAnsi="Arial" w:cs="Arial"/>
          <w:b/>
          <w:lang w:eastAsia="zh-CN"/>
        </w:rPr>
        <w:t>.07.2018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7721E4">
      <w:pPr>
        <w:numPr>
          <w:ilvl w:val="0"/>
          <w:numId w:val="10"/>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B215D6">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 xml:space="preserve">nr </w:t>
      </w:r>
      <w:r w:rsidR="00F249FB">
        <w:rPr>
          <w:rFonts w:ascii="Arial" w:eastAsia="Times New Roman" w:hAnsi="Arial" w:cs="Arial"/>
          <w:b/>
          <w:lang w:eastAsia="zh-CN"/>
        </w:rPr>
        <w:t>4</w:t>
      </w:r>
      <w:r w:rsidRPr="001328D2">
        <w:rPr>
          <w:rFonts w:ascii="Arial" w:eastAsia="Times New Roman" w:hAnsi="Arial" w:cs="Arial"/>
          <w:lang w:eastAsia="zh-CN"/>
        </w:rPr>
        <w:t xml:space="preserve">, w dniu </w:t>
      </w:r>
      <w:r w:rsidR="0066757C">
        <w:rPr>
          <w:rFonts w:ascii="Arial" w:eastAsia="Times New Roman" w:hAnsi="Arial" w:cs="Arial"/>
          <w:b/>
          <w:lang w:eastAsia="zh-CN"/>
        </w:rPr>
        <w:t>10</w:t>
      </w:r>
      <w:r w:rsidR="00DE66E9">
        <w:rPr>
          <w:rFonts w:ascii="Arial" w:eastAsia="Times New Roman" w:hAnsi="Arial" w:cs="Arial"/>
          <w:b/>
          <w:lang w:eastAsia="zh-CN"/>
        </w:rPr>
        <w:t>.07.2018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7721E4">
      <w:pPr>
        <w:numPr>
          <w:ilvl w:val="0"/>
          <w:numId w:val="10"/>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7721E4">
      <w:pPr>
        <w:numPr>
          <w:ilvl w:val="0"/>
          <w:numId w:val="10"/>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7721E4">
      <w:pPr>
        <w:numPr>
          <w:ilvl w:val="0"/>
          <w:numId w:val="11"/>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12152E" w:rsidRDefault="001328D2" w:rsidP="007721E4">
      <w:pPr>
        <w:numPr>
          <w:ilvl w:val="0"/>
          <w:numId w:val="11"/>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Cena oferty musi zawierać całkowity koszt wykonania przedmiotu zamówienia, w tym wszystkie koszty towarzyszące </w:t>
      </w:r>
      <w:r w:rsidR="0012152E">
        <w:rPr>
          <w:rFonts w:ascii="Arial" w:eastAsia="Times New Roman" w:hAnsi="Arial" w:cs="Arial"/>
          <w:lang w:eastAsia="zh-CN"/>
        </w:rPr>
        <w:t>wykonaniu przedmiotu zamówienia.</w:t>
      </w:r>
    </w:p>
    <w:p w:rsidR="001328D2" w:rsidRPr="001328D2" w:rsidRDefault="001328D2" w:rsidP="007721E4">
      <w:pPr>
        <w:numPr>
          <w:ilvl w:val="0"/>
          <w:numId w:val="11"/>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Jeżeli parametr miejsca tysięcznego jest poniżej 5 to parametr setny zaokrągla się w dół, jeżeli parametr miejsca tysięcznego jest 5 i powyżej to parametr setny zaokrągla się w </w:t>
      </w:r>
      <w:r w:rsidRPr="001328D2">
        <w:rPr>
          <w:rFonts w:ascii="Arial" w:eastAsia="Times New Roman" w:hAnsi="Arial" w:cs="Arial"/>
          <w:lang w:eastAsia="zh-CN"/>
        </w:rPr>
        <w:lastRenderedPageBreak/>
        <w:t>górę. Przy wyliczaniu wartości cen poszczególnych elementów należy ograniczyć się do dwóch miejsc po przecinku na każdym etapie wyliczenia ceny.</w:t>
      </w:r>
    </w:p>
    <w:p w:rsidR="001328D2" w:rsidRPr="001328D2" w:rsidRDefault="001328D2" w:rsidP="007721E4">
      <w:pPr>
        <w:numPr>
          <w:ilvl w:val="0"/>
          <w:numId w:val="11"/>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2152E"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12152E">
        <w:rPr>
          <w:rFonts w:ascii="Arial" w:eastAsia="Times New Roman" w:hAnsi="Arial" w:cs="Arial"/>
          <w:lang w:eastAsia="zh-CN"/>
        </w:rPr>
        <w:t>nę pominięto w kwocie ofertowej</w:t>
      </w:r>
      <w:r w:rsidRPr="001328D2">
        <w:rPr>
          <w:rFonts w:ascii="Arial" w:eastAsia="Times New Roman" w:hAnsi="Arial" w:cs="Arial"/>
          <w:lang w:eastAsia="zh-CN"/>
        </w:rPr>
        <w:t>.</w:t>
      </w:r>
    </w:p>
    <w:p w:rsidR="001328D2" w:rsidRPr="001328D2" w:rsidRDefault="001328D2" w:rsidP="007721E4">
      <w:pPr>
        <w:numPr>
          <w:ilvl w:val="0"/>
          <w:numId w:val="11"/>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6278EF" w:rsidRPr="001328D2" w:rsidRDefault="006278EF" w:rsidP="007721E4">
      <w:pPr>
        <w:numPr>
          <w:ilvl w:val="0"/>
          <w:numId w:val="60"/>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6278EF" w:rsidRPr="001328D2" w:rsidRDefault="006278EF" w:rsidP="007721E4">
      <w:pPr>
        <w:numPr>
          <w:ilvl w:val="0"/>
          <w:numId w:val="60"/>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6278EF" w:rsidRPr="001328D2" w:rsidRDefault="006278EF" w:rsidP="006278EF">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6278EF" w:rsidRPr="001328D2" w:rsidTr="00423479">
        <w:trPr>
          <w:jc w:val="center"/>
        </w:trPr>
        <w:tc>
          <w:tcPr>
            <w:tcW w:w="851" w:type="dxa"/>
            <w:tcBorders>
              <w:top w:val="single" w:sz="12" w:space="0" w:color="auto"/>
              <w:left w:val="single" w:sz="12" w:space="0" w:color="auto"/>
              <w:bottom w:val="nil"/>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6278EF" w:rsidRPr="001328D2" w:rsidTr="00423479">
        <w:trPr>
          <w:jc w:val="center"/>
        </w:trPr>
        <w:tc>
          <w:tcPr>
            <w:tcW w:w="851" w:type="dxa"/>
            <w:tcBorders>
              <w:top w:val="single" w:sz="4" w:space="0" w:color="auto"/>
              <w:left w:val="single" w:sz="12" w:space="0" w:color="auto"/>
              <w:bottom w:val="single" w:sz="4" w:space="0" w:color="auto"/>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6278EF" w:rsidRPr="001328D2" w:rsidRDefault="006278EF" w:rsidP="00423479">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Pr>
                <w:rFonts w:ascii="Arial" w:eastAsia="Times New Roman" w:hAnsi="Arial" w:cs="Arial"/>
                <w:lang w:eastAsia="zh-CN"/>
              </w:rPr>
              <w:t xml:space="preserve"> </w:t>
            </w:r>
            <w:r w:rsidRPr="001328D2">
              <w:rPr>
                <w:rFonts w:ascii="Arial" w:eastAsia="Times New Roman" w:hAnsi="Arial" w:cs="Arial"/>
                <w:lang w:eastAsia="zh-CN"/>
              </w:rPr>
              <w:t>%</w:t>
            </w:r>
          </w:p>
        </w:tc>
      </w:tr>
      <w:tr w:rsidR="006278EF" w:rsidRPr="001328D2" w:rsidTr="00423479">
        <w:trPr>
          <w:jc w:val="center"/>
        </w:trPr>
        <w:tc>
          <w:tcPr>
            <w:tcW w:w="851" w:type="dxa"/>
            <w:tcBorders>
              <w:top w:val="single" w:sz="4" w:space="0" w:color="auto"/>
              <w:left w:val="single" w:sz="12" w:space="0" w:color="auto"/>
              <w:bottom w:val="single" w:sz="4" w:space="0" w:color="auto"/>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6278EF" w:rsidRPr="001328D2" w:rsidRDefault="006278EF" w:rsidP="00423479">
            <w:pPr>
              <w:suppressAutoHyphens/>
              <w:spacing w:before="60" w:after="60" w:line="240" w:lineRule="auto"/>
              <w:rPr>
                <w:rFonts w:ascii="Arial" w:eastAsia="Times New Roman" w:hAnsi="Arial" w:cs="Arial"/>
                <w:sz w:val="24"/>
                <w:szCs w:val="24"/>
                <w:lang w:eastAsia="zh-CN"/>
              </w:rPr>
            </w:pPr>
            <w:r w:rsidRPr="00D6727F">
              <w:rPr>
                <w:rFonts w:ascii="Arial" w:eastAsia="Times New Roman" w:hAnsi="Arial" w:cs="Arial"/>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6278EF" w:rsidRPr="001328D2" w:rsidRDefault="006278EF" w:rsidP="00423479">
            <w:pPr>
              <w:suppressAutoHyphens/>
              <w:spacing w:before="60" w:after="60" w:line="240" w:lineRule="auto"/>
              <w:jc w:val="center"/>
              <w:rPr>
                <w:rFonts w:ascii="Arial" w:eastAsia="Times New Roman" w:hAnsi="Arial" w:cs="Arial"/>
                <w:sz w:val="24"/>
                <w:szCs w:val="24"/>
                <w:lang w:eastAsia="zh-CN"/>
              </w:rPr>
            </w:pPr>
            <w:r>
              <w:rPr>
                <w:rFonts w:ascii="Arial" w:eastAsia="Times New Roman" w:hAnsi="Arial" w:cs="Arial"/>
                <w:lang w:eastAsia="zh-CN"/>
              </w:rPr>
              <w:t>4</w:t>
            </w:r>
            <w:r w:rsidRPr="001328D2">
              <w:rPr>
                <w:rFonts w:ascii="Arial" w:eastAsia="Times New Roman" w:hAnsi="Arial" w:cs="Arial"/>
                <w:lang w:eastAsia="zh-CN"/>
              </w:rPr>
              <w:t>0 %</w:t>
            </w:r>
          </w:p>
        </w:tc>
      </w:tr>
    </w:tbl>
    <w:p w:rsidR="006278EF" w:rsidRPr="001328D2" w:rsidRDefault="006278EF" w:rsidP="006278EF">
      <w:pPr>
        <w:suppressAutoHyphens/>
        <w:spacing w:after="0" w:line="240" w:lineRule="auto"/>
        <w:rPr>
          <w:rFonts w:ascii="Arial" w:eastAsia="Times New Roman" w:hAnsi="Arial" w:cs="Arial"/>
          <w:b/>
          <w:color w:val="0000FF"/>
          <w:highlight w:val="yellow"/>
          <w:lang w:eastAsia="zh-CN"/>
        </w:rPr>
      </w:pPr>
    </w:p>
    <w:p w:rsidR="006278EF" w:rsidRPr="001328D2" w:rsidRDefault="006278EF" w:rsidP="007721E4">
      <w:pPr>
        <w:numPr>
          <w:ilvl w:val="0"/>
          <w:numId w:val="60"/>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6278EF" w:rsidRPr="001328D2" w:rsidRDefault="006278EF" w:rsidP="007721E4">
      <w:pPr>
        <w:numPr>
          <w:ilvl w:val="0"/>
          <w:numId w:val="61"/>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zostanie obliczona wg wzoru:</w:t>
      </w:r>
    </w:p>
    <w:p w:rsidR="006278EF" w:rsidRPr="001328D2" w:rsidRDefault="006278EF" w:rsidP="006278EF">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6278EF" w:rsidRPr="001328D2" w:rsidRDefault="006278EF" w:rsidP="006278EF">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  x 60 pkt</w:t>
      </w:r>
    </w:p>
    <w:p w:rsidR="006278EF" w:rsidRPr="001328D2" w:rsidRDefault="006278EF" w:rsidP="006278EF">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6278EF" w:rsidRPr="001328D2" w:rsidRDefault="006278EF" w:rsidP="006278EF">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n</w:t>
      </w:r>
      <w:proofErr w:type="spellEnd"/>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b</w:t>
      </w:r>
      <w:proofErr w:type="spellEnd"/>
      <w:r w:rsidRPr="001328D2">
        <w:rPr>
          <w:rFonts w:ascii="Arial" w:eastAsia="Times New Roman" w:hAnsi="Arial" w:cs="Arial"/>
          <w:lang w:eastAsia="zh-CN"/>
        </w:rPr>
        <w:t xml:space="preserve"> – cena badanej oferty</w:t>
      </w:r>
    </w:p>
    <w:p w:rsidR="006278EF" w:rsidRPr="001328D2" w:rsidRDefault="006278EF" w:rsidP="006278EF">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6278EF" w:rsidRPr="00836D48" w:rsidRDefault="006278EF" w:rsidP="006278EF">
      <w:pPr>
        <w:numPr>
          <w:ilvl w:val="12"/>
          <w:numId w:val="0"/>
        </w:numPr>
        <w:tabs>
          <w:tab w:val="left" w:pos="1134"/>
        </w:tabs>
        <w:suppressAutoHyphens/>
        <w:spacing w:after="0" w:line="240" w:lineRule="auto"/>
        <w:ind w:left="284"/>
        <w:rPr>
          <w:rFonts w:ascii="Arial" w:eastAsia="Times New Roman" w:hAnsi="Arial" w:cs="Arial"/>
          <w:lang w:eastAsia="zh-CN"/>
        </w:rPr>
      </w:pPr>
      <w:r w:rsidRPr="001328D2">
        <w:rPr>
          <w:rFonts w:ascii="Arial" w:eastAsia="Times New Roman" w:hAnsi="Arial" w:cs="Arial"/>
          <w:lang w:eastAsia="zh-CN"/>
        </w:rPr>
        <w:t xml:space="preserve">2) </w:t>
      </w:r>
      <w:r w:rsidRPr="00836D48">
        <w:rPr>
          <w:rFonts w:ascii="Arial" w:eastAsia="Times New Roman" w:hAnsi="Arial" w:cs="Arial"/>
          <w:lang w:eastAsia="zh-CN"/>
        </w:rPr>
        <w:t xml:space="preserve">Punkty za kryterium Szybkość reakcji na wezwanie do wykonania zamówienia – waga </w:t>
      </w:r>
      <w:r>
        <w:rPr>
          <w:rFonts w:ascii="Arial" w:eastAsia="Times New Roman" w:hAnsi="Arial" w:cs="Arial"/>
          <w:lang w:eastAsia="zh-CN"/>
        </w:rPr>
        <w:t>4</w:t>
      </w:r>
      <w:r w:rsidRPr="00836D48">
        <w:rPr>
          <w:rFonts w:ascii="Arial" w:eastAsia="Times New Roman" w:hAnsi="Arial" w:cs="Arial"/>
          <w:lang w:eastAsia="zh-CN"/>
        </w:rPr>
        <w:t>0% (</w:t>
      </w:r>
      <w:proofErr w:type="spellStart"/>
      <w:r w:rsidRPr="00836D48">
        <w:rPr>
          <w:rFonts w:ascii="Arial" w:eastAsia="Times New Roman" w:hAnsi="Arial" w:cs="Arial"/>
          <w:lang w:eastAsia="zh-CN"/>
        </w:rPr>
        <w:t>Og</w:t>
      </w:r>
      <w:proofErr w:type="spellEnd"/>
      <w:r w:rsidRPr="00836D48">
        <w:rPr>
          <w:rFonts w:ascii="Arial" w:eastAsia="Times New Roman" w:hAnsi="Arial" w:cs="Arial"/>
          <w:lang w:eastAsia="zh-CN"/>
        </w:rPr>
        <w:t>) zostaną przyznane zgodnie z poniższym opisem:</w:t>
      </w:r>
      <w:r w:rsidRPr="00836D48">
        <w:rPr>
          <w:rFonts w:ascii="Arial" w:eastAsia="Times New Roman" w:hAnsi="Arial" w:cs="Arial"/>
          <w:lang w:eastAsia="zh-CN"/>
        </w:rPr>
        <w:br/>
        <w:t>- rozpoczęcie realizacji zamówienia – do 48 godzin – 0 pkt.</w:t>
      </w:r>
    </w:p>
    <w:p w:rsidR="006278EF" w:rsidRPr="00836D48" w:rsidRDefault="006278EF" w:rsidP="006278EF">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36 godzin – 20 pkt.</w:t>
      </w:r>
    </w:p>
    <w:p w:rsidR="006278EF" w:rsidRPr="00836D48" w:rsidRDefault="006278EF" w:rsidP="006278EF">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24 godzin – 40 pkt.</w:t>
      </w:r>
    </w:p>
    <w:p w:rsidR="006278EF" w:rsidRDefault="006278EF" w:rsidP="006278EF">
      <w:pPr>
        <w:numPr>
          <w:ilvl w:val="12"/>
          <w:numId w:val="0"/>
        </w:numPr>
        <w:tabs>
          <w:tab w:val="left" w:pos="1134"/>
        </w:tabs>
        <w:suppressAutoHyphens/>
        <w:spacing w:after="0" w:line="240" w:lineRule="auto"/>
        <w:ind w:left="284"/>
        <w:rPr>
          <w:rFonts w:ascii="Arial" w:hAnsi="Arial" w:cs="Arial"/>
        </w:rPr>
      </w:pPr>
      <w:r w:rsidRPr="00836D48">
        <w:rPr>
          <w:rFonts w:ascii="Arial" w:eastAsia="Times New Roman" w:hAnsi="Arial" w:cs="Arial"/>
          <w:lang w:eastAsia="zh-CN"/>
        </w:rPr>
        <w:lastRenderedPageBreak/>
        <w:t>Punkty zostaną przyznane na podstawie oświadczenia złożonego w Formularzu oferty w przypadku, kiedy wykonawca nie poda w Formularzu oferty szybkość reakcji na wezwanie do wykonania zamówienia</w:t>
      </w:r>
      <w:r>
        <w:rPr>
          <w:rFonts w:ascii="Arial" w:eastAsia="Times New Roman" w:hAnsi="Arial" w:cs="Arial"/>
          <w:lang w:eastAsia="zh-CN"/>
        </w:rPr>
        <w:t>,</w:t>
      </w:r>
      <w:r w:rsidRPr="00836D48">
        <w:rPr>
          <w:rFonts w:ascii="Arial" w:eastAsia="Times New Roman" w:hAnsi="Arial" w:cs="Arial"/>
          <w:lang w:eastAsia="zh-CN"/>
        </w:rPr>
        <w:t xml:space="preserve"> zamawiający do oceny oferty przyjmie „rozpoczęcie realizacji zamówienia – do 48 godzin”.</w:t>
      </w:r>
    </w:p>
    <w:p w:rsidR="006278EF" w:rsidRPr="001328D2" w:rsidRDefault="006278EF" w:rsidP="007721E4">
      <w:pPr>
        <w:numPr>
          <w:ilvl w:val="0"/>
          <w:numId w:val="60"/>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r>
        <w:rPr>
          <w:rFonts w:ascii="Arial" w:eastAsia="Times New Roman" w:hAnsi="Arial" w:cs="Arial"/>
          <w:lang w:eastAsia="zh-CN"/>
        </w:rPr>
        <w:t>Sr</w:t>
      </w:r>
      <w:r w:rsidRPr="001328D2">
        <w:rPr>
          <w:rFonts w:ascii="Arial" w:eastAsia="Times New Roman" w:hAnsi="Arial" w:cs="Arial"/>
          <w:lang w:eastAsia="zh-CN"/>
        </w:rPr>
        <w:t xml:space="preserve"> – ilość punktów uzyska</w:t>
      </w:r>
      <w:r>
        <w:rPr>
          <w:rFonts w:ascii="Arial" w:eastAsia="Times New Roman" w:hAnsi="Arial" w:cs="Arial"/>
          <w:lang w:eastAsia="zh-CN"/>
        </w:rPr>
        <w:t>nych przez ofertę w kryterium “</w:t>
      </w:r>
      <w:r w:rsidRPr="00256572">
        <w:t xml:space="preserve"> </w:t>
      </w:r>
      <w:r w:rsidRPr="00256572">
        <w:rPr>
          <w:rFonts w:ascii="Arial" w:eastAsia="Times New Roman" w:hAnsi="Arial" w:cs="Arial"/>
          <w:lang w:eastAsia="zh-CN"/>
        </w:rPr>
        <w:t>rozpoczęcie realizacji zamówienia</w:t>
      </w:r>
      <w:r w:rsidRPr="001328D2">
        <w:rPr>
          <w:rFonts w:ascii="Arial" w:eastAsia="Times New Roman" w:hAnsi="Arial" w:cs="Arial"/>
          <w:lang w:eastAsia="zh-CN"/>
        </w:rPr>
        <w:t>”</w:t>
      </w:r>
    </w:p>
    <w:p w:rsidR="006278EF" w:rsidRPr="001328D2" w:rsidRDefault="006278EF" w:rsidP="007721E4">
      <w:pPr>
        <w:numPr>
          <w:ilvl w:val="0"/>
          <w:numId w:val="60"/>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6278EF" w:rsidP="006278EF">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7721E4">
      <w:pPr>
        <w:numPr>
          <w:ilvl w:val="0"/>
          <w:numId w:val="26"/>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7721E4">
      <w:pPr>
        <w:numPr>
          <w:ilvl w:val="0"/>
          <w:numId w:val="26"/>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7721E4">
      <w:pPr>
        <w:widowControl w:val="0"/>
        <w:numPr>
          <w:ilvl w:val="0"/>
          <w:numId w:val="26"/>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7721E4">
      <w:pPr>
        <w:numPr>
          <w:ilvl w:val="0"/>
          <w:numId w:val="26"/>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r w:rsidRPr="001328D2">
        <w:rPr>
          <w:rFonts w:ascii="Arial" w:eastAsia="Times New Roman" w:hAnsi="Arial" w:cs="Arial"/>
          <w:color w:val="000000"/>
          <w:lang w:val="x-none" w:eastAsia="x-none"/>
        </w:rPr>
        <w:t>.</w:t>
      </w:r>
    </w:p>
    <w:p w:rsidR="001328D2" w:rsidRPr="001328D2" w:rsidRDefault="001328D2" w:rsidP="007721E4">
      <w:pPr>
        <w:numPr>
          <w:ilvl w:val="0"/>
          <w:numId w:val="26"/>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7721E4">
      <w:pPr>
        <w:numPr>
          <w:ilvl w:val="2"/>
          <w:numId w:val="27"/>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7721E4">
      <w:pPr>
        <w:numPr>
          <w:ilvl w:val="2"/>
          <w:numId w:val="27"/>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7721E4">
      <w:pPr>
        <w:widowControl w:val="0"/>
        <w:numPr>
          <w:ilvl w:val="0"/>
          <w:numId w:val="28"/>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F249FB" w:rsidRDefault="001328D2" w:rsidP="007721E4">
      <w:pPr>
        <w:numPr>
          <w:ilvl w:val="2"/>
          <w:numId w:val="12"/>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lastRenderedPageBreak/>
        <w:t>Zabezpieczenie należytego wykonania umowy.</w:t>
      </w:r>
    </w:p>
    <w:p w:rsidR="001328D2" w:rsidRPr="001328D2" w:rsidRDefault="008D1F40" w:rsidP="008D1F40">
      <w:pPr>
        <w:suppressAutoHyphens/>
        <w:spacing w:after="0" w:line="240" w:lineRule="auto"/>
        <w:rPr>
          <w:rFonts w:ascii="Arial" w:eastAsia="Times New Roman" w:hAnsi="Arial" w:cs="Arial"/>
          <w:lang w:eastAsia="pl-PL"/>
        </w:rPr>
      </w:pPr>
      <w:r w:rsidRPr="008D1F40">
        <w:rPr>
          <w:rFonts w:ascii="Arial" w:eastAsia="Times New Roman" w:hAnsi="Arial" w:cs="Arial"/>
          <w:lang w:eastAsia="x-none"/>
        </w:rPr>
        <w:t>Zamawiający nie przewiduje wniesienia zabezpieczenia należytego wykonania umowy</w:t>
      </w:r>
    </w:p>
    <w:p w:rsidR="00F249FB" w:rsidRPr="001328D2" w:rsidRDefault="00F249FB"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B215D6">
        <w:rPr>
          <w:rFonts w:ascii="Arial" w:eastAsia="Times New Roman" w:hAnsi="Arial" w:cs="Arial"/>
          <w:color w:val="000000"/>
          <w:lang w:eastAsia="zh-CN"/>
        </w:rPr>
        <w:t>5</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7721E4">
      <w:pPr>
        <w:numPr>
          <w:ilvl w:val="3"/>
          <w:numId w:val="30"/>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7721E4">
      <w:pPr>
        <w:numPr>
          <w:ilvl w:val="3"/>
          <w:numId w:val="30"/>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7721E4">
      <w:pPr>
        <w:numPr>
          <w:ilvl w:val="3"/>
          <w:numId w:val="30"/>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7721E4">
      <w:pPr>
        <w:numPr>
          <w:ilvl w:val="3"/>
          <w:numId w:val="29"/>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7721E4">
      <w:pPr>
        <w:numPr>
          <w:ilvl w:val="3"/>
          <w:numId w:val="29"/>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7721E4">
      <w:pPr>
        <w:numPr>
          <w:ilvl w:val="3"/>
          <w:numId w:val="29"/>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7721E4">
      <w:pPr>
        <w:numPr>
          <w:ilvl w:val="3"/>
          <w:numId w:val="29"/>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7721E4">
      <w:pPr>
        <w:numPr>
          <w:ilvl w:val="3"/>
          <w:numId w:val="29"/>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7721E4">
      <w:pPr>
        <w:numPr>
          <w:ilvl w:val="0"/>
          <w:numId w:val="31"/>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7721E4">
      <w:pPr>
        <w:numPr>
          <w:ilvl w:val="0"/>
          <w:numId w:val="31"/>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7721E4">
      <w:pPr>
        <w:numPr>
          <w:ilvl w:val="0"/>
          <w:numId w:val="31"/>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7721E4">
      <w:pPr>
        <w:numPr>
          <w:ilvl w:val="0"/>
          <w:numId w:val="31"/>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7721E4">
      <w:pPr>
        <w:numPr>
          <w:ilvl w:val="0"/>
          <w:numId w:val="31"/>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w:t>
      </w:r>
      <w:r w:rsidR="008D1F40">
        <w:rPr>
          <w:rFonts w:ascii="Arial" w:eastAsia="Times New Roman" w:hAnsi="Arial" w:cs="Arial"/>
          <w:bCs/>
          <w:lang w:eastAsia="zh-CN"/>
        </w:rPr>
        <w:t>e</w:t>
      </w:r>
      <w:r w:rsidRPr="001328D2">
        <w:rPr>
          <w:rFonts w:ascii="Arial" w:eastAsia="Times New Roman" w:hAnsi="Arial" w:cs="Arial"/>
          <w:bCs/>
          <w:lang w:eastAsia="zh-CN"/>
        </w:rPr>
        <w:t xml:space="preserve">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w:t>
      </w:r>
      <w:r w:rsidR="00840C37">
        <w:rPr>
          <w:rFonts w:ascii="Arial" w:eastAsia="Times New Roman" w:hAnsi="Arial" w:cs="Arial"/>
          <w:lang w:eastAsia="zh-CN"/>
        </w:rPr>
        <w:t>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r w:rsidR="00840C37">
        <w:rPr>
          <w:rFonts w:ascii="Arial" w:eastAsia="Times New Roman" w:hAnsi="Arial" w:cs="Arial"/>
          <w:bCs/>
          <w:lang w:eastAsia="zh-CN"/>
        </w:rPr>
        <w:t>.</w:t>
      </w:r>
    </w:p>
    <w:p w:rsidR="001328D2" w:rsidRDefault="001328D2" w:rsidP="001328D2">
      <w:pPr>
        <w:suppressAutoHyphens/>
        <w:spacing w:after="0" w:line="240" w:lineRule="auto"/>
        <w:ind w:firstLine="340"/>
        <w:rPr>
          <w:rFonts w:ascii="Arial" w:eastAsia="Times New Roman" w:hAnsi="Arial" w:cs="Arial"/>
          <w:bCs/>
          <w:lang w:eastAsia="zh-CN"/>
        </w:rPr>
      </w:pPr>
    </w:p>
    <w:p w:rsidR="00840C37" w:rsidRPr="001328D2" w:rsidRDefault="00840C37"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lastRenderedPageBreak/>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7721E4">
      <w:pPr>
        <w:widowControl w:val="0"/>
        <w:numPr>
          <w:ilvl w:val="0"/>
          <w:numId w:val="13"/>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7721E4">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7721E4">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7721E4">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3</w:t>
      </w:r>
      <w:r w:rsidRPr="001328D2">
        <w:rPr>
          <w:rFonts w:ascii="Arial" w:eastAsia="Times New Roman" w:hAnsi="Arial" w:cs="Arial"/>
          <w:color w:val="000000"/>
          <w:lang w:eastAsia="zh-CN"/>
        </w:rPr>
        <w:t xml:space="preserve"> – pełnomocnictwo</w:t>
      </w:r>
    </w:p>
    <w:p w:rsidR="001328D2" w:rsidRPr="001328D2" w:rsidRDefault="001328D2" w:rsidP="007721E4">
      <w:pPr>
        <w:widowControl w:val="0"/>
        <w:numPr>
          <w:ilvl w:val="0"/>
          <w:numId w:val="14"/>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6C47EE">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6C6653" w:rsidRDefault="006C6653"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7705DE">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A81520" w:rsidP="001328D2">
      <w:pPr>
        <w:spacing w:after="0" w:line="240" w:lineRule="auto"/>
        <w:rPr>
          <w:rFonts w:ascii="Arial" w:eastAsia="Times New Roman" w:hAnsi="Arial" w:cs="Arial"/>
          <w:b/>
          <w:lang w:eastAsia="pl-PL"/>
        </w:rPr>
      </w:pPr>
      <w:r>
        <w:rPr>
          <w:rFonts w:ascii="Arial" w:eastAsia="Times New Roman" w:hAnsi="Arial" w:cs="Arial"/>
          <w:b/>
          <w:lang w:eastAsia="pl-PL"/>
        </w:rPr>
        <w:t>Dostawa kruszywa</w:t>
      </w:r>
      <w:r w:rsidR="009813A1">
        <w:rPr>
          <w:rFonts w:ascii="Arial" w:eastAsia="Times New Roman" w:hAnsi="Arial" w:cs="Arial"/>
          <w:b/>
          <w:lang w:eastAsia="pl-PL"/>
        </w:rPr>
        <w:t xml:space="preserve"> – Zadanie Nr ….</w:t>
      </w:r>
    </w:p>
    <w:p w:rsidR="001328D2" w:rsidRP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295388" w:rsidRPr="00295388">
        <w:rPr>
          <w:rFonts w:ascii="Arial" w:eastAsia="Times New Roman" w:hAnsi="Arial" w:cs="Arial"/>
          <w:b/>
          <w:bCs/>
          <w:lang w:eastAsia="pl-PL"/>
        </w:rPr>
        <w:t>DT4B.260.15.2018</w:t>
      </w:r>
      <w:proofErr w:type="spellEnd"/>
      <w:r w:rsidRPr="001328D2">
        <w:rPr>
          <w:rFonts w:ascii="Arial" w:eastAsia="Times New Roman" w:hAnsi="Arial" w:cs="Arial"/>
          <w:b/>
          <w:lang w:eastAsia="pl-PL"/>
        </w:rPr>
        <w:br/>
      </w:r>
    </w:p>
    <w:p w:rsidR="001328D2" w:rsidRPr="001328D2" w:rsidRDefault="001328D2" w:rsidP="00A11B7D">
      <w:pPr>
        <w:widowControl w:val="0"/>
        <w:autoSpaceDE w:val="0"/>
        <w:autoSpaceDN w:val="0"/>
        <w:adjustRightInd w:val="0"/>
        <w:spacing w:after="12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 xml:space="preserve">i na warunkach płatności określonych w </w:t>
      </w:r>
      <w:proofErr w:type="spellStart"/>
      <w:r w:rsidRPr="001328D2">
        <w:rPr>
          <w:rFonts w:ascii="Arial" w:eastAsia="Times New Roman" w:hAnsi="Arial" w:cs="Arial"/>
          <w:lang w:eastAsia="pl-PL"/>
        </w:rPr>
        <w:t>SIWZ</w:t>
      </w:r>
      <w:proofErr w:type="spellEnd"/>
      <w:r w:rsidR="00A11B7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A11B7D" w:rsidTr="00A11B7D">
        <w:tc>
          <w:tcPr>
            <w:tcW w:w="6188" w:type="dxa"/>
            <w:tcBorders>
              <w:top w:val="single" w:sz="4" w:space="0" w:color="000000"/>
              <w:left w:val="single" w:sz="4" w:space="0" w:color="000000"/>
              <w:bottom w:val="single" w:sz="4" w:space="0" w:color="000000"/>
              <w:right w:val="single" w:sz="4" w:space="0" w:color="000000"/>
            </w:tcBorders>
            <w:vAlign w:val="center"/>
            <w:hideMark/>
          </w:tcPr>
          <w:p w:rsidR="00A11B7D" w:rsidRDefault="00A11B7D">
            <w:pPr>
              <w:widowControl w:val="0"/>
              <w:suppressAutoHyphens/>
              <w:autoSpaceDE w:val="0"/>
              <w:spacing w:after="0" w:line="240" w:lineRule="auto"/>
              <w:rPr>
                <w:rFonts w:ascii="Arial" w:eastAsia="SimSun" w:hAnsi="Arial" w:cs="Arial"/>
                <w:b/>
                <w:bCs/>
                <w:color w:val="000000"/>
                <w:sz w:val="24"/>
                <w:szCs w:val="24"/>
                <w:lang w:eastAsia="zh-CN"/>
              </w:rPr>
            </w:pPr>
            <w:r>
              <w:rPr>
                <w:rFonts w:ascii="Arial" w:eastAsia="SimSun" w:hAnsi="Arial" w:cs="Arial"/>
                <w:b/>
                <w:bCs/>
                <w:color w:val="000000"/>
                <w:lang w:eastAsia="zh-CN"/>
              </w:rPr>
              <w:t>Cena brutto</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A11B7D" w:rsidRDefault="00A11B7D">
            <w:pPr>
              <w:widowControl w:val="0"/>
              <w:suppressAutoHyphens/>
              <w:autoSpaceDE w:val="0"/>
              <w:spacing w:after="0" w:line="240" w:lineRule="auto"/>
              <w:rPr>
                <w:rFonts w:ascii="Arial" w:eastAsia="SimSun" w:hAnsi="Arial" w:cs="Arial"/>
                <w:b/>
                <w:bCs/>
                <w:color w:val="000000"/>
                <w:sz w:val="24"/>
                <w:szCs w:val="24"/>
                <w:lang w:eastAsia="zh-CN"/>
              </w:rPr>
            </w:pPr>
            <w:r>
              <w:rPr>
                <w:rFonts w:ascii="Arial" w:eastAsia="SimSun" w:hAnsi="Arial" w:cs="Arial"/>
                <w:b/>
                <w:bCs/>
                <w:color w:val="000000"/>
                <w:lang w:eastAsia="zh-CN"/>
              </w:rPr>
              <w:t>Szybkość reakcji na wezwanie do wykonania zamówienia</w:t>
            </w:r>
          </w:p>
        </w:tc>
      </w:tr>
      <w:tr w:rsidR="00A11B7D" w:rsidTr="00A11B7D">
        <w:tc>
          <w:tcPr>
            <w:tcW w:w="6188" w:type="dxa"/>
            <w:tcBorders>
              <w:top w:val="single" w:sz="4" w:space="0" w:color="000000"/>
              <w:left w:val="single" w:sz="4" w:space="0" w:color="000000"/>
              <w:bottom w:val="single" w:sz="4" w:space="0" w:color="000000"/>
              <w:right w:val="single" w:sz="4" w:space="0" w:color="000000"/>
            </w:tcBorders>
            <w:vAlign w:val="center"/>
          </w:tcPr>
          <w:p w:rsidR="00A11B7D" w:rsidRDefault="00A11B7D">
            <w:pPr>
              <w:widowControl w:val="0"/>
              <w:suppressAutoHyphens/>
              <w:autoSpaceDE w:val="0"/>
              <w:spacing w:after="0" w:line="360" w:lineRule="auto"/>
              <w:rPr>
                <w:rFonts w:ascii="Arial" w:eastAsia="SimSun" w:hAnsi="Arial" w:cs="Arial"/>
                <w:b/>
                <w:bCs/>
                <w:color w:val="000000"/>
                <w:sz w:val="24"/>
                <w:szCs w:val="24"/>
                <w:lang w:eastAsia="zh-CN"/>
              </w:rPr>
            </w:pPr>
          </w:p>
          <w:p w:rsidR="00A11B7D" w:rsidRDefault="00A11B7D">
            <w:pPr>
              <w:widowControl w:val="0"/>
              <w:suppressAutoHyphens/>
              <w:autoSpaceDE w:val="0"/>
              <w:spacing w:after="0" w:line="360" w:lineRule="auto"/>
              <w:rPr>
                <w:rFonts w:ascii="Arial" w:eastAsia="SimSun" w:hAnsi="Arial" w:cs="Arial"/>
                <w:b/>
                <w:bCs/>
                <w:color w:val="000000"/>
                <w:sz w:val="24"/>
                <w:szCs w:val="24"/>
                <w:lang w:eastAsia="zh-CN"/>
              </w:rPr>
            </w:pPr>
            <w:r>
              <w:rPr>
                <w:rFonts w:ascii="Arial" w:eastAsia="SimSun" w:hAnsi="Arial" w:cs="Arial"/>
                <w:b/>
                <w:bCs/>
                <w:color w:val="000000"/>
                <w:lang w:eastAsia="zh-CN"/>
              </w:rPr>
              <w:t>………………………………………………………………………</w:t>
            </w:r>
          </w:p>
          <w:p w:rsidR="00A11B7D" w:rsidRDefault="00A11B7D">
            <w:pPr>
              <w:widowControl w:val="0"/>
              <w:suppressAutoHyphens/>
              <w:autoSpaceDE w:val="0"/>
              <w:spacing w:after="0" w:line="360" w:lineRule="auto"/>
              <w:rPr>
                <w:rFonts w:ascii="Arial" w:eastAsia="SimSun" w:hAnsi="Arial" w:cs="Arial"/>
                <w:b/>
                <w:bCs/>
                <w:color w:val="000000"/>
                <w:sz w:val="21"/>
                <w:szCs w:val="21"/>
                <w:lang w:eastAsia="zh-CN"/>
              </w:rPr>
            </w:pPr>
            <w:r>
              <w:rPr>
                <w:rFonts w:ascii="Arial" w:eastAsia="SimSun" w:hAnsi="Arial" w:cs="Arial"/>
                <w:b/>
                <w:bCs/>
                <w:color w:val="000000"/>
                <w:lang w:eastAsia="zh-CN"/>
              </w:rPr>
              <w:t>Słownie: …………………………………………………………..</w:t>
            </w:r>
          </w:p>
        </w:tc>
        <w:tc>
          <w:tcPr>
            <w:tcW w:w="2977" w:type="dxa"/>
            <w:tcBorders>
              <w:top w:val="single" w:sz="4" w:space="0" w:color="000000"/>
              <w:left w:val="single" w:sz="4" w:space="0" w:color="000000"/>
              <w:bottom w:val="single" w:sz="4" w:space="0" w:color="000000"/>
              <w:right w:val="single" w:sz="4" w:space="0" w:color="000000"/>
            </w:tcBorders>
            <w:vAlign w:val="center"/>
          </w:tcPr>
          <w:p w:rsidR="00A11B7D" w:rsidRDefault="00A11B7D">
            <w:pPr>
              <w:widowControl w:val="0"/>
              <w:suppressAutoHyphens/>
              <w:autoSpaceDE w:val="0"/>
              <w:spacing w:after="0" w:line="360" w:lineRule="auto"/>
              <w:jc w:val="center"/>
              <w:rPr>
                <w:rFonts w:ascii="Arial" w:eastAsia="SimSun" w:hAnsi="Arial" w:cs="Arial"/>
                <w:b/>
                <w:bCs/>
                <w:color w:val="000000"/>
                <w:lang w:eastAsia="zh-CN"/>
              </w:rPr>
            </w:pPr>
          </w:p>
          <w:p w:rsidR="00A11B7D" w:rsidRPr="00A11B7D" w:rsidRDefault="00A11B7D" w:rsidP="00A11B7D">
            <w:pPr>
              <w:widowControl w:val="0"/>
              <w:suppressAutoHyphens/>
              <w:autoSpaceDE w:val="0"/>
              <w:spacing w:after="0" w:line="360" w:lineRule="auto"/>
              <w:jc w:val="center"/>
              <w:rPr>
                <w:rFonts w:ascii="Arial" w:eastAsia="SimSun" w:hAnsi="Arial" w:cs="Arial"/>
                <w:b/>
                <w:bCs/>
                <w:color w:val="000000"/>
                <w:lang w:eastAsia="zh-CN"/>
              </w:rPr>
            </w:pPr>
            <w:r>
              <w:rPr>
                <w:rFonts w:ascii="Arial" w:eastAsia="SimSun" w:hAnsi="Arial" w:cs="Arial"/>
                <w:b/>
                <w:bCs/>
                <w:color w:val="000000"/>
                <w:lang w:eastAsia="zh-CN"/>
              </w:rPr>
              <w:t xml:space="preserve">do  …………….... godzin </w:t>
            </w:r>
          </w:p>
        </w:tc>
      </w:tr>
    </w:tbl>
    <w:p w:rsidR="009813A1" w:rsidRPr="001328D2" w:rsidRDefault="009813A1" w:rsidP="009813A1">
      <w:pPr>
        <w:widowControl w:val="0"/>
        <w:suppressAutoHyphens/>
        <w:autoSpaceDE w:val="0"/>
        <w:autoSpaceDN w:val="0"/>
        <w:adjustRightInd w:val="0"/>
        <w:spacing w:after="0" w:line="240" w:lineRule="auto"/>
        <w:rPr>
          <w:rFonts w:ascii="Arial" w:eastAsia="Times New Roman" w:hAnsi="Arial" w:cs="Arial"/>
          <w:color w:val="0000FF"/>
          <w:lang w:eastAsia="pl-PL"/>
        </w:rPr>
      </w:pPr>
    </w:p>
    <w:p w:rsidR="001328D2" w:rsidRPr="001328D2" w:rsidRDefault="001328D2" w:rsidP="007721E4">
      <w:pPr>
        <w:widowControl w:val="0"/>
        <w:numPr>
          <w:ilvl w:val="0"/>
          <w:numId w:val="33"/>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7721E4">
      <w:pPr>
        <w:numPr>
          <w:ilvl w:val="0"/>
          <w:numId w:val="34"/>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7721E4">
      <w:pPr>
        <w:numPr>
          <w:ilvl w:val="0"/>
          <w:numId w:val="34"/>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7721E4">
      <w:pPr>
        <w:numPr>
          <w:ilvl w:val="0"/>
          <w:numId w:val="34"/>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7721E4">
      <w:pPr>
        <w:numPr>
          <w:ilvl w:val="0"/>
          <w:numId w:val="34"/>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7721E4">
      <w:pPr>
        <w:numPr>
          <w:ilvl w:val="0"/>
          <w:numId w:val="34"/>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7721E4">
      <w:pPr>
        <w:numPr>
          <w:ilvl w:val="0"/>
          <w:numId w:val="33"/>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osoby(ób) odpowiedzialnej za realizację zamówienia ze strony Wykonawcy ......................................................................................................................</w:t>
      </w:r>
    </w:p>
    <w:p w:rsidR="001328D2" w:rsidRPr="001328D2" w:rsidRDefault="001328D2" w:rsidP="007721E4">
      <w:pPr>
        <w:numPr>
          <w:ilvl w:val="0"/>
          <w:numId w:val="33"/>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7721E4">
      <w:pPr>
        <w:numPr>
          <w:ilvl w:val="0"/>
          <w:numId w:val="35"/>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7721E4">
      <w:pPr>
        <w:numPr>
          <w:ilvl w:val="0"/>
          <w:numId w:val="35"/>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A87FA0">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7721E4">
      <w:pPr>
        <w:numPr>
          <w:ilvl w:val="0"/>
          <w:numId w:val="33"/>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7721E4">
      <w:pPr>
        <w:numPr>
          <w:ilvl w:val="0"/>
          <w:numId w:val="36"/>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7721E4">
      <w:pPr>
        <w:numPr>
          <w:ilvl w:val="0"/>
          <w:numId w:val="36"/>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7721E4">
      <w:pPr>
        <w:numPr>
          <w:ilvl w:val="0"/>
          <w:numId w:val="36"/>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7721E4">
      <w:pPr>
        <w:widowControl w:val="0"/>
        <w:numPr>
          <w:ilvl w:val="0"/>
          <w:numId w:val="33"/>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Default="001328D2" w:rsidP="007721E4">
      <w:pPr>
        <w:numPr>
          <w:ilvl w:val="0"/>
          <w:numId w:val="33"/>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 xml:space="preserve">………………………………………………………………………………………………………………………………………………………………………………………………………………………………………………………………………………………………………………………Ofertę składamy na ................................ kolejno ponumerowanych stronach. </w:t>
      </w:r>
    </w:p>
    <w:p w:rsidR="00295388" w:rsidRPr="007E1D7C" w:rsidRDefault="00295388" w:rsidP="00295388">
      <w:pPr>
        <w:suppressAutoHyphens/>
        <w:spacing w:after="0" w:line="240" w:lineRule="auto"/>
        <w:ind w:left="567" w:hanging="567"/>
        <w:jc w:val="both"/>
        <w:rPr>
          <w:rFonts w:ascii="Arial" w:hAnsi="Arial" w:cs="Arial"/>
        </w:rPr>
      </w:pPr>
      <w:r>
        <w:rPr>
          <w:rFonts w:ascii="Arial" w:eastAsia="Times New Roman" w:hAnsi="Arial" w:cs="Arial"/>
          <w:lang w:eastAsia="pl-PL"/>
        </w:rPr>
        <w:t xml:space="preserve">8. </w:t>
      </w:r>
      <w:r w:rsidRPr="007E1D7C">
        <w:rPr>
          <w:rFonts w:ascii="Arial" w:hAnsi="Arial" w:cs="Arial"/>
        </w:rPr>
        <w:t xml:space="preserve">Przyjmuję informację w zakresie art. 13 </w:t>
      </w:r>
      <w:proofErr w:type="spellStart"/>
      <w:r w:rsidRPr="007E1D7C">
        <w:rPr>
          <w:rFonts w:ascii="Arial" w:hAnsi="Arial" w:cs="Arial"/>
        </w:rPr>
        <w:t>RODO</w:t>
      </w:r>
      <w:proofErr w:type="spellEnd"/>
      <w:r w:rsidRPr="007E1D7C">
        <w:rPr>
          <w:rFonts w:ascii="Arial" w:hAnsi="Arial" w:cs="Arial"/>
        </w:rPr>
        <w:t>, która brzmi.</w:t>
      </w:r>
    </w:p>
    <w:p w:rsidR="00295388" w:rsidRPr="007E1D7C" w:rsidRDefault="00295388" w:rsidP="00295388">
      <w:pPr>
        <w:spacing w:after="150" w:line="240" w:lineRule="auto"/>
        <w:ind w:left="284"/>
        <w:jc w:val="both"/>
        <w:rPr>
          <w:rFonts w:ascii="Arial" w:hAnsi="Arial" w:cs="Arial"/>
        </w:rPr>
      </w:pPr>
      <w:r w:rsidRPr="007E1D7C">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7E1D7C">
        <w:rPr>
          <w:rFonts w:ascii="Arial" w:hAnsi="Arial" w:cs="Arial"/>
        </w:rPr>
        <w:t>RODO</w:t>
      </w:r>
      <w:proofErr w:type="spellEnd"/>
      <w:r w:rsidRPr="007E1D7C">
        <w:rPr>
          <w:rFonts w:ascii="Arial" w:hAnsi="Arial" w:cs="Arial"/>
        </w:rPr>
        <w:t xml:space="preserve">”, informuję, że: </w:t>
      </w:r>
    </w:p>
    <w:p w:rsidR="00295388" w:rsidRPr="00E37E0D" w:rsidRDefault="00295388" w:rsidP="007721E4">
      <w:pPr>
        <w:numPr>
          <w:ilvl w:val="0"/>
          <w:numId w:val="64"/>
        </w:numPr>
        <w:suppressAutoHyphens/>
        <w:spacing w:after="150" w:line="240" w:lineRule="auto"/>
        <w:ind w:left="426" w:hanging="426"/>
        <w:contextualSpacing/>
        <w:jc w:val="both"/>
        <w:rPr>
          <w:rFonts w:ascii="Arial" w:hAnsi="Arial" w:cs="Arial"/>
          <w:b/>
        </w:rPr>
      </w:pPr>
      <w:r w:rsidRPr="007E1D7C">
        <w:rPr>
          <w:rFonts w:ascii="Arial" w:hAnsi="Arial" w:cs="Arial"/>
        </w:rPr>
        <w:t xml:space="preserve">administratorem Pani/Pana danych osobowych jest  </w:t>
      </w:r>
      <w:r w:rsidRPr="00E37E0D">
        <w:rPr>
          <w:rFonts w:ascii="Arial" w:hAnsi="Arial" w:cs="Arial"/>
          <w:b/>
        </w:rPr>
        <w:t>Powiatowy Zarząd Dróg w Iławie</w:t>
      </w:r>
    </w:p>
    <w:p w:rsidR="00295388" w:rsidRPr="007E1D7C" w:rsidRDefault="00295388" w:rsidP="00295388">
      <w:pPr>
        <w:suppressAutoHyphens/>
        <w:spacing w:after="150" w:line="240" w:lineRule="auto"/>
        <w:ind w:left="426"/>
        <w:contextualSpacing/>
        <w:jc w:val="both"/>
        <w:rPr>
          <w:rFonts w:ascii="Arial" w:hAnsi="Arial" w:cs="Arial"/>
          <w:b/>
          <w:i/>
        </w:rPr>
      </w:pPr>
      <w:r w:rsidRPr="00E37E0D">
        <w:rPr>
          <w:rFonts w:ascii="Arial" w:hAnsi="Arial" w:cs="Arial"/>
          <w:b/>
        </w:rPr>
        <w:t xml:space="preserve"> ul. Tadeusza Kościuszki </w:t>
      </w:r>
      <w:proofErr w:type="spellStart"/>
      <w:r w:rsidRPr="00E37E0D">
        <w:rPr>
          <w:rFonts w:ascii="Arial" w:hAnsi="Arial" w:cs="Arial"/>
          <w:b/>
        </w:rPr>
        <w:t>33A</w:t>
      </w:r>
      <w:proofErr w:type="spellEnd"/>
      <w:r w:rsidRPr="00E37E0D">
        <w:rPr>
          <w:rFonts w:ascii="Arial" w:hAnsi="Arial" w:cs="Arial"/>
          <w:b/>
        </w:rPr>
        <w:t>, 14 – 200 Iława</w:t>
      </w:r>
      <w:r w:rsidRPr="007E1D7C">
        <w:rPr>
          <w:rFonts w:ascii="Arial" w:hAnsi="Arial" w:cs="Arial"/>
          <w:b/>
          <w:i/>
        </w:rPr>
        <w:t>;</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inspektorem ochrony danych osobowych w </w:t>
      </w:r>
      <w:r w:rsidRPr="00E37E0D">
        <w:rPr>
          <w:rFonts w:ascii="Arial" w:hAnsi="Arial" w:cs="Arial"/>
          <w:b/>
          <w:i/>
        </w:rPr>
        <w:t>Powiatowy Zarząd Dróg w Iławie</w:t>
      </w:r>
      <w:r w:rsidRPr="007E1D7C">
        <w:rPr>
          <w:rFonts w:ascii="Arial" w:hAnsi="Arial" w:cs="Arial"/>
          <w:i/>
        </w:rPr>
        <w:t xml:space="preserve"> </w:t>
      </w:r>
      <w:r w:rsidRPr="007E1D7C">
        <w:rPr>
          <w:rFonts w:ascii="Arial" w:hAnsi="Arial" w:cs="Arial"/>
        </w:rPr>
        <w:t xml:space="preserve">jest </w:t>
      </w:r>
      <w:r>
        <w:rPr>
          <w:rFonts w:ascii="Arial" w:hAnsi="Arial" w:cs="Arial"/>
        </w:rPr>
        <w:t xml:space="preserve">Pani </w:t>
      </w:r>
      <w:r>
        <w:rPr>
          <w:rFonts w:ascii="Arial" w:hAnsi="Arial" w:cs="Arial"/>
          <w:b/>
        </w:rPr>
        <w:t xml:space="preserve">Emilia </w:t>
      </w:r>
      <w:proofErr w:type="spellStart"/>
      <w:r>
        <w:rPr>
          <w:rFonts w:ascii="Arial" w:hAnsi="Arial" w:cs="Arial"/>
          <w:b/>
        </w:rPr>
        <w:t>Magalska</w:t>
      </w:r>
      <w:proofErr w:type="spellEnd"/>
      <w:r w:rsidRPr="007E1D7C">
        <w:rPr>
          <w:rFonts w:ascii="Arial" w:hAnsi="Arial" w:cs="Arial"/>
          <w:i/>
        </w:rPr>
        <w:t>, kontakt</w:t>
      </w:r>
      <w:r w:rsidRPr="007E1D7C">
        <w:rPr>
          <w:rFonts w:ascii="Arial" w:hAnsi="Arial" w:cs="Arial"/>
          <w:b/>
          <w:i/>
        </w:rPr>
        <w:t xml:space="preserve">: </w:t>
      </w:r>
      <w:proofErr w:type="spellStart"/>
      <w:r>
        <w:rPr>
          <w:rFonts w:ascii="Arial" w:hAnsi="Arial" w:cs="Arial"/>
          <w:b/>
          <w:i/>
        </w:rPr>
        <w:t>iodo@pzd.ilawa</w:t>
      </w:r>
      <w:r w:rsidRPr="007E1D7C">
        <w:rPr>
          <w:rFonts w:ascii="Arial" w:hAnsi="Arial" w:cs="Arial"/>
          <w:b/>
          <w:i/>
        </w:rPr>
        <w:t>.pl</w:t>
      </w:r>
      <w:proofErr w:type="spellEnd"/>
      <w:r w:rsidRPr="007E1D7C">
        <w:rPr>
          <w:rFonts w:ascii="Arial" w:hAnsi="Arial" w:cs="Arial"/>
          <w:b/>
          <w:i/>
        </w:rPr>
        <w:t xml:space="preserve">, tel. </w:t>
      </w:r>
      <w:r>
        <w:rPr>
          <w:rFonts w:ascii="Arial" w:hAnsi="Arial" w:cs="Arial"/>
          <w:b/>
          <w:i/>
        </w:rPr>
        <w:t>692 434 620</w:t>
      </w:r>
      <w:r w:rsidRPr="007E1D7C">
        <w:rPr>
          <w:rFonts w:ascii="Arial" w:hAnsi="Arial" w:cs="Arial"/>
          <w:b/>
          <w:i/>
        </w:rPr>
        <w:t>.</w:t>
      </w:r>
      <w:r w:rsidRPr="007E1D7C">
        <w:rPr>
          <w:rFonts w:ascii="Arial" w:hAnsi="Arial" w:cs="Arial"/>
          <w:i/>
        </w:rPr>
        <w:t xml:space="preserve"> </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przetwarzane będą na podstawie art. 6 ust. 1 lit. c</w:t>
      </w:r>
      <w:r w:rsidRPr="007E1D7C">
        <w:rPr>
          <w:rFonts w:ascii="Arial" w:hAnsi="Arial" w:cs="Arial"/>
          <w:i/>
        </w:rPr>
        <w:t xml:space="preserve"> </w:t>
      </w:r>
      <w:proofErr w:type="spellStart"/>
      <w:r w:rsidRPr="007E1D7C">
        <w:rPr>
          <w:rFonts w:ascii="Arial" w:hAnsi="Arial" w:cs="Arial"/>
        </w:rPr>
        <w:t>RODO</w:t>
      </w:r>
      <w:proofErr w:type="spellEnd"/>
      <w:r w:rsidRPr="007E1D7C">
        <w:rPr>
          <w:rFonts w:ascii="Arial" w:hAnsi="Arial" w:cs="Arial"/>
        </w:rPr>
        <w:t xml:space="preserve"> w celu związanym z postępowaniem o udzielenie zamówienia publicznego </w:t>
      </w:r>
      <w:r w:rsidRPr="007E1D7C">
        <w:rPr>
          <w:rFonts w:ascii="Arial" w:hAnsi="Arial" w:cs="Arial"/>
          <w:b/>
        </w:rPr>
        <w:t>pn.: „</w:t>
      </w:r>
      <w:r w:rsidR="005D4FCC" w:rsidRPr="005D4FCC">
        <w:rPr>
          <w:rFonts w:ascii="Arial" w:hAnsi="Arial" w:cs="Arial"/>
          <w:b/>
        </w:rPr>
        <w:t>Dostawa kruszywa – Zadanie Nr ….</w:t>
      </w:r>
      <w:r w:rsidRPr="007E1D7C">
        <w:rPr>
          <w:rFonts w:ascii="Arial" w:hAnsi="Arial" w:cs="Arial"/>
          <w:b/>
        </w:rPr>
        <w:t>”,</w:t>
      </w:r>
      <w:r w:rsidRPr="007E1D7C">
        <w:rPr>
          <w:rFonts w:ascii="Arial" w:hAnsi="Arial" w:cs="Arial"/>
        </w:rPr>
        <w:t xml:space="preserve"> prowadzonym zgodnie z regulaminem udzielania zamówień publicznych, obowiązującym w </w:t>
      </w:r>
      <w:r w:rsidRPr="00A30BD0">
        <w:rPr>
          <w:rFonts w:ascii="Arial" w:hAnsi="Arial" w:cs="Arial"/>
          <w:b/>
        </w:rPr>
        <w:t>Powiatowy</w:t>
      </w:r>
      <w:r>
        <w:rPr>
          <w:rFonts w:ascii="Arial" w:hAnsi="Arial" w:cs="Arial"/>
          <w:b/>
        </w:rPr>
        <w:t>m</w:t>
      </w:r>
      <w:r w:rsidRPr="00A30BD0">
        <w:rPr>
          <w:rFonts w:ascii="Arial" w:hAnsi="Arial" w:cs="Arial"/>
          <w:b/>
        </w:rPr>
        <w:t xml:space="preserve"> Zarząd</w:t>
      </w:r>
      <w:r>
        <w:rPr>
          <w:rFonts w:ascii="Arial" w:hAnsi="Arial" w:cs="Arial"/>
          <w:b/>
        </w:rPr>
        <w:t>zie</w:t>
      </w:r>
      <w:r w:rsidRPr="00A30BD0">
        <w:rPr>
          <w:rFonts w:ascii="Arial" w:hAnsi="Arial" w:cs="Arial"/>
          <w:b/>
        </w:rPr>
        <w:t xml:space="preserve"> Dróg w Iławie</w:t>
      </w:r>
      <w:r w:rsidRPr="007E1D7C">
        <w:rPr>
          <w:rFonts w:ascii="Arial" w:hAnsi="Arial" w:cs="Arial"/>
        </w:rPr>
        <w:t>;</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odbiorcami Pani/Pana danych osobowych będą osoby lub podmioty, którym udostępniona zostanie dokumentacja postępowania w oparciu o art. 8 oraz art. 96 ust. 3 </w:t>
      </w:r>
      <w:r w:rsidRPr="007E1D7C">
        <w:rPr>
          <w:rFonts w:ascii="Arial" w:hAnsi="Arial" w:cs="Arial"/>
        </w:rPr>
        <w:lastRenderedPageBreak/>
        <w:t xml:space="preserve">ustawy z dnia 29 stycznia 2004 r. – Prawo zamówień publicznych (Dz. U. z 2017 r. poz. 1579 i 2018), dalej „ustawa </w:t>
      </w:r>
      <w:proofErr w:type="spellStart"/>
      <w:r w:rsidRPr="007E1D7C">
        <w:rPr>
          <w:rFonts w:ascii="Arial" w:hAnsi="Arial" w:cs="Arial"/>
        </w:rPr>
        <w:t>Pzp</w:t>
      </w:r>
      <w:proofErr w:type="spellEnd"/>
      <w:r w:rsidRPr="007E1D7C">
        <w:rPr>
          <w:rFonts w:ascii="Arial" w:hAnsi="Arial" w:cs="Arial"/>
        </w:rPr>
        <w:t xml:space="preserve">”;  </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Pani/Pana dane osobowe będą przechowywane, zgodnie z art. 97 ust. 1 ustawy </w:t>
      </w:r>
      <w:proofErr w:type="spellStart"/>
      <w:r w:rsidRPr="007E1D7C">
        <w:rPr>
          <w:rFonts w:ascii="Arial" w:hAnsi="Arial" w:cs="Arial"/>
        </w:rPr>
        <w:t>Pzp</w:t>
      </w:r>
      <w:proofErr w:type="spellEnd"/>
      <w:r w:rsidRPr="007E1D7C">
        <w:rPr>
          <w:rFonts w:ascii="Arial" w:hAnsi="Arial" w:cs="Arial"/>
        </w:rPr>
        <w:t>, przez okres 4 lat od dnia zakończenia postępowania o udzielenie zamówienia, a jeżeli czas trwania umowy przekracza 4 lata, okres przechowywania obejmuje cały czas trwania umowy;</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obowiązek podania przez Panią/Pana danych osobowych bezpośrednio Pani/Pana dotyczących jest wymogiem ustawowym określonym w przepisach ustawy </w:t>
      </w:r>
      <w:proofErr w:type="spellStart"/>
      <w:r w:rsidRPr="007E1D7C">
        <w:rPr>
          <w:rFonts w:ascii="Arial" w:hAnsi="Arial" w:cs="Arial"/>
        </w:rPr>
        <w:t>Pzp</w:t>
      </w:r>
      <w:proofErr w:type="spellEnd"/>
      <w:r w:rsidRPr="007E1D7C">
        <w:rPr>
          <w:rFonts w:ascii="Arial" w:hAnsi="Arial" w:cs="Arial"/>
        </w:rPr>
        <w:t xml:space="preserve">, związanym z udziałem w postępowaniu o udzielenie zamówienia publicznego; konsekwencje niepodania określonych danych wynikają z ustawy </w:t>
      </w:r>
      <w:proofErr w:type="spellStart"/>
      <w:r w:rsidRPr="007E1D7C">
        <w:rPr>
          <w:rFonts w:ascii="Arial" w:hAnsi="Arial" w:cs="Arial"/>
        </w:rPr>
        <w:t>Pzp</w:t>
      </w:r>
      <w:proofErr w:type="spellEnd"/>
      <w:r w:rsidRPr="007E1D7C">
        <w:rPr>
          <w:rFonts w:ascii="Arial" w:hAnsi="Arial" w:cs="Arial"/>
        </w:rPr>
        <w:t xml:space="preserve">;  </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rPr>
      </w:pPr>
      <w:r w:rsidRPr="007E1D7C">
        <w:rPr>
          <w:rFonts w:ascii="Arial" w:hAnsi="Arial" w:cs="Arial"/>
        </w:rPr>
        <w:t xml:space="preserve">w odniesieniu do Pani/Pana danych osobowych decyzje nie będą podejmowane w sposób zautomatyzowany, stosowanie do art. 22 </w:t>
      </w:r>
      <w:proofErr w:type="spellStart"/>
      <w:r w:rsidRPr="007E1D7C">
        <w:rPr>
          <w:rFonts w:ascii="Arial" w:hAnsi="Arial" w:cs="Arial"/>
        </w:rPr>
        <w:t>RODO</w:t>
      </w:r>
      <w:proofErr w:type="spellEnd"/>
      <w:r w:rsidRPr="007E1D7C">
        <w:rPr>
          <w:rFonts w:ascii="Arial" w:hAnsi="Arial" w:cs="Arial"/>
        </w:rPr>
        <w:t>;</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color w:val="00B0F0"/>
        </w:rPr>
      </w:pPr>
      <w:r w:rsidRPr="007E1D7C">
        <w:rPr>
          <w:rFonts w:ascii="Arial" w:hAnsi="Arial" w:cs="Arial"/>
        </w:rPr>
        <w:t>posiada Pani/Pan:</w:t>
      </w:r>
    </w:p>
    <w:p w:rsidR="00295388" w:rsidRPr="007E1D7C" w:rsidRDefault="00295388" w:rsidP="007721E4">
      <w:pPr>
        <w:numPr>
          <w:ilvl w:val="0"/>
          <w:numId w:val="66"/>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na podstawie art. 15 </w:t>
      </w:r>
      <w:proofErr w:type="spellStart"/>
      <w:r w:rsidRPr="007E1D7C">
        <w:rPr>
          <w:rFonts w:ascii="Arial" w:hAnsi="Arial" w:cs="Arial"/>
        </w:rPr>
        <w:t>RODO</w:t>
      </w:r>
      <w:proofErr w:type="spellEnd"/>
      <w:r w:rsidRPr="007E1D7C">
        <w:rPr>
          <w:rFonts w:ascii="Arial" w:hAnsi="Arial" w:cs="Arial"/>
        </w:rPr>
        <w:t xml:space="preserve"> prawo dostępu do danych osobowych Pani/Pana dotyczących;</w:t>
      </w:r>
    </w:p>
    <w:p w:rsidR="00295388" w:rsidRPr="007E1D7C" w:rsidRDefault="00295388" w:rsidP="007721E4">
      <w:pPr>
        <w:numPr>
          <w:ilvl w:val="0"/>
          <w:numId w:val="66"/>
        </w:numPr>
        <w:suppressAutoHyphens/>
        <w:spacing w:after="150" w:line="240" w:lineRule="auto"/>
        <w:ind w:left="426" w:hanging="426"/>
        <w:contextualSpacing/>
        <w:jc w:val="both"/>
        <w:rPr>
          <w:rFonts w:ascii="Arial" w:hAnsi="Arial" w:cs="Arial"/>
        </w:rPr>
      </w:pPr>
      <w:r w:rsidRPr="007E1D7C">
        <w:rPr>
          <w:rFonts w:ascii="Arial" w:hAnsi="Arial" w:cs="Arial"/>
        </w:rPr>
        <w:t xml:space="preserve">na podstawie art. 16 </w:t>
      </w:r>
      <w:proofErr w:type="spellStart"/>
      <w:r w:rsidRPr="007E1D7C">
        <w:rPr>
          <w:rFonts w:ascii="Arial" w:hAnsi="Arial" w:cs="Arial"/>
        </w:rPr>
        <w:t>RODO</w:t>
      </w:r>
      <w:proofErr w:type="spellEnd"/>
      <w:r w:rsidRPr="007E1D7C">
        <w:rPr>
          <w:rFonts w:ascii="Arial" w:hAnsi="Arial" w:cs="Arial"/>
        </w:rPr>
        <w:t xml:space="preserve"> prawo do sprostowania Pani/Pana danych osobowych (</w:t>
      </w:r>
      <w:r w:rsidRPr="007E1D7C">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sidRPr="007E1D7C">
        <w:rPr>
          <w:rFonts w:ascii="Arial" w:hAnsi="Arial" w:cs="Arial"/>
          <w:i/>
        </w:rPr>
        <w:t>Pzp</w:t>
      </w:r>
      <w:proofErr w:type="spellEnd"/>
      <w:r w:rsidRPr="007E1D7C">
        <w:rPr>
          <w:rFonts w:ascii="Arial" w:hAnsi="Arial" w:cs="Arial"/>
          <w:i/>
        </w:rPr>
        <w:t xml:space="preserve"> oraz nie może naruszać integralności protokołu oraz jego załączników)</w:t>
      </w:r>
      <w:r w:rsidRPr="007E1D7C">
        <w:rPr>
          <w:rFonts w:ascii="Arial" w:hAnsi="Arial" w:cs="Arial"/>
        </w:rPr>
        <w:t>;</w:t>
      </w:r>
    </w:p>
    <w:p w:rsidR="00295388" w:rsidRPr="007E1D7C" w:rsidRDefault="00295388" w:rsidP="007721E4">
      <w:pPr>
        <w:numPr>
          <w:ilvl w:val="0"/>
          <w:numId w:val="66"/>
        </w:numPr>
        <w:suppressAutoHyphens/>
        <w:spacing w:after="150" w:line="240" w:lineRule="auto"/>
        <w:ind w:left="426" w:hanging="426"/>
        <w:contextualSpacing/>
        <w:jc w:val="both"/>
        <w:rPr>
          <w:rFonts w:ascii="Arial" w:hAnsi="Arial" w:cs="Arial"/>
        </w:rPr>
      </w:pPr>
      <w:r w:rsidRPr="007E1D7C">
        <w:rPr>
          <w:rFonts w:ascii="Arial" w:hAnsi="Arial" w:cs="Arial"/>
        </w:rPr>
        <w:t xml:space="preserve">na podstawie art. 18 </w:t>
      </w:r>
      <w:proofErr w:type="spellStart"/>
      <w:r w:rsidRPr="007E1D7C">
        <w:rPr>
          <w:rFonts w:ascii="Arial" w:hAnsi="Arial" w:cs="Arial"/>
        </w:rPr>
        <w:t>RODO</w:t>
      </w:r>
      <w:proofErr w:type="spellEnd"/>
      <w:r w:rsidRPr="007E1D7C">
        <w:rPr>
          <w:rFonts w:ascii="Arial" w:hAnsi="Arial" w:cs="Arial"/>
        </w:rPr>
        <w:t xml:space="preserve"> prawo żądania od administratora ograniczenia przetwarzania danych osobowych z zastrzeżeniem przypadków, o których mowa w art. 18 ust. 2 </w:t>
      </w:r>
      <w:proofErr w:type="spellStart"/>
      <w:r w:rsidRPr="007E1D7C">
        <w:rPr>
          <w:rFonts w:ascii="Arial" w:hAnsi="Arial" w:cs="Arial"/>
        </w:rPr>
        <w:t>RODO</w:t>
      </w:r>
      <w:proofErr w:type="spellEnd"/>
      <w:r w:rsidRPr="007E1D7C">
        <w:rPr>
          <w:rFonts w:ascii="Arial" w:hAnsi="Arial" w:cs="Arial"/>
        </w:rPr>
        <w:t xml:space="preserve"> (</w:t>
      </w:r>
      <w:r w:rsidRPr="007E1D7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D7C">
        <w:rPr>
          <w:rFonts w:ascii="Arial" w:hAnsi="Arial" w:cs="Arial"/>
        </w:rPr>
        <w:t xml:space="preserve">;  </w:t>
      </w:r>
    </w:p>
    <w:p w:rsidR="00295388" w:rsidRPr="007E1D7C" w:rsidRDefault="00295388" w:rsidP="007721E4">
      <w:pPr>
        <w:numPr>
          <w:ilvl w:val="0"/>
          <w:numId w:val="66"/>
        </w:numPr>
        <w:suppressAutoHyphens/>
        <w:spacing w:after="150" w:line="240" w:lineRule="auto"/>
        <w:ind w:left="426" w:hanging="426"/>
        <w:contextualSpacing/>
        <w:jc w:val="both"/>
        <w:rPr>
          <w:rFonts w:ascii="Arial" w:hAnsi="Arial" w:cs="Arial"/>
          <w:i/>
          <w:color w:val="00B0F0"/>
        </w:rPr>
      </w:pPr>
      <w:r w:rsidRPr="007E1D7C">
        <w:rPr>
          <w:rFonts w:ascii="Arial" w:hAnsi="Arial" w:cs="Arial"/>
        </w:rPr>
        <w:t xml:space="preserve">prawo do wniesienia skargi do Prezesa Urzędu Ochrony Danych Osobowych, gdy uzna Pani/Pan, że przetwarzanie danych osobowych Pani/Pana dotyczących narusza przepisy </w:t>
      </w:r>
      <w:proofErr w:type="spellStart"/>
      <w:r w:rsidRPr="007E1D7C">
        <w:rPr>
          <w:rFonts w:ascii="Arial" w:hAnsi="Arial" w:cs="Arial"/>
        </w:rPr>
        <w:t>RODO</w:t>
      </w:r>
      <w:proofErr w:type="spellEnd"/>
      <w:r w:rsidRPr="007E1D7C">
        <w:rPr>
          <w:rFonts w:ascii="Arial" w:hAnsi="Arial" w:cs="Arial"/>
        </w:rPr>
        <w:t>;</w:t>
      </w:r>
    </w:p>
    <w:p w:rsidR="00295388" w:rsidRPr="007E1D7C" w:rsidRDefault="00295388" w:rsidP="007721E4">
      <w:pPr>
        <w:numPr>
          <w:ilvl w:val="0"/>
          <w:numId w:val="65"/>
        </w:numPr>
        <w:suppressAutoHyphens/>
        <w:spacing w:after="150" w:line="240" w:lineRule="auto"/>
        <w:ind w:left="426" w:hanging="426"/>
        <w:contextualSpacing/>
        <w:jc w:val="both"/>
        <w:rPr>
          <w:rFonts w:ascii="Arial" w:hAnsi="Arial" w:cs="Arial"/>
          <w:i/>
          <w:color w:val="00B0F0"/>
        </w:rPr>
      </w:pPr>
      <w:r w:rsidRPr="007E1D7C">
        <w:rPr>
          <w:rFonts w:ascii="Arial" w:hAnsi="Arial" w:cs="Arial"/>
        </w:rPr>
        <w:t>nie przysługuje Pani/Panu:</w:t>
      </w:r>
    </w:p>
    <w:p w:rsidR="00295388" w:rsidRPr="007E1D7C" w:rsidRDefault="00295388" w:rsidP="007721E4">
      <w:pPr>
        <w:numPr>
          <w:ilvl w:val="0"/>
          <w:numId w:val="67"/>
        </w:numPr>
        <w:suppressAutoHyphens/>
        <w:spacing w:after="150" w:line="240" w:lineRule="auto"/>
        <w:ind w:left="426" w:hanging="426"/>
        <w:contextualSpacing/>
        <w:jc w:val="both"/>
        <w:rPr>
          <w:rFonts w:ascii="Arial" w:hAnsi="Arial" w:cs="Arial"/>
          <w:i/>
          <w:color w:val="00B0F0"/>
        </w:rPr>
      </w:pPr>
      <w:r w:rsidRPr="007E1D7C">
        <w:rPr>
          <w:rFonts w:ascii="Arial" w:hAnsi="Arial" w:cs="Arial"/>
        </w:rPr>
        <w:t xml:space="preserve">w związku z art. 17 ust. 3 lit. b, d lub e </w:t>
      </w:r>
      <w:proofErr w:type="spellStart"/>
      <w:r w:rsidRPr="007E1D7C">
        <w:rPr>
          <w:rFonts w:ascii="Arial" w:hAnsi="Arial" w:cs="Arial"/>
        </w:rPr>
        <w:t>RODO</w:t>
      </w:r>
      <w:proofErr w:type="spellEnd"/>
      <w:r w:rsidRPr="007E1D7C">
        <w:rPr>
          <w:rFonts w:ascii="Arial" w:hAnsi="Arial" w:cs="Arial"/>
        </w:rPr>
        <w:t xml:space="preserve"> prawo do usunięcia danych osobowych;</w:t>
      </w:r>
    </w:p>
    <w:p w:rsidR="00295388" w:rsidRPr="007E1D7C" w:rsidRDefault="00295388" w:rsidP="007721E4">
      <w:pPr>
        <w:numPr>
          <w:ilvl w:val="0"/>
          <w:numId w:val="67"/>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prawo do przenoszenia danych osobowych, o którym mowa w art. 20 </w:t>
      </w:r>
      <w:proofErr w:type="spellStart"/>
      <w:r w:rsidRPr="007E1D7C">
        <w:rPr>
          <w:rFonts w:ascii="Arial" w:hAnsi="Arial" w:cs="Arial"/>
        </w:rPr>
        <w:t>RODO</w:t>
      </w:r>
      <w:proofErr w:type="spellEnd"/>
      <w:r w:rsidRPr="007E1D7C">
        <w:rPr>
          <w:rFonts w:ascii="Arial" w:hAnsi="Arial" w:cs="Arial"/>
        </w:rPr>
        <w:t>;</w:t>
      </w:r>
    </w:p>
    <w:p w:rsidR="00295388" w:rsidRPr="007E1D7C" w:rsidRDefault="00295388" w:rsidP="007721E4">
      <w:pPr>
        <w:numPr>
          <w:ilvl w:val="0"/>
          <w:numId w:val="67"/>
        </w:numPr>
        <w:suppressAutoHyphens/>
        <w:spacing w:after="0" w:line="240" w:lineRule="auto"/>
        <w:ind w:left="426" w:hanging="426"/>
        <w:contextualSpacing/>
        <w:jc w:val="both"/>
        <w:rPr>
          <w:rFonts w:ascii="Arial" w:hAnsi="Arial" w:cs="Arial"/>
          <w:i/>
        </w:rPr>
      </w:pPr>
      <w:r w:rsidRPr="007E1D7C">
        <w:rPr>
          <w:rFonts w:ascii="Arial" w:hAnsi="Arial" w:cs="Arial"/>
        </w:rPr>
        <w:t xml:space="preserve">na podstawie art. 21 </w:t>
      </w:r>
      <w:proofErr w:type="spellStart"/>
      <w:r w:rsidRPr="007E1D7C">
        <w:rPr>
          <w:rFonts w:ascii="Arial" w:hAnsi="Arial" w:cs="Arial"/>
        </w:rPr>
        <w:t>RODO</w:t>
      </w:r>
      <w:proofErr w:type="spellEnd"/>
      <w:r w:rsidRPr="007E1D7C">
        <w:rPr>
          <w:rFonts w:ascii="Arial" w:hAnsi="Arial" w:cs="Arial"/>
        </w:rPr>
        <w:t xml:space="preserve"> prawo sprzeciwu, wobec przetwarzania danych osobowych, gdyż podstawą prawną przetwarzania Pani/Pana danych osobowych jest art. 6 ust. 1 lit. c </w:t>
      </w:r>
      <w:proofErr w:type="spellStart"/>
      <w:r w:rsidRPr="007E1D7C">
        <w:rPr>
          <w:rFonts w:ascii="Arial" w:hAnsi="Arial" w:cs="Arial"/>
        </w:rPr>
        <w:t>RODO</w:t>
      </w:r>
      <w:proofErr w:type="spellEnd"/>
      <w:r w:rsidRPr="007E1D7C">
        <w:rPr>
          <w:rFonts w:ascii="Arial" w:hAnsi="Arial" w:cs="Arial"/>
        </w:rPr>
        <w:t xml:space="preserve">. </w:t>
      </w:r>
    </w:p>
    <w:p w:rsidR="00295388" w:rsidRPr="001328D2" w:rsidRDefault="00295388" w:rsidP="007721E4">
      <w:pPr>
        <w:numPr>
          <w:ilvl w:val="0"/>
          <w:numId w:val="68"/>
        </w:numPr>
        <w:suppressAutoHyphens/>
        <w:spacing w:after="60" w:line="240" w:lineRule="auto"/>
        <w:ind w:left="426" w:hanging="426"/>
        <w:rPr>
          <w:rFonts w:ascii="Arial" w:eastAsia="Times New Roman" w:hAnsi="Arial" w:cs="Arial"/>
          <w:lang w:eastAsia="pl-PL"/>
        </w:rPr>
      </w:pPr>
      <w:r w:rsidRPr="007E1D7C">
        <w:rPr>
          <w:rFonts w:ascii="Arial" w:hAnsi="Arial" w:cs="Arial"/>
          <w:color w:val="000000"/>
        </w:rPr>
        <w:t xml:space="preserve">Oświadczam, że wypełniłem obowiązki informacyjne przewidziane w art. 13 lub art. 14 </w:t>
      </w:r>
      <w:proofErr w:type="spellStart"/>
      <w:r w:rsidRPr="007E1D7C">
        <w:rPr>
          <w:rFonts w:ascii="Arial" w:hAnsi="Arial" w:cs="Arial"/>
          <w:color w:val="000000"/>
        </w:rPr>
        <w:t>RODO</w:t>
      </w:r>
      <w:proofErr w:type="spellEnd"/>
      <w:r w:rsidRPr="007E1D7C">
        <w:rPr>
          <w:rFonts w:ascii="Arial" w:hAnsi="Arial" w:cs="Arial"/>
          <w:color w:val="000000"/>
          <w:vertAlign w:val="superscript"/>
        </w:rPr>
        <w:t xml:space="preserve"> </w:t>
      </w:r>
      <w:r w:rsidRPr="007E1D7C">
        <w:rPr>
          <w:rFonts w:ascii="Arial" w:hAnsi="Arial" w:cs="Arial"/>
          <w:color w:val="000000"/>
        </w:rPr>
        <w:t>(</w:t>
      </w:r>
      <w:r w:rsidRPr="007E1D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1D7C">
        <w:rPr>
          <w:rFonts w:ascii="Arial" w:hAnsi="Arial" w:cs="Arial"/>
          <w:color w:val="000000"/>
        </w:rPr>
        <w:t xml:space="preserve"> wobec osób fizycznych, </w:t>
      </w:r>
      <w:r w:rsidRPr="007E1D7C">
        <w:rPr>
          <w:rFonts w:ascii="Arial" w:hAnsi="Arial" w:cs="Arial"/>
        </w:rPr>
        <w:t>od których dane osobowe bezpośrednio lub pośrednio pozyskałem</w:t>
      </w:r>
      <w:r w:rsidRPr="007E1D7C">
        <w:rPr>
          <w:rFonts w:ascii="Arial" w:hAnsi="Arial" w:cs="Arial"/>
          <w:color w:val="000000"/>
        </w:rPr>
        <w:t xml:space="preserve"> w celu ubiegania się o udzielenie zamówienia publicznego w niniejszym postępowaniu</w:t>
      </w:r>
      <w:r w:rsidRPr="007E1D7C">
        <w:rPr>
          <w:rFonts w:ascii="Arial" w:hAnsi="Arial" w:cs="Arial"/>
        </w:rPr>
        <w:t>. (</w:t>
      </w:r>
      <w:r w:rsidRPr="007E1D7C">
        <w:rPr>
          <w:rFonts w:ascii="Arial" w:hAnsi="Arial" w:cs="Arial"/>
          <w:color w:val="000000"/>
        </w:rPr>
        <w:t xml:space="preserve">W przypadku gdy wykonawca </w:t>
      </w:r>
      <w:r w:rsidRPr="007E1D7C">
        <w:rPr>
          <w:rFonts w:ascii="Arial" w:hAnsi="Arial" w:cs="Arial"/>
        </w:rPr>
        <w:t xml:space="preserve">nie przekazuje danych osobowych innych niż bezpośrednio jego dotyczących lub zachodzi wyłączenie stosowania obowiązku informacyjnego, stosownie do art. 13 ust. 4 lub art. 14 ust. 5 </w:t>
      </w:r>
      <w:proofErr w:type="spellStart"/>
      <w:r w:rsidRPr="007E1D7C">
        <w:rPr>
          <w:rFonts w:ascii="Arial" w:hAnsi="Arial" w:cs="Arial"/>
        </w:rPr>
        <w:t>RODO</w:t>
      </w:r>
      <w:proofErr w:type="spellEnd"/>
      <w:r w:rsidRPr="007E1D7C">
        <w:rPr>
          <w:rFonts w:ascii="Arial" w:hAnsi="Arial" w:cs="Arial"/>
        </w:rPr>
        <w:t xml:space="preserve"> treści oświadczenia wykonawca nie składa (usunięcie treści oświadczenia np. przez jego wykreślenie).</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suppressAutoHyphens/>
        <w:autoSpaceDE w:val="0"/>
        <w:spacing w:after="0" w:line="240" w:lineRule="auto"/>
        <w:ind w:left="1260" w:hanging="1260"/>
        <w:rPr>
          <w:rFonts w:ascii="Arial" w:eastAsia="SimSun" w:hAnsi="Arial" w:cs="Arial"/>
          <w:b/>
          <w:bCs/>
          <w:color w:val="000000"/>
          <w:lang w:eastAsia="zh-CN"/>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9813A1" w:rsidP="009813A1">
      <w:pPr>
        <w:spacing w:after="0" w:line="240" w:lineRule="auto"/>
        <w:rPr>
          <w:rFonts w:ascii="Arial" w:eastAsia="Times New Roman" w:hAnsi="Arial" w:cs="Arial"/>
          <w:b/>
          <w:lang w:eastAsia="pl-PL"/>
        </w:rPr>
      </w:pPr>
      <w:r w:rsidRPr="009813A1">
        <w:rPr>
          <w:rFonts w:ascii="Arial" w:eastAsia="Times New Roman" w:hAnsi="Arial" w:cs="Arial"/>
          <w:b/>
          <w:lang w:eastAsia="pl-PL"/>
        </w:rPr>
        <w:t>Dostawa kruszywa – 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756EB1" w:rsidRPr="00756EB1">
        <w:rPr>
          <w:rFonts w:ascii="Arial" w:eastAsia="Times New Roman" w:hAnsi="Arial" w:cs="Arial"/>
          <w:b/>
          <w:bCs/>
          <w:lang w:eastAsia="pl-PL"/>
        </w:rPr>
        <w:t>DT4B.260.15.2018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7721E4">
      <w:pPr>
        <w:numPr>
          <w:ilvl w:val="3"/>
          <w:numId w:val="3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7721E4">
      <w:pPr>
        <w:numPr>
          <w:ilvl w:val="3"/>
          <w:numId w:val="3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7721E4">
      <w:pPr>
        <w:numPr>
          <w:ilvl w:val="0"/>
          <w:numId w:val="4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756EB1" w:rsidRDefault="00756EB1"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lastRenderedPageBreak/>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813A1" w:rsidRPr="009813A1" w:rsidRDefault="009813A1" w:rsidP="009813A1">
      <w:pPr>
        <w:widowControl w:val="0"/>
        <w:autoSpaceDE w:val="0"/>
        <w:autoSpaceDN w:val="0"/>
        <w:adjustRightInd w:val="0"/>
        <w:spacing w:after="120" w:line="240" w:lineRule="auto"/>
        <w:rPr>
          <w:rFonts w:ascii="Arial" w:eastAsia="Times New Roman" w:hAnsi="Arial" w:cs="Arial"/>
          <w:b/>
          <w:lang w:eastAsia="pl-PL"/>
        </w:rPr>
      </w:pPr>
      <w:r w:rsidRPr="009813A1">
        <w:rPr>
          <w:rFonts w:ascii="Arial" w:eastAsia="Times New Roman" w:hAnsi="Arial" w:cs="Arial"/>
          <w:b/>
          <w:lang w:eastAsia="pl-PL"/>
        </w:rPr>
        <w:t>Dostawa kruszywa – Zadanie Nr ….</w:t>
      </w:r>
    </w:p>
    <w:p w:rsidR="001328D2" w:rsidRPr="001328D2" w:rsidRDefault="009813A1" w:rsidP="009813A1">
      <w:pPr>
        <w:widowControl w:val="0"/>
        <w:autoSpaceDE w:val="0"/>
        <w:autoSpaceDN w:val="0"/>
        <w:adjustRightInd w:val="0"/>
        <w:spacing w:after="120" w:line="240" w:lineRule="auto"/>
        <w:rPr>
          <w:rFonts w:ascii="Arial" w:eastAsia="Times New Roman" w:hAnsi="Arial" w:cs="Arial"/>
          <w:b/>
          <w:lang w:eastAsia="pl-PL"/>
        </w:rPr>
      </w:pPr>
      <w:r w:rsidRPr="009813A1">
        <w:rPr>
          <w:rFonts w:ascii="Arial" w:eastAsia="Times New Roman" w:hAnsi="Arial" w:cs="Arial"/>
          <w:b/>
          <w:lang w:eastAsia="pl-PL"/>
        </w:rPr>
        <w:t xml:space="preserve">Postępowanie znak: </w:t>
      </w:r>
      <w:proofErr w:type="spellStart"/>
      <w:r w:rsidR="00756EB1" w:rsidRPr="00756EB1">
        <w:rPr>
          <w:rFonts w:ascii="Arial" w:eastAsia="Times New Roman" w:hAnsi="Arial" w:cs="Arial"/>
          <w:b/>
          <w:bCs/>
          <w:lang w:eastAsia="pl-PL"/>
        </w:rPr>
        <w:t>DT4B.260.15.2018</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7721E4">
      <w:pPr>
        <w:numPr>
          <w:ilvl w:val="0"/>
          <w:numId w:val="3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F14F86" w:rsidRDefault="00F14F86" w:rsidP="007721E4">
      <w:pPr>
        <w:numPr>
          <w:ilvl w:val="0"/>
          <w:numId w:val="3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F14F86" w:rsidP="007721E4">
      <w:pPr>
        <w:numPr>
          <w:ilvl w:val="0"/>
          <w:numId w:val="3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7721E4">
      <w:pPr>
        <w:numPr>
          <w:ilvl w:val="0"/>
          <w:numId w:val="3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Default="001328D2" w:rsidP="001328D2">
      <w:pPr>
        <w:spacing w:after="0"/>
        <w:contextualSpacing/>
        <w:jc w:val="center"/>
        <w:rPr>
          <w:rFonts w:ascii="Arial" w:eastAsia="Calibri" w:hAnsi="Arial" w:cs="Arial"/>
          <w:b/>
          <w:color w:val="0000FF"/>
          <w:lang w:eastAsia="pl-PL"/>
        </w:rPr>
      </w:pPr>
    </w:p>
    <w:p w:rsidR="00154CD6" w:rsidRPr="001328D2" w:rsidRDefault="00154CD6" w:rsidP="001328D2">
      <w:pPr>
        <w:spacing w:after="0"/>
        <w:contextualSpacing/>
        <w:jc w:val="center"/>
        <w:rPr>
          <w:rFonts w:ascii="Arial" w:eastAsia="Calibri" w:hAnsi="Arial" w:cs="Arial"/>
          <w:b/>
          <w:color w:val="0000FF"/>
          <w:lang w:eastAsia="pl-PL"/>
        </w:rPr>
      </w:pPr>
    </w:p>
    <w:p w:rsidR="001328D2" w:rsidRPr="001328D2" w:rsidRDefault="001328D2" w:rsidP="007721E4">
      <w:pPr>
        <w:numPr>
          <w:ilvl w:val="0"/>
          <w:numId w:val="3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7721E4">
      <w:pPr>
        <w:numPr>
          <w:ilvl w:val="0"/>
          <w:numId w:val="3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54CD6" w:rsidRPr="00154CD6" w:rsidRDefault="00154CD6" w:rsidP="00154CD6">
      <w:pPr>
        <w:widowControl w:val="0"/>
        <w:autoSpaceDE w:val="0"/>
        <w:autoSpaceDN w:val="0"/>
        <w:adjustRightInd w:val="0"/>
        <w:spacing w:after="120" w:line="240" w:lineRule="auto"/>
        <w:rPr>
          <w:rFonts w:ascii="Arial" w:eastAsia="Times New Roman" w:hAnsi="Arial" w:cs="Arial"/>
          <w:b/>
          <w:lang w:eastAsia="pl-PL"/>
        </w:rPr>
      </w:pPr>
      <w:r w:rsidRPr="00154CD6">
        <w:rPr>
          <w:rFonts w:ascii="Arial" w:eastAsia="Times New Roman" w:hAnsi="Arial" w:cs="Arial"/>
          <w:b/>
          <w:lang w:eastAsia="pl-PL"/>
        </w:rPr>
        <w:t>Dostawa kruszywa – Zadanie Nr ….</w:t>
      </w:r>
    </w:p>
    <w:p w:rsidR="001328D2" w:rsidRPr="001328D2" w:rsidRDefault="00154CD6" w:rsidP="00154CD6">
      <w:pPr>
        <w:widowControl w:val="0"/>
        <w:autoSpaceDE w:val="0"/>
        <w:autoSpaceDN w:val="0"/>
        <w:adjustRightInd w:val="0"/>
        <w:spacing w:after="120" w:line="240" w:lineRule="auto"/>
        <w:rPr>
          <w:rFonts w:ascii="Arial" w:eastAsia="Times New Roman" w:hAnsi="Arial" w:cs="Arial"/>
          <w:b/>
          <w:lang w:eastAsia="pl-PL"/>
        </w:rPr>
      </w:pPr>
      <w:r w:rsidRPr="00154CD6">
        <w:rPr>
          <w:rFonts w:ascii="Arial" w:eastAsia="Times New Roman" w:hAnsi="Arial" w:cs="Arial"/>
          <w:b/>
          <w:lang w:eastAsia="pl-PL"/>
        </w:rPr>
        <w:t xml:space="preserve">Postępowanie znak: </w:t>
      </w:r>
      <w:proofErr w:type="spellStart"/>
      <w:r w:rsidR="00F14F86" w:rsidRPr="00F14F86">
        <w:rPr>
          <w:rFonts w:ascii="Arial" w:eastAsia="Times New Roman" w:hAnsi="Arial" w:cs="Arial"/>
          <w:b/>
          <w:bCs/>
          <w:lang w:eastAsia="pl-PL"/>
        </w:rPr>
        <w:t>DT4B.260.15.2018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7721E4">
      <w:pPr>
        <w:widowControl w:val="0"/>
        <w:numPr>
          <w:ilvl w:val="0"/>
          <w:numId w:val="4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A87FA0">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7721E4">
      <w:pPr>
        <w:numPr>
          <w:ilvl w:val="0"/>
          <w:numId w:val="4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7721E4">
      <w:pPr>
        <w:numPr>
          <w:ilvl w:val="0"/>
          <w:numId w:val="4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8443A7"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7721E4">
      <w:pPr>
        <w:widowControl w:val="0"/>
        <w:numPr>
          <w:ilvl w:val="0"/>
          <w:numId w:val="4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p>
    <w:p w:rsidR="001328D2" w:rsidRPr="001328D2" w:rsidRDefault="001328D2" w:rsidP="001328D2">
      <w:pPr>
        <w:spacing w:after="0" w:line="240" w:lineRule="auto"/>
        <w:rPr>
          <w:rFonts w:ascii="Arial" w:hAnsi="Arial"/>
        </w:rPr>
      </w:pPr>
    </w:p>
    <w:p w:rsidR="001328D2" w:rsidRDefault="001328D2" w:rsidP="001328D2">
      <w:pPr>
        <w:spacing w:after="0" w:line="269" w:lineRule="auto"/>
        <w:rPr>
          <w:rFonts w:ascii="Arial" w:eastAsia="Times New Roman" w:hAnsi="Arial" w:cs="Arial"/>
          <w:color w:val="0000FF"/>
          <w:lang w:eastAsia="pl-PL"/>
        </w:rPr>
      </w:pPr>
    </w:p>
    <w:p w:rsidR="00154CD6" w:rsidRPr="001328D2" w:rsidRDefault="00154CD6"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6C47EE">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154CD6" w:rsidRPr="00154CD6" w:rsidRDefault="00154CD6" w:rsidP="00154CD6">
      <w:pPr>
        <w:suppressAutoHyphens/>
        <w:spacing w:after="0" w:line="240" w:lineRule="auto"/>
        <w:rPr>
          <w:rFonts w:ascii="Arial" w:eastAsia="Times New Roman" w:hAnsi="Arial" w:cs="Arial"/>
          <w:b/>
          <w:bCs/>
          <w:sz w:val="20"/>
          <w:szCs w:val="20"/>
          <w:lang w:eastAsia="zh-CN"/>
        </w:rPr>
      </w:pPr>
      <w:r w:rsidRPr="00154CD6">
        <w:rPr>
          <w:rFonts w:ascii="Arial" w:eastAsia="Times New Roman" w:hAnsi="Arial" w:cs="Arial"/>
          <w:b/>
          <w:bCs/>
          <w:sz w:val="20"/>
          <w:szCs w:val="20"/>
          <w:lang w:eastAsia="zh-CN"/>
        </w:rPr>
        <w:t>Dostawa kruszywa – Zadanie Nr ….</w:t>
      </w:r>
    </w:p>
    <w:p w:rsidR="001328D2" w:rsidRPr="001328D2" w:rsidRDefault="00154CD6" w:rsidP="00154CD6">
      <w:pPr>
        <w:suppressAutoHyphens/>
        <w:spacing w:after="0" w:line="240" w:lineRule="auto"/>
        <w:rPr>
          <w:rFonts w:ascii="Arial" w:eastAsia="Times New Roman" w:hAnsi="Arial" w:cs="Arial"/>
          <w:b/>
          <w:sz w:val="20"/>
          <w:szCs w:val="20"/>
          <w:lang w:eastAsia="pl-PL"/>
        </w:rPr>
      </w:pPr>
      <w:r w:rsidRPr="00154CD6">
        <w:rPr>
          <w:rFonts w:ascii="Arial" w:eastAsia="Times New Roman" w:hAnsi="Arial" w:cs="Arial"/>
          <w:b/>
          <w:bCs/>
          <w:sz w:val="20"/>
          <w:szCs w:val="20"/>
          <w:lang w:eastAsia="zh-CN"/>
        </w:rPr>
        <w:t xml:space="preserve">Postępowanie znak: </w:t>
      </w:r>
      <w:proofErr w:type="spellStart"/>
      <w:r w:rsidR="001C5C68" w:rsidRPr="001C5C68">
        <w:rPr>
          <w:rFonts w:ascii="Arial" w:eastAsia="Times New Roman" w:hAnsi="Arial" w:cs="Arial"/>
          <w:b/>
          <w:bCs/>
          <w:sz w:val="20"/>
          <w:szCs w:val="20"/>
          <w:lang w:eastAsia="zh-CN"/>
        </w:rPr>
        <w:t>DT4B.260.15.2018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7721E4">
      <w:pPr>
        <w:numPr>
          <w:ilvl w:val="0"/>
          <w:numId w:val="15"/>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b/>
          <w:bCs/>
          <w:i/>
          <w:sz w:val="18"/>
          <w:szCs w:val="18"/>
          <w:lang w:eastAsia="zh-CN"/>
        </w:rPr>
      </w:pPr>
    </w:p>
    <w:p w:rsidR="00154CD6" w:rsidRDefault="00154CD6"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6C47EE">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1C5C68">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C5C68">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C5C68" w:rsidRDefault="001328D2" w:rsidP="001C5C68">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1C5C68">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1C5C68">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7721E4">
      <w:pPr>
        <w:widowControl w:val="0"/>
        <w:numPr>
          <w:ilvl w:val="0"/>
          <w:numId w:val="4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7721E4">
      <w:pPr>
        <w:widowControl w:val="0"/>
        <w:numPr>
          <w:ilvl w:val="0"/>
          <w:numId w:val="4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b/>
          <w:lang w:eastAsia="ar-SA"/>
        </w:rPr>
        <w:t>§</w:t>
      </w:r>
      <w:r w:rsidRPr="003B64E5">
        <w:rPr>
          <w:rFonts w:ascii="Arial" w:hAnsi="Arial" w:cs="Arial"/>
          <w:b/>
          <w:lang w:eastAsia="ar-SA"/>
        </w:rPr>
        <w:t xml:space="preserve"> 1 </w:t>
      </w:r>
      <w:r w:rsidRPr="003B64E5">
        <w:rPr>
          <w:rFonts w:ascii="Arial" w:hAnsi="Arial" w:cs="Arial"/>
          <w:b/>
          <w:u w:val="single"/>
          <w:lang w:eastAsia="ar-SA"/>
        </w:rPr>
        <w:t>Przedmiot umowy</w:t>
      </w:r>
    </w:p>
    <w:p w:rsidR="00DA44DC" w:rsidRPr="00DA44DC" w:rsidRDefault="00DA44DC" w:rsidP="00262411">
      <w:pPr>
        <w:widowControl w:val="0"/>
        <w:numPr>
          <w:ilvl w:val="0"/>
          <w:numId w:val="53"/>
        </w:numPr>
        <w:tabs>
          <w:tab w:val="clear" w:pos="1077"/>
        </w:tabs>
        <w:suppressAutoHyphens/>
        <w:autoSpaceDE w:val="0"/>
        <w:spacing w:after="0" w:line="240" w:lineRule="auto"/>
        <w:ind w:left="426" w:hanging="426"/>
        <w:jc w:val="both"/>
        <w:rPr>
          <w:rFonts w:ascii="Arial" w:hAnsi="Arial" w:cs="Arial"/>
          <w:color w:val="000000"/>
          <w:lang w:eastAsia="ar-SA"/>
        </w:rPr>
      </w:pPr>
      <w:r w:rsidRPr="003B64E5">
        <w:rPr>
          <w:rFonts w:ascii="Arial" w:hAnsi="Arial" w:cs="Arial"/>
          <w:color w:val="000000"/>
          <w:lang w:eastAsia="ar-SA"/>
        </w:rPr>
        <w:t xml:space="preserve">Przedmiotem zamówienia jest </w:t>
      </w:r>
      <w:r w:rsidR="00262411" w:rsidRPr="00262411">
        <w:rPr>
          <w:rFonts w:ascii="Arial" w:hAnsi="Arial" w:cs="Arial"/>
          <w:color w:val="000000"/>
          <w:lang w:eastAsia="ar-SA"/>
        </w:rPr>
        <w:t>Dostawa kruszywa – Zadanie Nr ….</w:t>
      </w:r>
    </w:p>
    <w:p w:rsidR="00DA44DC" w:rsidRPr="003B64E5" w:rsidRDefault="00DA44DC" w:rsidP="00262411">
      <w:pPr>
        <w:widowControl w:val="0"/>
        <w:numPr>
          <w:ilvl w:val="0"/>
          <w:numId w:val="53"/>
        </w:numPr>
        <w:tabs>
          <w:tab w:val="clear" w:pos="1077"/>
          <w:tab w:val="num" w:pos="0"/>
        </w:tabs>
        <w:suppressAutoHyphens/>
        <w:autoSpaceDE w:val="0"/>
        <w:spacing w:after="0" w:line="240" w:lineRule="auto"/>
        <w:ind w:left="426" w:hanging="426"/>
        <w:jc w:val="both"/>
        <w:rPr>
          <w:rFonts w:ascii="Arial" w:hAnsi="Arial" w:cs="Arial"/>
          <w:color w:val="000000"/>
          <w:lang w:eastAsia="ar-SA"/>
        </w:rPr>
      </w:pPr>
      <w:r w:rsidRPr="003B64E5">
        <w:rPr>
          <w:rFonts w:ascii="Arial" w:hAnsi="Arial" w:cs="Arial"/>
          <w:color w:val="000000"/>
          <w:lang w:eastAsia="ar-SA"/>
        </w:rPr>
        <w:t xml:space="preserve">Szczegółowy zakres dostawy jest zgodny z warunkami określonymi w specyfikacji istotnych warunków zamówienia i ofertą złożoną na przetarg, który odbył się w dniu </w:t>
      </w:r>
      <w:r w:rsidR="00262411">
        <w:rPr>
          <w:rFonts w:ascii="Arial" w:hAnsi="Arial" w:cs="Arial"/>
          <w:color w:val="000000"/>
          <w:lang w:eastAsia="ar-SA"/>
        </w:rPr>
        <w:t>10</w:t>
      </w:r>
      <w:r w:rsidR="001C5C68">
        <w:rPr>
          <w:rFonts w:ascii="Arial" w:hAnsi="Arial" w:cs="Arial"/>
          <w:color w:val="000000"/>
          <w:lang w:eastAsia="ar-SA"/>
        </w:rPr>
        <w:t>.07.2018</w:t>
      </w:r>
      <w:r w:rsidRPr="003B64E5">
        <w:rPr>
          <w:rFonts w:ascii="Arial" w:hAnsi="Arial" w:cs="Arial"/>
          <w:color w:val="000000"/>
          <w:lang w:eastAsia="ar-SA"/>
        </w:rPr>
        <w:t xml:space="preserve"> r.</w:t>
      </w:r>
    </w:p>
    <w:p w:rsidR="00DA44DC" w:rsidRPr="003B64E5" w:rsidRDefault="00DA44DC" w:rsidP="00DA44DC">
      <w:pPr>
        <w:suppressAutoHyphens/>
        <w:spacing w:after="120"/>
        <w:rPr>
          <w:rFonts w:ascii="Arial" w:hAnsi="Arial" w:cs="Arial"/>
          <w:lang w:eastAsia="ar-SA"/>
        </w:rPr>
      </w:pPr>
    </w:p>
    <w:p w:rsidR="00DA44DC" w:rsidRPr="003B64E5" w:rsidRDefault="00DA44DC" w:rsidP="00DA44DC">
      <w:pPr>
        <w:suppressAutoHyphens/>
        <w:spacing w:after="120"/>
        <w:jc w:val="center"/>
        <w:rPr>
          <w:rFonts w:ascii="Arial" w:hAnsi="Arial" w:cs="Arial"/>
          <w:b/>
          <w:u w:val="single"/>
          <w:lang w:eastAsia="ar-SA"/>
        </w:rPr>
      </w:pPr>
      <w:r w:rsidRPr="003B64E5">
        <w:rPr>
          <w:rFonts w:ascii="Arial" w:hAnsi="Arial" w:cs="Arial"/>
          <w:b/>
          <w:lang w:eastAsia="ar-SA"/>
        </w:rPr>
        <w:t xml:space="preserve">§ 2 </w:t>
      </w:r>
      <w:r w:rsidRPr="003B64E5">
        <w:rPr>
          <w:rFonts w:ascii="Arial" w:hAnsi="Arial" w:cs="Arial"/>
          <w:b/>
          <w:u w:val="single"/>
          <w:lang w:eastAsia="ar-SA"/>
        </w:rPr>
        <w:t>Wymogi jakościowe</w:t>
      </w:r>
    </w:p>
    <w:p w:rsidR="00DA44DC" w:rsidRPr="003B64E5" w:rsidRDefault="00DA44DC" w:rsidP="007721E4">
      <w:pPr>
        <w:widowControl w:val="0"/>
        <w:numPr>
          <w:ilvl w:val="0"/>
          <w:numId w:val="54"/>
        </w:numPr>
        <w:tabs>
          <w:tab w:val="clear" w:pos="720"/>
        </w:tabs>
        <w:suppressAutoHyphens/>
        <w:autoSpaceDE w:val="0"/>
        <w:spacing w:after="0" w:line="240" w:lineRule="auto"/>
        <w:ind w:left="426" w:hanging="426"/>
        <w:jc w:val="both"/>
        <w:rPr>
          <w:rFonts w:ascii="Arial" w:hAnsi="Arial" w:cs="Arial"/>
          <w:bCs/>
          <w:color w:val="000000"/>
          <w:lang w:eastAsia="ar-SA"/>
        </w:rPr>
      </w:pPr>
      <w:r w:rsidRPr="003B64E5">
        <w:rPr>
          <w:rFonts w:ascii="Arial" w:hAnsi="Arial" w:cs="Arial"/>
          <w:color w:val="000000"/>
          <w:lang w:eastAsia="ar-SA"/>
        </w:rPr>
        <w:t>Wykonawca</w:t>
      </w:r>
      <w:r w:rsidRPr="003B64E5">
        <w:rPr>
          <w:rFonts w:ascii="Arial" w:hAnsi="Arial" w:cs="Arial"/>
          <w:bCs/>
          <w:color w:val="000000"/>
          <w:lang w:eastAsia="ar-SA"/>
        </w:rPr>
        <w:t xml:space="preserve"> oświadcza, że dostarczone kruszywo spełnia wymogi wyrobów dopuszczonych do obrotu i stosowania oraz warunki określone w Specyfikacji istotnych warunków zamówienia.</w:t>
      </w:r>
    </w:p>
    <w:p w:rsidR="00DA44DC" w:rsidRPr="003B64E5" w:rsidRDefault="00DA44DC" w:rsidP="007721E4">
      <w:pPr>
        <w:numPr>
          <w:ilvl w:val="0"/>
          <w:numId w:val="54"/>
        </w:numPr>
        <w:tabs>
          <w:tab w:val="clear" w:pos="720"/>
          <w:tab w:val="num" w:pos="340"/>
        </w:tabs>
        <w:suppressAutoHyphens/>
        <w:spacing w:after="0" w:line="270" w:lineRule="atLeast"/>
        <w:ind w:left="340" w:hanging="340"/>
        <w:jc w:val="both"/>
        <w:rPr>
          <w:rFonts w:ascii="Arial" w:hAnsi="Arial" w:cs="Arial"/>
          <w:color w:val="000000"/>
          <w:lang w:eastAsia="ar-SA"/>
        </w:rPr>
      </w:pPr>
      <w:r w:rsidRPr="003B64E5">
        <w:rPr>
          <w:rFonts w:ascii="Arial" w:hAnsi="Arial" w:cs="Arial"/>
          <w:color w:val="000000"/>
          <w:lang w:eastAsia="ar-SA"/>
        </w:rPr>
        <w:t>W/w kruszywo musi spełniać wymagania przedstawione w Szczegółowej Specyfikacji</w:t>
      </w:r>
    </w:p>
    <w:p w:rsidR="00DA44DC" w:rsidRPr="003B64E5" w:rsidRDefault="00DA44DC" w:rsidP="001C5C68">
      <w:pPr>
        <w:widowControl w:val="0"/>
        <w:tabs>
          <w:tab w:val="left" w:pos="709"/>
        </w:tabs>
        <w:suppressAutoHyphens/>
        <w:autoSpaceDE w:val="0"/>
        <w:spacing w:after="0"/>
        <w:ind w:left="340"/>
        <w:jc w:val="both"/>
        <w:rPr>
          <w:rFonts w:ascii="Arial" w:hAnsi="Arial" w:cs="Arial"/>
          <w:color w:val="000000"/>
          <w:lang w:eastAsia="ar-SA"/>
        </w:rPr>
      </w:pPr>
      <w:r w:rsidRPr="003B64E5">
        <w:rPr>
          <w:rFonts w:ascii="Arial" w:hAnsi="Arial" w:cs="Arial"/>
          <w:color w:val="000000"/>
          <w:lang w:eastAsia="ar-SA"/>
        </w:rPr>
        <w:t>Technicznej  stanowiącej załącznik do SIWZ.</w:t>
      </w:r>
    </w:p>
    <w:p w:rsidR="00DA44DC" w:rsidRPr="008B183B" w:rsidRDefault="00DA44DC" w:rsidP="007721E4">
      <w:pPr>
        <w:widowControl w:val="0"/>
        <w:numPr>
          <w:ilvl w:val="0"/>
          <w:numId w:val="54"/>
        </w:numPr>
        <w:tabs>
          <w:tab w:val="clear" w:pos="720"/>
          <w:tab w:val="num" w:pos="340"/>
          <w:tab w:val="left" w:pos="709"/>
        </w:tabs>
        <w:autoSpaceDE w:val="0"/>
        <w:autoSpaceDN w:val="0"/>
        <w:adjustRightInd w:val="0"/>
        <w:spacing w:after="0" w:line="240" w:lineRule="auto"/>
        <w:ind w:left="340" w:hanging="340"/>
        <w:jc w:val="both"/>
        <w:rPr>
          <w:rFonts w:ascii="Arial" w:hAnsi="Arial" w:cs="Arial"/>
          <w:bCs/>
          <w:color w:val="000000"/>
        </w:rPr>
      </w:pPr>
      <w:r w:rsidRPr="003B64E5">
        <w:rPr>
          <w:rFonts w:ascii="Arial" w:hAnsi="Arial" w:cs="Arial"/>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3B64E5">
        <w:rPr>
          <w:rFonts w:ascii="Arial" w:hAnsi="Arial" w:cs="Arial"/>
          <w:lang w:eastAsia="ar-SA"/>
        </w:rPr>
        <w:t xml:space="preserve">badanych próbek Wykonawca zobowiązany będzie do pokrycia kosztów badań oraz wymiany całego dostarczonego kruszywa niezgodnego z Szczegółową Specyfikacją Techniczną. Wymiana nastąpi w terminie nie dłuższym niż </w:t>
      </w:r>
      <w:r w:rsidR="00CE5CB7">
        <w:rPr>
          <w:rFonts w:ascii="Arial" w:hAnsi="Arial" w:cs="Arial"/>
          <w:lang w:eastAsia="ar-SA"/>
        </w:rPr>
        <w:t>14</w:t>
      </w:r>
      <w:r w:rsidRPr="003B64E5">
        <w:rPr>
          <w:rFonts w:ascii="Arial" w:hAnsi="Arial" w:cs="Arial"/>
          <w:lang w:eastAsia="ar-SA"/>
        </w:rPr>
        <w:t xml:space="preserve"> dni od dnia wezwania przez Zamawiającego. Powyższa zasada ma zastosowanie także do nowej (po wymianie)</w:t>
      </w:r>
      <w:r w:rsidRPr="003B64E5">
        <w:rPr>
          <w:rFonts w:ascii="Arial" w:hAnsi="Arial" w:cs="Arial"/>
          <w:color w:val="000000"/>
          <w:lang w:eastAsia="ar-SA"/>
        </w:rPr>
        <w:t xml:space="preserve"> dostawy lub dostaw.</w:t>
      </w:r>
      <w:r w:rsidRPr="008B183B">
        <w:rPr>
          <w:rFonts w:ascii="Arial" w:hAnsi="Arial" w:cs="Arial"/>
          <w:color w:val="000000"/>
        </w:rPr>
        <w:t xml:space="preserve"> </w:t>
      </w:r>
    </w:p>
    <w:p w:rsidR="00DA44DC" w:rsidRPr="008B183B" w:rsidRDefault="00DA44DC" w:rsidP="00DA44DC">
      <w:pPr>
        <w:ind w:left="360"/>
        <w:rPr>
          <w:rFonts w:ascii="Arial" w:hAnsi="Arial" w:cs="Arial"/>
        </w:rPr>
      </w:pPr>
      <w:r w:rsidRPr="008B183B">
        <w:rPr>
          <w:rFonts w:ascii="Arial" w:hAnsi="Arial" w:cs="Arial"/>
        </w:rPr>
        <w:t xml:space="preserve"> </w:t>
      </w: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3 </w:t>
      </w:r>
      <w:r w:rsidRPr="008B183B">
        <w:rPr>
          <w:rFonts w:ascii="Arial" w:hAnsi="Arial" w:cs="Arial"/>
          <w:b/>
          <w:u w:val="single"/>
        </w:rPr>
        <w:t>Wynagrodzenie</w:t>
      </w:r>
    </w:p>
    <w:p w:rsidR="00DA44DC" w:rsidRPr="008B183B" w:rsidRDefault="00DA44DC" w:rsidP="007721E4">
      <w:pPr>
        <w:widowControl w:val="0"/>
        <w:numPr>
          <w:ilvl w:val="0"/>
          <w:numId w:val="44"/>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 xml:space="preserve">Wartość dostawy będącej przedmiotem umowy została ustalona zgodnie z ofertą przedstawioną przez </w:t>
      </w:r>
      <w:r w:rsidRPr="008B183B">
        <w:rPr>
          <w:rFonts w:ascii="Arial" w:hAnsi="Arial" w:cs="Arial"/>
          <w:color w:val="000000"/>
        </w:rPr>
        <w:t>Wykonawcę</w:t>
      </w:r>
      <w:r w:rsidRPr="008B183B">
        <w:rPr>
          <w:rFonts w:ascii="Arial" w:hAnsi="Arial" w:cs="Arial"/>
          <w:bCs/>
          <w:color w:val="000000"/>
        </w:rPr>
        <w:t xml:space="preserve"> w przetargu nieograniczonym w dniu </w:t>
      </w:r>
      <w:r w:rsidR="00262411">
        <w:rPr>
          <w:rFonts w:ascii="Arial" w:hAnsi="Arial" w:cs="Arial"/>
          <w:color w:val="000000"/>
        </w:rPr>
        <w:t>10.</w:t>
      </w:r>
      <w:r w:rsidR="001C5C68" w:rsidRPr="001C5C68">
        <w:rPr>
          <w:rFonts w:ascii="Arial" w:hAnsi="Arial" w:cs="Arial"/>
          <w:color w:val="000000"/>
        </w:rPr>
        <w:t xml:space="preserve">07.2018 </w:t>
      </w:r>
      <w:r w:rsidRPr="008B183B">
        <w:rPr>
          <w:rFonts w:ascii="Arial" w:hAnsi="Arial" w:cs="Arial"/>
          <w:color w:val="000000"/>
        </w:rPr>
        <w:t>r.</w:t>
      </w:r>
      <w:r w:rsidRPr="008B183B">
        <w:rPr>
          <w:rFonts w:ascii="Arial" w:hAnsi="Arial" w:cs="Arial"/>
          <w:bCs/>
          <w:color w:val="000000"/>
        </w:rPr>
        <w:t xml:space="preserve"> </w:t>
      </w:r>
      <w:r w:rsidRPr="008B183B">
        <w:rPr>
          <w:rFonts w:ascii="Arial" w:hAnsi="Arial" w:cs="Arial"/>
          <w:bCs/>
          <w:color w:val="000000"/>
        </w:rPr>
        <w:br/>
        <w:t>i wynosi:</w:t>
      </w:r>
    </w:p>
    <w:p w:rsidR="00DA44DC" w:rsidRPr="008B183B" w:rsidRDefault="00DA44DC" w:rsidP="001C5C68">
      <w:pPr>
        <w:spacing w:after="0"/>
        <w:ind w:left="360"/>
        <w:rPr>
          <w:rFonts w:ascii="Arial" w:hAnsi="Arial" w:cs="Arial"/>
        </w:rPr>
      </w:pPr>
      <w:r w:rsidRPr="008B183B">
        <w:rPr>
          <w:rFonts w:ascii="Arial" w:hAnsi="Arial" w:cs="Arial"/>
        </w:rPr>
        <w:t xml:space="preserve">Netto </w:t>
      </w:r>
      <w:r w:rsidRPr="008B183B">
        <w:rPr>
          <w:rFonts w:ascii="Arial" w:hAnsi="Arial" w:cs="Arial"/>
        </w:rPr>
        <w:tab/>
      </w:r>
      <w:r>
        <w:rPr>
          <w:rFonts w:ascii="Arial" w:hAnsi="Arial" w:cs="Arial"/>
        </w:rPr>
        <w:tab/>
      </w:r>
      <w:r>
        <w:rPr>
          <w:rFonts w:ascii="Arial" w:hAnsi="Arial" w:cs="Arial"/>
        </w:rPr>
        <w:tab/>
      </w:r>
      <w:r w:rsidRPr="008B183B">
        <w:rPr>
          <w:rFonts w:ascii="Arial" w:hAnsi="Arial" w:cs="Arial"/>
        </w:rPr>
        <w:tab/>
      </w:r>
      <w:r w:rsidRPr="008B183B">
        <w:rPr>
          <w:rFonts w:ascii="Arial" w:hAnsi="Arial" w:cs="Arial"/>
        </w:rPr>
        <w:tab/>
        <w:t>…………… zł</w:t>
      </w:r>
      <w:r w:rsidRPr="008B183B">
        <w:rPr>
          <w:rFonts w:ascii="Arial" w:hAnsi="Arial" w:cs="Arial"/>
        </w:rPr>
        <w:br/>
        <w:t xml:space="preserve">Podatek VAT                                  </w:t>
      </w:r>
      <w:r w:rsidRPr="008B183B">
        <w:rPr>
          <w:rFonts w:ascii="Arial" w:hAnsi="Arial" w:cs="Arial"/>
        </w:rPr>
        <w:tab/>
        <w:t>…………</w:t>
      </w:r>
      <w:r>
        <w:rPr>
          <w:rFonts w:ascii="Arial" w:hAnsi="Arial" w:cs="Arial"/>
        </w:rPr>
        <w:t>…</w:t>
      </w:r>
      <w:r w:rsidRPr="008B183B">
        <w:rPr>
          <w:rFonts w:ascii="Arial" w:hAnsi="Arial" w:cs="Arial"/>
        </w:rPr>
        <w:t xml:space="preserve"> zł</w:t>
      </w:r>
      <w:r w:rsidRPr="008B183B">
        <w:rPr>
          <w:rFonts w:ascii="Arial" w:hAnsi="Arial" w:cs="Arial"/>
        </w:rPr>
        <w:br/>
      </w:r>
      <w:r w:rsidRPr="008B183B">
        <w:rPr>
          <w:rFonts w:ascii="Arial" w:hAnsi="Arial" w:cs="Arial"/>
          <w:b/>
        </w:rPr>
        <w:t xml:space="preserve">Brutto                                                  </w:t>
      </w:r>
      <w:r w:rsidRPr="008B183B">
        <w:rPr>
          <w:rFonts w:ascii="Arial" w:hAnsi="Arial" w:cs="Arial"/>
          <w:b/>
        </w:rPr>
        <w:tab/>
        <w:t>…………… zł</w:t>
      </w:r>
      <w:r w:rsidRPr="008B183B">
        <w:rPr>
          <w:rFonts w:ascii="Arial" w:hAnsi="Arial" w:cs="Arial"/>
        </w:rPr>
        <w:br/>
        <w:t>(słownie brutto: ………………………………………………………………………………..).</w:t>
      </w:r>
    </w:p>
    <w:p w:rsidR="00DA44DC" w:rsidRPr="003B64E5" w:rsidRDefault="00DA44DC" w:rsidP="007721E4">
      <w:pPr>
        <w:widowControl w:val="0"/>
        <w:numPr>
          <w:ilvl w:val="0"/>
          <w:numId w:val="44"/>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Kwota określona w p. 1 jest stała i obowiązuje do zakończenia realizacji dostaw.</w:t>
      </w:r>
    </w:p>
    <w:p w:rsidR="00DA44DC" w:rsidRDefault="00DA44DC" w:rsidP="00DA44DC">
      <w:pPr>
        <w:spacing w:after="120"/>
        <w:jc w:val="center"/>
        <w:rPr>
          <w:rFonts w:ascii="Arial" w:hAnsi="Arial" w:cs="Arial"/>
          <w:b/>
        </w:rPr>
      </w:pPr>
    </w:p>
    <w:p w:rsidR="00DA44DC" w:rsidRPr="008B183B" w:rsidRDefault="00DA44DC" w:rsidP="00DA44DC">
      <w:pPr>
        <w:spacing w:after="120"/>
        <w:jc w:val="center"/>
        <w:rPr>
          <w:rFonts w:ascii="Arial" w:hAnsi="Arial" w:cs="Arial"/>
          <w:b/>
          <w:u w:val="single"/>
        </w:rPr>
      </w:pPr>
      <w:r w:rsidRPr="008B183B">
        <w:rPr>
          <w:rFonts w:ascii="Arial" w:hAnsi="Arial" w:cs="Arial"/>
          <w:b/>
        </w:rPr>
        <w:t xml:space="preserve">§ 4 </w:t>
      </w:r>
      <w:r w:rsidRPr="008B183B">
        <w:rPr>
          <w:rFonts w:ascii="Arial" w:hAnsi="Arial" w:cs="Arial"/>
          <w:b/>
          <w:u w:val="single"/>
        </w:rPr>
        <w:t>Terminy</w:t>
      </w:r>
    </w:p>
    <w:p w:rsidR="00314E05" w:rsidRDefault="00314E05" w:rsidP="00314E05">
      <w:pPr>
        <w:numPr>
          <w:ilvl w:val="0"/>
          <w:numId w:val="69"/>
        </w:numPr>
        <w:suppressAutoHyphens/>
        <w:spacing w:after="0" w:line="240" w:lineRule="auto"/>
        <w:ind w:left="426"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Pr="00314E05">
        <w:rPr>
          <w:rFonts w:ascii="Arial" w:eastAsia="Times New Roman" w:hAnsi="Arial" w:cs="Arial"/>
          <w:color w:val="000000"/>
          <w:lang w:eastAsia="zh-CN"/>
        </w:rPr>
        <w:t>na zadanie Nr 1 i 2</w:t>
      </w:r>
      <w:r>
        <w:rPr>
          <w:rFonts w:ascii="Arial" w:hAnsi="Arial" w:cs="Arial"/>
          <w:lang w:eastAsia="pl-PL"/>
        </w:rPr>
        <w:t xml:space="preserve"> </w:t>
      </w:r>
      <w:r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
    <w:p w:rsidR="00DA44DC" w:rsidRPr="00314E05" w:rsidRDefault="00314E05" w:rsidP="00314E05">
      <w:pPr>
        <w:numPr>
          <w:ilvl w:val="0"/>
          <w:numId w:val="69"/>
        </w:numPr>
        <w:suppressAutoHyphens/>
        <w:spacing w:after="0" w:line="240" w:lineRule="auto"/>
        <w:ind w:left="426" w:hanging="284"/>
        <w:contextualSpacing/>
        <w:rPr>
          <w:rFonts w:ascii="Arial" w:eastAsia="Times New Roman" w:hAnsi="Arial" w:cs="Arial"/>
          <w:color w:val="000000"/>
          <w:lang w:eastAsia="zh-CN"/>
        </w:rPr>
      </w:pPr>
      <w:r w:rsidRPr="00314E05">
        <w:rPr>
          <w:rFonts w:ascii="Arial" w:eastAsia="Times New Roman" w:hAnsi="Arial" w:cs="Arial"/>
          <w:color w:val="000000"/>
          <w:lang w:eastAsia="zh-CN"/>
        </w:rPr>
        <w:t>Termin wykonania przedmiotu zamówienia na zadanie Nr 1 i 2 do dnia</w:t>
      </w:r>
      <w:r w:rsidRPr="00314E05">
        <w:rPr>
          <w:rFonts w:ascii="Arial" w:eastAsia="Times New Roman" w:hAnsi="Arial" w:cs="Arial"/>
          <w:lang w:eastAsia="zh-CN"/>
        </w:rPr>
        <w:t xml:space="preserve"> </w:t>
      </w:r>
      <w:r w:rsidRPr="00314E05">
        <w:rPr>
          <w:rFonts w:ascii="Arial" w:eastAsia="Times New Roman" w:hAnsi="Arial" w:cs="Arial"/>
          <w:b/>
          <w:lang w:eastAsia="zh-CN"/>
        </w:rPr>
        <w:t>28.09.2018 r.</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lastRenderedPageBreak/>
        <w:t xml:space="preserve">§ 5 </w:t>
      </w:r>
      <w:r w:rsidRPr="00A21DDD">
        <w:rPr>
          <w:rFonts w:ascii="Arial" w:hAnsi="Arial" w:cs="Arial"/>
          <w:b/>
          <w:u w:val="single"/>
          <w:lang w:eastAsia="ar-SA"/>
        </w:rPr>
        <w:t>Ustalenia</w:t>
      </w:r>
    </w:p>
    <w:p w:rsidR="00DA44DC" w:rsidRPr="00A21DDD" w:rsidRDefault="00DA44DC" w:rsidP="007721E4">
      <w:pPr>
        <w:widowControl w:val="0"/>
        <w:numPr>
          <w:ilvl w:val="0"/>
          <w:numId w:val="49"/>
        </w:numPr>
        <w:suppressAutoHyphens/>
        <w:autoSpaceDE w:val="0"/>
        <w:spacing w:after="0" w:line="240" w:lineRule="auto"/>
        <w:ind w:left="439" w:hanging="354"/>
        <w:jc w:val="both"/>
        <w:rPr>
          <w:rFonts w:ascii="Arial" w:hAnsi="Arial" w:cs="Arial"/>
          <w:color w:val="000000"/>
          <w:lang w:eastAsia="ar-SA"/>
        </w:rPr>
      </w:pPr>
      <w:r w:rsidRPr="00A21DDD">
        <w:rPr>
          <w:rFonts w:ascii="Arial" w:hAnsi="Arial" w:cs="Arial"/>
          <w:color w:val="000000"/>
          <w:lang w:eastAsia="ar-SA"/>
        </w:rPr>
        <w:t xml:space="preserve">Strony ustalają, że rozliczenie za dostarczone kruszywo nastąpi na podstawie faktury VAT. </w:t>
      </w:r>
    </w:p>
    <w:p w:rsidR="00DA44DC" w:rsidRDefault="00DA44DC" w:rsidP="007721E4">
      <w:pPr>
        <w:widowControl w:val="0"/>
        <w:numPr>
          <w:ilvl w:val="0"/>
          <w:numId w:val="49"/>
        </w:numPr>
        <w:suppressAutoHyphens/>
        <w:autoSpaceDE w:val="0"/>
        <w:spacing w:after="0" w:line="240" w:lineRule="auto"/>
        <w:ind w:left="439" w:hanging="354"/>
        <w:jc w:val="both"/>
        <w:rPr>
          <w:rFonts w:ascii="Arial" w:hAnsi="Arial" w:cs="Arial"/>
          <w:color w:val="000000"/>
          <w:lang w:eastAsia="ar-SA"/>
        </w:rPr>
      </w:pPr>
      <w:r w:rsidRPr="00A21DDD">
        <w:rPr>
          <w:rFonts w:ascii="Arial" w:hAnsi="Arial" w:cs="Arial"/>
          <w:color w:val="000000"/>
          <w:lang w:eastAsia="ar-SA"/>
        </w:rPr>
        <w:t xml:space="preserve">Podstawą do wystawienia faktury będzie potwierdzenie odbioru dostarczonego kruszywa. </w:t>
      </w:r>
    </w:p>
    <w:p w:rsidR="000A4BA9" w:rsidRPr="001F2484" w:rsidRDefault="000A4BA9" w:rsidP="007721E4">
      <w:pPr>
        <w:widowControl w:val="0"/>
        <w:numPr>
          <w:ilvl w:val="0"/>
          <w:numId w:val="49"/>
        </w:numPr>
        <w:suppressAutoHyphens/>
        <w:autoSpaceDE w:val="0"/>
        <w:spacing w:after="0" w:line="240" w:lineRule="auto"/>
        <w:ind w:left="439" w:hanging="354"/>
        <w:jc w:val="both"/>
        <w:rPr>
          <w:rFonts w:ascii="Arial" w:hAnsi="Arial" w:cs="Arial"/>
          <w:color w:val="000000"/>
          <w:lang w:eastAsia="ar-SA"/>
        </w:rPr>
      </w:pPr>
      <w:r w:rsidRPr="001F2484">
        <w:rPr>
          <w:rFonts w:ascii="Arial" w:eastAsia="Times New Roman" w:hAnsi="Arial" w:cs="Arial"/>
          <w:lang w:eastAsia="pl-PL"/>
        </w:rPr>
        <w:t xml:space="preserve">Zapłata należności za dostawy będące przedmiotem umowy nastąpi w terminie </w:t>
      </w:r>
      <w:r w:rsidR="003606A0">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504AEC">
        <w:rPr>
          <w:rFonts w:ascii="Arial" w:eastAsia="Times New Roman" w:hAnsi="Arial" w:cs="Arial"/>
          <w:b/>
          <w:lang w:eastAsia="pl-PL"/>
        </w:rPr>
        <w:t>Nabywcę</w:t>
      </w:r>
      <w:r w:rsidRPr="001F2484">
        <w:rPr>
          <w:rFonts w:ascii="Arial" w:eastAsia="Times New Roman" w:hAnsi="Arial" w:cs="Arial"/>
          <w:lang w:eastAsia="pl-PL"/>
        </w:rPr>
        <w:t xml:space="preserve"> – Powiat Iławski ul. Gen. Wł. Andersa 2A, 14 – 200 Iława, NIP 744 17 74 059, w rubryce </w:t>
      </w:r>
      <w:r w:rsidR="00504AEC">
        <w:rPr>
          <w:rFonts w:ascii="Arial" w:eastAsia="Times New Roman" w:hAnsi="Arial" w:cs="Arial"/>
          <w:b/>
          <w:lang w:eastAsia="pl-PL"/>
        </w:rPr>
        <w:t>O</w:t>
      </w:r>
      <w:r w:rsidRPr="00504AEC">
        <w:rPr>
          <w:rFonts w:ascii="Arial" w:eastAsia="Times New Roman" w:hAnsi="Arial" w:cs="Arial"/>
          <w:b/>
          <w:lang w:eastAsia="pl-PL"/>
        </w:rPr>
        <w:t>dbiorca</w:t>
      </w:r>
      <w:r w:rsidRPr="001F2484">
        <w:rPr>
          <w:rFonts w:ascii="Arial" w:eastAsia="Times New Roman" w:hAnsi="Arial" w:cs="Arial"/>
          <w:lang w:eastAsia="pl-PL"/>
        </w:rPr>
        <w:t xml:space="preserve"> należy wskazać dane Zamawiającego tj. Powiatowy Zarząd Dróg w Iławie (PZD), ul. Tadeusza Kościuszki 33 A, 14-200 Iława wraz z dołączonym protokołem odbioru </w:t>
      </w:r>
      <w:r w:rsidR="001F2484">
        <w:rPr>
          <w:rFonts w:ascii="Arial" w:eastAsia="Times New Roman" w:hAnsi="Arial" w:cs="Arial"/>
          <w:lang w:eastAsia="pl-PL"/>
        </w:rPr>
        <w:t>dostaw</w:t>
      </w:r>
      <w:r w:rsidRPr="001F2484">
        <w:rPr>
          <w:rFonts w:ascii="Arial" w:eastAsia="Times New Roman" w:hAnsi="Arial" w:cs="Arial"/>
          <w:lang w:eastAsia="pl-PL"/>
        </w:rPr>
        <w:t xml:space="preserve"> przez Kierownika Obwodu Drogowego w Iławie</w:t>
      </w:r>
      <w:r w:rsidR="001F2484">
        <w:rPr>
          <w:rFonts w:ascii="Arial" w:eastAsia="Times New Roman" w:hAnsi="Arial" w:cs="Arial"/>
          <w:lang w:eastAsia="pl-PL"/>
        </w:rPr>
        <w:t>/Suszu.</w:t>
      </w:r>
    </w:p>
    <w:p w:rsidR="00DA44DC" w:rsidRPr="00A21DDD" w:rsidRDefault="00DA44DC" w:rsidP="007721E4">
      <w:pPr>
        <w:widowControl w:val="0"/>
        <w:numPr>
          <w:ilvl w:val="0"/>
          <w:numId w:val="49"/>
        </w:numPr>
        <w:suppressAutoHyphens/>
        <w:autoSpaceDE w:val="0"/>
        <w:spacing w:after="0" w:line="240" w:lineRule="auto"/>
        <w:ind w:left="439" w:hanging="354"/>
        <w:jc w:val="both"/>
        <w:rPr>
          <w:rFonts w:ascii="Arial" w:hAnsi="Arial" w:cs="Arial"/>
          <w:color w:val="000000"/>
          <w:lang w:eastAsia="ar-SA"/>
        </w:rPr>
      </w:pPr>
      <w:r w:rsidRPr="00A21DDD">
        <w:rPr>
          <w:rFonts w:ascii="Arial" w:hAnsi="Arial" w:cs="Arial"/>
          <w:color w:val="000000"/>
          <w:lang w:eastAsia="ar-SA"/>
        </w:rPr>
        <w:t xml:space="preserve">W przypadku zwłoki w zapłacie Wykonawca może domagać się od Zamawiającego zapłaty ustawowych odsetek. </w:t>
      </w:r>
    </w:p>
    <w:p w:rsidR="002D67CA" w:rsidRPr="002D67CA" w:rsidRDefault="00DA44DC" w:rsidP="007721E4">
      <w:pPr>
        <w:numPr>
          <w:ilvl w:val="0"/>
          <w:numId w:val="49"/>
        </w:numPr>
        <w:suppressAutoHyphens/>
        <w:spacing w:after="280" w:line="240" w:lineRule="auto"/>
        <w:ind w:left="439" w:hanging="354"/>
        <w:jc w:val="both"/>
        <w:rPr>
          <w:rFonts w:ascii="Arial" w:hAnsi="Arial" w:cs="Arial"/>
          <w:lang w:eastAsia="ar-SA"/>
        </w:rPr>
      </w:pPr>
      <w:r w:rsidRPr="00A21DDD">
        <w:rPr>
          <w:rFonts w:ascii="Arial" w:hAnsi="Arial" w:cs="Arial"/>
          <w:lang w:eastAsia="ar-SA"/>
        </w:rPr>
        <w:t>Zapłata należności zostanie przelana na konto Wykonawcy w terminie 14 dni od daty dostarczenia faktury Zamawiającemu, przy czym za dzień zapłaty uznaje się dzień obciążenia rachunku bankowego Zamawiającego.</w:t>
      </w:r>
    </w:p>
    <w:p w:rsidR="00DA44DC" w:rsidRPr="00A21DDD" w:rsidRDefault="00DA44DC" w:rsidP="001C5C68">
      <w:pPr>
        <w:suppressAutoHyphens/>
        <w:spacing w:after="120"/>
        <w:jc w:val="center"/>
        <w:rPr>
          <w:rFonts w:ascii="Arial" w:hAnsi="Arial" w:cs="Arial"/>
          <w:b/>
          <w:u w:val="single"/>
          <w:lang w:eastAsia="ar-SA"/>
        </w:rPr>
      </w:pPr>
      <w:r w:rsidRPr="00A21DDD">
        <w:rPr>
          <w:rFonts w:ascii="Arial" w:hAnsi="Arial" w:cs="Arial"/>
          <w:b/>
          <w:lang w:eastAsia="ar-SA"/>
        </w:rPr>
        <w:t xml:space="preserve">§ 6 </w:t>
      </w:r>
      <w:r w:rsidRPr="00A21DDD">
        <w:rPr>
          <w:rFonts w:ascii="Arial" w:hAnsi="Arial" w:cs="Arial"/>
          <w:b/>
          <w:u w:val="single"/>
          <w:lang w:eastAsia="ar-SA"/>
        </w:rPr>
        <w:t>Warunki szczegółowe</w:t>
      </w:r>
    </w:p>
    <w:p w:rsidR="00DA44DC" w:rsidRPr="00A21DDD" w:rsidRDefault="00DA44DC" w:rsidP="007721E4">
      <w:pPr>
        <w:widowControl w:val="0"/>
        <w:numPr>
          <w:ilvl w:val="0"/>
          <w:numId w:val="51"/>
        </w:numPr>
        <w:tabs>
          <w:tab w:val="left" w:pos="426"/>
        </w:tabs>
        <w:suppressAutoHyphens/>
        <w:autoSpaceDE w:val="0"/>
        <w:spacing w:after="0" w:line="240" w:lineRule="auto"/>
        <w:ind w:left="426" w:hanging="426"/>
        <w:jc w:val="both"/>
        <w:rPr>
          <w:rFonts w:ascii="Arial" w:hAnsi="Arial" w:cs="Arial"/>
          <w:lang w:eastAsia="ar-SA"/>
        </w:rPr>
      </w:pPr>
      <w:r w:rsidRPr="00A21DDD">
        <w:rPr>
          <w:rFonts w:ascii="Arial" w:hAnsi="Arial" w:cs="Arial"/>
          <w:color w:val="000000"/>
          <w:lang w:eastAsia="ar-SA"/>
        </w:rPr>
        <w:t xml:space="preserve">Zamawiający dokona odbioru jakościowego i ilościowego. Wykonawca zobowiązuje się </w:t>
      </w:r>
      <w:r w:rsidRPr="00A21DDD">
        <w:rPr>
          <w:rFonts w:ascii="Arial" w:hAnsi="Arial" w:cs="Arial"/>
          <w:color w:val="000000"/>
          <w:lang w:eastAsia="ar-SA"/>
        </w:rPr>
        <w:br/>
        <w:t xml:space="preserve">do przyjęcia zwrotu i wymiany złej jakości </w:t>
      </w:r>
      <w:r w:rsidRPr="00A21DDD">
        <w:rPr>
          <w:rFonts w:ascii="Arial" w:hAnsi="Arial" w:cs="Arial"/>
          <w:lang w:eastAsia="ar-SA"/>
        </w:rPr>
        <w:t xml:space="preserve">kruszywa i pokrycia wszelkich ewentualnych kosztów z tym związanych. </w:t>
      </w:r>
    </w:p>
    <w:p w:rsidR="00DA44DC" w:rsidRPr="00A21DDD" w:rsidRDefault="00DA44DC" w:rsidP="007721E4">
      <w:pPr>
        <w:widowControl w:val="0"/>
        <w:numPr>
          <w:ilvl w:val="0"/>
          <w:numId w:val="51"/>
        </w:numPr>
        <w:tabs>
          <w:tab w:val="left" w:pos="426"/>
        </w:tabs>
        <w:suppressAutoHyphens/>
        <w:autoSpaceDE w:val="0"/>
        <w:spacing w:after="0" w:line="240" w:lineRule="auto"/>
        <w:ind w:left="426" w:hanging="426"/>
        <w:jc w:val="both"/>
        <w:rPr>
          <w:rFonts w:ascii="Arial" w:hAnsi="Arial" w:cs="Arial"/>
          <w:lang w:eastAsia="ar-SA"/>
        </w:rPr>
      </w:pPr>
      <w:r w:rsidRPr="00A21DDD">
        <w:rPr>
          <w:rFonts w:ascii="Arial" w:hAnsi="Arial" w:cs="Arial"/>
          <w:lang w:eastAsia="ar-SA"/>
        </w:rPr>
        <w:t xml:space="preserve">Reklamacje Zamawiającego załatwiane będą w terminie 5 dni licząc od daty zgłoszenia. </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7 </w:t>
      </w:r>
      <w:r w:rsidRPr="00A21DDD">
        <w:rPr>
          <w:rFonts w:ascii="Arial" w:hAnsi="Arial" w:cs="Arial"/>
          <w:b/>
          <w:u w:val="single"/>
          <w:lang w:eastAsia="ar-SA"/>
        </w:rPr>
        <w:t>Kary umowne</w:t>
      </w:r>
    </w:p>
    <w:p w:rsidR="00DA44DC" w:rsidRPr="00A21DDD" w:rsidRDefault="00DA44DC" w:rsidP="001C5C68">
      <w:pPr>
        <w:widowControl w:val="0"/>
        <w:tabs>
          <w:tab w:val="left" w:pos="709"/>
        </w:tabs>
        <w:suppressAutoHyphens/>
        <w:autoSpaceDE w:val="0"/>
        <w:spacing w:after="0"/>
        <w:jc w:val="both"/>
        <w:rPr>
          <w:rFonts w:ascii="Arial" w:hAnsi="Arial" w:cs="Arial"/>
          <w:lang w:eastAsia="ar-SA"/>
        </w:rPr>
      </w:pPr>
      <w:r w:rsidRPr="00A21DDD">
        <w:rPr>
          <w:rFonts w:ascii="Arial" w:hAnsi="Arial" w:cs="Arial"/>
          <w:lang w:eastAsia="ar-SA"/>
        </w:rPr>
        <w:t xml:space="preserve">1. W razie niewykonania lub nienależytego wykonania umowy strony zobowiązują się zapłacić kary umowne w następujących wypadkach i wysokościach: </w:t>
      </w:r>
    </w:p>
    <w:p w:rsidR="00DA44DC" w:rsidRPr="00A21DDD" w:rsidRDefault="00DA44DC" w:rsidP="007721E4">
      <w:pPr>
        <w:widowControl w:val="0"/>
        <w:numPr>
          <w:ilvl w:val="0"/>
          <w:numId w:val="52"/>
        </w:numPr>
        <w:tabs>
          <w:tab w:val="left" w:pos="426"/>
        </w:tabs>
        <w:suppressAutoHyphens/>
        <w:autoSpaceDE w:val="0"/>
        <w:spacing w:after="0" w:line="240" w:lineRule="auto"/>
        <w:jc w:val="both"/>
        <w:rPr>
          <w:rFonts w:ascii="Arial" w:hAnsi="Arial" w:cs="Arial"/>
          <w:lang w:eastAsia="ar-SA"/>
        </w:rPr>
      </w:pPr>
      <w:r w:rsidRPr="00A21DDD">
        <w:rPr>
          <w:rFonts w:ascii="Arial" w:hAnsi="Arial" w:cs="Arial"/>
          <w:lang w:eastAsia="ar-SA"/>
        </w:rPr>
        <w:t xml:space="preserve">Wykonawca zapłaci Zamawiającemu kary umowne: </w:t>
      </w:r>
      <w:r w:rsidRPr="00A21DDD">
        <w:rPr>
          <w:rFonts w:ascii="Arial" w:hAnsi="Arial" w:cs="Arial"/>
          <w:lang w:eastAsia="ar-SA"/>
        </w:rPr>
        <w:br/>
        <w:t xml:space="preserve">a) w wysokości 10% wartości umownej (brutto), gdy Zamawiający odstąpi od umowy </w:t>
      </w:r>
      <w:r w:rsidRPr="00A21DDD">
        <w:rPr>
          <w:rFonts w:ascii="Arial" w:hAnsi="Arial" w:cs="Arial"/>
          <w:lang w:eastAsia="ar-SA"/>
        </w:rPr>
        <w:br/>
        <w:t xml:space="preserve">    z powodu okoliczności, za które odpowiada Wykonawca, </w:t>
      </w:r>
      <w:r w:rsidRPr="00A21DDD">
        <w:rPr>
          <w:rFonts w:ascii="Arial" w:hAnsi="Arial" w:cs="Arial"/>
          <w:lang w:eastAsia="ar-SA"/>
        </w:rPr>
        <w:br/>
        <w:t xml:space="preserve">b) w wysokości 0,5% wartości umownej (brutto) za opóźnienie w dostarczeniu kruszywa za każdy rozpoczęty dzień opóźnienia. </w:t>
      </w:r>
    </w:p>
    <w:p w:rsidR="00DA44DC" w:rsidRPr="00A21DDD" w:rsidRDefault="00DA44DC" w:rsidP="007721E4">
      <w:pPr>
        <w:widowControl w:val="0"/>
        <w:numPr>
          <w:ilvl w:val="0"/>
          <w:numId w:val="52"/>
        </w:numPr>
        <w:tabs>
          <w:tab w:val="clear" w:pos="340"/>
          <w:tab w:val="left" w:pos="284"/>
          <w:tab w:val="num" w:pos="720"/>
        </w:tabs>
        <w:suppressAutoHyphens/>
        <w:autoSpaceDE w:val="0"/>
        <w:spacing w:after="0" w:line="240" w:lineRule="auto"/>
        <w:ind w:left="426" w:hanging="426"/>
        <w:jc w:val="both"/>
        <w:rPr>
          <w:rFonts w:ascii="Arial" w:hAnsi="Arial" w:cs="Arial"/>
          <w:color w:val="000000"/>
          <w:lang w:eastAsia="ar-SA"/>
        </w:rPr>
      </w:pPr>
      <w:r w:rsidRPr="00A21DDD">
        <w:rPr>
          <w:rFonts w:ascii="Arial" w:hAnsi="Arial" w:cs="Arial"/>
          <w:color w:val="000000"/>
          <w:lang w:eastAsia="ar-SA"/>
        </w:rPr>
        <w:t xml:space="preserve">Zamawiający zapłaci Wykonawcy kary umowne: </w:t>
      </w:r>
      <w:r w:rsidRPr="00A21DDD">
        <w:rPr>
          <w:rFonts w:ascii="Arial" w:hAnsi="Arial" w:cs="Arial"/>
          <w:color w:val="000000"/>
          <w:lang w:eastAsia="ar-SA"/>
        </w:rPr>
        <w:br/>
        <w:t xml:space="preserve">a) 10% wartości umownej (brutto) w razie odstąpienia przez Wykonawcę od umowy </w:t>
      </w:r>
      <w:r w:rsidRPr="00A21DDD">
        <w:rPr>
          <w:rFonts w:ascii="Arial" w:hAnsi="Arial" w:cs="Arial"/>
          <w:color w:val="000000"/>
          <w:lang w:eastAsia="ar-SA"/>
        </w:rPr>
        <w:br/>
        <w:t xml:space="preserve">     z powodu okoliczności, za które ponosi odpowiedzialność Zamawiający, </w:t>
      </w:r>
      <w:r w:rsidRPr="00A21DDD">
        <w:rPr>
          <w:rFonts w:ascii="Arial" w:hAnsi="Arial" w:cs="Arial"/>
          <w:color w:val="000000"/>
          <w:lang w:eastAsia="ar-SA"/>
        </w:rPr>
        <w:br/>
        <w:t xml:space="preserve">     z zastrzeżeniem, o którym mowa w § 8. </w:t>
      </w:r>
    </w:p>
    <w:p w:rsidR="00DA44DC" w:rsidRPr="00A21DDD" w:rsidRDefault="00DA44DC" w:rsidP="001C5C68">
      <w:pPr>
        <w:suppressAutoHyphens/>
        <w:spacing w:after="0"/>
        <w:jc w:val="both"/>
        <w:rPr>
          <w:rFonts w:ascii="Arial" w:hAnsi="Arial" w:cs="Arial"/>
          <w:color w:val="000000"/>
          <w:lang w:eastAsia="ar-SA"/>
        </w:rPr>
      </w:pPr>
      <w:r w:rsidRPr="00A21DDD">
        <w:rPr>
          <w:rFonts w:ascii="Arial" w:hAnsi="Arial" w:cs="Arial"/>
          <w:color w:val="000000"/>
          <w:lang w:eastAsia="ar-SA"/>
        </w:rPr>
        <w:t>2. Jeżeli wysokość zastrzeżonych kar umownych nie pokrywa poniesionej szkody, strony mogą dochodzić odszkodowania uzupełniającego</w:t>
      </w:r>
    </w:p>
    <w:p w:rsidR="001C5C68" w:rsidRDefault="001C5C68" w:rsidP="00DA44DC">
      <w:pPr>
        <w:suppressAutoHyphens/>
        <w:spacing w:after="120"/>
        <w:jc w:val="center"/>
        <w:rPr>
          <w:rFonts w:ascii="Arial" w:hAnsi="Arial" w:cs="Arial"/>
          <w:b/>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8 </w:t>
      </w:r>
      <w:r w:rsidRPr="00A21DDD">
        <w:rPr>
          <w:rFonts w:ascii="Arial" w:hAnsi="Arial" w:cs="Arial"/>
          <w:b/>
          <w:u w:val="single"/>
          <w:lang w:eastAsia="ar-SA"/>
        </w:rPr>
        <w:t>Odstąpienie od umowy</w:t>
      </w:r>
    </w:p>
    <w:p w:rsidR="00DA44DC" w:rsidRPr="00A21DDD" w:rsidRDefault="00DA44DC" w:rsidP="007721E4">
      <w:pPr>
        <w:numPr>
          <w:ilvl w:val="0"/>
          <w:numId w:val="45"/>
        </w:numPr>
        <w:suppressAutoHyphens/>
        <w:spacing w:after="0" w:line="240" w:lineRule="auto"/>
        <w:jc w:val="both"/>
        <w:rPr>
          <w:rFonts w:ascii="Arial" w:hAnsi="Arial" w:cs="Arial"/>
          <w:lang w:eastAsia="ar-SA"/>
        </w:rPr>
      </w:pPr>
      <w:r w:rsidRPr="00A21DDD">
        <w:rPr>
          <w:rFonts w:ascii="Arial" w:hAnsi="Arial" w:cs="Arial"/>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DA44DC" w:rsidRPr="00A21DDD" w:rsidRDefault="00DA44DC" w:rsidP="007721E4">
      <w:pPr>
        <w:numPr>
          <w:ilvl w:val="0"/>
          <w:numId w:val="45"/>
        </w:numPr>
        <w:suppressAutoHyphens/>
        <w:spacing w:after="0" w:line="240" w:lineRule="auto"/>
        <w:jc w:val="both"/>
        <w:rPr>
          <w:rFonts w:ascii="Arial" w:hAnsi="Arial" w:cs="Arial"/>
          <w:lang w:eastAsia="ar-SA"/>
        </w:rPr>
      </w:pPr>
      <w:r w:rsidRPr="00A21DDD">
        <w:rPr>
          <w:rFonts w:ascii="Arial" w:hAnsi="Arial" w:cs="Arial"/>
          <w:lang w:eastAsia="ar-SA"/>
        </w:rPr>
        <w:t>Odstąpienie od umowy powinno nastąpić w formie pisemnej pod rygorem nieważności takiego oświadczenia i powinno zawierać uzasadnienie.</w:t>
      </w:r>
    </w:p>
    <w:p w:rsidR="00DA44DC" w:rsidRPr="00A21DDD" w:rsidRDefault="00DA44DC" w:rsidP="00DA44DC">
      <w:pPr>
        <w:suppressAutoHyphens/>
        <w:jc w:val="center"/>
        <w:rPr>
          <w:rFonts w:ascii="Arial" w:hAnsi="Arial" w:cs="Arial"/>
          <w:b/>
          <w:lang w:eastAsia="ar-SA"/>
        </w:rPr>
      </w:pP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9 </w:t>
      </w:r>
    </w:p>
    <w:p w:rsidR="00DA44DC" w:rsidRPr="00A21DDD" w:rsidRDefault="00DA44DC" w:rsidP="001C5C68">
      <w:pPr>
        <w:suppressAutoHyphens/>
        <w:spacing w:after="0"/>
        <w:jc w:val="both"/>
        <w:rPr>
          <w:rFonts w:ascii="Arial" w:hAnsi="Arial" w:cs="Arial"/>
          <w:lang w:eastAsia="ar-SA"/>
        </w:rPr>
      </w:pPr>
      <w:r w:rsidRPr="00A21DDD">
        <w:rPr>
          <w:rFonts w:ascii="Arial" w:hAnsi="Arial" w:cs="Arial"/>
          <w:lang w:eastAsia="ar-SA"/>
        </w:rPr>
        <w:lastRenderedPageBreak/>
        <w:t xml:space="preserve">Poza przypadkiem, o którym mowa w § 8, stronom przysługuje prawo odstąpienia </w:t>
      </w:r>
      <w:r w:rsidRPr="00A21DDD">
        <w:rPr>
          <w:rFonts w:ascii="Arial" w:hAnsi="Arial" w:cs="Arial"/>
          <w:lang w:eastAsia="ar-SA"/>
        </w:rPr>
        <w:br/>
        <w:t>od umowy w następujących sytuacjach:</w:t>
      </w:r>
    </w:p>
    <w:p w:rsidR="00DA44DC" w:rsidRPr="00A21DDD" w:rsidRDefault="00DA44DC" w:rsidP="007721E4">
      <w:pPr>
        <w:numPr>
          <w:ilvl w:val="0"/>
          <w:numId w:val="46"/>
        </w:numPr>
        <w:suppressAutoHyphens/>
        <w:spacing w:after="0" w:line="240" w:lineRule="auto"/>
        <w:jc w:val="both"/>
        <w:rPr>
          <w:rFonts w:ascii="Arial" w:hAnsi="Arial" w:cs="Arial"/>
          <w:lang w:eastAsia="ar-SA"/>
        </w:rPr>
      </w:pPr>
      <w:r w:rsidRPr="00A21DDD">
        <w:rPr>
          <w:rFonts w:ascii="Arial" w:hAnsi="Arial" w:cs="Arial"/>
          <w:lang w:eastAsia="ar-SA"/>
        </w:rPr>
        <w:t>Zamawiającemu przysługuje prawo odstąpienia od umowy, gdy:</w:t>
      </w:r>
    </w:p>
    <w:p w:rsidR="00DA44DC" w:rsidRPr="00A21DDD" w:rsidRDefault="00DA44DC" w:rsidP="007721E4">
      <w:pPr>
        <w:numPr>
          <w:ilvl w:val="0"/>
          <w:numId w:val="50"/>
        </w:numPr>
        <w:suppressAutoHyphens/>
        <w:spacing w:after="0" w:line="240" w:lineRule="auto"/>
        <w:jc w:val="both"/>
        <w:rPr>
          <w:rFonts w:ascii="Arial" w:hAnsi="Arial" w:cs="Arial"/>
          <w:lang w:eastAsia="ar-SA"/>
        </w:rPr>
      </w:pPr>
      <w:r w:rsidRPr="00A21DDD">
        <w:rPr>
          <w:rFonts w:ascii="Arial" w:hAnsi="Arial" w:cs="Arial"/>
          <w:lang w:eastAsia="ar-SA"/>
        </w:rPr>
        <w:t>zostanie ogłoszona upadłość, likwidacja lub rozwiązanie firmy Wykonawcy</w:t>
      </w:r>
    </w:p>
    <w:p w:rsidR="00DA44DC" w:rsidRPr="00A21DDD" w:rsidRDefault="00DA44DC" w:rsidP="007721E4">
      <w:pPr>
        <w:numPr>
          <w:ilvl w:val="0"/>
          <w:numId w:val="50"/>
        </w:numPr>
        <w:suppressAutoHyphens/>
        <w:spacing w:after="0" w:line="240" w:lineRule="auto"/>
        <w:jc w:val="both"/>
        <w:rPr>
          <w:rFonts w:ascii="Arial" w:hAnsi="Arial" w:cs="Arial"/>
          <w:lang w:eastAsia="ar-SA"/>
        </w:rPr>
      </w:pPr>
      <w:r w:rsidRPr="00A21DDD">
        <w:rPr>
          <w:rFonts w:ascii="Arial" w:hAnsi="Arial" w:cs="Arial"/>
          <w:lang w:eastAsia="ar-SA"/>
        </w:rPr>
        <w:t>zostanie wydany nakaz zajęcia majątku Wykonawcy,</w:t>
      </w:r>
    </w:p>
    <w:p w:rsidR="00DA44DC" w:rsidRPr="00A21DDD" w:rsidRDefault="00DA44DC" w:rsidP="007721E4">
      <w:pPr>
        <w:numPr>
          <w:ilvl w:val="0"/>
          <w:numId w:val="50"/>
        </w:numPr>
        <w:suppressAutoHyphens/>
        <w:spacing w:after="0" w:line="240" w:lineRule="auto"/>
        <w:jc w:val="both"/>
        <w:rPr>
          <w:rFonts w:ascii="Arial" w:hAnsi="Arial" w:cs="Arial"/>
          <w:lang w:eastAsia="ar-SA"/>
        </w:rPr>
      </w:pPr>
      <w:r w:rsidRPr="00A21DDD">
        <w:rPr>
          <w:rFonts w:ascii="Arial" w:hAnsi="Arial" w:cs="Arial"/>
          <w:lang w:eastAsia="ar-SA"/>
        </w:rPr>
        <w:t>Wykonawca nie rozpoczął realizacji przedmiotu umowy bez uzasadnionych przyczyn oraz nie kontynuuje jej pomimo wezwania Zamawiającego złożonego na piśmie.</w:t>
      </w:r>
    </w:p>
    <w:p w:rsidR="00DA44DC" w:rsidRPr="00A21DDD" w:rsidRDefault="00DA44DC" w:rsidP="007721E4">
      <w:pPr>
        <w:numPr>
          <w:ilvl w:val="0"/>
          <w:numId w:val="46"/>
        </w:numPr>
        <w:suppressAutoHyphens/>
        <w:spacing w:after="0" w:line="240" w:lineRule="auto"/>
        <w:jc w:val="both"/>
        <w:rPr>
          <w:rFonts w:ascii="Arial" w:hAnsi="Arial" w:cs="Arial"/>
          <w:lang w:eastAsia="ar-SA"/>
        </w:rPr>
      </w:pPr>
      <w:r w:rsidRPr="00A21DDD">
        <w:rPr>
          <w:rFonts w:ascii="Arial" w:hAnsi="Arial" w:cs="Arial"/>
          <w:lang w:eastAsia="ar-SA"/>
        </w:rPr>
        <w:t>Wykonawcy przysługuje prawo odstąpienia od umowy, jeżeli:</w:t>
      </w:r>
    </w:p>
    <w:p w:rsidR="00DA44DC" w:rsidRPr="00A21DDD" w:rsidRDefault="00DA44DC" w:rsidP="007721E4">
      <w:pPr>
        <w:numPr>
          <w:ilvl w:val="0"/>
          <w:numId w:val="48"/>
        </w:numPr>
        <w:suppressAutoHyphens/>
        <w:spacing w:after="0" w:line="240" w:lineRule="auto"/>
        <w:jc w:val="both"/>
        <w:rPr>
          <w:rFonts w:ascii="Arial" w:hAnsi="Arial" w:cs="Arial"/>
          <w:lang w:eastAsia="ar-SA"/>
        </w:rPr>
      </w:pPr>
      <w:r w:rsidRPr="00A21DDD">
        <w:rPr>
          <w:rFonts w:ascii="Arial" w:hAnsi="Arial" w:cs="Arial"/>
          <w:lang w:eastAsia="ar-SA"/>
        </w:rPr>
        <w:t>Zamawiający nie wywiązuje się z obowiązku zapłaty faktur w terminie 4 tygodni od upływu terminu zapłaty faktur określonego w niniejszej umowie</w:t>
      </w:r>
      <w:r>
        <w:rPr>
          <w:rFonts w:ascii="Arial" w:hAnsi="Arial" w:cs="Arial"/>
          <w:lang w:eastAsia="ar-SA"/>
        </w:rPr>
        <w:t>.</w:t>
      </w:r>
    </w:p>
    <w:p w:rsidR="00DA44DC" w:rsidRPr="00A21DDD" w:rsidRDefault="00DA44DC" w:rsidP="007721E4">
      <w:pPr>
        <w:numPr>
          <w:ilvl w:val="0"/>
          <w:numId w:val="48"/>
        </w:numPr>
        <w:suppressAutoHyphens/>
        <w:spacing w:after="0" w:line="240" w:lineRule="auto"/>
        <w:jc w:val="both"/>
        <w:rPr>
          <w:rFonts w:ascii="Arial" w:hAnsi="Arial" w:cs="Arial"/>
          <w:lang w:eastAsia="ar-SA"/>
        </w:rPr>
      </w:pPr>
      <w:r w:rsidRPr="00A21DDD">
        <w:rPr>
          <w:rFonts w:ascii="Arial" w:hAnsi="Arial" w:cs="Arial"/>
          <w:lang w:eastAsia="ar-SA"/>
        </w:rPr>
        <w:t>Zamawiający zawiadomi Wykonawcę, iż wobec zaistnienia uprzednio nieprzewidzianych okoliczności nie będzie mógł spełnić swoich zobowiązań umownych wobec Wykonawcy.</w:t>
      </w:r>
    </w:p>
    <w:p w:rsidR="00DA44DC" w:rsidRPr="00A21DDD" w:rsidRDefault="00DA44DC" w:rsidP="007721E4">
      <w:pPr>
        <w:numPr>
          <w:ilvl w:val="0"/>
          <w:numId w:val="46"/>
        </w:numPr>
        <w:suppressAutoHyphens/>
        <w:spacing w:after="0" w:line="240" w:lineRule="auto"/>
        <w:jc w:val="both"/>
        <w:rPr>
          <w:rFonts w:ascii="Arial" w:hAnsi="Arial" w:cs="Arial"/>
          <w:lang w:eastAsia="ar-SA"/>
        </w:rPr>
      </w:pPr>
      <w:r w:rsidRPr="00A21DDD">
        <w:rPr>
          <w:rFonts w:ascii="Arial" w:hAnsi="Arial" w:cs="Arial"/>
          <w:lang w:eastAsia="ar-SA"/>
        </w:rPr>
        <w:t>Postanowienia § 8 ust. 2 stosuje się odpowiednio.</w:t>
      </w:r>
    </w:p>
    <w:p w:rsidR="00DA44DC" w:rsidRPr="00A21DDD" w:rsidRDefault="00DA44DC" w:rsidP="00DA44DC">
      <w:pPr>
        <w:suppressAutoHyphens/>
        <w:rPr>
          <w:rFonts w:ascii="Arial" w:hAnsi="Arial" w:cs="Arial"/>
          <w:lang w:eastAsia="ar-SA"/>
        </w:rPr>
      </w:pP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10 </w:t>
      </w:r>
      <w:r w:rsidRPr="00A21DDD">
        <w:rPr>
          <w:rFonts w:ascii="Arial" w:hAnsi="Arial" w:cs="Arial"/>
          <w:b/>
          <w:u w:val="single"/>
          <w:lang w:eastAsia="ar-SA"/>
        </w:rPr>
        <w:t>Zmiana umowy</w:t>
      </w:r>
    </w:p>
    <w:p w:rsidR="00DA44DC" w:rsidRPr="00A21DDD" w:rsidRDefault="00DA44DC" w:rsidP="007721E4">
      <w:pPr>
        <w:numPr>
          <w:ilvl w:val="0"/>
          <w:numId w:val="47"/>
        </w:numPr>
        <w:suppressAutoHyphens/>
        <w:spacing w:after="0"/>
        <w:jc w:val="both"/>
        <w:rPr>
          <w:rFonts w:ascii="Arial" w:hAnsi="Arial" w:cs="Arial"/>
          <w:lang w:eastAsia="ar-SA"/>
        </w:rPr>
      </w:pPr>
      <w:r w:rsidRPr="00A21DDD">
        <w:rPr>
          <w:rFonts w:ascii="Arial" w:hAnsi="Arial" w:cs="Arial"/>
          <w:lang w:eastAsia="ar-SA"/>
        </w:rPr>
        <w:t>Każda zmiana postanowień niniejszej umowy wymaga formy pisemnej w postaci aneksu pod rygorem nieważności.</w:t>
      </w:r>
    </w:p>
    <w:p w:rsidR="00DA44DC" w:rsidRPr="002D67CA" w:rsidRDefault="00DA44DC" w:rsidP="007721E4">
      <w:pPr>
        <w:numPr>
          <w:ilvl w:val="0"/>
          <w:numId w:val="47"/>
        </w:numPr>
        <w:suppressAutoHyphens/>
        <w:spacing w:after="0"/>
        <w:jc w:val="both"/>
        <w:rPr>
          <w:rFonts w:ascii="Arial" w:hAnsi="Arial" w:cs="Arial"/>
          <w:lang w:eastAsia="ar-SA"/>
        </w:rPr>
      </w:pPr>
      <w:r w:rsidRPr="00A21DDD">
        <w:rPr>
          <w:rFonts w:ascii="Arial" w:hAnsi="Arial" w:cs="Arial"/>
          <w:lang w:eastAsia="ar-SA"/>
        </w:rPr>
        <w:t>Zmiany nie mogą naruszać postanowień zawartych w art. 144 ustawy Prawo zamówień publicznych.</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11 </w:t>
      </w:r>
      <w:r w:rsidRPr="00A21DDD">
        <w:rPr>
          <w:rFonts w:ascii="Arial" w:hAnsi="Arial" w:cs="Arial"/>
          <w:b/>
          <w:u w:val="single"/>
          <w:lang w:eastAsia="ar-SA"/>
        </w:rPr>
        <w:t>Kwestie sporne</w:t>
      </w:r>
    </w:p>
    <w:p w:rsidR="00DA44DC" w:rsidRPr="00A21DDD" w:rsidRDefault="00DA44DC" w:rsidP="001C5C68">
      <w:pPr>
        <w:suppressAutoHyphens/>
        <w:jc w:val="both"/>
        <w:rPr>
          <w:rFonts w:ascii="Arial" w:hAnsi="Arial" w:cs="Arial"/>
          <w:lang w:eastAsia="ar-SA"/>
        </w:rPr>
      </w:pPr>
      <w:r w:rsidRPr="00A21DDD">
        <w:rPr>
          <w:rFonts w:ascii="Arial" w:hAnsi="Arial" w:cs="Arial"/>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DA44DC" w:rsidRPr="00A21DDD" w:rsidRDefault="00DA44DC" w:rsidP="00DA44DC">
      <w:pPr>
        <w:suppressAutoHyphens/>
        <w:spacing w:after="120"/>
        <w:jc w:val="center"/>
        <w:rPr>
          <w:rFonts w:ascii="Arial" w:hAnsi="Arial" w:cs="Arial"/>
          <w:b/>
          <w:u w:val="single"/>
          <w:lang w:eastAsia="ar-SA"/>
        </w:rPr>
      </w:pPr>
      <w:r w:rsidRPr="00A21DDD">
        <w:rPr>
          <w:rFonts w:ascii="Arial" w:hAnsi="Arial" w:cs="Arial"/>
          <w:b/>
          <w:lang w:eastAsia="ar-SA"/>
        </w:rPr>
        <w:t xml:space="preserve">§ 12 </w:t>
      </w:r>
      <w:r w:rsidRPr="00A21DDD">
        <w:rPr>
          <w:rFonts w:ascii="Arial" w:hAnsi="Arial" w:cs="Arial"/>
          <w:b/>
          <w:u w:val="single"/>
          <w:lang w:eastAsia="ar-SA"/>
        </w:rPr>
        <w:t>Postanowienia końcowe</w:t>
      </w:r>
    </w:p>
    <w:p w:rsidR="00DA44DC" w:rsidRDefault="00DA44DC" w:rsidP="0006049A">
      <w:pPr>
        <w:pStyle w:val="Akapitzlist"/>
        <w:numPr>
          <w:ilvl w:val="1"/>
          <w:numId w:val="52"/>
        </w:numPr>
        <w:tabs>
          <w:tab w:val="clear" w:pos="340"/>
        </w:tabs>
        <w:jc w:val="both"/>
        <w:rPr>
          <w:rFonts w:ascii="Arial" w:hAnsi="Arial" w:cs="Arial"/>
          <w:sz w:val="22"/>
          <w:szCs w:val="22"/>
          <w:lang w:eastAsia="ar-SA"/>
        </w:rPr>
      </w:pPr>
      <w:r w:rsidRPr="0006049A">
        <w:rPr>
          <w:rFonts w:ascii="Arial" w:hAnsi="Arial" w:cs="Arial"/>
          <w:sz w:val="22"/>
          <w:szCs w:val="22"/>
          <w:lang w:eastAsia="ar-SA"/>
        </w:rPr>
        <w:t>W sprawach nie uregulowanych niniejszą umową stosuje się przepisy Kodeksu Cywilnego, a w sprawach procesowych – przepisy Kodeksu Postępowania Cywilnego.</w:t>
      </w:r>
    </w:p>
    <w:p w:rsidR="0006049A" w:rsidRPr="00D53F45" w:rsidRDefault="0006049A" w:rsidP="0006049A">
      <w:pPr>
        <w:numPr>
          <w:ilvl w:val="0"/>
          <w:numId w:val="70"/>
        </w:numPr>
        <w:tabs>
          <w:tab w:val="clear" w:pos="1146"/>
        </w:tabs>
        <w:suppressAutoHyphens/>
        <w:spacing w:after="0" w:line="240" w:lineRule="auto"/>
        <w:ind w:left="284" w:hanging="284"/>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06049A" w:rsidRPr="00D53F45" w:rsidRDefault="0006049A" w:rsidP="0006049A">
      <w:pPr>
        <w:numPr>
          <w:ilvl w:val="2"/>
          <w:numId w:val="71"/>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Pr="00D53F45">
        <w:rPr>
          <w:rFonts w:ascii="Arial" w:eastAsia="Times New Roman" w:hAnsi="Arial" w:cs="Arial"/>
          <w:lang w:eastAsia="zh-CN"/>
        </w:rPr>
        <w:t>ferta Wykonawcy</w:t>
      </w:r>
    </w:p>
    <w:p w:rsidR="0006049A" w:rsidRDefault="0006049A" w:rsidP="0006049A">
      <w:pPr>
        <w:numPr>
          <w:ilvl w:val="2"/>
          <w:numId w:val="71"/>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06049A" w:rsidRPr="0006049A" w:rsidRDefault="0006049A" w:rsidP="0006049A">
      <w:pPr>
        <w:numPr>
          <w:ilvl w:val="2"/>
          <w:numId w:val="71"/>
        </w:numPr>
        <w:suppressAutoHyphens/>
        <w:spacing w:after="0" w:line="240" w:lineRule="auto"/>
        <w:ind w:left="709" w:hanging="283"/>
        <w:jc w:val="both"/>
        <w:rPr>
          <w:rFonts w:ascii="Arial" w:eastAsia="Times New Roman" w:hAnsi="Arial" w:cs="Arial"/>
          <w:lang w:eastAsia="zh-CN"/>
        </w:rPr>
      </w:pPr>
      <w:proofErr w:type="spellStart"/>
      <w:r w:rsidRPr="00D53F45">
        <w:rPr>
          <w:rFonts w:ascii="Arial" w:eastAsia="Times New Roman" w:hAnsi="Arial" w:cs="Arial"/>
          <w:lang w:eastAsia="zh-CN"/>
        </w:rPr>
        <w:t>SST</w:t>
      </w:r>
      <w:proofErr w:type="spellEnd"/>
    </w:p>
    <w:p w:rsidR="0006049A" w:rsidRPr="0006049A" w:rsidRDefault="0006049A" w:rsidP="0006049A">
      <w:pPr>
        <w:pStyle w:val="Akapitzlist"/>
        <w:ind w:left="340"/>
        <w:jc w:val="both"/>
        <w:rPr>
          <w:rFonts w:ascii="Arial" w:hAnsi="Arial" w:cs="Arial"/>
          <w:lang w:eastAsia="ar-SA"/>
        </w:rPr>
      </w:pPr>
    </w:p>
    <w:p w:rsidR="00DA44DC" w:rsidRPr="00A21DDD" w:rsidRDefault="00DA44DC" w:rsidP="00DA44DC">
      <w:pPr>
        <w:suppressAutoHyphens/>
        <w:spacing w:after="120"/>
        <w:jc w:val="center"/>
        <w:rPr>
          <w:rFonts w:ascii="Arial" w:hAnsi="Arial" w:cs="Arial"/>
          <w:b/>
          <w:lang w:eastAsia="ar-SA"/>
        </w:rPr>
      </w:pPr>
      <w:r w:rsidRPr="00A21DDD">
        <w:rPr>
          <w:rFonts w:ascii="Arial" w:hAnsi="Arial" w:cs="Arial"/>
          <w:b/>
          <w:lang w:eastAsia="ar-SA"/>
        </w:rPr>
        <w:t xml:space="preserve">§ 13 </w:t>
      </w:r>
    </w:p>
    <w:p w:rsidR="00DA44DC" w:rsidRPr="00A21DDD" w:rsidRDefault="0006049A" w:rsidP="001C5C68">
      <w:pPr>
        <w:suppressAutoHyphens/>
        <w:jc w:val="both"/>
        <w:rPr>
          <w:rFonts w:ascii="Arial" w:hAnsi="Arial" w:cs="Arial"/>
          <w:lang w:eastAsia="ar-SA"/>
        </w:rPr>
      </w:pPr>
      <w:r w:rsidRPr="0006049A">
        <w:rPr>
          <w:rFonts w:ascii="Arial" w:hAnsi="Arial" w:cs="Arial"/>
          <w:lang w:eastAsia="ar-SA"/>
        </w:rPr>
        <w:t>Umowa została sporządzona w trzech jednobrzmiących egzemplarzach w języku polskim, jeden egzemplarz dla Wykonawcy i dwa egzemplarze dla Zamawiającego.</w:t>
      </w:r>
    </w:p>
    <w:p w:rsidR="001328D2" w:rsidRPr="001328D2" w:rsidRDefault="00DA44DC" w:rsidP="00DA44DC">
      <w:pPr>
        <w:suppressAutoHyphens/>
        <w:spacing w:after="0" w:line="240" w:lineRule="auto"/>
        <w:ind w:left="363"/>
        <w:jc w:val="both"/>
        <w:rPr>
          <w:rFonts w:ascii="Verdana" w:eastAsia="Times New Roman" w:hAnsi="Verdana" w:cs="Verdana"/>
          <w:b/>
          <w:i/>
          <w:iCs/>
          <w:sz w:val="24"/>
          <w:szCs w:val="24"/>
          <w:lang w:eastAsia="zh-CN"/>
        </w:rPr>
      </w:pPr>
      <w:r w:rsidRPr="00A21DDD">
        <w:rPr>
          <w:rFonts w:ascii="Arial" w:hAnsi="Arial" w:cs="Arial"/>
          <w:b/>
          <w:lang w:eastAsia="ar-SA"/>
        </w:rPr>
        <w:t xml:space="preserve">ZAMAWIAJĄCY :                                                      </w:t>
      </w:r>
      <w:r w:rsidRPr="00A21DDD">
        <w:rPr>
          <w:rFonts w:ascii="Arial" w:hAnsi="Arial" w:cs="Arial"/>
          <w:b/>
          <w:lang w:eastAsia="ar-SA"/>
        </w:rPr>
        <w:tab/>
      </w:r>
      <w:r w:rsidRPr="00A21DDD">
        <w:rPr>
          <w:rFonts w:ascii="Arial" w:hAnsi="Arial" w:cs="Arial"/>
          <w:b/>
          <w:lang w:eastAsia="ar-SA"/>
        </w:rPr>
        <w:tab/>
        <w:t>WYKONAWCA :</w:t>
      </w:r>
      <w:r w:rsidR="001328D2" w:rsidRPr="001328D2">
        <w:rPr>
          <w:rFonts w:ascii="Arial" w:eastAsia="Times New Roman" w:hAnsi="Arial" w:cs="Arial"/>
          <w:b/>
          <w:sz w:val="24"/>
          <w:szCs w:val="24"/>
          <w:lang w:eastAsia="zh-CN"/>
        </w:rPr>
        <w:t xml:space="preserve"> </w:t>
      </w:r>
      <w:r w:rsidR="001328D2" w:rsidRPr="001328D2">
        <w:rPr>
          <w:rFonts w:ascii="Arial" w:eastAsia="Times New Roman" w:hAnsi="Arial" w:cs="Arial"/>
          <w:b/>
          <w:sz w:val="24"/>
          <w:szCs w:val="24"/>
          <w:lang w:eastAsia="zh-CN"/>
        </w:rPr>
        <w:tab/>
      </w:r>
      <w:r w:rsidR="001328D2"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DA44DC" w:rsidRDefault="00DA44DC" w:rsidP="001328D2">
      <w:pPr>
        <w:suppressAutoHyphens/>
        <w:spacing w:after="0" w:line="240" w:lineRule="auto"/>
        <w:rPr>
          <w:rFonts w:ascii="Times New Roman" w:eastAsia="Times New Roman" w:hAnsi="Times New Roman" w:cs="Times New Roman"/>
          <w:sz w:val="24"/>
          <w:szCs w:val="24"/>
          <w:lang w:eastAsia="zh-CN"/>
        </w:rPr>
      </w:pPr>
    </w:p>
    <w:sectPr w:rsidR="00DA44DC" w:rsidSect="00A87FA0">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40" w:rsidRDefault="00565D40">
      <w:pPr>
        <w:spacing w:after="0" w:line="240" w:lineRule="auto"/>
      </w:pPr>
      <w:r>
        <w:separator/>
      </w:r>
    </w:p>
  </w:endnote>
  <w:endnote w:type="continuationSeparator" w:id="0">
    <w:p w:rsidR="00565D40" w:rsidRDefault="0056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8443A7" w:rsidRDefault="008443A7">
        <w:pPr>
          <w:pStyle w:val="Stopka"/>
          <w:jc w:val="center"/>
        </w:pPr>
        <w:r>
          <w:fldChar w:fldCharType="begin"/>
        </w:r>
        <w:r>
          <w:instrText xml:space="preserve"> PAGE   \* MERGEFORMAT </w:instrText>
        </w:r>
        <w:r>
          <w:fldChar w:fldCharType="separate"/>
        </w:r>
        <w:r w:rsidR="000F4C23">
          <w:rPr>
            <w:noProof/>
          </w:rPr>
          <w:t>1</w:t>
        </w:r>
        <w:r>
          <w:rPr>
            <w:noProof/>
          </w:rPr>
          <w:fldChar w:fldCharType="end"/>
        </w:r>
      </w:p>
    </w:sdtContent>
  </w:sdt>
  <w:p w:rsidR="008443A7" w:rsidRDefault="008443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40" w:rsidRDefault="00565D40">
      <w:pPr>
        <w:spacing w:after="0" w:line="240" w:lineRule="auto"/>
      </w:pPr>
      <w:r>
        <w:separator/>
      </w:r>
    </w:p>
  </w:footnote>
  <w:footnote w:type="continuationSeparator" w:id="0">
    <w:p w:rsidR="00565D40" w:rsidRDefault="00565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4">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5">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6">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7">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9">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1">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2">
    <w:nsid w:val="0000001D"/>
    <w:multiLevelType w:val="singleLevel"/>
    <w:tmpl w:val="0000001D"/>
    <w:name w:val="WW8Num33"/>
    <w:lvl w:ilvl="0">
      <w:start w:val="1"/>
      <w:numFmt w:val="decimal"/>
      <w:lvlText w:val="%1."/>
      <w:lvlJc w:val="left"/>
      <w:pPr>
        <w:tabs>
          <w:tab w:val="num" w:pos="0"/>
        </w:tabs>
        <w:ind w:left="720" w:hanging="360"/>
      </w:pPr>
    </w:lvl>
  </w:abstractNum>
  <w:abstractNum w:abstractNumId="13">
    <w:nsid w:val="00000020"/>
    <w:multiLevelType w:val="multilevel"/>
    <w:tmpl w:val="0FF44FC0"/>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22"/>
    <w:multiLevelType w:val="singleLevel"/>
    <w:tmpl w:val="04150011"/>
    <w:lvl w:ilvl="0">
      <w:start w:val="1"/>
      <w:numFmt w:val="decimal"/>
      <w:lvlText w:val="%1)"/>
      <w:lvlJc w:val="left"/>
      <w:pPr>
        <w:ind w:left="720" w:hanging="360"/>
      </w:pPr>
      <w:rPr>
        <w:sz w:val="22"/>
        <w:szCs w:val="22"/>
      </w:r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3">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4">
    <w:nsid w:val="0000003D"/>
    <w:multiLevelType w:val="singleLevel"/>
    <w:tmpl w:val="9D6A658E"/>
    <w:lvl w:ilvl="0">
      <w:start w:val="1"/>
      <w:numFmt w:val="decimal"/>
      <w:lvlText w:val="%1."/>
      <w:lvlJc w:val="left"/>
      <w:pPr>
        <w:ind w:left="644" w:hanging="360"/>
      </w:pPr>
      <w:rPr>
        <w:rFonts w:hint="default"/>
        <w:color w:val="auto"/>
      </w:rPr>
    </w:lvl>
  </w:abstractNum>
  <w:abstractNum w:abstractNumId="25">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7">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89E52FF"/>
    <w:multiLevelType w:val="singleLevel"/>
    <w:tmpl w:val="9432C70A"/>
    <w:lvl w:ilvl="0">
      <w:start w:val="2"/>
      <w:numFmt w:val="decimal"/>
      <w:lvlText w:val="%1."/>
      <w:lvlJc w:val="left"/>
      <w:pPr>
        <w:ind w:left="720" w:hanging="360"/>
      </w:pPr>
      <w:rPr>
        <w:rFonts w:hint="default"/>
        <w:color w:val="auto"/>
      </w:r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15AE7558"/>
    <w:multiLevelType w:val="hybridMultilevel"/>
    <w:tmpl w:val="E644640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324FAC"/>
    <w:multiLevelType w:val="hybridMultilevel"/>
    <w:tmpl w:val="8A52124E"/>
    <w:lvl w:ilvl="0" w:tplc="9CA60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F62A91"/>
    <w:multiLevelType w:val="hybridMultilevel"/>
    <w:tmpl w:val="CDDAB434"/>
    <w:lvl w:ilvl="0" w:tplc="0415000F">
      <w:start w:val="1"/>
      <w:numFmt w:val="decimal"/>
      <w:lvlText w:val="%1."/>
      <w:lvlJc w:val="left"/>
      <w:pPr>
        <w:ind w:left="720" w:hanging="360"/>
      </w:pPr>
      <w:rPr>
        <w:rFonts w:hint="default"/>
        <w:b w:val="0"/>
      </w:rPr>
    </w:lvl>
    <w:lvl w:ilvl="1" w:tplc="0415000F">
      <w:start w:val="1"/>
      <w:numFmt w:val="decimal"/>
      <w:lvlText w:val="%2."/>
      <w:lvlJc w:val="left"/>
      <w:pPr>
        <w:ind w:left="1440" w:hanging="360"/>
      </w:pPr>
      <w:rPr>
        <w:rFonts w:hint="default"/>
      </w:rPr>
    </w:lvl>
    <w:lvl w:ilvl="2" w:tplc="1E38C724">
      <w:start w:val="1"/>
      <w:numFmt w:val="decimal"/>
      <w:lvlText w:val="%3)"/>
      <w:lvlJc w:val="left"/>
      <w:pPr>
        <w:ind w:left="2340" w:hanging="360"/>
      </w:pPr>
      <w:rPr>
        <w:rFonts w:hint="default"/>
      </w:rPr>
    </w:lvl>
    <w:lvl w:ilvl="3" w:tplc="A638366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B334804"/>
    <w:multiLevelType w:val="hybridMultilevel"/>
    <w:tmpl w:val="AC64EAFA"/>
    <w:lvl w:ilvl="0" w:tplc="33EEA258">
      <w:start w:val="1"/>
      <w:numFmt w:val="decimal"/>
      <w:lvlText w:val="%1."/>
      <w:lvlJc w:val="left"/>
      <w:pPr>
        <w:ind w:left="720" w:hanging="360"/>
      </w:pPr>
      <w:rPr>
        <w:rFonts w:hint="default"/>
        <w:b w:val="0"/>
      </w:rPr>
    </w:lvl>
    <w:lvl w:ilvl="1" w:tplc="0E3EB688">
      <w:start w:val="1"/>
      <w:numFmt w:val="decimal"/>
      <w:lvlText w:val="%2)"/>
      <w:lvlJc w:val="left"/>
      <w:pPr>
        <w:ind w:left="1440" w:hanging="360"/>
      </w:pPr>
      <w:rPr>
        <w:rFonts w:hint="default"/>
      </w:rPr>
    </w:lvl>
    <w:lvl w:ilvl="2" w:tplc="267CA99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975369"/>
    <w:multiLevelType w:val="multilevel"/>
    <w:tmpl w:val="EF8C866E"/>
    <w:lvl w:ilvl="0">
      <w:start w:val="2"/>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2">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F0D43E9"/>
    <w:multiLevelType w:val="singleLevel"/>
    <w:tmpl w:val="0415000F"/>
    <w:lvl w:ilvl="0">
      <w:start w:val="1"/>
      <w:numFmt w:val="decimal"/>
      <w:lvlText w:val="%1."/>
      <w:lvlJc w:val="left"/>
      <w:pPr>
        <w:tabs>
          <w:tab w:val="num" w:pos="360"/>
        </w:tabs>
        <w:ind w:left="360" w:hanging="360"/>
      </w:pPr>
    </w:lvl>
  </w:abstractNum>
  <w:abstractNum w:abstractNumId="65">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C3344B"/>
    <w:multiLevelType w:val="hybridMultilevel"/>
    <w:tmpl w:val="B2D4F29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7">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0">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24"/>
  </w:num>
  <w:num w:numId="5">
    <w:abstractNumId w:val="25"/>
  </w:num>
  <w:num w:numId="6">
    <w:abstractNumId w:val="19"/>
    <w:lvlOverride w:ilvl="0">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20"/>
    <w:lvlOverride w:ilvl="0">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1"/>
  </w:num>
  <w:num w:numId="14">
    <w:abstractNumId w:val="9"/>
    <w:lvlOverride w:ilvl="0">
      <w:startOverride w:val="1"/>
    </w:lvlOverride>
  </w:num>
  <w:num w:numId="15">
    <w:abstractNumId w:val="76"/>
  </w:num>
  <w:num w:numId="16">
    <w:abstractNumId w:val="27"/>
  </w:num>
  <w:num w:numId="17">
    <w:abstractNumId w:val="28"/>
  </w:num>
  <w:num w:numId="18">
    <w:abstractNumId w:val="29"/>
  </w:num>
  <w:num w:numId="19">
    <w:abstractNumId w:val="68"/>
  </w:num>
  <w:num w:numId="20">
    <w:abstractNumId w:val="7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72"/>
  </w:num>
  <w:num w:numId="24">
    <w:abstractNumId w:val="69"/>
  </w:num>
  <w:num w:numId="25">
    <w:abstractNumId w:val="33"/>
  </w:num>
  <w:num w:numId="26">
    <w:abstractNumId w:val="63"/>
  </w:num>
  <w:num w:numId="27">
    <w:abstractNumId w:val="59"/>
  </w:num>
  <w:num w:numId="28">
    <w:abstractNumId w:val="42"/>
  </w:num>
  <w:num w:numId="29">
    <w:abstractNumId w:val="45"/>
  </w:num>
  <w:num w:numId="30">
    <w:abstractNumId w:val="52"/>
  </w:num>
  <w:num w:numId="31">
    <w:abstractNumId w:val="77"/>
  </w:num>
  <w:num w:numId="32">
    <w:abstractNumId w:val="71"/>
  </w:num>
  <w:num w:numId="33">
    <w:abstractNumId w:val="32"/>
  </w:num>
  <w:num w:numId="34">
    <w:abstractNumId w:val="39"/>
  </w:num>
  <w:num w:numId="35">
    <w:abstractNumId w:val="57"/>
  </w:num>
  <w:num w:numId="36">
    <w:abstractNumId w:val="55"/>
  </w:num>
  <w:num w:numId="37">
    <w:abstractNumId w:val="51"/>
  </w:num>
  <w:num w:numId="38">
    <w:abstractNumId w:val="30"/>
  </w:num>
  <w:num w:numId="39">
    <w:abstractNumId w:val="58"/>
  </w:num>
  <w:num w:numId="40">
    <w:abstractNumId w:val="65"/>
  </w:num>
  <w:num w:numId="41">
    <w:abstractNumId w:val="43"/>
  </w:num>
  <w:num w:numId="42">
    <w:abstractNumId w:val="70"/>
  </w:num>
  <w:num w:numId="43">
    <w:abstractNumId w:val="31"/>
  </w:num>
  <w:num w:numId="44">
    <w:abstractNumId w:val="64"/>
  </w:num>
  <w:num w:numId="45">
    <w:abstractNumId w:val="1"/>
  </w:num>
  <w:num w:numId="46">
    <w:abstractNumId w:val="2"/>
  </w:num>
  <w:num w:numId="47">
    <w:abstractNumId w:val="4"/>
  </w:num>
  <w:num w:numId="48">
    <w:abstractNumId w:val="8"/>
  </w:num>
  <w:num w:numId="49">
    <w:abstractNumId w:val="12"/>
  </w:num>
  <w:num w:numId="50">
    <w:abstractNumId w:val="15"/>
  </w:num>
  <w:num w:numId="51">
    <w:abstractNumId w:val="16"/>
  </w:num>
  <w:num w:numId="52">
    <w:abstractNumId w:val="62"/>
  </w:num>
  <w:num w:numId="53">
    <w:abstractNumId w:val="38"/>
  </w:num>
  <w:num w:numId="54">
    <w:abstractNumId w:val="34"/>
  </w:num>
  <w:num w:numId="55">
    <w:abstractNumId w:val="46"/>
  </w:num>
  <w:num w:numId="56">
    <w:abstractNumId w:val="54"/>
  </w:num>
  <w:num w:numId="57">
    <w:abstractNumId w:val="75"/>
  </w:num>
  <w:num w:numId="58">
    <w:abstractNumId w:val="36"/>
  </w:num>
  <w:num w:numId="59">
    <w:abstractNumId w:val="53"/>
  </w:num>
  <w:num w:numId="60">
    <w:abstractNumId w:val="22"/>
    <w:lvlOverride w:ilvl="0">
      <w:startOverride w:val="1"/>
    </w:lvlOverride>
  </w:num>
  <w:num w:numId="61">
    <w:abstractNumId w:val="49"/>
  </w:num>
  <w:num w:numId="62">
    <w:abstractNumId w:val="37"/>
  </w:num>
  <w:num w:numId="63">
    <w:abstractNumId w:val="18"/>
    <w:lvlOverride w:ilvl="0">
      <w:startOverride w:val="1"/>
    </w:lvlOverride>
  </w:num>
  <w:num w:numId="64">
    <w:abstractNumId w:val="60"/>
  </w:num>
  <w:num w:numId="65">
    <w:abstractNumId w:val="48"/>
  </w:num>
  <w:num w:numId="66">
    <w:abstractNumId w:val="40"/>
  </w:num>
  <w:num w:numId="67">
    <w:abstractNumId w:val="50"/>
  </w:num>
  <w:num w:numId="68">
    <w:abstractNumId w:val="73"/>
  </w:num>
  <w:num w:numId="69">
    <w:abstractNumId w:val="66"/>
  </w:num>
  <w:num w:numId="70">
    <w:abstractNumId w:val="61"/>
  </w:num>
  <w:num w:numId="71">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JLiy8FznxqUa0heo1rsb5wNUVRA=" w:salt="zWwf2qDQAwfAgjhavUB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4DC6"/>
    <w:rsid w:val="0006049A"/>
    <w:rsid w:val="00065A99"/>
    <w:rsid w:val="000A4BA9"/>
    <w:rsid w:val="000E16B6"/>
    <w:rsid w:val="000F4C23"/>
    <w:rsid w:val="00113C5A"/>
    <w:rsid w:val="0012152E"/>
    <w:rsid w:val="001267CA"/>
    <w:rsid w:val="001328D2"/>
    <w:rsid w:val="001344C5"/>
    <w:rsid w:val="00154CD6"/>
    <w:rsid w:val="001954CA"/>
    <w:rsid w:val="001C5C68"/>
    <w:rsid w:val="001F2484"/>
    <w:rsid w:val="001F4A30"/>
    <w:rsid w:val="002063F7"/>
    <w:rsid w:val="00262411"/>
    <w:rsid w:val="00295388"/>
    <w:rsid w:val="002B44EA"/>
    <w:rsid w:val="002D0C51"/>
    <w:rsid w:val="002D41F3"/>
    <w:rsid w:val="002D67CA"/>
    <w:rsid w:val="00314E05"/>
    <w:rsid w:val="00322629"/>
    <w:rsid w:val="003334A2"/>
    <w:rsid w:val="00352BAE"/>
    <w:rsid w:val="003606A0"/>
    <w:rsid w:val="00383345"/>
    <w:rsid w:val="003B2D52"/>
    <w:rsid w:val="003C7BB4"/>
    <w:rsid w:val="003F2ABD"/>
    <w:rsid w:val="003F6088"/>
    <w:rsid w:val="00423479"/>
    <w:rsid w:val="00437AE0"/>
    <w:rsid w:val="005036F3"/>
    <w:rsid w:val="00504AEC"/>
    <w:rsid w:val="00516E1E"/>
    <w:rsid w:val="00542555"/>
    <w:rsid w:val="005531C1"/>
    <w:rsid w:val="00565D40"/>
    <w:rsid w:val="00583985"/>
    <w:rsid w:val="00583F34"/>
    <w:rsid w:val="00597CED"/>
    <w:rsid w:val="005D4FCC"/>
    <w:rsid w:val="005D6EE4"/>
    <w:rsid w:val="005E1BFA"/>
    <w:rsid w:val="006278EF"/>
    <w:rsid w:val="0064005C"/>
    <w:rsid w:val="0066757C"/>
    <w:rsid w:val="006730E6"/>
    <w:rsid w:val="00682829"/>
    <w:rsid w:val="006878E0"/>
    <w:rsid w:val="00687DE3"/>
    <w:rsid w:val="006C47EE"/>
    <w:rsid w:val="006C6653"/>
    <w:rsid w:val="006E70D7"/>
    <w:rsid w:val="0070206C"/>
    <w:rsid w:val="00720C51"/>
    <w:rsid w:val="00756EB1"/>
    <w:rsid w:val="007705DE"/>
    <w:rsid w:val="007721E4"/>
    <w:rsid w:val="00773E84"/>
    <w:rsid w:val="00785BBA"/>
    <w:rsid w:val="00793503"/>
    <w:rsid w:val="007A7D71"/>
    <w:rsid w:val="00825E9B"/>
    <w:rsid w:val="0083572F"/>
    <w:rsid w:val="00840C37"/>
    <w:rsid w:val="008443A7"/>
    <w:rsid w:val="0088474A"/>
    <w:rsid w:val="008A4A4F"/>
    <w:rsid w:val="008C0E04"/>
    <w:rsid w:val="008D1F40"/>
    <w:rsid w:val="00931B08"/>
    <w:rsid w:val="00970B3C"/>
    <w:rsid w:val="009813A1"/>
    <w:rsid w:val="009C1091"/>
    <w:rsid w:val="009D2BAB"/>
    <w:rsid w:val="009D69D8"/>
    <w:rsid w:val="009F676B"/>
    <w:rsid w:val="00A11B7D"/>
    <w:rsid w:val="00A23385"/>
    <w:rsid w:val="00A77651"/>
    <w:rsid w:val="00A81520"/>
    <w:rsid w:val="00A87FA0"/>
    <w:rsid w:val="00A90B41"/>
    <w:rsid w:val="00AA7626"/>
    <w:rsid w:val="00AD3431"/>
    <w:rsid w:val="00B01983"/>
    <w:rsid w:val="00B215D6"/>
    <w:rsid w:val="00B676A4"/>
    <w:rsid w:val="00C63E5B"/>
    <w:rsid w:val="00C73A2C"/>
    <w:rsid w:val="00CA19FF"/>
    <w:rsid w:val="00CA6B08"/>
    <w:rsid w:val="00CE5CB7"/>
    <w:rsid w:val="00D83530"/>
    <w:rsid w:val="00DA2E3D"/>
    <w:rsid w:val="00DA44DC"/>
    <w:rsid w:val="00DE66E9"/>
    <w:rsid w:val="00E030CB"/>
    <w:rsid w:val="00E669DC"/>
    <w:rsid w:val="00EF6502"/>
    <w:rsid w:val="00F064E6"/>
    <w:rsid w:val="00F14F86"/>
    <w:rsid w:val="00F249FB"/>
    <w:rsid w:val="00F27426"/>
    <w:rsid w:val="00F42661"/>
    <w:rsid w:val="00FC5A9A"/>
    <w:rsid w:val="00FD3283"/>
    <w:rsid w:val="00FD4AE3"/>
    <w:rsid w:val="00FF4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E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28</Pages>
  <Words>11611</Words>
  <Characters>69671</Characters>
  <Application>Microsoft Office Word</Application>
  <DocSecurity>8</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52</cp:revision>
  <cp:lastPrinted>2018-06-29T07:49:00Z</cp:lastPrinted>
  <dcterms:created xsi:type="dcterms:W3CDTF">2017-06-05T11:05:00Z</dcterms:created>
  <dcterms:modified xsi:type="dcterms:W3CDTF">2018-06-29T07:51:00Z</dcterms:modified>
</cp:coreProperties>
</file>