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CA50" w14:textId="77777777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</w:p>
    <w:p w14:paraId="0EC83C5A" w14:textId="383D70DC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uchwały Nr </w:t>
      </w:r>
      <w:r w:rsidR="009D7B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361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9D7B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1090</w:t>
      </w:r>
      <w:r w:rsidR="00450FB1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9D7B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24</w:t>
      </w:r>
    </w:p>
    <w:p w14:paraId="32C001A4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Zarządu Powiatu Iławskiego</w:t>
      </w:r>
    </w:p>
    <w:p w14:paraId="0B0BCC38" w14:textId="63ED9C6C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9D7B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16 stycznia 2024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r. </w:t>
      </w:r>
    </w:p>
    <w:p w14:paraId="5EA63970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121476861"/>
      <w:r w:rsidRPr="00B274C5">
        <w:rPr>
          <w:rFonts w:ascii="Times New Roman" w:hAnsi="Times New Roman" w:cs="Times New Roman"/>
          <w:b/>
          <w:bCs/>
          <w:lang w:eastAsia="pl-PL"/>
        </w:rPr>
        <w:t>ROZLICZENIE</w:t>
      </w:r>
    </w:p>
    <w:p w14:paraId="29F66743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274C5">
        <w:rPr>
          <w:rFonts w:ascii="Times New Roman" w:hAnsi="Times New Roman" w:cs="Times New Roman"/>
          <w:b/>
          <w:bCs/>
          <w:lang w:eastAsia="pl-PL"/>
        </w:rPr>
        <w:t>wykonania zadania publicznego</w:t>
      </w:r>
    </w:p>
    <w:p w14:paraId="6CE44C8E" w14:textId="77777777" w:rsidR="00EE08B2" w:rsidRPr="00B274C5" w:rsidRDefault="00BB1379" w:rsidP="003C797C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hAnsi="Times New Roman" w:cs="Times New Roman"/>
        </w:rPr>
        <w:t xml:space="preserve">z zakresu </w:t>
      </w:r>
      <w:r w:rsidR="002E0405">
        <w:rPr>
          <w:rFonts w:ascii="Times New Roman" w:hAnsi="Times New Roman" w:cs="Times New Roman"/>
        </w:rPr>
        <w:t>wspierania i upowszechniania kultury fizycznej</w:t>
      </w:r>
    </w:p>
    <w:p w14:paraId="0D59CDEA" w14:textId="77777777" w:rsidR="0071672A" w:rsidRPr="00B274C5" w:rsidRDefault="0071672A" w:rsidP="00B274C5">
      <w:pPr>
        <w:spacing w:after="0" w:line="360" w:lineRule="auto"/>
        <w:ind w:right="-312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bookmarkEnd w:id="0"/>
    <w:p w14:paraId="493D33E4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ZLECENIOBIORCA: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405">
        <w:rPr>
          <w:rFonts w:ascii="Times New Roman" w:eastAsia="Times New Roman" w:hAnsi="Times New Roman" w:cs="Times New Roman"/>
          <w:lang w:eastAsia="pl-PL"/>
        </w:rPr>
        <w:t>Powiatowy Szkolny Związek Sportowy w Iławie</w:t>
      </w:r>
    </w:p>
    <w:p w14:paraId="4BFCA046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ZLECENIODAWCA: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 Iławski </w:t>
      </w:r>
    </w:p>
    <w:p w14:paraId="359D6D3B" w14:textId="77777777" w:rsidR="0071672A" w:rsidRPr="00B274C5" w:rsidRDefault="0071672A" w:rsidP="00B274C5">
      <w:pPr>
        <w:spacing w:after="0" w:line="360" w:lineRule="auto"/>
        <w:ind w:right="-312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Tytuł zadania:</w:t>
      </w:r>
      <w:r w:rsidR="003160B5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405">
        <w:rPr>
          <w:rFonts w:ascii="Times New Roman" w:eastAsia="Times New Roman" w:hAnsi="Times New Roman" w:cs="Times New Roman"/>
          <w:lang w:eastAsia="pl-PL"/>
        </w:rPr>
        <w:t>„Cykl powiatowych imprez z zakresu sportu szkolnego”</w:t>
      </w:r>
    </w:p>
    <w:p w14:paraId="73743511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Nr umowy</w:t>
      </w:r>
      <w:r w:rsidR="003C0FC3" w:rsidRPr="00B274C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2E0405">
        <w:rPr>
          <w:rFonts w:ascii="Times New Roman" w:eastAsia="Times New Roman" w:hAnsi="Times New Roman" w:cs="Times New Roman"/>
          <w:lang w:eastAsia="pl-PL"/>
        </w:rPr>
        <w:t>EKSP.526.1.8.2023</w:t>
      </w:r>
    </w:p>
    <w:p w14:paraId="4C24B5B3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Data 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zawarcia</w:t>
      </w:r>
      <w:r w:rsidR="003C797C">
        <w:rPr>
          <w:rFonts w:ascii="Times New Roman" w:eastAsia="Times New Roman" w:hAnsi="Times New Roman" w:cs="Times New Roman"/>
          <w:u w:val="single"/>
          <w:lang w:eastAsia="pl-PL"/>
        </w:rPr>
        <w:t xml:space="preserve"> umowy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:</w:t>
      </w:r>
      <w:r w:rsidR="00BB33AD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405">
        <w:rPr>
          <w:rFonts w:ascii="Times New Roman" w:eastAsia="Times New Roman" w:hAnsi="Times New Roman" w:cs="Times New Roman"/>
          <w:lang w:eastAsia="pl-PL"/>
        </w:rPr>
        <w:t>29.03.2023 r.</w:t>
      </w:r>
    </w:p>
    <w:p w14:paraId="375B7CDA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Termin realizacji zadania: </w:t>
      </w:r>
      <w:r w:rsidR="002E0405">
        <w:rPr>
          <w:rFonts w:ascii="Times New Roman" w:eastAsia="Times New Roman" w:hAnsi="Times New Roman" w:cs="Times New Roman"/>
          <w:lang w:eastAsia="pl-PL"/>
        </w:rPr>
        <w:t xml:space="preserve">01.04.2023 r. – 10.12.2023 r. </w:t>
      </w:r>
    </w:p>
    <w:p w14:paraId="4BD19574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Całkowita kwota dotacji: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405">
        <w:rPr>
          <w:rFonts w:ascii="Times New Roman" w:eastAsia="Times New Roman" w:hAnsi="Times New Roman" w:cs="Times New Roman"/>
          <w:lang w:eastAsia="pl-PL"/>
        </w:rPr>
        <w:t>15000,00 zł</w:t>
      </w:r>
    </w:p>
    <w:p w14:paraId="425F7050" w14:textId="77777777" w:rsidR="002B2BA8" w:rsidRPr="00B274C5" w:rsidRDefault="00F51D30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>prawozdanie końcowe z wykonania ww. zadania publicznego</w:t>
      </w:r>
      <w:r w:rsidR="002B2BA8" w:rsidRPr="00B274C5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2E0405">
        <w:rPr>
          <w:rFonts w:ascii="Times New Roman" w:eastAsia="Times New Roman" w:hAnsi="Times New Roman" w:cs="Times New Roman"/>
          <w:lang w:eastAsia="pl-PL"/>
        </w:rPr>
        <w:t xml:space="preserve">„Cykl powiatowych imprez </w:t>
      </w:r>
      <w:r w:rsidR="002E0405">
        <w:rPr>
          <w:rFonts w:ascii="Times New Roman" w:eastAsia="Times New Roman" w:hAnsi="Times New Roman" w:cs="Times New Roman"/>
          <w:lang w:eastAsia="pl-PL"/>
        </w:rPr>
        <w:br/>
        <w:t xml:space="preserve">z zakresu sportu szkolnego” </w:t>
      </w:r>
      <w:r w:rsidRPr="00B274C5">
        <w:rPr>
          <w:rFonts w:ascii="Times New Roman" w:eastAsia="Times New Roman" w:hAnsi="Times New Roman" w:cs="Times New Roman"/>
          <w:lang w:eastAsia="pl-PL"/>
        </w:rPr>
        <w:t>Zleceniobiorca</w:t>
      </w:r>
      <w:r w:rsidRPr="00F51D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złożył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405">
        <w:rPr>
          <w:rFonts w:ascii="Times New Roman" w:eastAsia="Times New Roman" w:hAnsi="Times New Roman" w:cs="Times New Roman"/>
          <w:lang w:eastAsia="pl-PL"/>
        </w:rPr>
        <w:t>08.01.202</w:t>
      </w:r>
      <w:r w:rsidR="00644100">
        <w:rPr>
          <w:rFonts w:ascii="Times New Roman" w:eastAsia="Times New Roman" w:hAnsi="Times New Roman" w:cs="Times New Roman"/>
          <w:lang w:eastAsia="pl-PL"/>
        </w:rPr>
        <w:t>4</w:t>
      </w:r>
      <w:r w:rsidR="002E0405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4D31EA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 xml:space="preserve">r. w sprawie wzorów ofert i ramowych wzorów umów dotyczących realizacji zadań publicznych oraz wzorów sprawozdań z wykonania tych zadań (Dz. U. z 2018 r. poz. 2057). </w:t>
      </w:r>
    </w:p>
    <w:p w14:paraId="6264797D" w14:textId="614FACFA" w:rsidR="00B274C5" w:rsidRPr="00B274C5" w:rsidRDefault="002B2BA8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>Złożone sprawozdanie podlegało, na podstawie § 10 ust. 5 Regulaminu wspierania oraz powierzania w sferze zadań publicznych, realizacji zadań publicznych organizacjom pozarządowym oraz podmiotom wymienionym w art. 3 ust. 3 ustawy o działalności pożytku publicznego i o wolontariacie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stanowiącego załącznik do Uchwały Nr </w:t>
      </w:r>
      <w:r w:rsidR="00725516">
        <w:rPr>
          <w:rFonts w:ascii="Times New Roman" w:eastAsia="Times New Roman" w:hAnsi="Times New Roman" w:cs="Times New Roman"/>
          <w:lang w:eastAsia="pl-PL"/>
        </w:rPr>
        <w:t>47/190/19</w:t>
      </w:r>
      <w:r w:rsidR="00725516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Zarządu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Powiatu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Iławskiego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z dnia 9 lipca 2019 roku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sprawdzeniu </w:t>
      </w:r>
      <w:r w:rsidR="00F51D30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pod względem: merytorycznym rzeczywistego przebiegu realizacji zadania, osiągniętych rezultatów </w:t>
      </w:r>
      <w:r w:rsidR="0098298A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oraz ich wpływu na osiągnięcie celu zadania przez pracownika </w:t>
      </w:r>
      <w:r w:rsidRPr="00725516">
        <w:rPr>
          <w:rFonts w:ascii="Times New Roman" w:eastAsia="Times New Roman" w:hAnsi="Times New Roman" w:cs="Times New Roman"/>
          <w:lang w:eastAsia="pl-PL"/>
        </w:rPr>
        <w:t xml:space="preserve">Wydziału Edukacji, Kultury, Sportu </w:t>
      </w:r>
      <w:r w:rsidR="00C90B4D">
        <w:rPr>
          <w:rFonts w:ascii="Times New Roman" w:eastAsia="Times New Roman" w:hAnsi="Times New Roman" w:cs="Times New Roman"/>
          <w:lang w:eastAsia="pl-PL"/>
        </w:rPr>
        <w:br/>
      </w:r>
      <w:r w:rsidRPr="00725516">
        <w:rPr>
          <w:rFonts w:ascii="Times New Roman" w:eastAsia="Times New Roman" w:hAnsi="Times New Roman" w:cs="Times New Roman"/>
          <w:lang w:eastAsia="pl-PL"/>
        </w:rPr>
        <w:t>i Promocji</w:t>
      </w:r>
      <w:r w:rsidRPr="003C797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oraz formalno-ra</w:t>
      </w:r>
      <w:r w:rsidR="00F51D30">
        <w:rPr>
          <w:rFonts w:ascii="Times New Roman" w:eastAsia="Times New Roman" w:hAnsi="Times New Roman" w:cs="Times New Roman"/>
          <w:lang w:eastAsia="pl-PL"/>
        </w:rPr>
        <w:t xml:space="preserve">chunkowym 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m.in. porównaniu danych wykazanych w złożonym sprawozdaniu </w:t>
      </w:r>
      <w:r w:rsidR="00C90B4D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z danymi wynikającymi z zawartej umowy i kosztorysu/ kalkulacji kosztów przez pracownika Wydziału Budżetu i Finansów. </w:t>
      </w:r>
    </w:p>
    <w:p w14:paraId="05E4F262" w14:textId="77777777" w:rsidR="00C90B4D" w:rsidRDefault="00C90B4D" w:rsidP="00B274C5">
      <w:pPr>
        <w:spacing w:after="0" w:line="360" w:lineRule="auto"/>
        <w:ind w:right="-31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77F8D1" w14:textId="48ABE7B5" w:rsidR="00B274C5" w:rsidRPr="00B274C5" w:rsidRDefault="00B274C5" w:rsidP="00B274C5">
      <w:pPr>
        <w:spacing w:after="0" w:line="360" w:lineRule="auto"/>
        <w:ind w:right="-3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 xml:space="preserve">W wyniku podjętych czynności </w:t>
      </w:r>
      <w:r w:rsidR="00EB5763">
        <w:rPr>
          <w:rFonts w:ascii="Times New Roman" w:eastAsia="Times New Roman" w:hAnsi="Times New Roman" w:cs="Times New Roman"/>
          <w:lang w:eastAsia="pl-PL"/>
        </w:rPr>
        <w:t>ustalono,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co następuje:</w:t>
      </w:r>
    </w:p>
    <w:p w14:paraId="019141D2" w14:textId="77777777" w:rsidR="00B274C5" w:rsidRPr="000C5240" w:rsidRDefault="00B274C5" w:rsidP="008B4E20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Przebieg realizacji zadania, osiągniętych rezultatów oraz ich wpływu na osiągnięcie celu zadania</w:t>
      </w:r>
      <w:r w:rsidR="00EB5763" w:rsidRPr="000C5240">
        <w:rPr>
          <w:rFonts w:ascii="Times New Roman" w:eastAsia="Times New Roman" w:hAnsi="Times New Roman" w:cs="Times New Roman"/>
          <w:b/>
          <w:lang w:eastAsia="pl-PL"/>
        </w:rPr>
        <w:t xml:space="preserve"> (sprawdzenie pod względem merytorycznym)</w:t>
      </w:r>
      <w:r w:rsidRPr="000C524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C96CB3D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cele realizacji zadania: </w:t>
      </w:r>
    </w:p>
    <w:p w14:paraId="7FFFB49B" w14:textId="77777777" w:rsidR="00B4271B" w:rsidRDefault="00725516" w:rsidP="008B4E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umożliwienie dzieciom i młodzieży szkolnej udziału we współzawodnictwie sportowym,</w:t>
      </w:r>
    </w:p>
    <w:p w14:paraId="0FC094A0" w14:textId="77777777" w:rsidR="00EF57E3" w:rsidRPr="003C797C" w:rsidRDefault="00725516" w:rsidP="003C79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wyłonienie mistrza powiatu w poszczególnych dyscyplinach/konkurencjach sportowych </w:t>
      </w:r>
      <w:r>
        <w:rPr>
          <w:rFonts w:ascii="Times New Roman" w:hAnsi="Times New Roman" w:cs="Times New Roman"/>
        </w:rPr>
        <w:br/>
        <w:t>do uczestnictwa w zawodach na kolejnych poziomach rywalizacji.</w:t>
      </w:r>
    </w:p>
    <w:p w14:paraId="6A126A68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rezultaty realizacji zadania: </w:t>
      </w:r>
    </w:p>
    <w:p w14:paraId="5F88FF08" w14:textId="77777777" w:rsidR="003C797C" w:rsidRDefault="00725516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zorganizowanie minimum 12 imprez sportowych</w:t>
      </w:r>
      <w:r w:rsidR="003C797C" w:rsidRPr="00B274C5">
        <w:rPr>
          <w:rFonts w:ascii="Times New Roman" w:hAnsi="Times New Roman" w:cs="Times New Roman"/>
        </w:rPr>
        <w:t>,</w:t>
      </w:r>
    </w:p>
    <w:p w14:paraId="25ACBB49" w14:textId="77777777" w:rsidR="003C797C" w:rsidRDefault="00725516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uczestników imprez – minimum 300 osób.</w:t>
      </w:r>
    </w:p>
    <w:p w14:paraId="6E99B024" w14:textId="77777777" w:rsidR="00E43778" w:rsidRDefault="00E43778" w:rsidP="003C797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074001" w14:textId="77777777" w:rsidR="00AB7A5A" w:rsidRPr="00B274C5" w:rsidRDefault="00AB7A5A" w:rsidP="00B27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W złożonym sprawozdaniu końcowym z wykonania zadania publicznego Zleceniobiorca wykazał </w:t>
      </w:r>
      <w:r w:rsidR="009D6211"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następujący </w:t>
      </w: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poziom osiągnięcia zakładanych rezultatów: </w:t>
      </w:r>
    </w:p>
    <w:p w14:paraId="462F21A2" w14:textId="77777777" w:rsidR="003C797C" w:rsidRPr="003C797C" w:rsidRDefault="00725516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zorganizowano 19 imprez sportowych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7A5A"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158 </w:t>
      </w:r>
      <w:r w:rsidR="00AB7A5A"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192A1155" w14:textId="77777777" w:rsidR="003C797C" w:rsidRPr="003C797C" w:rsidRDefault="00725516" w:rsidP="003C79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uczestników imprez – 1059 osób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797C"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BD490C">
        <w:rPr>
          <w:rFonts w:ascii="Times New Roman" w:eastAsia="Times New Roman" w:hAnsi="Times New Roman" w:cs="Times New Roman"/>
          <w:lang w:eastAsia="pl-PL"/>
        </w:rPr>
        <w:t xml:space="preserve">353 </w:t>
      </w:r>
      <w:r w:rsidR="003C797C"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7DE7964F" w14:textId="77777777" w:rsidR="00AE4986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80AD2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="00F51D30">
        <w:rPr>
          <w:rFonts w:ascii="Times New Roman" w:eastAsia="Times New Roman" w:hAnsi="Times New Roman" w:cs="Times New Roman"/>
          <w:lang w:eastAsia="pl-PL"/>
        </w:rPr>
        <w:t xml:space="preserve">wskazuje się, że </w:t>
      </w:r>
      <w:r w:rsidRPr="0098298A">
        <w:rPr>
          <w:rFonts w:ascii="Times New Roman" w:eastAsia="Times New Roman" w:hAnsi="Times New Roman" w:cs="Times New Roman"/>
          <w:lang w:eastAsia="pl-PL"/>
        </w:rPr>
        <w:t>rezultat</w:t>
      </w:r>
      <w:r w:rsidR="00BD490C" w:rsidRPr="0098298A">
        <w:rPr>
          <w:rFonts w:ascii="Times New Roman" w:eastAsia="Times New Roman" w:hAnsi="Times New Roman" w:cs="Times New Roman"/>
          <w:lang w:eastAsia="pl-PL"/>
        </w:rPr>
        <w:t>y</w:t>
      </w:r>
      <w:r w:rsidRPr="009829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797C" w:rsidRPr="0098298A">
        <w:rPr>
          <w:rFonts w:ascii="Times New Roman" w:eastAsia="Times New Roman" w:hAnsi="Times New Roman" w:cs="Times New Roman"/>
          <w:lang w:eastAsia="pl-PL"/>
        </w:rPr>
        <w:t>został</w:t>
      </w:r>
      <w:r w:rsidR="00BD490C" w:rsidRPr="0098298A">
        <w:rPr>
          <w:rFonts w:ascii="Times New Roman" w:eastAsia="Times New Roman" w:hAnsi="Times New Roman" w:cs="Times New Roman"/>
          <w:lang w:eastAsia="pl-PL"/>
        </w:rPr>
        <w:t>y</w:t>
      </w:r>
      <w:r w:rsidRPr="0098298A">
        <w:rPr>
          <w:rFonts w:ascii="Times New Roman" w:eastAsia="Times New Roman" w:hAnsi="Times New Roman" w:cs="Times New Roman"/>
          <w:lang w:eastAsia="pl-PL"/>
        </w:rPr>
        <w:t xml:space="preserve"> osiągnięt</w:t>
      </w:r>
      <w:r w:rsidR="00BD490C" w:rsidRPr="0098298A">
        <w:rPr>
          <w:rFonts w:ascii="Times New Roman" w:eastAsia="Times New Roman" w:hAnsi="Times New Roman" w:cs="Times New Roman"/>
          <w:lang w:eastAsia="pl-PL"/>
        </w:rPr>
        <w:t>e</w:t>
      </w:r>
      <w:r w:rsidRPr="009829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0AD2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8B3DF3">
        <w:rPr>
          <w:rFonts w:ascii="Times New Roman" w:eastAsia="Times New Roman" w:hAnsi="Times New Roman" w:cs="Times New Roman"/>
          <w:lang w:eastAsia="pl-PL"/>
        </w:rPr>
        <w:t xml:space="preserve">poziomie </w:t>
      </w:r>
      <w:r w:rsidR="00BD490C">
        <w:rPr>
          <w:rFonts w:ascii="Times New Roman" w:eastAsia="Times New Roman" w:hAnsi="Times New Roman" w:cs="Times New Roman"/>
          <w:lang w:eastAsia="pl-PL"/>
        </w:rPr>
        <w:t xml:space="preserve">wyższym niż </w:t>
      </w:r>
      <w:r w:rsidRPr="008B3DF3">
        <w:rPr>
          <w:rFonts w:ascii="Times New Roman" w:eastAsia="Times New Roman" w:hAnsi="Times New Roman" w:cs="Times New Roman"/>
          <w:lang w:eastAsia="pl-PL"/>
        </w:rPr>
        <w:t>zakładan</w:t>
      </w:r>
      <w:r w:rsidR="0098298A">
        <w:rPr>
          <w:rFonts w:ascii="Times New Roman" w:eastAsia="Times New Roman" w:hAnsi="Times New Roman" w:cs="Times New Roman"/>
          <w:lang w:eastAsia="pl-PL"/>
        </w:rPr>
        <w:t>e</w:t>
      </w:r>
      <w:r w:rsidRPr="008B3DF3">
        <w:rPr>
          <w:rFonts w:ascii="Times New Roman" w:eastAsia="Times New Roman" w:hAnsi="Times New Roman" w:cs="Times New Roman"/>
          <w:lang w:eastAsia="pl-PL"/>
        </w:rPr>
        <w:t xml:space="preserve"> w ofercie realizacji zadania publicznego. </w:t>
      </w:r>
    </w:p>
    <w:p w14:paraId="4639B1A3" w14:textId="47353ECF" w:rsidR="00225742" w:rsidRPr="00934516" w:rsidRDefault="008B3DF3" w:rsidP="002257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34516">
        <w:rPr>
          <w:rFonts w:ascii="Times New Roman" w:eastAsia="Times New Roman" w:hAnsi="Times New Roman" w:cs="Times New Roman"/>
          <w:lang w:eastAsia="pl-PL"/>
        </w:rPr>
        <w:t>Po analizie przedłożonego sprawozdania stwierdzono, że zaplanowane działania zostały zrealizowane.</w:t>
      </w:r>
      <w:r w:rsidR="00934516" w:rsidRPr="00934516">
        <w:rPr>
          <w:rFonts w:ascii="Times New Roman" w:eastAsia="Times New Roman" w:hAnsi="Times New Roman" w:cs="Times New Roman"/>
          <w:lang w:eastAsia="pl-PL"/>
        </w:rPr>
        <w:t xml:space="preserve"> N</w:t>
      </w:r>
      <w:r w:rsidR="00140D3E" w:rsidRPr="00934516">
        <w:rPr>
          <w:rFonts w:ascii="Times New Roman" w:eastAsia="Times New Roman" w:hAnsi="Times New Roman" w:cs="Times New Roman"/>
          <w:lang w:eastAsia="pl-PL"/>
        </w:rPr>
        <w:t xml:space="preserve">ie odbyły się Mistrzostwa Powiatu w Drużynowych Biegach Przełajowych Dziewcząt </w:t>
      </w:r>
      <w:r w:rsidR="00934516" w:rsidRPr="00934516">
        <w:rPr>
          <w:rFonts w:ascii="Times New Roman" w:eastAsia="Times New Roman" w:hAnsi="Times New Roman" w:cs="Times New Roman"/>
          <w:lang w:eastAsia="pl-PL"/>
        </w:rPr>
        <w:br/>
      </w:r>
      <w:r w:rsidR="00140D3E" w:rsidRPr="00934516">
        <w:rPr>
          <w:rFonts w:ascii="Times New Roman" w:eastAsia="Times New Roman" w:hAnsi="Times New Roman" w:cs="Times New Roman"/>
          <w:lang w:eastAsia="pl-PL"/>
        </w:rPr>
        <w:t xml:space="preserve">i Chłopców, które </w:t>
      </w:r>
      <w:r w:rsidR="008D6390" w:rsidRPr="00934516">
        <w:rPr>
          <w:rFonts w:ascii="Times New Roman" w:eastAsia="Times New Roman" w:hAnsi="Times New Roman" w:cs="Times New Roman"/>
          <w:lang w:eastAsia="pl-PL"/>
        </w:rPr>
        <w:t xml:space="preserve">w ofercie realizacji zadania publicznego </w:t>
      </w:r>
      <w:r w:rsidR="00140D3E" w:rsidRPr="00934516">
        <w:rPr>
          <w:rFonts w:ascii="Times New Roman" w:eastAsia="Times New Roman" w:hAnsi="Times New Roman" w:cs="Times New Roman"/>
          <w:lang w:eastAsia="pl-PL"/>
        </w:rPr>
        <w:t xml:space="preserve">zaplanowane </w:t>
      </w:r>
      <w:r w:rsidR="008D6390" w:rsidRPr="00934516">
        <w:rPr>
          <w:rFonts w:ascii="Times New Roman" w:eastAsia="Times New Roman" w:hAnsi="Times New Roman" w:cs="Times New Roman"/>
          <w:lang w:eastAsia="pl-PL"/>
        </w:rPr>
        <w:t>były w ramach działania „Sztafetowe Biegi Przełajowe”. Zleceniobiorca informuje, że zostały o</w:t>
      </w:r>
      <w:r w:rsidR="00E70DE2" w:rsidRPr="00934516">
        <w:rPr>
          <w:rFonts w:ascii="Times New Roman" w:eastAsia="Times New Roman" w:hAnsi="Times New Roman" w:cs="Times New Roman"/>
          <w:lang w:eastAsia="pl-PL"/>
        </w:rPr>
        <w:t>ne o</w:t>
      </w:r>
      <w:r w:rsidR="008D6390" w:rsidRPr="00934516">
        <w:rPr>
          <w:rFonts w:ascii="Times New Roman" w:eastAsia="Times New Roman" w:hAnsi="Times New Roman" w:cs="Times New Roman"/>
          <w:lang w:eastAsia="pl-PL"/>
        </w:rPr>
        <w:t xml:space="preserve">dwołane ze względu na bardzo małe zainteresowanie. </w:t>
      </w:r>
      <w:r w:rsidR="00225742" w:rsidRPr="00934516">
        <w:rPr>
          <w:rFonts w:ascii="Times New Roman" w:eastAsia="Times New Roman" w:hAnsi="Times New Roman" w:cs="Times New Roman"/>
          <w:lang w:eastAsia="pl-PL"/>
        </w:rPr>
        <w:t xml:space="preserve">Wobec informacji o braku możliwości ich zrealizowania, z przyczyn niezależnych </w:t>
      </w:r>
      <w:r w:rsidR="00934516" w:rsidRPr="00934516">
        <w:rPr>
          <w:rFonts w:ascii="Times New Roman" w:eastAsia="Times New Roman" w:hAnsi="Times New Roman" w:cs="Times New Roman"/>
          <w:lang w:eastAsia="pl-PL"/>
        </w:rPr>
        <w:br/>
      </w:r>
      <w:r w:rsidR="00225742" w:rsidRPr="00934516">
        <w:rPr>
          <w:rFonts w:ascii="Times New Roman" w:eastAsia="Times New Roman" w:hAnsi="Times New Roman" w:cs="Times New Roman"/>
          <w:lang w:eastAsia="pl-PL"/>
        </w:rPr>
        <w:t>ze strony Zleceniobiorcy, środki finansowe  zaplanowane w ofercie na organizację</w:t>
      </w:r>
      <w:r w:rsidR="00E70DE2" w:rsidRPr="00934516">
        <w:rPr>
          <w:rFonts w:ascii="Times New Roman" w:eastAsia="Times New Roman" w:hAnsi="Times New Roman" w:cs="Times New Roman"/>
          <w:lang w:eastAsia="pl-PL"/>
        </w:rPr>
        <w:t xml:space="preserve"> ww. </w:t>
      </w:r>
      <w:r w:rsidR="00225742" w:rsidRPr="00934516">
        <w:rPr>
          <w:rFonts w:ascii="Times New Roman" w:eastAsia="Times New Roman" w:hAnsi="Times New Roman" w:cs="Times New Roman"/>
          <w:lang w:eastAsia="pl-PL"/>
        </w:rPr>
        <w:t xml:space="preserve">Mistrzostw Powiatu, zostały przeznaczone na organizację innych zawodów, ujętych w ofercie. </w:t>
      </w:r>
    </w:p>
    <w:p w14:paraId="580C3AC7" w14:textId="77777777" w:rsidR="00140D3E" w:rsidRPr="008B3DF3" w:rsidRDefault="00140D3E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56699" w14:textId="77777777" w:rsidR="00F6570A" w:rsidRPr="000C5240" w:rsidRDefault="00EB5763" w:rsidP="008B4E20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Porównanie danych wykazanych w złożonym sprawozdaniu z danymi wynikającymi z zawartej umowy i kosztorysu/ kalkulacji kosztów (sprawdzenie pod względem formalno-rachunkowym).</w:t>
      </w:r>
    </w:p>
    <w:p w14:paraId="7E9DF350" w14:textId="77777777" w:rsidR="00EB5763" w:rsidRDefault="00161CC7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EB5763">
        <w:rPr>
          <w:rFonts w:ascii="Times New Roman" w:hAnsi="Times New Roman" w:cs="Times New Roman"/>
        </w:rPr>
        <w:t xml:space="preserve">Zgodnie z umową nr </w:t>
      </w:r>
      <w:r w:rsidR="00E40D62">
        <w:rPr>
          <w:rFonts w:ascii="Times New Roman" w:hAnsi="Times New Roman" w:cs="Times New Roman"/>
        </w:rPr>
        <w:t xml:space="preserve">EKSP.526.1.8.2023 </w:t>
      </w:r>
      <w:r w:rsidRPr="00EB5763">
        <w:rPr>
          <w:rFonts w:ascii="Times New Roman" w:hAnsi="Times New Roman" w:cs="Times New Roman"/>
        </w:rPr>
        <w:t xml:space="preserve">z dnia </w:t>
      </w:r>
      <w:r w:rsidR="00E40D62">
        <w:rPr>
          <w:rFonts w:ascii="Times New Roman" w:hAnsi="Times New Roman" w:cs="Times New Roman"/>
        </w:rPr>
        <w:t>29.03.2023</w:t>
      </w:r>
      <w:r w:rsidRPr="00EB5763">
        <w:rPr>
          <w:rFonts w:ascii="Times New Roman" w:hAnsi="Times New Roman" w:cs="Times New Roman"/>
        </w:rPr>
        <w:t xml:space="preserve"> r. </w:t>
      </w:r>
      <w:r w:rsidR="00EB5763">
        <w:rPr>
          <w:rFonts w:ascii="Times New Roman" w:hAnsi="Times New Roman" w:cs="Times New Roman"/>
        </w:rPr>
        <w:t xml:space="preserve">Zleceniodawca przekazał </w:t>
      </w:r>
      <w:r w:rsidR="00A07BEB">
        <w:rPr>
          <w:rFonts w:ascii="Times New Roman" w:hAnsi="Times New Roman" w:cs="Times New Roman"/>
        </w:rPr>
        <w:t>03.04.2023</w:t>
      </w:r>
      <w:r w:rsidR="00EB5763">
        <w:rPr>
          <w:rFonts w:ascii="Times New Roman" w:hAnsi="Times New Roman" w:cs="Times New Roman"/>
        </w:rPr>
        <w:t xml:space="preserve"> r., na realizację zadania publicznego, środki finansowe w wysokości </w:t>
      </w:r>
      <w:r w:rsidR="00E40D62">
        <w:rPr>
          <w:rFonts w:ascii="Times New Roman" w:hAnsi="Times New Roman" w:cs="Times New Roman"/>
        </w:rPr>
        <w:t>15.000,00</w:t>
      </w:r>
      <w:r w:rsidR="00EB5763">
        <w:rPr>
          <w:rFonts w:ascii="Times New Roman" w:hAnsi="Times New Roman" w:cs="Times New Roman"/>
        </w:rPr>
        <w:t xml:space="preserve"> zł, co stanowiło </w:t>
      </w:r>
      <w:r w:rsidR="00E40D62">
        <w:rPr>
          <w:rFonts w:ascii="Times New Roman" w:hAnsi="Times New Roman" w:cs="Times New Roman"/>
        </w:rPr>
        <w:t xml:space="preserve">100,00 </w:t>
      </w:r>
      <w:r w:rsidR="00EB5763">
        <w:rPr>
          <w:rFonts w:ascii="Times New Roman" w:hAnsi="Times New Roman" w:cs="Times New Roman"/>
        </w:rPr>
        <w:t>% wartości przyznanej dotacji.</w:t>
      </w:r>
    </w:p>
    <w:p w14:paraId="0C8C4E4F" w14:textId="77777777" w:rsidR="00117564" w:rsidRPr="000C5240" w:rsidRDefault="00EB5763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0C5240">
        <w:rPr>
          <w:rFonts w:ascii="Times New Roman" w:hAnsi="Times New Roman" w:cs="Times New Roman"/>
        </w:rPr>
        <w:t>Na podstawie danych wykazanych w złożonym przez Zleceniobiorcę sprawozdaniu z wykonania zadania publicznego</w:t>
      </w:r>
      <w:r w:rsidRPr="003C797C">
        <w:rPr>
          <w:rFonts w:ascii="Times New Roman" w:hAnsi="Times New Roman" w:cs="Times New Roman"/>
          <w:color w:val="FF0000"/>
        </w:rPr>
        <w:t xml:space="preserve"> </w:t>
      </w:r>
      <w:r w:rsidRPr="000C5240">
        <w:rPr>
          <w:rFonts w:ascii="Times New Roman" w:hAnsi="Times New Roman" w:cs="Times New Roman"/>
        </w:rPr>
        <w:t xml:space="preserve">oraz ofercie stanowiącej, zgodnie z § 1 ust. 5 umowy </w:t>
      </w:r>
      <w:r w:rsidR="00AE4986">
        <w:rPr>
          <w:rFonts w:ascii="Times New Roman" w:hAnsi="Times New Roman" w:cs="Times New Roman"/>
        </w:rPr>
        <w:br/>
      </w:r>
      <w:r w:rsidRPr="000C5240">
        <w:rPr>
          <w:rFonts w:ascii="Times New Roman" w:hAnsi="Times New Roman" w:cs="Times New Roman"/>
        </w:rPr>
        <w:t xml:space="preserve">nr </w:t>
      </w:r>
      <w:r w:rsidR="00E40D62">
        <w:rPr>
          <w:rFonts w:ascii="Times New Roman" w:hAnsi="Times New Roman" w:cs="Times New Roman"/>
        </w:rPr>
        <w:t>EKSP.526.1.8.2023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E40D62">
        <w:rPr>
          <w:rFonts w:ascii="Times New Roman" w:eastAsia="Times New Roman" w:hAnsi="Times New Roman" w:cs="Times New Roman"/>
          <w:lang w:eastAsia="pl-PL"/>
        </w:rPr>
        <w:t>29.03.2023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C52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4986">
        <w:rPr>
          <w:rFonts w:ascii="Times New Roman" w:hAnsi="Times New Roman" w:cs="Times New Roman"/>
        </w:rPr>
        <w:t xml:space="preserve">integralną </w:t>
      </w:r>
      <w:r w:rsidRPr="000C5240">
        <w:rPr>
          <w:rFonts w:ascii="Times New Roman" w:hAnsi="Times New Roman" w:cs="Times New Roman"/>
        </w:rPr>
        <w:t>część umowy</w:t>
      </w:r>
      <w:r w:rsidR="00AE4986">
        <w:rPr>
          <w:rFonts w:ascii="Times New Roman" w:hAnsi="Times New Roman" w:cs="Times New Roman"/>
        </w:rPr>
        <w:t>,</w:t>
      </w:r>
      <w:r w:rsidRPr="000C5240">
        <w:rPr>
          <w:rFonts w:ascii="Times New Roman" w:hAnsi="Times New Roman" w:cs="Times New Roman"/>
        </w:rPr>
        <w:t xml:space="preserve"> </w:t>
      </w:r>
      <w:r w:rsidR="00117564" w:rsidRPr="000C5240">
        <w:rPr>
          <w:rFonts w:ascii="Times New Roman" w:hAnsi="Times New Roman" w:cs="Times New Roman"/>
        </w:rPr>
        <w:t>ustalono: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1463"/>
        <w:gridCol w:w="917"/>
        <w:gridCol w:w="1357"/>
        <w:gridCol w:w="923"/>
      </w:tblGrid>
      <w:tr w:rsidR="00117564" w:rsidRPr="00117564" w14:paraId="13B8F4CB" w14:textId="77777777" w:rsidTr="00117564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A4E51E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F6A77C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68415FD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44C71DC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SPRAWOZDANIE</w:t>
            </w:r>
          </w:p>
        </w:tc>
      </w:tr>
      <w:tr w:rsidR="00117564" w:rsidRPr="00117564" w14:paraId="5BF1D846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CA7E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06D5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wszystkich kosztów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906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9F5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788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9C4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9F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A7B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46030B4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C3B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A55D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A23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9F5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306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3DE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9F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AB4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40F7BAB" w14:textId="77777777" w:rsidTr="001175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54C4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1EC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F7D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9F5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D18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B69" w14:textId="77777777" w:rsidR="009F56DA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9F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61A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06AA5FB2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4270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B26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finansowy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6B9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9F5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73D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332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9F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C4F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ECACB33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DD98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752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niefinansowy (osobowy i rzeczowy)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C3B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9F5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0,00</w:t>
            </w: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C4C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9C9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9F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654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37D7E22C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8F1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14E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pieniężne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951" w14:textId="77777777" w:rsidR="009F56DA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9F56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2F3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270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9F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1F7" w14:textId="77777777" w:rsidR="00117564" w:rsidRPr="00117564" w:rsidRDefault="009F56D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</w:tbl>
    <w:p w14:paraId="700C8C1F" w14:textId="77777777" w:rsidR="00161CC7" w:rsidRPr="00AE4986" w:rsidRDefault="00161CC7" w:rsidP="00AE4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C686ECF" w14:textId="77777777" w:rsidR="00117564" w:rsidRDefault="00117564" w:rsidP="001175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stanowi: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1717"/>
      </w:tblGrid>
      <w:tr w:rsidR="00117564" w14:paraId="49C48C37" w14:textId="77777777" w:rsidTr="00117564">
        <w:trPr>
          <w:jc w:val="center"/>
        </w:trPr>
        <w:tc>
          <w:tcPr>
            <w:tcW w:w="4504" w:type="dxa"/>
          </w:tcPr>
          <w:p w14:paraId="3D6FC441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Faktycznie poniesione koszty zgodnie ze złożonym sprawozdaniem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koszty pokryte:</w:t>
            </w:r>
          </w:p>
        </w:tc>
        <w:tc>
          <w:tcPr>
            <w:tcW w:w="1717" w:type="dxa"/>
          </w:tcPr>
          <w:p w14:paraId="03C8CF47" w14:textId="77777777" w:rsidR="00117564" w:rsidRPr="00117564" w:rsidRDefault="00806ABF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15.000,00 </w:t>
            </w:r>
            <w:r w:rsidR="00117564" w:rsidRPr="00117564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  <w:tr w:rsidR="00117564" w14:paraId="5BA8FC38" w14:textId="77777777" w:rsidTr="00117564">
        <w:trPr>
          <w:jc w:val="center"/>
        </w:trPr>
        <w:tc>
          <w:tcPr>
            <w:tcW w:w="4504" w:type="dxa"/>
          </w:tcPr>
          <w:p w14:paraId="14440761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z uzyskanej dotacji                                                  </w:t>
            </w:r>
          </w:p>
        </w:tc>
        <w:tc>
          <w:tcPr>
            <w:tcW w:w="1717" w:type="dxa"/>
          </w:tcPr>
          <w:p w14:paraId="10DBCF36" w14:textId="77777777" w:rsidR="00117564" w:rsidRPr="00117564" w:rsidRDefault="00806ABF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62511CFF" w14:textId="77777777" w:rsidTr="00117564">
        <w:trPr>
          <w:jc w:val="center"/>
        </w:trPr>
        <w:tc>
          <w:tcPr>
            <w:tcW w:w="4504" w:type="dxa"/>
          </w:tcPr>
          <w:p w14:paraId="7CE0D39F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środk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finansowych 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własn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</w:p>
        </w:tc>
        <w:tc>
          <w:tcPr>
            <w:tcW w:w="1717" w:type="dxa"/>
          </w:tcPr>
          <w:p w14:paraId="58236E73" w14:textId="77777777" w:rsidR="00117564" w:rsidRPr="00117564" w:rsidRDefault="00806ABF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0B3894BB" w14:textId="77777777" w:rsidTr="00117564">
        <w:trPr>
          <w:jc w:val="center"/>
        </w:trPr>
        <w:tc>
          <w:tcPr>
            <w:tcW w:w="4504" w:type="dxa"/>
          </w:tcPr>
          <w:p w14:paraId="5CD26011" w14:textId="77777777" w:rsid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świadczeń pieniężnych od odbiorców zadania</w:t>
            </w:r>
          </w:p>
        </w:tc>
        <w:tc>
          <w:tcPr>
            <w:tcW w:w="1717" w:type="dxa"/>
          </w:tcPr>
          <w:p w14:paraId="0DBC4891" w14:textId="77777777" w:rsidR="00117564" w:rsidRDefault="00806ABF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1B11AE83" w14:textId="77777777" w:rsidTr="00117564">
        <w:trPr>
          <w:jc w:val="center"/>
        </w:trPr>
        <w:tc>
          <w:tcPr>
            <w:tcW w:w="4504" w:type="dxa"/>
          </w:tcPr>
          <w:p w14:paraId="14AE8A4D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środków finansowych z innych źródeł publicznych</w:t>
            </w:r>
          </w:p>
        </w:tc>
        <w:tc>
          <w:tcPr>
            <w:tcW w:w="1717" w:type="dxa"/>
          </w:tcPr>
          <w:p w14:paraId="06FC6093" w14:textId="77777777" w:rsidR="00117564" w:rsidRPr="00117564" w:rsidRDefault="00806ABF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32121F1F" w14:textId="77777777" w:rsidTr="00117564">
        <w:trPr>
          <w:jc w:val="center"/>
        </w:trPr>
        <w:tc>
          <w:tcPr>
            <w:tcW w:w="4504" w:type="dxa"/>
          </w:tcPr>
          <w:p w14:paraId="10609988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wkład osobowy</w:t>
            </w:r>
          </w:p>
        </w:tc>
        <w:tc>
          <w:tcPr>
            <w:tcW w:w="1717" w:type="dxa"/>
          </w:tcPr>
          <w:p w14:paraId="64EEA3E3" w14:textId="77777777" w:rsidR="00117564" w:rsidRPr="00117564" w:rsidRDefault="00806ABF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7C40B210" w14:textId="77777777" w:rsidR="00AE4986" w:rsidRDefault="00AE4986" w:rsidP="00934516">
      <w:pPr>
        <w:spacing w:line="240" w:lineRule="auto"/>
        <w:jc w:val="both"/>
        <w:rPr>
          <w:rFonts w:ascii="Times New Roman" w:hAnsi="Times New Roman" w:cs="Times New Roman"/>
        </w:rPr>
      </w:pPr>
    </w:p>
    <w:p w14:paraId="37B6D48A" w14:textId="77777777" w:rsidR="00934516" w:rsidRDefault="00934516" w:rsidP="00934516">
      <w:pPr>
        <w:spacing w:line="240" w:lineRule="auto"/>
        <w:jc w:val="both"/>
        <w:rPr>
          <w:rFonts w:ascii="Times New Roman" w:hAnsi="Times New Roman" w:cs="Times New Roman"/>
        </w:rPr>
      </w:pPr>
    </w:p>
    <w:p w14:paraId="58FC0CCB" w14:textId="77777777" w:rsidR="00BC3A21" w:rsidRDefault="00BC3A21" w:rsidP="008B4E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3A21">
        <w:rPr>
          <w:rFonts w:ascii="Times New Roman" w:hAnsi="Times New Roman" w:cs="Times New Roman"/>
        </w:rPr>
        <w:t>Dokonując</w:t>
      </w:r>
      <w:r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weryfikacji</w:t>
      </w:r>
      <w:r>
        <w:rPr>
          <w:rFonts w:ascii="Times New Roman" w:hAnsi="Times New Roman" w:cs="Times New Roman"/>
        </w:rPr>
        <w:t xml:space="preserve"> złożonego sprawozdania pod względem formalno-rachunkowym </w:t>
      </w:r>
      <w:r w:rsidR="00161CC7" w:rsidRPr="00BC3A21">
        <w:rPr>
          <w:rFonts w:ascii="Times New Roman" w:hAnsi="Times New Roman" w:cs="Times New Roman"/>
        </w:rPr>
        <w:t>ustalono, iż</w:t>
      </w:r>
      <w:r>
        <w:rPr>
          <w:rFonts w:ascii="Times New Roman" w:hAnsi="Times New Roman" w:cs="Times New Roman"/>
        </w:rPr>
        <w:t>:</w:t>
      </w:r>
    </w:p>
    <w:p w14:paraId="5883A0AF" w14:textId="77777777" w:rsid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sprawozdaniu końcowym wykazano, iż na realizację zadania poniesiono wydatki w łącznej wysokości </w:t>
      </w:r>
      <w:r w:rsidR="0063668C">
        <w:rPr>
          <w:rFonts w:ascii="Times New Roman" w:hAnsi="Times New Roman" w:cs="Times New Roman"/>
        </w:rPr>
        <w:t>15.000,00</w:t>
      </w:r>
      <w:r w:rsidRPr="00AE4986">
        <w:rPr>
          <w:rFonts w:ascii="Times New Roman" w:hAnsi="Times New Roman" w:cs="Times New Roman"/>
        </w:rPr>
        <w:t xml:space="preserve"> zł, w tym ze środków dotacji kwotę </w:t>
      </w:r>
      <w:r w:rsidR="0063668C">
        <w:rPr>
          <w:rFonts w:ascii="Times New Roman" w:hAnsi="Times New Roman" w:cs="Times New Roman"/>
        </w:rPr>
        <w:t>15.000,00</w:t>
      </w:r>
      <w:r w:rsidRPr="00AE4986">
        <w:rPr>
          <w:rFonts w:ascii="Times New Roman" w:hAnsi="Times New Roman" w:cs="Times New Roman"/>
        </w:rPr>
        <w:t xml:space="preserve"> zł. </w:t>
      </w:r>
    </w:p>
    <w:p w14:paraId="4CB84AB7" w14:textId="77777777" w:rsidR="00AE4986" w:rsidRP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lastRenderedPageBreak/>
        <w:t xml:space="preserve">W części II pkt 2 sprawozdania pn. „Rozliczenie ze wglądu na źródło finansowania zadania publicznego” </w:t>
      </w:r>
      <w:r>
        <w:rPr>
          <w:rFonts w:ascii="Times New Roman" w:hAnsi="Times New Roman" w:cs="Times New Roman"/>
        </w:rPr>
        <w:t>wykazano</w:t>
      </w:r>
      <w:r w:rsidRPr="00AE4986">
        <w:rPr>
          <w:rFonts w:ascii="Times New Roman" w:hAnsi="Times New Roman" w:cs="Times New Roman"/>
        </w:rPr>
        <w:t>:</w:t>
      </w:r>
    </w:p>
    <w:p w14:paraId="551732F5" w14:textId="77777777" w:rsidR="00AE4986" w:rsidRDefault="0063668C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dotacji w wysokości 15.000,00.</w:t>
      </w:r>
    </w:p>
    <w:p w14:paraId="760AD118" w14:textId="77777777" w:rsidR="003C797C" w:rsidRPr="003C797C" w:rsidRDefault="00AE4986" w:rsidP="003C797C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sprawozdaniu końcowym </w:t>
      </w:r>
      <w:r>
        <w:rPr>
          <w:rFonts w:ascii="Times New Roman" w:hAnsi="Times New Roman" w:cs="Times New Roman"/>
        </w:rPr>
        <w:t xml:space="preserve">Zleceniobiorca </w:t>
      </w:r>
      <w:r w:rsidR="00161CC7" w:rsidRPr="00AE4986">
        <w:rPr>
          <w:rFonts w:ascii="Times New Roman" w:hAnsi="Times New Roman" w:cs="Times New Roman"/>
        </w:rPr>
        <w:t>wykazał koszt zadania</w:t>
      </w:r>
      <w:r w:rsidR="00E83D22" w:rsidRPr="00AE4986">
        <w:rPr>
          <w:rFonts w:ascii="Times New Roman" w:hAnsi="Times New Roman" w:cs="Times New Roman"/>
        </w:rPr>
        <w:t xml:space="preserve"> </w:t>
      </w:r>
      <w:r w:rsidR="00DF268E" w:rsidRPr="00AE4986">
        <w:rPr>
          <w:rFonts w:ascii="Times New Roman" w:hAnsi="Times New Roman" w:cs="Times New Roman"/>
        </w:rPr>
        <w:t xml:space="preserve">pokryty z innych środków  finansowych </w:t>
      </w:r>
      <w:r w:rsidR="002D22DF" w:rsidRPr="00AE4986">
        <w:rPr>
          <w:rFonts w:ascii="Times New Roman" w:hAnsi="Times New Roman" w:cs="Times New Roman"/>
        </w:rPr>
        <w:t xml:space="preserve">w </w:t>
      </w:r>
      <w:r w:rsidR="00BC3A21" w:rsidRPr="00AE4986">
        <w:rPr>
          <w:rFonts w:ascii="Times New Roman" w:hAnsi="Times New Roman" w:cs="Times New Roman"/>
        </w:rPr>
        <w:t xml:space="preserve">łącznej </w:t>
      </w:r>
      <w:r w:rsidR="002D22DF" w:rsidRPr="00AE4986">
        <w:rPr>
          <w:rFonts w:ascii="Times New Roman" w:hAnsi="Times New Roman" w:cs="Times New Roman"/>
        </w:rPr>
        <w:t>wysokoś</w:t>
      </w:r>
      <w:r w:rsidR="00E83D22" w:rsidRPr="00AE4986">
        <w:rPr>
          <w:rFonts w:ascii="Times New Roman" w:hAnsi="Times New Roman" w:cs="Times New Roman"/>
        </w:rPr>
        <w:t>ci</w:t>
      </w:r>
      <w:r w:rsidR="00161CC7" w:rsidRPr="00AE4986">
        <w:rPr>
          <w:rFonts w:ascii="Times New Roman" w:hAnsi="Times New Roman" w:cs="Times New Roman"/>
        </w:rPr>
        <w:t xml:space="preserve"> </w:t>
      </w:r>
      <w:r w:rsidR="009F2DBE">
        <w:rPr>
          <w:rFonts w:ascii="Times New Roman" w:hAnsi="Times New Roman" w:cs="Times New Roman"/>
          <w:b/>
        </w:rPr>
        <w:t>0,00</w:t>
      </w:r>
      <w:r w:rsidR="00BA1FBF" w:rsidRPr="00AE4986">
        <w:rPr>
          <w:rFonts w:ascii="Times New Roman" w:hAnsi="Times New Roman" w:cs="Times New Roman"/>
          <w:b/>
        </w:rPr>
        <w:t xml:space="preserve"> zł</w:t>
      </w:r>
      <w:r w:rsidR="003C797C">
        <w:rPr>
          <w:rFonts w:ascii="Times New Roman" w:hAnsi="Times New Roman" w:cs="Times New Roman"/>
        </w:rPr>
        <w:t xml:space="preserve">, </w:t>
      </w:r>
      <w:r w:rsidR="003C797C" w:rsidRPr="009F2DBE">
        <w:rPr>
          <w:rFonts w:ascii="Times New Roman" w:hAnsi="Times New Roman" w:cs="Times New Roman"/>
        </w:rPr>
        <w:t>co jest</w:t>
      </w:r>
      <w:r w:rsidR="003C797C" w:rsidRPr="003C797C">
        <w:rPr>
          <w:rFonts w:ascii="Times New Roman" w:hAnsi="Times New Roman" w:cs="Times New Roman"/>
          <w:color w:val="FF0000"/>
        </w:rPr>
        <w:t xml:space="preserve"> </w:t>
      </w:r>
      <w:r w:rsidR="00BC3A21" w:rsidRPr="00AE4986">
        <w:rPr>
          <w:rFonts w:ascii="Times New Roman" w:hAnsi="Times New Roman" w:cs="Times New Roman"/>
        </w:rPr>
        <w:t>zgodne ze złożoną ofertą</w:t>
      </w:r>
      <w:r>
        <w:rPr>
          <w:rFonts w:ascii="Times New Roman" w:hAnsi="Times New Roman" w:cs="Times New Roman"/>
          <w:b/>
        </w:rPr>
        <w:t xml:space="preserve">. </w:t>
      </w:r>
    </w:p>
    <w:p w14:paraId="18047BBC" w14:textId="77777777" w:rsidR="00AE4986" w:rsidRDefault="002D22DF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cz. II pkt 1 </w:t>
      </w:r>
      <w:r w:rsidR="00AE4986">
        <w:rPr>
          <w:rFonts w:ascii="Times New Roman" w:hAnsi="Times New Roman" w:cs="Times New Roman"/>
        </w:rPr>
        <w:t xml:space="preserve">złożonego </w:t>
      </w:r>
      <w:r w:rsidR="00161CC7" w:rsidRPr="00AE4986">
        <w:rPr>
          <w:rFonts w:ascii="Times New Roman" w:hAnsi="Times New Roman" w:cs="Times New Roman"/>
        </w:rPr>
        <w:t>sprawozdania pn. „Ro</w:t>
      </w:r>
      <w:r w:rsidR="00E71540" w:rsidRPr="00AE4986">
        <w:rPr>
          <w:rFonts w:ascii="Times New Roman" w:hAnsi="Times New Roman" w:cs="Times New Roman"/>
        </w:rPr>
        <w:t xml:space="preserve">zliczenie wydatków za rok </w:t>
      </w:r>
      <w:r w:rsidR="009F2DBE">
        <w:rPr>
          <w:rFonts w:ascii="Times New Roman" w:hAnsi="Times New Roman" w:cs="Times New Roman"/>
        </w:rPr>
        <w:t>2023</w:t>
      </w:r>
      <w:r w:rsidR="00E71540" w:rsidRPr="00AE4986">
        <w:rPr>
          <w:rFonts w:ascii="Times New Roman" w:hAnsi="Times New Roman" w:cs="Times New Roman"/>
        </w:rPr>
        <w:t xml:space="preserve">” </w:t>
      </w:r>
      <w:r w:rsidR="009F2DBE">
        <w:rPr>
          <w:rFonts w:ascii="Times New Roman" w:hAnsi="Times New Roman" w:cs="Times New Roman"/>
        </w:rPr>
        <w:t>w kolumnie „F</w:t>
      </w:r>
      <w:r w:rsidR="00AE4986">
        <w:rPr>
          <w:rFonts w:ascii="Times New Roman" w:hAnsi="Times New Roman" w:cs="Times New Roman"/>
        </w:rPr>
        <w:t xml:space="preserve">aktycznie poniesione wydatki (w zł)” wykazano kwoty </w:t>
      </w:r>
      <w:r w:rsidR="003C797C" w:rsidRPr="009F2DBE">
        <w:rPr>
          <w:rFonts w:ascii="Times New Roman" w:hAnsi="Times New Roman" w:cs="Times New Roman"/>
        </w:rPr>
        <w:t>zgodne</w:t>
      </w:r>
      <w:r w:rsidR="00AE4986" w:rsidRPr="003C797C">
        <w:rPr>
          <w:rFonts w:ascii="Times New Roman" w:hAnsi="Times New Roman" w:cs="Times New Roman"/>
          <w:color w:val="FF0000"/>
        </w:rPr>
        <w:t xml:space="preserve"> </w:t>
      </w:r>
      <w:r w:rsidR="00AE4986">
        <w:rPr>
          <w:rFonts w:ascii="Times New Roman" w:hAnsi="Times New Roman" w:cs="Times New Roman"/>
        </w:rPr>
        <w:t>ze złożoną ofertą/ umową, tj.:</w:t>
      </w:r>
    </w:p>
    <w:p w14:paraId="7F0B9211" w14:textId="77777777" w:rsidR="00D77FD2" w:rsidRDefault="009F2DBE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realizacji działań w wysokości 12.647,39 zł</w:t>
      </w:r>
      <w:r w:rsidR="00172F17" w:rsidRPr="00E71540">
        <w:rPr>
          <w:rFonts w:ascii="Times New Roman" w:hAnsi="Times New Roman" w:cs="Times New Roman"/>
          <w:sz w:val="20"/>
          <w:szCs w:val="20"/>
        </w:rPr>
        <w:t>;</w:t>
      </w:r>
    </w:p>
    <w:p w14:paraId="79EF8DE8" w14:textId="77777777" w:rsidR="009F2DBE" w:rsidRDefault="009F2DBE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administracyjne w wysokości 2.352,61 zł.</w:t>
      </w:r>
    </w:p>
    <w:p w14:paraId="762407AC" w14:textId="71231F68" w:rsidR="00644100" w:rsidRDefault="00934516" w:rsidP="009F2D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1CC7" w:rsidRPr="009F2DBE">
        <w:rPr>
          <w:rFonts w:ascii="Times New Roman" w:hAnsi="Times New Roman" w:cs="Times New Roman"/>
        </w:rPr>
        <w:t xml:space="preserve">Zgodnie z § 5 pkt 1 umowy </w:t>
      </w:r>
      <w:r w:rsidR="0017305C" w:rsidRPr="009F2DBE">
        <w:rPr>
          <w:rFonts w:ascii="Times New Roman" w:hAnsi="Times New Roman" w:cs="Times New Roman"/>
        </w:rPr>
        <w:t>dopuszcza się</w:t>
      </w:r>
      <w:r w:rsidR="006B575F" w:rsidRPr="009F2DBE">
        <w:rPr>
          <w:rFonts w:ascii="Times New Roman" w:hAnsi="Times New Roman" w:cs="Times New Roman"/>
        </w:rPr>
        <w:t xml:space="preserve"> </w:t>
      </w:r>
      <w:r w:rsidR="00161CC7" w:rsidRPr="009F2DBE">
        <w:rPr>
          <w:rFonts w:ascii="Times New Roman" w:hAnsi="Times New Roman" w:cs="Times New Roman"/>
        </w:rPr>
        <w:t>dokonywanie przesunięć pomiędzy poszczególnymi</w:t>
      </w:r>
      <w:r w:rsidR="00DE4D69" w:rsidRPr="009F2DBE">
        <w:rPr>
          <w:rFonts w:ascii="Times New Roman" w:hAnsi="Times New Roman" w:cs="Times New Roman"/>
        </w:rPr>
        <w:t xml:space="preserve"> pozycjami kosztów określonymi </w:t>
      </w:r>
      <w:r w:rsidR="00161CC7" w:rsidRPr="009F2DBE">
        <w:rPr>
          <w:rFonts w:ascii="Times New Roman" w:hAnsi="Times New Roman" w:cs="Times New Roman"/>
        </w:rPr>
        <w:t xml:space="preserve">w kalkulacji przewidywanych </w:t>
      </w:r>
      <w:r w:rsidR="0017305C" w:rsidRPr="009F2DBE">
        <w:rPr>
          <w:rFonts w:ascii="Times New Roman" w:hAnsi="Times New Roman" w:cs="Times New Roman"/>
        </w:rPr>
        <w:t>kosztów wielkościach i na zasadach określonych w ogłoszeniu o konkursie, w tym przypadku</w:t>
      </w:r>
      <w:r w:rsidR="00161CC7" w:rsidRPr="009F2DBE">
        <w:rPr>
          <w:rFonts w:ascii="Times New Roman" w:hAnsi="Times New Roman" w:cs="Times New Roman"/>
        </w:rPr>
        <w:t xml:space="preserve"> do wysokości 10% otrzyma</w:t>
      </w:r>
      <w:r w:rsidR="008050C9" w:rsidRPr="009F2DBE">
        <w:rPr>
          <w:rFonts w:ascii="Times New Roman" w:hAnsi="Times New Roman" w:cs="Times New Roman"/>
        </w:rPr>
        <w:t xml:space="preserve">nej dotacji </w:t>
      </w:r>
      <w:r>
        <w:rPr>
          <w:rFonts w:ascii="Times New Roman" w:hAnsi="Times New Roman" w:cs="Times New Roman"/>
        </w:rPr>
        <w:br/>
      </w:r>
      <w:r w:rsidR="008050C9" w:rsidRPr="009F2DBE">
        <w:rPr>
          <w:rFonts w:ascii="Times New Roman" w:hAnsi="Times New Roman" w:cs="Times New Roman"/>
        </w:rPr>
        <w:t>(</w:t>
      </w:r>
      <w:r w:rsidR="006B575F" w:rsidRPr="009F2DBE">
        <w:rPr>
          <w:rFonts w:ascii="Times New Roman" w:hAnsi="Times New Roman" w:cs="Times New Roman"/>
        </w:rPr>
        <w:t>tj.</w:t>
      </w:r>
      <w:r w:rsidR="006B575F">
        <w:rPr>
          <w:rFonts w:ascii="Times New Roman" w:hAnsi="Times New Roman" w:cs="Times New Roman"/>
        </w:rPr>
        <w:t xml:space="preserve"> </w:t>
      </w:r>
      <w:r w:rsidR="009F2DBE">
        <w:rPr>
          <w:rFonts w:ascii="Times New Roman" w:hAnsi="Times New Roman" w:cs="Times New Roman"/>
        </w:rPr>
        <w:t>1.500,00</w:t>
      </w:r>
      <w:r>
        <w:rPr>
          <w:rFonts w:ascii="Times New Roman" w:hAnsi="Times New Roman" w:cs="Times New Roman"/>
        </w:rPr>
        <w:t xml:space="preserve"> </w:t>
      </w:r>
      <w:r w:rsidR="003C797C">
        <w:rPr>
          <w:rFonts w:ascii="Times New Roman" w:hAnsi="Times New Roman" w:cs="Times New Roman"/>
        </w:rPr>
        <w:t>zł</w:t>
      </w:r>
      <w:r w:rsidR="006B575F">
        <w:rPr>
          <w:rFonts w:ascii="Times New Roman" w:hAnsi="Times New Roman" w:cs="Times New Roman"/>
        </w:rPr>
        <w:t>).</w:t>
      </w:r>
      <w:r w:rsidR="005351E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473E34" w14:textId="77777777" w:rsidR="00644100" w:rsidRPr="00644100" w:rsidRDefault="00644100" w:rsidP="00644100">
      <w:pPr>
        <w:spacing w:after="0" w:line="360" w:lineRule="auto"/>
        <w:ind w:right="-2" w:firstLine="426"/>
        <w:jc w:val="both"/>
        <w:rPr>
          <w:rFonts w:ascii="Times New Roman" w:hAnsi="Times New Roman" w:cs="Times New Roman"/>
          <w:lang w:eastAsia="pl-PL"/>
        </w:rPr>
      </w:pPr>
      <w:r w:rsidRPr="00644100">
        <w:rPr>
          <w:rFonts w:ascii="Times New Roman" w:hAnsi="Times New Roman" w:cs="Times New Roman"/>
          <w:lang w:eastAsia="pl-PL"/>
        </w:rPr>
        <w:t>Sprawozdanie końcowe pod względem merytorycznym sprawdził pracownik Wydziału Edukacji, Kultury, Sportu i Promocji – Agnieszka Zabłotna. Sprawozdanie końcowe pod względem finansowym sprawdził pracownik Wydział Budżetu i Finansów – Anna Granica.</w:t>
      </w:r>
    </w:p>
    <w:p w14:paraId="4B2A404F" w14:textId="77777777" w:rsid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2EF1F45C" w14:textId="77777777" w:rsidR="004030ED" w:rsidRP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13384936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Sporządził:</w:t>
      </w:r>
    </w:p>
    <w:p w14:paraId="715D63A6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Pracownik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Pracownik Wydziału BF</w:t>
      </w:r>
    </w:p>
    <w:p w14:paraId="26C4B8A3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63EC1D41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42B30DC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37FE577E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336F4215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Sprawdził:</w:t>
      </w:r>
    </w:p>
    <w:p w14:paraId="4E46FA24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Dyrektor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Główny Księgowy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</w:p>
    <w:p w14:paraId="13F7211B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0ABDBD1D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2C0CACC5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D4CD3FC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076D6343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Skarbnik</w:t>
      </w:r>
    </w:p>
    <w:p w14:paraId="0A85A66F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444EA06E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176D66F8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5B13E4C0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253B7D7B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7649A874" w14:textId="77777777" w:rsidR="004030ED" w:rsidRPr="004030ED" w:rsidRDefault="004030ED" w:rsidP="004030ED">
      <w:pPr>
        <w:spacing w:after="0"/>
        <w:ind w:left="4248" w:right="-312" w:firstLine="708"/>
        <w:jc w:val="center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……………………..</w:t>
      </w:r>
    </w:p>
    <w:p w14:paraId="02D06301" w14:textId="77777777" w:rsidR="004030ED" w:rsidRPr="004030ED" w:rsidRDefault="004030ED" w:rsidP="004030ED">
      <w:pPr>
        <w:spacing w:after="0"/>
        <w:rPr>
          <w:rFonts w:ascii="Times New Roman" w:hAnsi="Times New Roman" w:cs="Times New Roman"/>
          <w:color w:val="FF0000"/>
          <w:lang w:eastAsia="pl-PL"/>
        </w:rPr>
      </w:pP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 xml:space="preserve">             /Starosta/</w:t>
      </w:r>
    </w:p>
    <w:p w14:paraId="0F72D065" w14:textId="77777777" w:rsidR="004030ED" w:rsidRP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sectPr w:rsidR="004030ED" w:rsidRPr="004030ED" w:rsidSect="003C56A3"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6665" w14:textId="77777777" w:rsidR="003C56A3" w:rsidRDefault="003C56A3" w:rsidP="00967480">
      <w:pPr>
        <w:spacing w:after="0" w:line="240" w:lineRule="auto"/>
      </w:pPr>
      <w:r>
        <w:separator/>
      </w:r>
    </w:p>
  </w:endnote>
  <w:endnote w:type="continuationSeparator" w:id="0">
    <w:p w14:paraId="48BF5CF3" w14:textId="77777777" w:rsidR="003C56A3" w:rsidRDefault="003C56A3" w:rsidP="009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5DBA" w14:textId="77777777" w:rsidR="003C56A3" w:rsidRDefault="003C56A3" w:rsidP="00967480">
      <w:pPr>
        <w:spacing w:after="0" w:line="240" w:lineRule="auto"/>
      </w:pPr>
      <w:r>
        <w:separator/>
      </w:r>
    </w:p>
  </w:footnote>
  <w:footnote w:type="continuationSeparator" w:id="0">
    <w:p w14:paraId="1DFCE4E7" w14:textId="77777777" w:rsidR="003C56A3" w:rsidRDefault="003C56A3" w:rsidP="009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C3"/>
    <w:multiLevelType w:val="multilevel"/>
    <w:tmpl w:val="9BF0EC8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C07D67"/>
    <w:multiLevelType w:val="hybridMultilevel"/>
    <w:tmpl w:val="559004BC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498"/>
    <w:multiLevelType w:val="hybridMultilevel"/>
    <w:tmpl w:val="6CFA31F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240"/>
    <w:multiLevelType w:val="hybridMultilevel"/>
    <w:tmpl w:val="5D7E27DC"/>
    <w:lvl w:ilvl="0" w:tplc="851646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2C76"/>
    <w:multiLevelType w:val="hybridMultilevel"/>
    <w:tmpl w:val="EE3C177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07A2"/>
    <w:multiLevelType w:val="hybridMultilevel"/>
    <w:tmpl w:val="8788F538"/>
    <w:lvl w:ilvl="0" w:tplc="5F049E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5D78E4"/>
    <w:multiLevelType w:val="hybridMultilevel"/>
    <w:tmpl w:val="4FBC7906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0343E"/>
    <w:multiLevelType w:val="hybridMultilevel"/>
    <w:tmpl w:val="81283BE2"/>
    <w:lvl w:ilvl="0" w:tplc="775C8302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7A655306"/>
    <w:multiLevelType w:val="hybridMultilevel"/>
    <w:tmpl w:val="378E9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81891">
    <w:abstractNumId w:val="0"/>
  </w:num>
  <w:num w:numId="2" w16cid:durableId="832569941">
    <w:abstractNumId w:val="1"/>
  </w:num>
  <w:num w:numId="3" w16cid:durableId="1480342482">
    <w:abstractNumId w:val="2"/>
  </w:num>
  <w:num w:numId="4" w16cid:durableId="1490247525">
    <w:abstractNumId w:val="4"/>
  </w:num>
  <w:num w:numId="5" w16cid:durableId="609892391">
    <w:abstractNumId w:val="3"/>
  </w:num>
  <w:num w:numId="6" w16cid:durableId="1282566621">
    <w:abstractNumId w:val="7"/>
  </w:num>
  <w:num w:numId="7" w16cid:durableId="1224870246">
    <w:abstractNumId w:val="5"/>
  </w:num>
  <w:num w:numId="8" w16cid:durableId="193688830">
    <w:abstractNumId w:val="8"/>
  </w:num>
  <w:num w:numId="9" w16cid:durableId="109262800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4367"/>
    <w:rsid w:val="000108BC"/>
    <w:rsid w:val="00015067"/>
    <w:rsid w:val="0002414B"/>
    <w:rsid w:val="00024260"/>
    <w:rsid w:val="00037827"/>
    <w:rsid w:val="000402DE"/>
    <w:rsid w:val="00053191"/>
    <w:rsid w:val="00060041"/>
    <w:rsid w:val="00062FE3"/>
    <w:rsid w:val="000819FD"/>
    <w:rsid w:val="000A2446"/>
    <w:rsid w:val="000A4CE7"/>
    <w:rsid w:val="000B24EF"/>
    <w:rsid w:val="000C0CAE"/>
    <w:rsid w:val="000C23F4"/>
    <w:rsid w:val="000C5240"/>
    <w:rsid w:val="000D33B4"/>
    <w:rsid w:val="000D4A4F"/>
    <w:rsid w:val="000D6314"/>
    <w:rsid w:val="000E1877"/>
    <w:rsid w:val="000E7247"/>
    <w:rsid w:val="00117564"/>
    <w:rsid w:val="001216EF"/>
    <w:rsid w:val="001235F5"/>
    <w:rsid w:val="001364A3"/>
    <w:rsid w:val="00140D3E"/>
    <w:rsid w:val="00141AC8"/>
    <w:rsid w:val="00160FFD"/>
    <w:rsid w:val="00161CC7"/>
    <w:rsid w:val="001654DC"/>
    <w:rsid w:val="00170679"/>
    <w:rsid w:val="0017106E"/>
    <w:rsid w:val="00172F17"/>
    <w:rsid w:val="0017305C"/>
    <w:rsid w:val="00174C52"/>
    <w:rsid w:val="001820B2"/>
    <w:rsid w:val="001852BC"/>
    <w:rsid w:val="001960F1"/>
    <w:rsid w:val="001A38D6"/>
    <w:rsid w:val="001D3DAB"/>
    <w:rsid w:val="001E7C7C"/>
    <w:rsid w:val="001F0175"/>
    <w:rsid w:val="002076ED"/>
    <w:rsid w:val="00222907"/>
    <w:rsid w:val="002241C7"/>
    <w:rsid w:val="0022528C"/>
    <w:rsid w:val="00225742"/>
    <w:rsid w:val="0023390B"/>
    <w:rsid w:val="002345EC"/>
    <w:rsid w:val="00255D9D"/>
    <w:rsid w:val="00264B44"/>
    <w:rsid w:val="00267AB9"/>
    <w:rsid w:val="00280F65"/>
    <w:rsid w:val="00284EEB"/>
    <w:rsid w:val="00285F08"/>
    <w:rsid w:val="002B2BA8"/>
    <w:rsid w:val="002B60A5"/>
    <w:rsid w:val="002B6AF8"/>
    <w:rsid w:val="002C6D43"/>
    <w:rsid w:val="002D22DF"/>
    <w:rsid w:val="002D29FF"/>
    <w:rsid w:val="002E0405"/>
    <w:rsid w:val="002E1A58"/>
    <w:rsid w:val="002E200B"/>
    <w:rsid w:val="002F0F35"/>
    <w:rsid w:val="00302DA4"/>
    <w:rsid w:val="003150CC"/>
    <w:rsid w:val="00315B3E"/>
    <w:rsid w:val="003160B5"/>
    <w:rsid w:val="00325546"/>
    <w:rsid w:val="00333DCE"/>
    <w:rsid w:val="00366C15"/>
    <w:rsid w:val="003775EF"/>
    <w:rsid w:val="003777C1"/>
    <w:rsid w:val="003819EC"/>
    <w:rsid w:val="003973C5"/>
    <w:rsid w:val="003A0BD1"/>
    <w:rsid w:val="003B0986"/>
    <w:rsid w:val="003B7976"/>
    <w:rsid w:val="003C0FC3"/>
    <w:rsid w:val="003C56A3"/>
    <w:rsid w:val="003C797C"/>
    <w:rsid w:val="003D24E3"/>
    <w:rsid w:val="003F5F0E"/>
    <w:rsid w:val="003F61A8"/>
    <w:rsid w:val="00400768"/>
    <w:rsid w:val="00401B22"/>
    <w:rsid w:val="004030ED"/>
    <w:rsid w:val="00410469"/>
    <w:rsid w:val="00422568"/>
    <w:rsid w:val="00423CE9"/>
    <w:rsid w:val="00424BCB"/>
    <w:rsid w:val="00433961"/>
    <w:rsid w:val="00450FB1"/>
    <w:rsid w:val="00453C17"/>
    <w:rsid w:val="00465C9D"/>
    <w:rsid w:val="004679FC"/>
    <w:rsid w:val="004723D5"/>
    <w:rsid w:val="0047249E"/>
    <w:rsid w:val="00492045"/>
    <w:rsid w:val="004A01C1"/>
    <w:rsid w:val="004C1136"/>
    <w:rsid w:val="004D31EA"/>
    <w:rsid w:val="004E06D4"/>
    <w:rsid w:val="004E36CD"/>
    <w:rsid w:val="004E396A"/>
    <w:rsid w:val="0050330B"/>
    <w:rsid w:val="005041AC"/>
    <w:rsid w:val="00505951"/>
    <w:rsid w:val="005112E2"/>
    <w:rsid w:val="0051663D"/>
    <w:rsid w:val="00522E75"/>
    <w:rsid w:val="00527A45"/>
    <w:rsid w:val="005351ED"/>
    <w:rsid w:val="005670EB"/>
    <w:rsid w:val="00577D6D"/>
    <w:rsid w:val="005934AA"/>
    <w:rsid w:val="00595E1F"/>
    <w:rsid w:val="005A4854"/>
    <w:rsid w:val="005B507F"/>
    <w:rsid w:val="005C36DC"/>
    <w:rsid w:val="005E17CC"/>
    <w:rsid w:val="005F713B"/>
    <w:rsid w:val="00600B8E"/>
    <w:rsid w:val="00615DA8"/>
    <w:rsid w:val="006239C0"/>
    <w:rsid w:val="00627538"/>
    <w:rsid w:val="0062759F"/>
    <w:rsid w:val="006337F2"/>
    <w:rsid w:val="0063668C"/>
    <w:rsid w:val="00644100"/>
    <w:rsid w:val="006442E3"/>
    <w:rsid w:val="006500D1"/>
    <w:rsid w:val="00652486"/>
    <w:rsid w:val="00656B02"/>
    <w:rsid w:val="006864E0"/>
    <w:rsid w:val="00695CB8"/>
    <w:rsid w:val="006A5B9C"/>
    <w:rsid w:val="006B575F"/>
    <w:rsid w:val="006B6887"/>
    <w:rsid w:val="006D135B"/>
    <w:rsid w:val="006D3CFA"/>
    <w:rsid w:val="006D72FF"/>
    <w:rsid w:val="006E0A0D"/>
    <w:rsid w:val="006E0B91"/>
    <w:rsid w:val="006E274C"/>
    <w:rsid w:val="006E37FE"/>
    <w:rsid w:val="006E583C"/>
    <w:rsid w:val="006F1203"/>
    <w:rsid w:val="006F3043"/>
    <w:rsid w:val="006F5670"/>
    <w:rsid w:val="007069E0"/>
    <w:rsid w:val="0071672A"/>
    <w:rsid w:val="00725516"/>
    <w:rsid w:val="0073004F"/>
    <w:rsid w:val="00741338"/>
    <w:rsid w:val="007520D2"/>
    <w:rsid w:val="0075508E"/>
    <w:rsid w:val="007A6A6E"/>
    <w:rsid w:val="007B7318"/>
    <w:rsid w:val="007C1D3A"/>
    <w:rsid w:val="007C2F3F"/>
    <w:rsid w:val="007E47C0"/>
    <w:rsid w:val="007E72AC"/>
    <w:rsid w:val="007F044F"/>
    <w:rsid w:val="007F77BA"/>
    <w:rsid w:val="00800F2B"/>
    <w:rsid w:val="00801556"/>
    <w:rsid w:val="008050C9"/>
    <w:rsid w:val="008054EB"/>
    <w:rsid w:val="00806ABF"/>
    <w:rsid w:val="00812675"/>
    <w:rsid w:val="008168D3"/>
    <w:rsid w:val="00824945"/>
    <w:rsid w:val="008340F3"/>
    <w:rsid w:val="00844A93"/>
    <w:rsid w:val="0085619E"/>
    <w:rsid w:val="0086334D"/>
    <w:rsid w:val="00863DF4"/>
    <w:rsid w:val="00880391"/>
    <w:rsid w:val="00885698"/>
    <w:rsid w:val="008A3D55"/>
    <w:rsid w:val="008B3DF3"/>
    <w:rsid w:val="008B4E20"/>
    <w:rsid w:val="008B532C"/>
    <w:rsid w:val="008B65D6"/>
    <w:rsid w:val="008C1307"/>
    <w:rsid w:val="008D6390"/>
    <w:rsid w:val="008F2F5B"/>
    <w:rsid w:val="008F4C81"/>
    <w:rsid w:val="00910D81"/>
    <w:rsid w:val="00910DC2"/>
    <w:rsid w:val="00912065"/>
    <w:rsid w:val="00934516"/>
    <w:rsid w:val="009444C8"/>
    <w:rsid w:val="00950722"/>
    <w:rsid w:val="00951A01"/>
    <w:rsid w:val="00951A7C"/>
    <w:rsid w:val="0095658B"/>
    <w:rsid w:val="00967480"/>
    <w:rsid w:val="0098298A"/>
    <w:rsid w:val="009840D8"/>
    <w:rsid w:val="00984C39"/>
    <w:rsid w:val="009A4C11"/>
    <w:rsid w:val="009A7F47"/>
    <w:rsid w:val="009C6C28"/>
    <w:rsid w:val="009D6211"/>
    <w:rsid w:val="009D7B20"/>
    <w:rsid w:val="009E0806"/>
    <w:rsid w:val="009E798A"/>
    <w:rsid w:val="009F2DBE"/>
    <w:rsid w:val="009F56DA"/>
    <w:rsid w:val="009F5DA6"/>
    <w:rsid w:val="00A079C8"/>
    <w:rsid w:val="00A07BEB"/>
    <w:rsid w:val="00A133D3"/>
    <w:rsid w:val="00A27A95"/>
    <w:rsid w:val="00A460B9"/>
    <w:rsid w:val="00A510EE"/>
    <w:rsid w:val="00A562B6"/>
    <w:rsid w:val="00A71F46"/>
    <w:rsid w:val="00A7284A"/>
    <w:rsid w:val="00A737CB"/>
    <w:rsid w:val="00A73A50"/>
    <w:rsid w:val="00A75B79"/>
    <w:rsid w:val="00A864A1"/>
    <w:rsid w:val="00A92FB4"/>
    <w:rsid w:val="00AA17BE"/>
    <w:rsid w:val="00AB03A5"/>
    <w:rsid w:val="00AB2EF2"/>
    <w:rsid w:val="00AB6041"/>
    <w:rsid w:val="00AB7A5A"/>
    <w:rsid w:val="00AC14B5"/>
    <w:rsid w:val="00AC63A7"/>
    <w:rsid w:val="00AD7FAC"/>
    <w:rsid w:val="00AE419E"/>
    <w:rsid w:val="00AE4986"/>
    <w:rsid w:val="00AF2D65"/>
    <w:rsid w:val="00B0140C"/>
    <w:rsid w:val="00B0238D"/>
    <w:rsid w:val="00B123CE"/>
    <w:rsid w:val="00B15D3D"/>
    <w:rsid w:val="00B16949"/>
    <w:rsid w:val="00B273A4"/>
    <w:rsid w:val="00B274C5"/>
    <w:rsid w:val="00B30575"/>
    <w:rsid w:val="00B41F71"/>
    <w:rsid w:val="00B4271B"/>
    <w:rsid w:val="00B429E3"/>
    <w:rsid w:val="00B52188"/>
    <w:rsid w:val="00B53029"/>
    <w:rsid w:val="00B53639"/>
    <w:rsid w:val="00B57244"/>
    <w:rsid w:val="00B83054"/>
    <w:rsid w:val="00B91BDF"/>
    <w:rsid w:val="00BA1FBF"/>
    <w:rsid w:val="00BA3AE6"/>
    <w:rsid w:val="00BB1379"/>
    <w:rsid w:val="00BB33AD"/>
    <w:rsid w:val="00BC30D7"/>
    <w:rsid w:val="00BC3A21"/>
    <w:rsid w:val="00BD072D"/>
    <w:rsid w:val="00BD490C"/>
    <w:rsid w:val="00BF380D"/>
    <w:rsid w:val="00BF5F2C"/>
    <w:rsid w:val="00C02BF2"/>
    <w:rsid w:val="00C07291"/>
    <w:rsid w:val="00C124BB"/>
    <w:rsid w:val="00C14365"/>
    <w:rsid w:val="00C30855"/>
    <w:rsid w:val="00C361DA"/>
    <w:rsid w:val="00C45874"/>
    <w:rsid w:val="00C607CD"/>
    <w:rsid w:val="00C71FCE"/>
    <w:rsid w:val="00C768B1"/>
    <w:rsid w:val="00C90B4D"/>
    <w:rsid w:val="00C92554"/>
    <w:rsid w:val="00C93BBF"/>
    <w:rsid w:val="00C97BC5"/>
    <w:rsid w:val="00CA10A0"/>
    <w:rsid w:val="00CB3332"/>
    <w:rsid w:val="00CB34C6"/>
    <w:rsid w:val="00CB3F87"/>
    <w:rsid w:val="00CC29EA"/>
    <w:rsid w:val="00CD060C"/>
    <w:rsid w:val="00CD2FC9"/>
    <w:rsid w:val="00CE19CB"/>
    <w:rsid w:val="00CE1E31"/>
    <w:rsid w:val="00CE4E91"/>
    <w:rsid w:val="00CE6CBD"/>
    <w:rsid w:val="00CF1B71"/>
    <w:rsid w:val="00D177B3"/>
    <w:rsid w:val="00D2420A"/>
    <w:rsid w:val="00D3458F"/>
    <w:rsid w:val="00D346B7"/>
    <w:rsid w:val="00D348E1"/>
    <w:rsid w:val="00D41B09"/>
    <w:rsid w:val="00D42204"/>
    <w:rsid w:val="00D42E2C"/>
    <w:rsid w:val="00D624D0"/>
    <w:rsid w:val="00D73176"/>
    <w:rsid w:val="00D77FD2"/>
    <w:rsid w:val="00D86944"/>
    <w:rsid w:val="00D9433D"/>
    <w:rsid w:val="00DB553E"/>
    <w:rsid w:val="00DC26A2"/>
    <w:rsid w:val="00DE4D69"/>
    <w:rsid w:val="00DF268E"/>
    <w:rsid w:val="00DF51DB"/>
    <w:rsid w:val="00E05017"/>
    <w:rsid w:val="00E10578"/>
    <w:rsid w:val="00E20366"/>
    <w:rsid w:val="00E21FB5"/>
    <w:rsid w:val="00E31411"/>
    <w:rsid w:val="00E40D62"/>
    <w:rsid w:val="00E43778"/>
    <w:rsid w:val="00E672EA"/>
    <w:rsid w:val="00E676B7"/>
    <w:rsid w:val="00E70DE2"/>
    <w:rsid w:val="00E71540"/>
    <w:rsid w:val="00E772E3"/>
    <w:rsid w:val="00E83D22"/>
    <w:rsid w:val="00EA69E7"/>
    <w:rsid w:val="00EB0DC4"/>
    <w:rsid w:val="00EB4ABE"/>
    <w:rsid w:val="00EB4BDD"/>
    <w:rsid w:val="00EB511F"/>
    <w:rsid w:val="00EB5763"/>
    <w:rsid w:val="00EB603D"/>
    <w:rsid w:val="00EC0263"/>
    <w:rsid w:val="00ED1E81"/>
    <w:rsid w:val="00ED3995"/>
    <w:rsid w:val="00ED77AE"/>
    <w:rsid w:val="00EE08B2"/>
    <w:rsid w:val="00EF53DB"/>
    <w:rsid w:val="00EF57E3"/>
    <w:rsid w:val="00F170B5"/>
    <w:rsid w:val="00F176AA"/>
    <w:rsid w:val="00F338B8"/>
    <w:rsid w:val="00F36218"/>
    <w:rsid w:val="00F460A1"/>
    <w:rsid w:val="00F518DE"/>
    <w:rsid w:val="00F51D30"/>
    <w:rsid w:val="00F559BD"/>
    <w:rsid w:val="00F61F47"/>
    <w:rsid w:val="00F6570A"/>
    <w:rsid w:val="00F75896"/>
    <w:rsid w:val="00F82D61"/>
    <w:rsid w:val="00F86DE3"/>
    <w:rsid w:val="00F96BDC"/>
    <w:rsid w:val="00FA0540"/>
    <w:rsid w:val="00FA6257"/>
    <w:rsid w:val="00FC7FA2"/>
    <w:rsid w:val="00FD1E91"/>
    <w:rsid w:val="00FE38A5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D947"/>
  <w15:docId w15:val="{359ABF99-704A-42A9-8F03-1C430FC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80"/>
    <w:rPr>
      <w:vertAlign w:val="superscript"/>
    </w:rPr>
  </w:style>
  <w:style w:type="numbering" w:customStyle="1" w:styleId="WWNum6">
    <w:name w:val="WWNum6"/>
    <w:basedOn w:val="Bezlisty"/>
    <w:rsid w:val="006E0A0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1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D6AD-B723-4ECF-A3A6-01F279E9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28</cp:revision>
  <cp:lastPrinted>2023-01-23T06:53:00Z</cp:lastPrinted>
  <dcterms:created xsi:type="dcterms:W3CDTF">2023-02-28T06:50:00Z</dcterms:created>
  <dcterms:modified xsi:type="dcterms:W3CDTF">2024-01-18T07:54:00Z</dcterms:modified>
</cp:coreProperties>
</file>