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878" w:rsidRPr="00FC1878" w:rsidRDefault="00FC1878" w:rsidP="00FC1878">
      <w:pPr>
        <w:pBdr>
          <w:bottom w:val="single" w:sz="6" w:space="1" w:color="auto"/>
        </w:pBdr>
        <w:spacing w:after="0" w:line="240" w:lineRule="auto"/>
        <w:jc w:val="center"/>
        <w:rPr>
          <w:rFonts w:ascii="Arial" w:eastAsia="Times New Roman" w:hAnsi="Arial" w:cs="Arial"/>
          <w:vanish/>
          <w:sz w:val="16"/>
          <w:szCs w:val="16"/>
          <w:lang w:eastAsia="pl-PL"/>
        </w:rPr>
      </w:pPr>
      <w:r w:rsidRPr="00FC1878">
        <w:rPr>
          <w:rFonts w:ascii="Arial" w:eastAsia="Times New Roman" w:hAnsi="Arial" w:cs="Arial"/>
          <w:vanish/>
          <w:sz w:val="16"/>
          <w:szCs w:val="16"/>
          <w:lang w:eastAsia="pl-PL"/>
        </w:rPr>
        <w:t>Początek formularza</w:t>
      </w:r>
    </w:p>
    <w:p w:rsidR="00600D4E" w:rsidRPr="00600D4E" w:rsidRDefault="00B42F5C" w:rsidP="00600D4E">
      <w:pPr>
        <w:spacing w:after="240"/>
        <w:rPr>
          <w:rFonts w:ascii="Times New Roman" w:eastAsia="Times New Roman" w:hAnsi="Times New Roman" w:cs="Times New Roman"/>
          <w:sz w:val="24"/>
          <w:szCs w:val="24"/>
          <w:lang w:eastAsia="pl-PL"/>
        </w:rPr>
      </w:pPr>
      <w:r w:rsidRPr="00B42F5C">
        <w:rPr>
          <w:rFonts w:ascii="Times New Roman" w:eastAsia="Times New Roman" w:hAnsi="Times New Roman" w:cs="Times New Roman"/>
          <w:color w:val="000000"/>
          <w:sz w:val="27"/>
          <w:szCs w:val="27"/>
          <w:lang w:eastAsia="pl-PL"/>
        </w:rPr>
        <w:br/>
      </w:r>
      <w:r w:rsidRPr="00B42F5C">
        <w:rPr>
          <w:rFonts w:ascii="Times New Roman" w:eastAsia="Times New Roman" w:hAnsi="Times New Roman" w:cs="Times New Roman"/>
          <w:color w:val="000000"/>
          <w:sz w:val="27"/>
          <w:szCs w:val="27"/>
          <w:lang w:eastAsia="pl-PL"/>
        </w:rPr>
        <w:br/>
      </w:r>
      <w:r w:rsidR="00600D4E" w:rsidRPr="00600D4E">
        <w:rPr>
          <w:rFonts w:ascii="Times New Roman" w:eastAsia="Times New Roman" w:hAnsi="Times New Roman" w:cs="Times New Roman"/>
          <w:sz w:val="24"/>
          <w:szCs w:val="24"/>
          <w:lang w:eastAsia="pl-PL"/>
        </w:rPr>
        <w:t xml:space="preserve">Ogłoszenie nr 513537-N-2019 z dnia 2019-02-13 r. </w:t>
      </w:r>
    </w:p>
    <w:p w:rsidR="00600D4E" w:rsidRDefault="00600D4E" w:rsidP="00600D4E">
      <w:pPr>
        <w:spacing w:after="0" w:line="240" w:lineRule="auto"/>
        <w:jc w:val="center"/>
        <w:rPr>
          <w:rFonts w:ascii="Times New Roman" w:eastAsia="Times New Roman" w:hAnsi="Times New Roman" w:cs="Times New Roman"/>
          <w:sz w:val="24"/>
          <w:szCs w:val="24"/>
          <w:lang w:eastAsia="pl-PL"/>
        </w:rPr>
      </w:pPr>
      <w:r w:rsidRPr="00600D4E">
        <w:rPr>
          <w:rFonts w:ascii="Times New Roman" w:eastAsia="Times New Roman" w:hAnsi="Times New Roman" w:cs="Times New Roman"/>
          <w:sz w:val="24"/>
          <w:szCs w:val="24"/>
          <w:lang w:eastAsia="pl-PL"/>
        </w:rPr>
        <w:t>Powiatowy Zarząd Dróg w Iławie: Dostawa 75 ton mieszanki min. – asfalt. do układania na zimno do OD Iława i OD Susz Karolewo</w:t>
      </w:r>
      <w:r w:rsidRPr="00600D4E">
        <w:rPr>
          <w:rFonts w:ascii="Times New Roman" w:eastAsia="Times New Roman" w:hAnsi="Times New Roman" w:cs="Times New Roman"/>
          <w:sz w:val="24"/>
          <w:szCs w:val="24"/>
          <w:lang w:eastAsia="pl-PL"/>
        </w:rPr>
        <w:br/>
      </w:r>
    </w:p>
    <w:p w:rsidR="00600D4E" w:rsidRPr="00600D4E" w:rsidRDefault="00600D4E" w:rsidP="00600D4E">
      <w:pPr>
        <w:spacing w:after="0" w:line="240" w:lineRule="auto"/>
        <w:jc w:val="center"/>
        <w:rPr>
          <w:rFonts w:ascii="Times New Roman" w:eastAsia="Times New Roman" w:hAnsi="Times New Roman" w:cs="Times New Roman"/>
          <w:b/>
          <w:sz w:val="36"/>
          <w:szCs w:val="36"/>
          <w:lang w:eastAsia="pl-PL"/>
        </w:rPr>
      </w:pPr>
      <w:r w:rsidRPr="00600D4E">
        <w:rPr>
          <w:rFonts w:ascii="Times New Roman" w:eastAsia="Times New Roman" w:hAnsi="Times New Roman" w:cs="Times New Roman"/>
          <w:b/>
          <w:sz w:val="36"/>
          <w:szCs w:val="36"/>
          <w:lang w:eastAsia="pl-PL"/>
        </w:rPr>
        <w:t xml:space="preserve">OGŁOSZENIE O ZAMÓWIENIU - Dostawy </w:t>
      </w:r>
    </w:p>
    <w:p w:rsidR="00600D4E" w:rsidRDefault="00600D4E" w:rsidP="00600D4E">
      <w:pPr>
        <w:spacing w:after="0" w:line="240" w:lineRule="auto"/>
        <w:rPr>
          <w:rFonts w:ascii="Times New Roman" w:eastAsia="Times New Roman" w:hAnsi="Times New Roman" w:cs="Times New Roman"/>
          <w:b/>
          <w:bCs/>
          <w:sz w:val="24"/>
          <w:szCs w:val="24"/>
          <w:lang w:eastAsia="pl-PL"/>
        </w:rPr>
      </w:pPr>
    </w:p>
    <w:p w:rsidR="00600D4E" w:rsidRPr="00600D4E" w:rsidRDefault="00600D4E" w:rsidP="00600D4E">
      <w:pPr>
        <w:spacing w:after="0" w:line="240" w:lineRule="auto"/>
        <w:rPr>
          <w:rFonts w:ascii="Times New Roman" w:eastAsia="Times New Roman" w:hAnsi="Times New Roman" w:cs="Times New Roman"/>
          <w:sz w:val="24"/>
          <w:szCs w:val="24"/>
          <w:lang w:eastAsia="pl-PL"/>
        </w:rPr>
      </w:pPr>
      <w:r w:rsidRPr="00600D4E">
        <w:rPr>
          <w:rFonts w:ascii="Times New Roman" w:eastAsia="Times New Roman" w:hAnsi="Times New Roman" w:cs="Times New Roman"/>
          <w:b/>
          <w:bCs/>
          <w:sz w:val="24"/>
          <w:szCs w:val="24"/>
          <w:lang w:eastAsia="pl-PL"/>
        </w:rPr>
        <w:t>Zamieszczanie ogłoszenia:</w:t>
      </w:r>
      <w:r w:rsidRPr="00600D4E">
        <w:rPr>
          <w:rFonts w:ascii="Times New Roman" w:eastAsia="Times New Roman" w:hAnsi="Times New Roman" w:cs="Times New Roman"/>
          <w:sz w:val="24"/>
          <w:szCs w:val="24"/>
          <w:lang w:eastAsia="pl-PL"/>
        </w:rPr>
        <w:t xml:space="preserve"> Zamieszczanie obowiązkowe </w:t>
      </w:r>
    </w:p>
    <w:p w:rsidR="00600D4E" w:rsidRPr="00600D4E" w:rsidRDefault="00600D4E" w:rsidP="00600D4E">
      <w:pPr>
        <w:spacing w:after="0" w:line="240" w:lineRule="auto"/>
        <w:rPr>
          <w:rFonts w:ascii="Times New Roman" w:eastAsia="Times New Roman" w:hAnsi="Times New Roman" w:cs="Times New Roman"/>
          <w:sz w:val="24"/>
          <w:szCs w:val="24"/>
          <w:lang w:eastAsia="pl-PL"/>
        </w:rPr>
      </w:pPr>
      <w:r w:rsidRPr="00600D4E">
        <w:rPr>
          <w:rFonts w:ascii="Times New Roman" w:eastAsia="Times New Roman" w:hAnsi="Times New Roman" w:cs="Times New Roman"/>
          <w:b/>
          <w:bCs/>
          <w:sz w:val="24"/>
          <w:szCs w:val="24"/>
          <w:lang w:eastAsia="pl-PL"/>
        </w:rPr>
        <w:t>Ogłoszenie dotyczy:</w:t>
      </w:r>
      <w:r w:rsidRPr="00600D4E">
        <w:rPr>
          <w:rFonts w:ascii="Times New Roman" w:eastAsia="Times New Roman" w:hAnsi="Times New Roman" w:cs="Times New Roman"/>
          <w:sz w:val="24"/>
          <w:szCs w:val="24"/>
          <w:lang w:eastAsia="pl-PL"/>
        </w:rPr>
        <w:t xml:space="preserve"> Zamówienia publicznego </w:t>
      </w:r>
    </w:p>
    <w:p w:rsidR="00600D4E" w:rsidRPr="00600D4E" w:rsidRDefault="00600D4E" w:rsidP="00600D4E">
      <w:pPr>
        <w:spacing w:after="0" w:line="240" w:lineRule="auto"/>
        <w:rPr>
          <w:rFonts w:ascii="Times New Roman" w:eastAsia="Times New Roman" w:hAnsi="Times New Roman" w:cs="Times New Roman"/>
          <w:sz w:val="24"/>
          <w:szCs w:val="24"/>
          <w:lang w:eastAsia="pl-PL"/>
        </w:rPr>
      </w:pPr>
      <w:r w:rsidRPr="00600D4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00D4E" w:rsidRPr="00600D4E" w:rsidRDefault="00600D4E" w:rsidP="00600D4E">
      <w:pPr>
        <w:spacing w:after="0" w:line="240" w:lineRule="auto"/>
        <w:rPr>
          <w:rFonts w:ascii="Times New Roman" w:eastAsia="Times New Roman" w:hAnsi="Times New Roman" w:cs="Times New Roman"/>
          <w:sz w:val="24"/>
          <w:szCs w:val="24"/>
          <w:lang w:eastAsia="pl-PL"/>
        </w:rPr>
      </w:pPr>
      <w:r w:rsidRPr="00600D4E">
        <w:rPr>
          <w:rFonts w:ascii="Times New Roman" w:eastAsia="Times New Roman" w:hAnsi="Times New Roman" w:cs="Times New Roman"/>
          <w:sz w:val="24"/>
          <w:szCs w:val="24"/>
          <w:lang w:eastAsia="pl-PL"/>
        </w:rPr>
        <w:t xml:space="preserve">Nie </w:t>
      </w:r>
    </w:p>
    <w:p w:rsidR="00600D4E" w:rsidRPr="00600D4E" w:rsidRDefault="00600D4E" w:rsidP="00600D4E">
      <w:pPr>
        <w:spacing w:after="0" w:line="240" w:lineRule="auto"/>
        <w:rPr>
          <w:rFonts w:ascii="Times New Roman" w:eastAsia="Times New Roman" w:hAnsi="Times New Roman" w:cs="Times New Roman"/>
          <w:sz w:val="24"/>
          <w:szCs w:val="24"/>
          <w:lang w:eastAsia="pl-PL"/>
        </w:rPr>
      </w:pPr>
      <w:r w:rsidRPr="00600D4E">
        <w:rPr>
          <w:rFonts w:ascii="Times New Roman" w:eastAsia="Times New Roman" w:hAnsi="Times New Roman" w:cs="Times New Roman"/>
          <w:b/>
          <w:bCs/>
          <w:sz w:val="24"/>
          <w:szCs w:val="24"/>
          <w:lang w:eastAsia="pl-PL"/>
        </w:rPr>
        <w:t>Nazwa projektu lub programu</w:t>
      </w:r>
      <w:r w:rsidRPr="00600D4E">
        <w:rPr>
          <w:rFonts w:ascii="Times New Roman" w:eastAsia="Times New Roman" w:hAnsi="Times New Roman" w:cs="Times New Roman"/>
          <w:sz w:val="24"/>
          <w:szCs w:val="24"/>
          <w:lang w:eastAsia="pl-PL"/>
        </w:rPr>
        <w:t xml:space="preserve"> </w:t>
      </w:r>
      <w:r w:rsidRPr="00600D4E">
        <w:rPr>
          <w:rFonts w:ascii="Times New Roman" w:eastAsia="Times New Roman" w:hAnsi="Times New Roman" w:cs="Times New Roman"/>
          <w:sz w:val="24"/>
          <w:szCs w:val="24"/>
          <w:lang w:eastAsia="pl-PL"/>
        </w:rPr>
        <w:br/>
      </w:r>
      <w:r w:rsidRPr="00600D4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00D4E" w:rsidRPr="00600D4E" w:rsidRDefault="00600D4E" w:rsidP="00600D4E">
      <w:pPr>
        <w:spacing w:after="0" w:line="240" w:lineRule="auto"/>
        <w:rPr>
          <w:rFonts w:ascii="Times New Roman" w:eastAsia="Times New Roman" w:hAnsi="Times New Roman" w:cs="Times New Roman"/>
          <w:sz w:val="24"/>
          <w:szCs w:val="24"/>
          <w:lang w:eastAsia="pl-PL"/>
        </w:rPr>
      </w:pPr>
      <w:r w:rsidRPr="00600D4E">
        <w:rPr>
          <w:rFonts w:ascii="Times New Roman" w:eastAsia="Times New Roman" w:hAnsi="Times New Roman" w:cs="Times New Roman"/>
          <w:sz w:val="24"/>
          <w:szCs w:val="24"/>
          <w:lang w:eastAsia="pl-PL"/>
        </w:rPr>
        <w:t xml:space="preserve">Nie </w:t>
      </w:r>
    </w:p>
    <w:p w:rsidR="00600D4E" w:rsidRPr="00600D4E" w:rsidRDefault="00600D4E" w:rsidP="00600D4E">
      <w:pPr>
        <w:spacing w:after="0" w:line="240" w:lineRule="auto"/>
        <w:rPr>
          <w:rFonts w:ascii="Times New Roman" w:eastAsia="Times New Roman" w:hAnsi="Times New Roman" w:cs="Times New Roman"/>
          <w:sz w:val="24"/>
          <w:szCs w:val="24"/>
          <w:lang w:eastAsia="pl-PL"/>
        </w:rPr>
      </w:pPr>
      <w:r w:rsidRPr="00600D4E">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600D4E">
        <w:rPr>
          <w:rFonts w:ascii="Times New Roman" w:eastAsia="Times New Roman" w:hAnsi="Times New Roman" w:cs="Times New Roman"/>
          <w:sz w:val="24"/>
          <w:szCs w:val="24"/>
          <w:lang w:eastAsia="pl-PL"/>
        </w:rPr>
        <w:t>Pzp</w:t>
      </w:r>
      <w:proofErr w:type="spellEnd"/>
      <w:r w:rsidRPr="00600D4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00D4E">
        <w:rPr>
          <w:rFonts w:ascii="Times New Roman" w:eastAsia="Times New Roman" w:hAnsi="Times New Roman" w:cs="Times New Roman"/>
          <w:sz w:val="24"/>
          <w:szCs w:val="24"/>
          <w:lang w:eastAsia="pl-PL"/>
        </w:rPr>
        <w:br/>
      </w:r>
      <w:r w:rsidRPr="00600D4E">
        <w:rPr>
          <w:rFonts w:ascii="Times New Roman" w:eastAsia="Times New Roman" w:hAnsi="Times New Roman" w:cs="Times New Roman"/>
          <w:sz w:val="24"/>
          <w:szCs w:val="24"/>
          <w:u w:val="single"/>
          <w:lang w:eastAsia="pl-PL"/>
        </w:rPr>
        <w:t>SEKCJA I: ZAMAWIAJĄCY</w:t>
      </w:r>
      <w:r w:rsidRPr="00600D4E">
        <w:rPr>
          <w:rFonts w:ascii="Times New Roman" w:eastAsia="Times New Roman" w:hAnsi="Times New Roman" w:cs="Times New Roman"/>
          <w:sz w:val="24"/>
          <w:szCs w:val="24"/>
          <w:lang w:eastAsia="pl-PL"/>
        </w:rPr>
        <w:t xml:space="preserve"> </w:t>
      </w:r>
    </w:p>
    <w:p w:rsidR="00600D4E" w:rsidRPr="00600D4E" w:rsidRDefault="00600D4E" w:rsidP="00600D4E">
      <w:pPr>
        <w:spacing w:after="0" w:line="240" w:lineRule="auto"/>
        <w:rPr>
          <w:rFonts w:ascii="Times New Roman" w:eastAsia="Times New Roman" w:hAnsi="Times New Roman" w:cs="Times New Roman"/>
          <w:sz w:val="24"/>
          <w:szCs w:val="24"/>
          <w:lang w:eastAsia="pl-PL"/>
        </w:rPr>
      </w:pPr>
      <w:r w:rsidRPr="00600D4E">
        <w:rPr>
          <w:rFonts w:ascii="Times New Roman" w:eastAsia="Times New Roman" w:hAnsi="Times New Roman" w:cs="Times New Roman"/>
          <w:b/>
          <w:bCs/>
          <w:sz w:val="24"/>
          <w:szCs w:val="24"/>
          <w:lang w:eastAsia="pl-PL"/>
        </w:rPr>
        <w:t xml:space="preserve">Postępowanie przeprowadza centralny zamawiający </w:t>
      </w:r>
    </w:p>
    <w:p w:rsidR="00600D4E" w:rsidRPr="00600D4E" w:rsidRDefault="00600D4E" w:rsidP="00600D4E">
      <w:pPr>
        <w:spacing w:after="0" w:line="240" w:lineRule="auto"/>
        <w:rPr>
          <w:rFonts w:ascii="Times New Roman" w:eastAsia="Times New Roman" w:hAnsi="Times New Roman" w:cs="Times New Roman"/>
          <w:sz w:val="24"/>
          <w:szCs w:val="24"/>
          <w:lang w:eastAsia="pl-PL"/>
        </w:rPr>
      </w:pPr>
      <w:r w:rsidRPr="00600D4E">
        <w:rPr>
          <w:rFonts w:ascii="Times New Roman" w:eastAsia="Times New Roman" w:hAnsi="Times New Roman" w:cs="Times New Roman"/>
          <w:sz w:val="24"/>
          <w:szCs w:val="24"/>
          <w:lang w:eastAsia="pl-PL"/>
        </w:rPr>
        <w:t xml:space="preserve">Nie </w:t>
      </w:r>
    </w:p>
    <w:p w:rsidR="00600D4E" w:rsidRPr="00600D4E" w:rsidRDefault="00600D4E" w:rsidP="00600D4E">
      <w:pPr>
        <w:spacing w:after="0" w:line="240" w:lineRule="auto"/>
        <w:rPr>
          <w:rFonts w:ascii="Times New Roman" w:eastAsia="Times New Roman" w:hAnsi="Times New Roman" w:cs="Times New Roman"/>
          <w:sz w:val="24"/>
          <w:szCs w:val="24"/>
          <w:lang w:eastAsia="pl-PL"/>
        </w:rPr>
      </w:pPr>
      <w:r w:rsidRPr="00600D4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00D4E" w:rsidRPr="00600D4E" w:rsidRDefault="00600D4E" w:rsidP="00600D4E">
      <w:pPr>
        <w:spacing w:after="0" w:line="240" w:lineRule="auto"/>
        <w:rPr>
          <w:rFonts w:ascii="Times New Roman" w:eastAsia="Times New Roman" w:hAnsi="Times New Roman" w:cs="Times New Roman"/>
          <w:sz w:val="24"/>
          <w:szCs w:val="24"/>
          <w:lang w:eastAsia="pl-PL"/>
        </w:rPr>
      </w:pPr>
      <w:r w:rsidRPr="00600D4E">
        <w:rPr>
          <w:rFonts w:ascii="Times New Roman" w:eastAsia="Times New Roman" w:hAnsi="Times New Roman" w:cs="Times New Roman"/>
          <w:sz w:val="24"/>
          <w:szCs w:val="24"/>
          <w:lang w:eastAsia="pl-PL"/>
        </w:rPr>
        <w:t xml:space="preserve">Nie </w:t>
      </w:r>
    </w:p>
    <w:p w:rsidR="00600D4E" w:rsidRPr="00600D4E" w:rsidRDefault="00600D4E" w:rsidP="00600D4E">
      <w:pPr>
        <w:spacing w:after="0" w:line="240" w:lineRule="auto"/>
        <w:rPr>
          <w:rFonts w:ascii="Times New Roman" w:eastAsia="Times New Roman" w:hAnsi="Times New Roman" w:cs="Times New Roman"/>
          <w:sz w:val="24"/>
          <w:szCs w:val="24"/>
          <w:lang w:eastAsia="pl-PL"/>
        </w:rPr>
      </w:pPr>
      <w:r w:rsidRPr="00600D4E">
        <w:rPr>
          <w:rFonts w:ascii="Times New Roman" w:eastAsia="Times New Roman" w:hAnsi="Times New Roman" w:cs="Times New Roman"/>
          <w:b/>
          <w:bCs/>
          <w:sz w:val="24"/>
          <w:szCs w:val="24"/>
          <w:lang w:eastAsia="pl-PL"/>
        </w:rPr>
        <w:t>Informacje na temat podmiotu któremu zamawiający powierzył/powierzyli prowadzenie postępowania:</w:t>
      </w:r>
      <w:r w:rsidRPr="00600D4E">
        <w:rPr>
          <w:rFonts w:ascii="Times New Roman" w:eastAsia="Times New Roman" w:hAnsi="Times New Roman" w:cs="Times New Roman"/>
          <w:sz w:val="24"/>
          <w:szCs w:val="24"/>
          <w:lang w:eastAsia="pl-PL"/>
        </w:rPr>
        <w:t xml:space="preserve"> </w:t>
      </w:r>
      <w:r w:rsidRPr="00600D4E">
        <w:rPr>
          <w:rFonts w:ascii="Times New Roman" w:eastAsia="Times New Roman" w:hAnsi="Times New Roman" w:cs="Times New Roman"/>
          <w:sz w:val="24"/>
          <w:szCs w:val="24"/>
          <w:lang w:eastAsia="pl-PL"/>
        </w:rPr>
        <w:br/>
      </w:r>
      <w:r w:rsidRPr="00600D4E">
        <w:rPr>
          <w:rFonts w:ascii="Times New Roman" w:eastAsia="Times New Roman" w:hAnsi="Times New Roman" w:cs="Times New Roman"/>
          <w:b/>
          <w:bCs/>
          <w:sz w:val="24"/>
          <w:szCs w:val="24"/>
          <w:lang w:eastAsia="pl-PL"/>
        </w:rPr>
        <w:t>Postępowanie jest przeprowadzane wspólnie przez zamawiających</w:t>
      </w:r>
      <w:r w:rsidRPr="00600D4E">
        <w:rPr>
          <w:rFonts w:ascii="Times New Roman" w:eastAsia="Times New Roman" w:hAnsi="Times New Roman" w:cs="Times New Roman"/>
          <w:sz w:val="24"/>
          <w:szCs w:val="24"/>
          <w:lang w:eastAsia="pl-PL"/>
        </w:rPr>
        <w:t xml:space="preserve"> </w:t>
      </w:r>
    </w:p>
    <w:p w:rsidR="00600D4E" w:rsidRPr="00600D4E" w:rsidRDefault="00600D4E" w:rsidP="00600D4E">
      <w:pPr>
        <w:spacing w:after="0" w:line="240" w:lineRule="auto"/>
        <w:rPr>
          <w:rFonts w:ascii="Times New Roman" w:eastAsia="Times New Roman" w:hAnsi="Times New Roman" w:cs="Times New Roman"/>
          <w:sz w:val="24"/>
          <w:szCs w:val="24"/>
          <w:lang w:eastAsia="pl-PL"/>
        </w:rPr>
      </w:pPr>
      <w:r w:rsidRPr="00600D4E">
        <w:rPr>
          <w:rFonts w:ascii="Times New Roman" w:eastAsia="Times New Roman" w:hAnsi="Times New Roman" w:cs="Times New Roman"/>
          <w:sz w:val="24"/>
          <w:szCs w:val="24"/>
          <w:lang w:eastAsia="pl-PL"/>
        </w:rPr>
        <w:t xml:space="preserve">Nie </w:t>
      </w:r>
    </w:p>
    <w:p w:rsidR="00600D4E" w:rsidRPr="00600D4E" w:rsidRDefault="00600D4E" w:rsidP="00600D4E">
      <w:pPr>
        <w:spacing w:after="0" w:line="240" w:lineRule="auto"/>
        <w:rPr>
          <w:rFonts w:ascii="Times New Roman" w:eastAsia="Times New Roman" w:hAnsi="Times New Roman" w:cs="Times New Roman"/>
          <w:sz w:val="24"/>
          <w:szCs w:val="24"/>
          <w:lang w:eastAsia="pl-PL"/>
        </w:rPr>
      </w:pPr>
      <w:r w:rsidRPr="00600D4E">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600D4E">
        <w:rPr>
          <w:rFonts w:ascii="Times New Roman" w:eastAsia="Times New Roman" w:hAnsi="Times New Roman" w:cs="Times New Roman"/>
          <w:sz w:val="24"/>
          <w:szCs w:val="24"/>
          <w:lang w:eastAsia="pl-PL"/>
        </w:rPr>
        <w:br/>
      </w:r>
      <w:r w:rsidRPr="00600D4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00D4E" w:rsidRPr="00600D4E" w:rsidRDefault="00600D4E" w:rsidP="00600D4E">
      <w:pPr>
        <w:spacing w:after="0" w:line="240" w:lineRule="auto"/>
        <w:rPr>
          <w:rFonts w:ascii="Times New Roman" w:eastAsia="Times New Roman" w:hAnsi="Times New Roman" w:cs="Times New Roman"/>
          <w:sz w:val="24"/>
          <w:szCs w:val="24"/>
          <w:lang w:eastAsia="pl-PL"/>
        </w:rPr>
      </w:pPr>
      <w:r w:rsidRPr="00600D4E">
        <w:rPr>
          <w:rFonts w:ascii="Times New Roman" w:eastAsia="Times New Roman" w:hAnsi="Times New Roman" w:cs="Times New Roman"/>
          <w:sz w:val="24"/>
          <w:szCs w:val="24"/>
          <w:lang w:eastAsia="pl-PL"/>
        </w:rPr>
        <w:t xml:space="preserve">Nie </w:t>
      </w:r>
    </w:p>
    <w:p w:rsidR="00600D4E" w:rsidRPr="00600D4E" w:rsidRDefault="00600D4E" w:rsidP="00600D4E">
      <w:pPr>
        <w:spacing w:after="0" w:line="240" w:lineRule="auto"/>
        <w:rPr>
          <w:rFonts w:ascii="Times New Roman" w:eastAsia="Times New Roman" w:hAnsi="Times New Roman" w:cs="Times New Roman"/>
          <w:sz w:val="24"/>
          <w:szCs w:val="24"/>
          <w:lang w:eastAsia="pl-PL"/>
        </w:rPr>
      </w:pPr>
      <w:r w:rsidRPr="00600D4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00D4E">
        <w:rPr>
          <w:rFonts w:ascii="Times New Roman" w:eastAsia="Times New Roman" w:hAnsi="Times New Roman" w:cs="Times New Roman"/>
          <w:sz w:val="24"/>
          <w:szCs w:val="24"/>
          <w:lang w:eastAsia="pl-PL"/>
        </w:rPr>
        <w:t xml:space="preserve"> </w:t>
      </w:r>
      <w:r w:rsidRPr="00600D4E">
        <w:rPr>
          <w:rFonts w:ascii="Times New Roman" w:eastAsia="Times New Roman" w:hAnsi="Times New Roman" w:cs="Times New Roman"/>
          <w:sz w:val="24"/>
          <w:szCs w:val="24"/>
          <w:lang w:eastAsia="pl-PL"/>
        </w:rPr>
        <w:br/>
      </w:r>
      <w:r w:rsidRPr="00600D4E">
        <w:rPr>
          <w:rFonts w:ascii="Times New Roman" w:eastAsia="Times New Roman" w:hAnsi="Times New Roman" w:cs="Times New Roman"/>
          <w:b/>
          <w:bCs/>
          <w:sz w:val="24"/>
          <w:szCs w:val="24"/>
          <w:lang w:eastAsia="pl-PL"/>
        </w:rPr>
        <w:t>Informacje dodatkowe:</w:t>
      </w:r>
      <w:r w:rsidRPr="00600D4E">
        <w:rPr>
          <w:rFonts w:ascii="Times New Roman" w:eastAsia="Times New Roman" w:hAnsi="Times New Roman" w:cs="Times New Roman"/>
          <w:sz w:val="24"/>
          <w:szCs w:val="24"/>
          <w:lang w:eastAsia="pl-PL"/>
        </w:rPr>
        <w:t xml:space="preserve"> </w:t>
      </w:r>
    </w:p>
    <w:p w:rsidR="00600D4E" w:rsidRPr="00600D4E" w:rsidRDefault="00600D4E" w:rsidP="00600D4E">
      <w:pPr>
        <w:spacing w:after="0" w:line="240" w:lineRule="auto"/>
        <w:rPr>
          <w:rFonts w:ascii="Times New Roman" w:eastAsia="Times New Roman" w:hAnsi="Times New Roman" w:cs="Times New Roman"/>
          <w:sz w:val="24"/>
          <w:szCs w:val="24"/>
          <w:lang w:eastAsia="pl-PL"/>
        </w:rPr>
      </w:pPr>
      <w:r w:rsidRPr="00600D4E">
        <w:rPr>
          <w:rFonts w:ascii="Times New Roman" w:eastAsia="Times New Roman" w:hAnsi="Times New Roman" w:cs="Times New Roman"/>
          <w:b/>
          <w:bCs/>
          <w:sz w:val="24"/>
          <w:szCs w:val="24"/>
          <w:lang w:eastAsia="pl-PL"/>
        </w:rPr>
        <w:t xml:space="preserve">I. 1) NAZWA I ADRES: </w:t>
      </w:r>
      <w:r w:rsidRPr="00600D4E">
        <w:rPr>
          <w:rFonts w:ascii="Times New Roman" w:eastAsia="Times New Roman" w:hAnsi="Times New Roman" w:cs="Times New Roman"/>
          <w:sz w:val="24"/>
          <w:szCs w:val="24"/>
          <w:lang w:eastAsia="pl-PL"/>
        </w:rPr>
        <w:t xml:space="preserve">Powiatowy Zarząd Dróg w Iławie, krajowy numer identyfikacyjny 51085456900000, ul. ul. Tadeusza Kościuszki  , 14-200  Iława, woj. warmińsko-mazurskie, państwo Polska, tel. 896 485 468, e-mail </w:t>
      </w:r>
      <w:proofErr w:type="spellStart"/>
      <w:r w:rsidRPr="00600D4E">
        <w:rPr>
          <w:rFonts w:ascii="Times New Roman" w:eastAsia="Times New Roman" w:hAnsi="Times New Roman" w:cs="Times New Roman"/>
          <w:sz w:val="24"/>
          <w:szCs w:val="24"/>
          <w:lang w:eastAsia="pl-PL"/>
        </w:rPr>
        <w:t>pzd@powiat-ilawski.pl</w:t>
      </w:r>
      <w:proofErr w:type="spellEnd"/>
      <w:r w:rsidRPr="00600D4E">
        <w:rPr>
          <w:rFonts w:ascii="Times New Roman" w:eastAsia="Times New Roman" w:hAnsi="Times New Roman" w:cs="Times New Roman"/>
          <w:sz w:val="24"/>
          <w:szCs w:val="24"/>
          <w:lang w:eastAsia="pl-PL"/>
        </w:rPr>
        <w:t xml:space="preserve">, faks 89 644 80 66. </w:t>
      </w:r>
      <w:r w:rsidRPr="00600D4E">
        <w:rPr>
          <w:rFonts w:ascii="Times New Roman" w:eastAsia="Times New Roman" w:hAnsi="Times New Roman" w:cs="Times New Roman"/>
          <w:sz w:val="24"/>
          <w:szCs w:val="24"/>
          <w:lang w:eastAsia="pl-PL"/>
        </w:rPr>
        <w:br/>
        <w:t>Adres strony internetowej (</w:t>
      </w:r>
      <w:proofErr w:type="spellStart"/>
      <w:r w:rsidRPr="00600D4E">
        <w:rPr>
          <w:rFonts w:ascii="Times New Roman" w:eastAsia="Times New Roman" w:hAnsi="Times New Roman" w:cs="Times New Roman"/>
          <w:sz w:val="24"/>
          <w:szCs w:val="24"/>
          <w:lang w:eastAsia="pl-PL"/>
        </w:rPr>
        <w:t>URL</w:t>
      </w:r>
      <w:proofErr w:type="spellEnd"/>
      <w:r w:rsidRPr="00600D4E">
        <w:rPr>
          <w:rFonts w:ascii="Times New Roman" w:eastAsia="Times New Roman" w:hAnsi="Times New Roman" w:cs="Times New Roman"/>
          <w:sz w:val="24"/>
          <w:szCs w:val="24"/>
          <w:lang w:eastAsia="pl-PL"/>
        </w:rPr>
        <w:t>): http://</w:t>
      </w:r>
      <w:proofErr w:type="spellStart"/>
      <w:r w:rsidRPr="00600D4E">
        <w:rPr>
          <w:rFonts w:ascii="Times New Roman" w:eastAsia="Times New Roman" w:hAnsi="Times New Roman" w:cs="Times New Roman"/>
          <w:sz w:val="24"/>
          <w:szCs w:val="24"/>
          <w:lang w:eastAsia="pl-PL"/>
        </w:rPr>
        <w:t>bip.powiat-ilawski.pl</w:t>
      </w:r>
      <w:proofErr w:type="spellEnd"/>
      <w:r w:rsidRPr="00600D4E">
        <w:rPr>
          <w:rFonts w:ascii="Times New Roman" w:eastAsia="Times New Roman" w:hAnsi="Times New Roman" w:cs="Times New Roman"/>
          <w:sz w:val="24"/>
          <w:szCs w:val="24"/>
          <w:lang w:eastAsia="pl-PL"/>
        </w:rPr>
        <w:t xml:space="preserve">/ </w:t>
      </w:r>
      <w:r w:rsidRPr="00600D4E">
        <w:rPr>
          <w:rFonts w:ascii="Times New Roman" w:eastAsia="Times New Roman" w:hAnsi="Times New Roman" w:cs="Times New Roman"/>
          <w:sz w:val="24"/>
          <w:szCs w:val="24"/>
          <w:lang w:eastAsia="pl-PL"/>
        </w:rPr>
        <w:br/>
        <w:t xml:space="preserve">Adres profilu nabywcy: </w:t>
      </w:r>
      <w:r w:rsidRPr="00600D4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00D4E" w:rsidRPr="00600D4E" w:rsidRDefault="00600D4E" w:rsidP="00600D4E">
      <w:pPr>
        <w:spacing w:after="0" w:line="240" w:lineRule="auto"/>
        <w:rPr>
          <w:rFonts w:ascii="Times New Roman" w:eastAsia="Times New Roman" w:hAnsi="Times New Roman" w:cs="Times New Roman"/>
          <w:sz w:val="24"/>
          <w:szCs w:val="24"/>
          <w:lang w:eastAsia="pl-PL"/>
        </w:rPr>
      </w:pPr>
      <w:r w:rsidRPr="00600D4E">
        <w:rPr>
          <w:rFonts w:ascii="Times New Roman" w:eastAsia="Times New Roman" w:hAnsi="Times New Roman" w:cs="Times New Roman"/>
          <w:b/>
          <w:bCs/>
          <w:sz w:val="24"/>
          <w:szCs w:val="24"/>
          <w:lang w:eastAsia="pl-PL"/>
        </w:rPr>
        <w:t xml:space="preserve">I. 2) RODZAJ ZAMAWIAJĄCEGO: </w:t>
      </w:r>
      <w:r w:rsidRPr="00600D4E">
        <w:rPr>
          <w:rFonts w:ascii="Times New Roman" w:eastAsia="Times New Roman" w:hAnsi="Times New Roman" w:cs="Times New Roman"/>
          <w:sz w:val="24"/>
          <w:szCs w:val="24"/>
          <w:lang w:eastAsia="pl-PL"/>
        </w:rPr>
        <w:t xml:space="preserve">Administracja samorządowa </w:t>
      </w:r>
      <w:r w:rsidRPr="00600D4E">
        <w:rPr>
          <w:rFonts w:ascii="Times New Roman" w:eastAsia="Times New Roman" w:hAnsi="Times New Roman" w:cs="Times New Roman"/>
          <w:sz w:val="24"/>
          <w:szCs w:val="24"/>
          <w:lang w:eastAsia="pl-PL"/>
        </w:rPr>
        <w:br/>
      </w:r>
      <w:proofErr w:type="spellStart"/>
      <w:r w:rsidRPr="00600D4E">
        <w:rPr>
          <w:rFonts w:ascii="Times New Roman" w:eastAsia="Times New Roman" w:hAnsi="Times New Roman" w:cs="Times New Roman"/>
          <w:b/>
          <w:bCs/>
          <w:sz w:val="24"/>
          <w:szCs w:val="24"/>
          <w:lang w:eastAsia="pl-PL"/>
        </w:rPr>
        <w:t>I.3</w:t>
      </w:r>
      <w:proofErr w:type="spellEnd"/>
      <w:r w:rsidRPr="00600D4E">
        <w:rPr>
          <w:rFonts w:ascii="Times New Roman" w:eastAsia="Times New Roman" w:hAnsi="Times New Roman" w:cs="Times New Roman"/>
          <w:b/>
          <w:bCs/>
          <w:sz w:val="24"/>
          <w:szCs w:val="24"/>
          <w:lang w:eastAsia="pl-PL"/>
        </w:rPr>
        <w:t xml:space="preserve">) WSPÓLNE UDZIELANIE ZAMÓWIENIA </w:t>
      </w:r>
      <w:r w:rsidRPr="00600D4E">
        <w:rPr>
          <w:rFonts w:ascii="Times New Roman" w:eastAsia="Times New Roman" w:hAnsi="Times New Roman" w:cs="Times New Roman"/>
          <w:b/>
          <w:bCs/>
          <w:i/>
          <w:iCs/>
          <w:sz w:val="24"/>
          <w:szCs w:val="24"/>
          <w:lang w:eastAsia="pl-PL"/>
        </w:rPr>
        <w:t>(jeżeli dotyczy)</w:t>
      </w:r>
      <w:r w:rsidRPr="00600D4E">
        <w:rPr>
          <w:rFonts w:ascii="Times New Roman" w:eastAsia="Times New Roman" w:hAnsi="Times New Roman" w:cs="Times New Roman"/>
          <w:b/>
          <w:bCs/>
          <w:sz w:val="24"/>
          <w:szCs w:val="24"/>
          <w:lang w:eastAsia="pl-PL"/>
        </w:rPr>
        <w:t xml:space="preserve">: </w:t>
      </w:r>
    </w:p>
    <w:p w:rsidR="00600D4E" w:rsidRPr="00600D4E" w:rsidRDefault="00600D4E" w:rsidP="00600D4E">
      <w:pPr>
        <w:spacing w:after="0" w:line="240" w:lineRule="auto"/>
        <w:rPr>
          <w:rFonts w:ascii="Times New Roman" w:eastAsia="Times New Roman" w:hAnsi="Times New Roman" w:cs="Times New Roman"/>
          <w:sz w:val="24"/>
          <w:szCs w:val="24"/>
          <w:lang w:eastAsia="pl-PL"/>
        </w:rPr>
      </w:pPr>
      <w:r w:rsidRPr="00600D4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600D4E">
        <w:rPr>
          <w:rFonts w:ascii="Times New Roman" w:eastAsia="Times New Roman" w:hAnsi="Times New Roman" w:cs="Times New Roman"/>
          <w:sz w:val="24"/>
          <w:szCs w:val="24"/>
          <w:lang w:eastAsia="pl-PL"/>
        </w:rPr>
        <w:lastRenderedPageBreak/>
        <w:t xml:space="preserve">udzielane przez każdego z zamawiających indywidualnie, czy zamówienie zostanie udzielone w imieniu i na rzecz pozostałych zamawiających): </w:t>
      </w:r>
      <w:r w:rsidRPr="00600D4E">
        <w:rPr>
          <w:rFonts w:ascii="Times New Roman" w:eastAsia="Times New Roman" w:hAnsi="Times New Roman" w:cs="Times New Roman"/>
          <w:sz w:val="24"/>
          <w:szCs w:val="24"/>
          <w:lang w:eastAsia="pl-PL"/>
        </w:rPr>
        <w:br/>
      </w:r>
    </w:p>
    <w:p w:rsidR="00600D4E" w:rsidRPr="00600D4E" w:rsidRDefault="00600D4E" w:rsidP="00600D4E">
      <w:pPr>
        <w:spacing w:after="0" w:line="240" w:lineRule="auto"/>
        <w:rPr>
          <w:rFonts w:ascii="Times New Roman" w:eastAsia="Times New Roman" w:hAnsi="Times New Roman" w:cs="Times New Roman"/>
          <w:sz w:val="24"/>
          <w:szCs w:val="24"/>
          <w:lang w:eastAsia="pl-PL"/>
        </w:rPr>
      </w:pPr>
      <w:proofErr w:type="spellStart"/>
      <w:r w:rsidRPr="00600D4E">
        <w:rPr>
          <w:rFonts w:ascii="Times New Roman" w:eastAsia="Times New Roman" w:hAnsi="Times New Roman" w:cs="Times New Roman"/>
          <w:b/>
          <w:bCs/>
          <w:sz w:val="24"/>
          <w:szCs w:val="24"/>
          <w:lang w:eastAsia="pl-PL"/>
        </w:rPr>
        <w:t>I.4</w:t>
      </w:r>
      <w:proofErr w:type="spellEnd"/>
      <w:r w:rsidRPr="00600D4E">
        <w:rPr>
          <w:rFonts w:ascii="Times New Roman" w:eastAsia="Times New Roman" w:hAnsi="Times New Roman" w:cs="Times New Roman"/>
          <w:b/>
          <w:bCs/>
          <w:sz w:val="24"/>
          <w:szCs w:val="24"/>
          <w:lang w:eastAsia="pl-PL"/>
        </w:rPr>
        <w:t xml:space="preserve">) KOMUNIKACJA: </w:t>
      </w:r>
      <w:r w:rsidRPr="00600D4E">
        <w:rPr>
          <w:rFonts w:ascii="Times New Roman" w:eastAsia="Times New Roman" w:hAnsi="Times New Roman" w:cs="Times New Roman"/>
          <w:sz w:val="24"/>
          <w:szCs w:val="24"/>
          <w:lang w:eastAsia="pl-PL"/>
        </w:rPr>
        <w:br/>
      </w:r>
      <w:r w:rsidRPr="00600D4E">
        <w:rPr>
          <w:rFonts w:ascii="Times New Roman" w:eastAsia="Times New Roman" w:hAnsi="Times New Roman" w:cs="Times New Roman"/>
          <w:b/>
          <w:bCs/>
          <w:sz w:val="24"/>
          <w:szCs w:val="24"/>
          <w:lang w:eastAsia="pl-PL"/>
        </w:rPr>
        <w:t>Nieograniczony, pełny i bezpośredni dostęp do dokumentów z postępowania można uzyskać pod adresem (</w:t>
      </w:r>
      <w:proofErr w:type="spellStart"/>
      <w:r w:rsidRPr="00600D4E">
        <w:rPr>
          <w:rFonts w:ascii="Times New Roman" w:eastAsia="Times New Roman" w:hAnsi="Times New Roman" w:cs="Times New Roman"/>
          <w:b/>
          <w:bCs/>
          <w:sz w:val="24"/>
          <w:szCs w:val="24"/>
          <w:lang w:eastAsia="pl-PL"/>
        </w:rPr>
        <w:t>URL</w:t>
      </w:r>
      <w:proofErr w:type="spellEnd"/>
      <w:r w:rsidRPr="00600D4E">
        <w:rPr>
          <w:rFonts w:ascii="Times New Roman" w:eastAsia="Times New Roman" w:hAnsi="Times New Roman" w:cs="Times New Roman"/>
          <w:b/>
          <w:bCs/>
          <w:sz w:val="24"/>
          <w:szCs w:val="24"/>
          <w:lang w:eastAsia="pl-PL"/>
        </w:rPr>
        <w:t>)</w:t>
      </w:r>
      <w:r w:rsidRPr="00600D4E">
        <w:rPr>
          <w:rFonts w:ascii="Times New Roman" w:eastAsia="Times New Roman" w:hAnsi="Times New Roman" w:cs="Times New Roman"/>
          <w:sz w:val="24"/>
          <w:szCs w:val="24"/>
          <w:lang w:eastAsia="pl-PL"/>
        </w:rPr>
        <w:t xml:space="preserve"> </w:t>
      </w:r>
    </w:p>
    <w:p w:rsidR="00600D4E" w:rsidRPr="00600D4E" w:rsidRDefault="00600D4E" w:rsidP="00600D4E">
      <w:pPr>
        <w:spacing w:after="0" w:line="240" w:lineRule="auto"/>
        <w:rPr>
          <w:rFonts w:ascii="Times New Roman" w:eastAsia="Times New Roman" w:hAnsi="Times New Roman" w:cs="Times New Roman"/>
          <w:sz w:val="24"/>
          <w:szCs w:val="24"/>
          <w:lang w:eastAsia="pl-PL"/>
        </w:rPr>
      </w:pPr>
      <w:r w:rsidRPr="00600D4E">
        <w:rPr>
          <w:rFonts w:ascii="Times New Roman" w:eastAsia="Times New Roman" w:hAnsi="Times New Roman" w:cs="Times New Roman"/>
          <w:sz w:val="24"/>
          <w:szCs w:val="24"/>
          <w:lang w:eastAsia="pl-PL"/>
        </w:rPr>
        <w:t xml:space="preserve">Nie </w:t>
      </w:r>
      <w:r w:rsidRPr="00600D4E">
        <w:rPr>
          <w:rFonts w:ascii="Times New Roman" w:eastAsia="Times New Roman" w:hAnsi="Times New Roman" w:cs="Times New Roman"/>
          <w:sz w:val="24"/>
          <w:szCs w:val="24"/>
          <w:lang w:eastAsia="pl-PL"/>
        </w:rPr>
        <w:br/>
        <w:t>http://</w:t>
      </w:r>
      <w:proofErr w:type="spellStart"/>
      <w:r w:rsidRPr="00600D4E">
        <w:rPr>
          <w:rFonts w:ascii="Times New Roman" w:eastAsia="Times New Roman" w:hAnsi="Times New Roman" w:cs="Times New Roman"/>
          <w:sz w:val="24"/>
          <w:szCs w:val="24"/>
          <w:lang w:eastAsia="pl-PL"/>
        </w:rPr>
        <w:t>bip.warmia.mazury.pl</w:t>
      </w:r>
      <w:proofErr w:type="spellEnd"/>
      <w:r w:rsidRPr="00600D4E">
        <w:rPr>
          <w:rFonts w:ascii="Times New Roman" w:eastAsia="Times New Roman" w:hAnsi="Times New Roman" w:cs="Times New Roman"/>
          <w:sz w:val="24"/>
          <w:szCs w:val="24"/>
          <w:lang w:eastAsia="pl-PL"/>
        </w:rPr>
        <w:t>/</w:t>
      </w:r>
      <w:proofErr w:type="spellStart"/>
      <w:r w:rsidRPr="00600D4E">
        <w:rPr>
          <w:rFonts w:ascii="Times New Roman" w:eastAsia="Times New Roman" w:hAnsi="Times New Roman" w:cs="Times New Roman"/>
          <w:sz w:val="24"/>
          <w:szCs w:val="24"/>
          <w:lang w:eastAsia="pl-PL"/>
        </w:rPr>
        <w:t>powiat_ilawski</w:t>
      </w:r>
      <w:proofErr w:type="spellEnd"/>
      <w:r w:rsidRPr="00600D4E">
        <w:rPr>
          <w:rFonts w:ascii="Times New Roman" w:eastAsia="Times New Roman" w:hAnsi="Times New Roman" w:cs="Times New Roman"/>
          <w:sz w:val="24"/>
          <w:szCs w:val="24"/>
          <w:lang w:eastAsia="pl-PL"/>
        </w:rPr>
        <w:t xml:space="preserve">/ </w:t>
      </w:r>
    </w:p>
    <w:p w:rsidR="00600D4E" w:rsidRPr="00600D4E" w:rsidRDefault="00600D4E" w:rsidP="00600D4E">
      <w:pPr>
        <w:spacing w:after="0" w:line="240" w:lineRule="auto"/>
        <w:rPr>
          <w:rFonts w:ascii="Times New Roman" w:eastAsia="Times New Roman" w:hAnsi="Times New Roman" w:cs="Times New Roman"/>
          <w:sz w:val="24"/>
          <w:szCs w:val="24"/>
          <w:lang w:eastAsia="pl-PL"/>
        </w:rPr>
      </w:pPr>
      <w:r w:rsidRPr="00600D4E">
        <w:rPr>
          <w:rFonts w:ascii="Times New Roman" w:eastAsia="Times New Roman" w:hAnsi="Times New Roman" w:cs="Times New Roman"/>
          <w:sz w:val="24"/>
          <w:szCs w:val="24"/>
          <w:lang w:eastAsia="pl-PL"/>
        </w:rPr>
        <w:br/>
      </w:r>
      <w:r w:rsidRPr="00600D4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00D4E" w:rsidRPr="00600D4E" w:rsidRDefault="00600D4E" w:rsidP="00600D4E">
      <w:pPr>
        <w:spacing w:after="0" w:line="240" w:lineRule="auto"/>
        <w:rPr>
          <w:rFonts w:ascii="Times New Roman" w:eastAsia="Times New Roman" w:hAnsi="Times New Roman" w:cs="Times New Roman"/>
          <w:sz w:val="24"/>
          <w:szCs w:val="24"/>
          <w:lang w:eastAsia="pl-PL"/>
        </w:rPr>
      </w:pPr>
      <w:r w:rsidRPr="00600D4E">
        <w:rPr>
          <w:rFonts w:ascii="Times New Roman" w:eastAsia="Times New Roman" w:hAnsi="Times New Roman" w:cs="Times New Roman"/>
          <w:sz w:val="24"/>
          <w:szCs w:val="24"/>
          <w:lang w:eastAsia="pl-PL"/>
        </w:rPr>
        <w:t xml:space="preserve">Nie </w:t>
      </w:r>
      <w:r w:rsidRPr="00600D4E">
        <w:rPr>
          <w:rFonts w:ascii="Times New Roman" w:eastAsia="Times New Roman" w:hAnsi="Times New Roman" w:cs="Times New Roman"/>
          <w:sz w:val="24"/>
          <w:szCs w:val="24"/>
          <w:lang w:eastAsia="pl-PL"/>
        </w:rPr>
        <w:br/>
        <w:t>http://</w:t>
      </w:r>
      <w:proofErr w:type="spellStart"/>
      <w:r w:rsidRPr="00600D4E">
        <w:rPr>
          <w:rFonts w:ascii="Times New Roman" w:eastAsia="Times New Roman" w:hAnsi="Times New Roman" w:cs="Times New Roman"/>
          <w:sz w:val="24"/>
          <w:szCs w:val="24"/>
          <w:lang w:eastAsia="pl-PL"/>
        </w:rPr>
        <w:t>bip.warmia.mazury.pl</w:t>
      </w:r>
      <w:proofErr w:type="spellEnd"/>
      <w:r w:rsidRPr="00600D4E">
        <w:rPr>
          <w:rFonts w:ascii="Times New Roman" w:eastAsia="Times New Roman" w:hAnsi="Times New Roman" w:cs="Times New Roman"/>
          <w:sz w:val="24"/>
          <w:szCs w:val="24"/>
          <w:lang w:eastAsia="pl-PL"/>
        </w:rPr>
        <w:t>/</w:t>
      </w:r>
      <w:proofErr w:type="spellStart"/>
      <w:r w:rsidRPr="00600D4E">
        <w:rPr>
          <w:rFonts w:ascii="Times New Roman" w:eastAsia="Times New Roman" w:hAnsi="Times New Roman" w:cs="Times New Roman"/>
          <w:sz w:val="24"/>
          <w:szCs w:val="24"/>
          <w:lang w:eastAsia="pl-PL"/>
        </w:rPr>
        <w:t>powiat_ilawski</w:t>
      </w:r>
      <w:proofErr w:type="spellEnd"/>
      <w:r w:rsidRPr="00600D4E">
        <w:rPr>
          <w:rFonts w:ascii="Times New Roman" w:eastAsia="Times New Roman" w:hAnsi="Times New Roman" w:cs="Times New Roman"/>
          <w:sz w:val="24"/>
          <w:szCs w:val="24"/>
          <w:lang w:eastAsia="pl-PL"/>
        </w:rPr>
        <w:t xml:space="preserve">/ </w:t>
      </w:r>
    </w:p>
    <w:p w:rsidR="00600D4E" w:rsidRPr="00600D4E" w:rsidRDefault="00600D4E" w:rsidP="00600D4E">
      <w:pPr>
        <w:spacing w:after="0" w:line="240" w:lineRule="auto"/>
        <w:rPr>
          <w:rFonts w:ascii="Times New Roman" w:eastAsia="Times New Roman" w:hAnsi="Times New Roman" w:cs="Times New Roman"/>
          <w:sz w:val="24"/>
          <w:szCs w:val="24"/>
          <w:lang w:eastAsia="pl-PL"/>
        </w:rPr>
      </w:pPr>
      <w:r w:rsidRPr="00600D4E">
        <w:rPr>
          <w:rFonts w:ascii="Times New Roman" w:eastAsia="Times New Roman" w:hAnsi="Times New Roman" w:cs="Times New Roman"/>
          <w:sz w:val="24"/>
          <w:szCs w:val="24"/>
          <w:lang w:eastAsia="pl-PL"/>
        </w:rPr>
        <w:br/>
      </w:r>
      <w:r w:rsidRPr="00600D4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00D4E" w:rsidRPr="00600D4E" w:rsidRDefault="00600D4E" w:rsidP="00600D4E">
      <w:pPr>
        <w:spacing w:after="0" w:line="240" w:lineRule="auto"/>
        <w:rPr>
          <w:rFonts w:ascii="Times New Roman" w:eastAsia="Times New Roman" w:hAnsi="Times New Roman" w:cs="Times New Roman"/>
          <w:sz w:val="24"/>
          <w:szCs w:val="24"/>
          <w:lang w:eastAsia="pl-PL"/>
        </w:rPr>
      </w:pPr>
      <w:r w:rsidRPr="00600D4E">
        <w:rPr>
          <w:rFonts w:ascii="Times New Roman" w:eastAsia="Times New Roman" w:hAnsi="Times New Roman" w:cs="Times New Roman"/>
          <w:sz w:val="24"/>
          <w:szCs w:val="24"/>
          <w:lang w:eastAsia="pl-PL"/>
        </w:rPr>
        <w:t xml:space="preserve">Nie </w:t>
      </w:r>
      <w:r w:rsidRPr="00600D4E">
        <w:rPr>
          <w:rFonts w:ascii="Times New Roman" w:eastAsia="Times New Roman" w:hAnsi="Times New Roman" w:cs="Times New Roman"/>
          <w:sz w:val="24"/>
          <w:szCs w:val="24"/>
          <w:lang w:eastAsia="pl-PL"/>
        </w:rPr>
        <w:br/>
      </w:r>
    </w:p>
    <w:p w:rsidR="00600D4E" w:rsidRPr="00600D4E" w:rsidRDefault="00600D4E" w:rsidP="00600D4E">
      <w:pPr>
        <w:spacing w:after="0" w:line="240" w:lineRule="auto"/>
        <w:rPr>
          <w:rFonts w:ascii="Times New Roman" w:eastAsia="Times New Roman" w:hAnsi="Times New Roman" w:cs="Times New Roman"/>
          <w:sz w:val="24"/>
          <w:szCs w:val="24"/>
          <w:lang w:eastAsia="pl-PL"/>
        </w:rPr>
      </w:pPr>
      <w:r w:rsidRPr="00600D4E">
        <w:rPr>
          <w:rFonts w:ascii="Times New Roman" w:eastAsia="Times New Roman" w:hAnsi="Times New Roman" w:cs="Times New Roman"/>
          <w:sz w:val="24"/>
          <w:szCs w:val="24"/>
          <w:lang w:eastAsia="pl-PL"/>
        </w:rPr>
        <w:br/>
      </w:r>
      <w:r w:rsidRPr="00600D4E">
        <w:rPr>
          <w:rFonts w:ascii="Times New Roman" w:eastAsia="Times New Roman" w:hAnsi="Times New Roman" w:cs="Times New Roman"/>
          <w:b/>
          <w:bCs/>
          <w:sz w:val="24"/>
          <w:szCs w:val="24"/>
          <w:lang w:eastAsia="pl-PL"/>
        </w:rPr>
        <w:t>Oferty lub wnioski o dopuszczenie do udziału w postępowaniu należy przesyłać:</w:t>
      </w:r>
      <w:r w:rsidRPr="00600D4E">
        <w:rPr>
          <w:rFonts w:ascii="Times New Roman" w:eastAsia="Times New Roman" w:hAnsi="Times New Roman" w:cs="Times New Roman"/>
          <w:sz w:val="24"/>
          <w:szCs w:val="24"/>
          <w:lang w:eastAsia="pl-PL"/>
        </w:rPr>
        <w:t xml:space="preserve"> </w:t>
      </w:r>
      <w:r w:rsidRPr="00600D4E">
        <w:rPr>
          <w:rFonts w:ascii="Times New Roman" w:eastAsia="Times New Roman" w:hAnsi="Times New Roman" w:cs="Times New Roman"/>
          <w:sz w:val="24"/>
          <w:szCs w:val="24"/>
          <w:lang w:eastAsia="pl-PL"/>
        </w:rPr>
        <w:br/>
      </w:r>
      <w:r w:rsidRPr="00600D4E">
        <w:rPr>
          <w:rFonts w:ascii="Times New Roman" w:eastAsia="Times New Roman" w:hAnsi="Times New Roman" w:cs="Times New Roman"/>
          <w:b/>
          <w:bCs/>
          <w:sz w:val="24"/>
          <w:szCs w:val="24"/>
          <w:lang w:eastAsia="pl-PL"/>
        </w:rPr>
        <w:t>Elektronicznie</w:t>
      </w:r>
      <w:r w:rsidRPr="00600D4E">
        <w:rPr>
          <w:rFonts w:ascii="Times New Roman" w:eastAsia="Times New Roman" w:hAnsi="Times New Roman" w:cs="Times New Roman"/>
          <w:sz w:val="24"/>
          <w:szCs w:val="24"/>
          <w:lang w:eastAsia="pl-PL"/>
        </w:rPr>
        <w:t xml:space="preserve"> </w:t>
      </w:r>
    </w:p>
    <w:p w:rsidR="00600D4E" w:rsidRPr="00600D4E" w:rsidRDefault="00600D4E" w:rsidP="00600D4E">
      <w:pPr>
        <w:spacing w:after="0" w:line="240" w:lineRule="auto"/>
        <w:rPr>
          <w:rFonts w:ascii="Times New Roman" w:eastAsia="Times New Roman" w:hAnsi="Times New Roman" w:cs="Times New Roman"/>
          <w:sz w:val="24"/>
          <w:szCs w:val="24"/>
          <w:lang w:eastAsia="pl-PL"/>
        </w:rPr>
      </w:pPr>
      <w:r w:rsidRPr="00600D4E">
        <w:rPr>
          <w:rFonts w:ascii="Times New Roman" w:eastAsia="Times New Roman" w:hAnsi="Times New Roman" w:cs="Times New Roman"/>
          <w:sz w:val="24"/>
          <w:szCs w:val="24"/>
          <w:lang w:eastAsia="pl-PL"/>
        </w:rPr>
        <w:t xml:space="preserve">Nie </w:t>
      </w:r>
      <w:r w:rsidRPr="00600D4E">
        <w:rPr>
          <w:rFonts w:ascii="Times New Roman" w:eastAsia="Times New Roman" w:hAnsi="Times New Roman" w:cs="Times New Roman"/>
          <w:sz w:val="24"/>
          <w:szCs w:val="24"/>
          <w:lang w:eastAsia="pl-PL"/>
        </w:rPr>
        <w:br/>
        <w:t xml:space="preserve">adres </w:t>
      </w:r>
      <w:r w:rsidRPr="00600D4E">
        <w:rPr>
          <w:rFonts w:ascii="Times New Roman" w:eastAsia="Times New Roman" w:hAnsi="Times New Roman" w:cs="Times New Roman"/>
          <w:sz w:val="24"/>
          <w:szCs w:val="24"/>
          <w:lang w:eastAsia="pl-PL"/>
        </w:rPr>
        <w:br/>
      </w:r>
    </w:p>
    <w:p w:rsidR="00600D4E" w:rsidRPr="00600D4E" w:rsidRDefault="00600D4E" w:rsidP="00600D4E">
      <w:pPr>
        <w:spacing w:after="0" w:line="240" w:lineRule="auto"/>
        <w:rPr>
          <w:rFonts w:ascii="Times New Roman" w:eastAsia="Times New Roman" w:hAnsi="Times New Roman" w:cs="Times New Roman"/>
          <w:sz w:val="24"/>
          <w:szCs w:val="24"/>
          <w:lang w:eastAsia="pl-PL"/>
        </w:rPr>
      </w:pPr>
    </w:p>
    <w:p w:rsidR="00600D4E" w:rsidRPr="00600D4E" w:rsidRDefault="00600D4E" w:rsidP="00600D4E">
      <w:pPr>
        <w:spacing w:after="0" w:line="240" w:lineRule="auto"/>
        <w:rPr>
          <w:rFonts w:ascii="Times New Roman" w:eastAsia="Times New Roman" w:hAnsi="Times New Roman" w:cs="Times New Roman"/>
          <w:sz w:val="24"/>
          <w:szCs w:val="24"/>
          <w:lang w:eastAsia="pl-PL"/>
        </w:rPr>
      </w:pPr>
      <w:r w:rsidRPr="00600D4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00D4E">
        <w:rPr>
          <w:rFonts w:ascii="Times New Roman" w:eastAsia="Times New Roman" w:hAnsi="Times New Roman" w:cs="Times New Roman"/>
          <w:sz w:val="24"/>
          <w:szCs w:val="24"/>
          <w:lang w:eastAsia="pl-PL"/>
        </w:rPr>
        <w:t xml:space="preserve"> </w:t>
      </w:r>
      <w:r w:rsidRPr="00600D4E">
        <w:rPr>
          <w:rFonts w:ascii="Times New Roman" w:eastAsia="Times New Roman" w:hAnsi="Times New Roman" w:cs="Times New Roman"/>
          <w:sz w:val="24"/>
          <w:szCs w:val="24"/>
          <w:lang w:eastAsia="pl-PL"/>
        </w:rPr>
        <w:br/>
        <w:t xml:space="preserve">Nie </w:t>
      </w:r>
      <w:r w:rsidRPr="00600D4E">
        <w:rPr>
          <w:rFonts w:ascii="Times New Roman" w:eastAsia="Times New Roman" w:hAnsi="Times New Roman" w:cs="Times New Roman"/>
          <w:sz w:val="24"/>
          <w:szCs w:val="24"/>
          <w:lang w:eastAsia="pl-PL"/>
        </w:rPr>
        <w:br/>
        <w:t xml:space="preserve">Inny sposób: </w:t>
      </w:r>
      <w:r w:rsidRPr="00600D4E">
        <w:rPr>
          <w:rFonts w:ascii="Times New Roman" w:eastAsia="Times New Roman" w:hAnsi="Times New Roman" w:cs="Times New Roman"/>
          <w:sz w:val="24"/>
          <w:szCs w:val="24"/>
          <w:lang w:eastAsia="pl-PL"/>
        </w:rPr>
        <w:br/>
      </w:r>
      <w:r w:rsidRPr="00600D4E">
        <w:rPr>
          <w:rFonts w:ascii="Times New Roman" w:eastAsia="Times New Roman" w:hAnsi="Times New Roman" w:cs="Times New Roman"/>
          <w:sz w:val="24"/>
          <w:szCs w:val="24"/>
          <w:lang w:eastAsia="pl-PL"/>
        </w:rPr>
        <w:br/>
      </w:r>
      <w:r w:rsidRPr="00600D4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00D4E">
        <w:rPr>
          <w:rFonts w:ascii="Times New Roman" w:eastAsia="Times New Roman" w:hAnsi="Times New Roman" w:cs="Times New Roman"/>
          <w:sz w:val="24"/>
          <w:szCs w:val="24"/>
          <w:lang w:eastAsia="pl-PL"/>
        </w:rPr>
        <w:t xml:space="preserve"> </w:t>
      </w:r>
      <w:r w:rsidRPr="00600D4E">
        <w:rPr>
          <w:rFonts w:ascii="Times New Roman" w:eastAsia="Times New Roman" w:hAnsi="Times New Roman" w:cs="Times New Roman"/>
          <w:sz w:val="24"/>
          <w:szCs w:val="24"/>
          <w:lang w:eastAsia="pl-PL"/>
        </w:rPr>
        <w:br/>
        <w:t xml:space="preserve">Nie </w:t>
      </w:r>
      <w:r w:rsidRPr="00600D4E">
        <w:rPr>
          <w:rFonts w:ascii="Times New Roman" w:eastAsia="Times New Roman" w:hAnsi="Times New Roman" w:cs="Times New Roman"/>
          <w:sz w:val="24"/>
          <w:szCs w:val="24"/>
          <w:lang w:eastAsia="pl-PL"/>
        </w:rPr>
        <w:br/>
        <w:t xml:space="preserve">Inny sposób: </w:t>
      </w:r>
      <w:r w:rsidRPr="00600D4E">
        <w:rPr>
          <w:rFonts w:ascii="Times New Roman" w:eastAsia="Times New Roman" w:hAnsi="Times New Roman" w:cs="Times New Roman"/>
          <w:sz w:val="24"/>
          <w:szCs w:val="24"/>
          <w:lang w:eastAsia="pl-PL"/>
        </w:rPr>
        <w:br/>
      </w:r>
      <w:r w:rsidRPr="00600D4E">
        <w:rPr>
          <w:rFonts w:ascii="Times New Roman" w:eastAsia="Times New Roman" w:hAnsi="Times New Roman" w:cs="Times New Roman"/>
          <w:sz w:val="24"/>
          <w:szCs w:val="24"/>
          <w:lang w:eastAsia="pl-PL"/>
        </w:rPr>
        <w:br/>
        <w:t xml:space="preserve">Adres: </w:t>
      </w:r>
      <w:r w:rsidRPr="00600D4E">
        <w:rPr>
          <w:rFonts w:ascii="Times New Roman" w:eastAsia="Times New Roman" w:hAnsi="Times New Roman" w:cs="Times New Roman"/>
          <w:sz w:val="24"/>
          <w:szCs w:val="24"/>
          <w:lang w:eastAsia="pl-PL"/>
        </w:rPr>
        <w:br/>
        <w:t xml:space="preserve">Powiatowy Zarząd Dróg w Iławie, ul. Tadeusza Kościuszki 33 A, 14 - 200 Iława, pok. nr 4 </w:t>
      </w:r>
    </w:p>
    <w:p w:rsidR="00600D4E" w:rsidRPr="00600D4E" w:rsidRDefault="00600D4E" w:rsidP="00600D4E">
      <w:pPr>
        <w:spacing w:after="0" w:line="240" w:lineRule="auto"/>
        <w:rPr>
          <w:rFonts w:ascii="Times New Roman" w:eastAsia="Times New Roman" w:hAnsi="Times New Roman" w:cs="Times New Roman"/>
          <w:sz w:val="24"/>
          <w:szCs w:val="24"/>
          <w:lang w:eastAsia="pl-PL"/>
        </w:rPr>
      </w:pPr>
      <w:r w:rsidRPr="00600D4E">
        <w:rPr>
          <w:rFonts w:ascii="Times New Roman" w:eastAsia="Times New Roman" w:hAnsi="Times New Roman" w:cs="Times New Roman"/>
          <w:sz w:val="24"/>
          <w:szCs w:val="24"/>
          <w:lang w:eastAsia="pl-PL"/>
        </w:rPr>
        <w:br/>
      </w:r>
      <w:r w:rsidRPr="00600D4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00D4E">
        <w:rPr>
          <w:rFonts w:ascii="Times New Roman" w:eastAsia="Times New Roman" w:hAnsi="Times New Roman" w:cs="Times New Roman"/>
          <w:sz w:val="24"/>
          <w:szCs w:val="24"/>
          <w:lang w:eastAsia="pl-PL"/>
        </w:rPr>
        <w:t xml:space="preserve"> </w:t>
      </w:r>
    </w:p>
    <w:p w:rsidR="00600D4E" w:rsidRPr="00600D4E" w:rsidRDefault="00600D4E" w:rsidP="00600D4E">
      <w:pPr>
        <w:spacing w:after="0" w:line="240" w:lineRule="auto"/>
        <w:rPr>
          <w:rFonts w:ascii="Times New Roman" w:eastAsia="Times New Roman" w:hAnsi="Times New Roman" w:cs="Times New Roman"/>
          <w:sz w:val="24"/>
          <w:szCs w:val="24"/>
          <w:lang w:eastAsia="pl-PL"/>
        </w:rPr>
      </w:pPr>
      <w:r w:rsidRPr="00600D4E">
        <w:rPr>
          <w:rFonts w:ascii="Times New Roman" w:eastAsia="Times New Roman" w:hAnsi="Times New Roman" w:cs="Times New Roman"/>
          <w:sz w:val="24"/>
          <w:szCs w:val="24"/>
          <w:lang w:eastAsia="pl-PL"/>
        </w:rPr>
        <w:t xml:space="preserve">Nie </w:t>
      </w:r>
      <w:r w:rsidRPr="00600D4E">
        <w:rPr>
          <w:rFonts w:ascii="Times New Roman" w:eastAsia="Times New Roman" w:hAnsi="Times New Roman" w:cs="Times New Roman"/>
          <w:sz w:val="24"/>
          <w:szCs w:val="24"/>
          <w:lang w:eastAsia="pl-PL"/>
        </w:rPr>
        <w:br/>
        <w:t>Nieograniczony, pełny, bezpośredni i bezpłatny dostęp do tych narzędzi można uzyskać pod adresem: (</w:t>
      </w:r>
      <w:proofErr w:type="spellStart"/>
      <w:r w:rsidRPr="00600D4E">
        <w:rPr>
          <w:rFonts w:ascii="Times New Roman" w:eastAsia="Times New Roman" w:hAnsi="Times New Roman" w:cs="Times New Roman"/>
          <w:sz w:val="24"/>
          <w:szCs w:val="24"/>
          <w:lang w:eastAsia="pl-PL"/>
        </w:rPr>
        <w:t>URL</w:t>
      </w:r>
      <w:proofErr w:type="spellEnd"/>
      <w:r w:rsidRPr="00600D4E">
        <w:rPr>
          <w:rFonts w:ascii="Times New Roman" w:eastAsia="Times New Roman" w:hAnsi="Times New Roman" w:cs="Times New Roman"/>
          <w:sz w:val="24"/>
          <w:szCs w:val="24"/>
          <w:lang w:eastAsia="pl-PL"/>
        </w:rPr>
        <w:t xml:space="preserve">) </w:t>
      </w:r>
      <w:r w:rsidRPr="00600D4E">
        <w:rPr>
          <w:rFonts w:ascii="Times New Roman" w:eastAsia="Times New Roman" w:hAnsi="Times New Roman" w:cs="Times New Roman"/>
          <w:sz w:val="24"/>
          <w:szCs w:val="24"/>
          <w:lang w:eastAsia="pl-PL"/>
        </w:rPr>
        <w:br/>
      </w:r>
    </w:p>
    <w:p w:rsidR="00600D4E" w:rsidRPr="00600D4E" w:rsidRDefault="00600D4E" w:rsidP="00600D4E">
      <w:pPr>
        <w:spacing w:after="0" w:line="240" w:lineRule="auto"/>
        <w:rPr>
          <w:rFonts w:ascii="Times New Roman" w:eastAsia="Times New Roman" w:hAnsi="Times New Roman" w:cs="Times New Roman"/>
          <w:sz w:val="24"/>
          <w:szCs w:val="24"/>
          <w:lang w:eastAsia="pl-PL"/>
        </w:rPr>
      </w:pPr>
      <w:r w:rsidRPr="00600D4E">
        <w:rPr>
          <w:rFonts w:ascii="Times New Roman" w:eastAsia="Times New Roman" w:hAnsi="Times New Roman" w:cs="Times New Roman"/>
          <w:sz w:val="24"/>
          <w:szCs w:val="24"/>
          <w:u w:val="single"/>
          <w:lang w:eastAsia="pl-PL"/>
        </w:rPr>
        <w:t xml:space="preserve">SEKCJA II: PRZEDMIOT ZAMÓWIENIA </w:t>
      </w:r>
    </w:p>
    <w:p w:rsidR="00600D4E" w:rsidRPr="00600D4E" w:rsidRDefault="00600D4E" w:rsidP="00600D4E">
      <w:pPr>
        <w:spacing w:after="0" w:line="240" w:lineRule="auto"/>
        <w:rPr>
          <w:rFonts w:ascii="Times New Roman" w:eastAsia="Times New Roman" w:hAnsi="Times New Roman" w:cs="Times New Roman"/>
          <w:sz w:val="24"/>
          <w:szCs w:val="24"/>
          <w:lang w:eastAsia="pl-PL"/>
        </w:rPr>
      </w:pPr>
      <w:r w:rsidRPr="00600D4E">
        <w:rPr>
          <w:rFonts w:ascii="Times New Roman" w:eastAsia="Times New Roman" w:hAnsi="Times New Roman" w:cs="Times New Roman"/>
          <w:sz w:val="24"/>
          <w:szCs w:val="24"/>
          <w:lang w:eastAsia="pl-PL"/>
        </w:rPr>
        <w:br/>
      </w:r>
      <w:proofErr w:type="spellStart"/>
      <w:r w:rsidRPr="00600D4E">
        <w:rPr>
          <w:rFonts w:ascii="Times New Roman" w:eastAsia="Times New Roman" w:hAnsi="Times New Roman" w:cs="Times New Roman"/>
          <w:b/>
          <w:bCs/>
          <w:sz w:val="24"/>
          <w:szCs w:val="24"/>
          <w:lang w:eastAsia="pl-PL"/>
        </w:rPr>
        <w:t>II.1</w:t>
      </w:r>
      <w:proofErr w:type="spellEnd"/>
      <w:r w:rsidRPr="00600D4E">
        <w:rPr>
          <w:rFonts w:ascii="Times New Roman" w:eastAsia="Times New Roman" w:hAnsi="Times New Roman" w:cs="Times New Roman"/>
          <w:b/>
          <w:bCs/>
          <w:sz w:val="24"/>
          <w:szCs w:val="24"/>
          <w:lang w:eastAsia="pl-PL"/>
        </w:rPr>
        <w:t xml:space="preserve">) Nazwa nadana zamówieniu przez zamawiającego: </w:t>
      </w:r>
      <w:r w:rsidRPr="00600D4E">
        <w:rPr>
          <w:rFonts w:ascii="Times New Roman" w:eastAsia="Times New Roman" w:hAnsi="Times New Roman" w:cs="Times New Roman"/>
          <w:sz w:val="24"/>
          <w:szCs w:val="24"/>
          <w:lang w:eastAsia="pl-PL"/>
        </w:rPr>
        <w:t xml:space="preserve">Dostawa 75 ton mieszanki min. – asfalt. do układania na zimno do OD Iława i OD Susz Karolewo </w:t>
      </w:r>
      <w:r w:rsidRPr="00600D4E">
        <w:rPr>
          <w:rFonts w:ascii="Times New Roman" w:eastAsia="Times New Roman" w:hAnsi="Times New Roman" w:cs="Times New Roman"/>
          <w:sz w:val="24"/>
          <w:szCs w:val="24"/>
          <w:lang w:eastAsia="pl-PL"/>
        </w:rPr>
        <w:br/>
      </w:r>
      <w:r w:rsidRPr="00600D4E">
        <w:rPr>
          <w:rFonts w:ascii="Times New Roman" w:eastAsia="Times New Roman" w:hAnsi="Times New Roman" w:cs="Times New Roman"/>
          <w:b/>
          <w:bCs/>
          <w:sz w:val="24"/>
          <w:szCs w:val="24"/>
          <w:lang w:eastAsia="pl-PL"/>
        </w:rPr>
        <w:t xml:space="preserve">Numer referencyjny: </w:t>
      </w:r>
      <w:proofErr w:type="spellStart"/>
      <w:r w:rsidRPr="00600D4E">
        <w:rPr>
          <w:rFonts w:ascii="Times New Roman" w:eastAsia="Times New Roman" w:hAnsi="Times New Roman" w:cs="Times New Roman"/>
          <w:sz w:val="24"/>
          <w:szCs w:val="24"/>
          <w:lang w:eastAsia="pl-PL"/>
        </w:rPr>
        <w:t>DT4B.260.8.2019</w:t>
      </w:r>
      <w:proofErr w:type="spellEnd"/>
      <w:r w:rsidRPr="00600D4E">
        <w:rPr>
          <w:rFonts w:ascii="Times New Roman" w:eastAsia="Times New Roman" w:hAnsi="Times New Roman" w:cs="Times New Roman"/>
          <w:sz w:val="24"/>
          <w:szCs w:val="24"/>
          <w:lang w:eastAsia="pl-PL"/>
        </w:rPr>
        <w:t xml:space="preserve"> </w:t>
      </w:r>
      <w:r w:rsidRPr="00600D4E">
        <w:rPr>
          <w:rFonts w:ascii="Times New Roman" w:eastAsia="Times New Roman" w:hAnsi="Times New Roman" w:cs="Times New Roman"/>
          <w:sz w:val="24"/>
          <w:szCs w:val="24"/>
          <w:lang w:eastAsia="pl-PL"/>
        </w:rPr>
        <w:br/>
      </w:r>
      <w:r w:rsidRPr="00600D4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00D4E" w:rsidRPr="00600D4E" w:rsidRDefault="00600D4E" w:rsidP="00600D4E">
      <w:pPr>
        <w:spacing w:after="0" w:line="240" w:lineRule="auto"/>
        <w:jc w:val="both"/>
        <w:rPr>
          <w:rFonts w:ascii="Times New Roman" w:eastAsia="Times New Roman" w:hAnsi="Times New Roman" w:cs="Times New Roman"/>
          <w:sz w:val="24"/>
          <w:szCs w:val="24"/>
          <w:lang w:eastAsia="pl-PL"/>
        </w:rPr>
      </w:pPr>
      <w:r w:rsidRPr="00600D4E">
        <w:rPr>
          <w:rFonts w:ascii="Times New Roman" w:eastAsia="Times New Roman" w:hAnsi="Times New Roman" w:cs="Times New Roman"/>
          <w:sz w:val="24"/>
          <w:szCs w:val="24"/>
          <w:lang w:eastAsia="pl-PL"/>
        </w:rPr>
        <w:t xml:space="preserve">Nie </w:t>
      </w:r>
    </w:p>
    <w:p w:rsidR="00600D4E" w:rsidRPr="00600D4E" w:rsidRDefault="00600D4E" w:rsidP="00600D4E">
      <w:pPr>
        <w:spacing w:after="0" w:line="240" w:lineRule="auto"/>
        <w:rPr>
          <w:rFonts w:ascii="Times New Roman" w:eastAsia="Times New Roman" w:hAnsi="Times New Roman" w:cs="Times New Roman"/>
          <w:sz w:val="24"/>
          <w:szCs w:val="24"/>
          <w:lang w:eastAsia="pl-PL"/>
        </w:rPr>
      </w:pPr>
      <w:r w:rsidRPr="00600D4E">
        <w:rPr>
          <w:rFonts w:ascii="Times New Roman" w:eastAsia="Times New Roman" w:hAnsi="Times New Roman" w:cs="Times New Roman"/>
          <w:sz w:val="24"/>
          <w:szCs w:val="24"/>
          <w:lang w:eastAsia="pl-PL"/>
        </w:rPr>
        <w:br/>
      </w:r>
      <w:proofErr w:type="spellStart"/>
      <w:r w:rsidRPr="00600D4E">
        <w:rPr>
          <w:rFonts w:ascii="Times New Roman" w:eastAsia="Times New Roman" w:hAnsi="Times New Roman" w:cs="Times New Roman"/>
          <w:b/>
          <w:bCs/>
          <w:sz w:val="24"/>
          <w:szCs w:val="24"/>
          <w:lang w:eastAsia="pl-PL"/>
        </w:rPr>
        <w:t>II.2</w:t>
      </w:r>
      <w:proofErr w:type="spellEnd"/>
      <w:r w:rsidRPr="00600D4E">
        <w:rPr>
          <w:rFonts w:ascii="Times New Roman" w:eastAsia="Times New Roman" w:hAnsi="Times New Roman" w:cs="Times New Roman"/>
          <w:b/>
          <w:bCs/>
          <w:sz w:val="24"/>
          <w:szCs w:val="24"/>
          <w:lang w:eastAsia="pl-PL"/>
        </w:rPr>
        <w:t xml:space="preserve">) Rodzaj zamówienia: </w:t>
      </w:r>
      <w:r w:rsidRPr="00600D4E">
        <w:rPr>
          <w:rFonts w:ascii="Times New Roman" w:eastAsia="Times New Roman" w:hAnsi="Times New Roman" w:cs="Times New Roman"/>
          <w:sz w:val="24"/>
          <w:szCs w:val="24"/>
          <w:lang w:eastAsia="pl-PL"/>
        </w:rPr>
        <w:t xml:space="preserve">Dostawy </w:t>
      </w:r>
      <w:r w:rsidRPr="00600D4E">
        <w:rPr>
          <w:rFonts w:ascii="Times New Roman" w:eastAsia="Times New Roman" w:hAnsi="Times New Roman" w:cs="Times New Roman"/>
          <w:sz w:val="24"/>
          <w:szCs w:val="24"/>
          <w:lang w:eastAsia="pl-PL"/>
        </w:rPr>
        <w:br/>
      </w:r>
      <w:proofErr w:type="spellStart"/>
      <w:r w:rsidRPr="00600D4E">
        <w:rPr>
          <w:rFonts w:ascii="Times New Roman" w:eastAsia="Times New Roman" w:hAnsi="Times New Roman" w:cs="Times New Roman"/>
          <w:b/>
          <w:bCs/>
          <w:sz w:val="24"/>
          <w:szCs w:val="24"/>
          <w:lang w:eastAsia="pl-PL"/>
        </w:rPr>
        <w:t>II.3</w:t>
      </w:r>
      <w:proofErr w:type="spellEnd"/>
      <w:r w:rsidRPr="00600D4E">
        <w:rPr>
          <w:rFonts w:ascii="Times New Roman" w:eastAsia="Times New Roman" w:hAnsi="Times New Roman" w:cs="Times New Roman"/>
          <w:b/>
          <w:bCs/>
          <w:sz w:val="24"/>
          <w:szCs w:val="24"/>
          <w:lang w:eastAsia="pl-PL"/>
        </w:rPr>
        <w:t>) Informacja o możliwości składania ofert częściowych</w:t>
      </w:r>
      <w:r w:rsidRPr="00600D4E">
        <w:rPr>
          <w:rFonts w:ascii="Times New Roman" w:eastAsia="Times New Roman" w:hAnsi="Times New Roman" w:cs="Times New Roman"/>
          <w:sz w:val="24"/>
          <w:szCs w:val="24"/>
          <w:lang w:eastAsia="pl-PL"/>
        </w:rPr>
        <w:t xml:space="preserve"> </w:t>
      </w:r>
      <w:r w:rsidRPr="00600D4E">
        <w:rPr>
          <w:rFonts w:ascii="Times New Roman" w:eastAsia="Times New Roman" w:hAnsi="Times New Roman" w:cs="Times New Roman"/>
          <w:sz w:val="24"/>
          <w:szCs w:val="24"/>
          <w:lang w:eastAsia="pl-PL"/>
        </w:rPr>
        <w:br/>
        <w:t xml:space="preserve">Zamówienie podzielone jest na części: </w:t>
      </w:r>
    </w:p>
    <w:p w:rsidR="00600D4E" w:rsidRPr="00600D4E" w:rsidRDefault="00600D4E" w:rsidP="00600D4E">
      <w:pPr>
        <w:spacing w:after="0" w:line="240" w:lineRule="auto"/>
        <w:rPr>
          <w:rFonts w:ascii="Times New Roman" w:eastAsia="Times New Roman" w:hAnsi="Times New Roman" w:cs="Times New Roman"/>
          <w:sz w:val="24"/>
          <w:szCs w:val="24"/>
          <w:lang w:eastAsia="pl-PL"/>
        </w:rPr>
      </w:pPr>
      <w:r w:rsidRPr="00600D4E">
        <w:rPr>
          <w:rFonts w:ascii="Times New Roman" w:eastAsia="Times New Roman" w:hAnsi="Times New Roman" w:cs="Times New Roman"/>
          <w:sz w:val="24"/>
          <w:szCs w:val="24"/>
          <w:lang w:eastAsia="pl-PL"/>
        </w:rPr>
        <w:t xml:space="preserve">Nie </w:t>
      </w:r>
      <w:r w:rsidRPr="00600D4E">
        <w:rPr>
          <w:rFonts w:ascii="Times New Roman" w:eastAsia="Times New Roman" w:hAnsi="Times New Roman" w:cs="Times New Roman"/>
          <w:sz w:val="24"/>
          <w:szCs w:val="24"/>
          <w:lang w:eastAsia="pl-PL"/>
        </w:rPr>
        <w:br/>
      </w:r>
      <w:r w:rsidRPr="00600D4E">
        <w:rPr>
          <w:rFonts w:ascii="Times New Roman" w:eastAsia="Times New Roman" w:hAnsi="Times New Roman" w:cs="Times New Roman"/>
          <w:b/>
          <w:bCs/>
          <w:sz w:val="24"/>
          <w:szCs w:val="24"/>
          <w:lang w:eastAsia="pl-PL"/>
        </w:rPr>
        <w:t xml:space="preserve">Oferty lub wnioski o dopuszczenie do udziału w postępowaniu można składać w </w:t>
      </w:r>
      <w:r w:rsidRPr="00600D4E">
        <w:rPr>
          <w:rFonts w:ascii="Times New Roman" w:eastAsia="Times New Roman" w:hAnsi="Times New Roman" w:cs="Times New Roman"/>
          <w:b/>
          <w:bCs/>
          <w:sz w:val="24"/>
          <w:szCs w:val="24"/>
          <w:lang w:eastAsia="pl-PL"/>
        </w:rPr>
        <w:lastRenderedPageBreak/>
        <w:t>odniesieniu do:</w:t>
      </w:r>
      <w:r w:rsidRPr="00600D4E">
        <w:rPr>
          <w:rFonts w:ascii="Times New Roman" w:eastAsia="Times New Roman" w:hAnsi="Times New Roman" w:cs="Times New Roman"/>
          <w:sz w:val="24"/>
          <w:szCs w:val="24"/>
          <w:lang w:eastAsia="pl-PL"/>
        </w:rPr>
        <w:t xml:space="preserve"> </w:t>
      </w:r>
      <w:r w:rsidRPr="00600D4E">
        <w:rPr>
          <w:rFonts w:ascii="Times New Roman" w:eastAsia="Times New Roman" w:hAnsi="Times New Roman" w:cs="Times New Roman"/>
          <w:sz w:val="24"/>
          <w:szCs w:val="24"/>
          <w:lang w:eastAsia="pl-PL"/>
        </w:rPr>
        <w:br/>
      </w:r>
    </w:p>
    <w:p w:rsidR="00600D4E" w:rsidRPr="00600D4E" w:rsidRDefault="00600D4E" w:rsidP="00600D4E">
      <w:pPr>
        <w:spacing w:after="0" w:line="240" w:lineRule="auto"/>
        <w:rPr>
          <w:rFonts w:ascii="Times New Roman" w:eastAsia="Times New Roman" w:hAnsi="Times New Roman" w:cs="Times New Roman"/>
          <w:sz w:val="24"/>
          <w:szCs w:val="24"/>
          <w:lang w:eastAsia="pl-PL"/>
        </w:rPr>
      </w:pPr>
      <w:r w:rsidRPr="00600D4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00D4E">
        <w:rPr>
          <w:rFonts w:ascii="Times New Roman" w:eastAsia="Times New Roman" w:hAnsi="Times New Roman" w:cs="Times New Roman"/>
          <w:sz w:val="24"/>
          <w:szCs w:val="24"/>
          <w:lang w:eastAsia="pl-PL"/>
        </w:rPr>
        <w:t xml:space="preserve"> </w:t>
      </w:r>
      <w:r w:rsidRPr="00600D4E">
        <w:rPr>
          <w:rFonts w:ascii="Times New Roman" w:eastAsia="Times New Roman" w:hAnsi="Times New Roman" w:cs="Times New Roman"/>
          <w:sz w:val="24"/>
          <w:szCs w:val="24"/>
          <w:lang w:eastAsia="pl-PL"/>
        </w:rPr>
        <w:br/>
      </w:r>
      <w:r w:rsidRPr="00600D4E">
        <w:rPr>
          <w:rFonts w:ascii="Times New Roman" w:eastAsia="Times New Roman" w:hAnsi="Times New Roman" w:cs="Times New Roman"/>
          <w:sz w:val="24"/>
          <w:szCs w:val="24"/>
          <w:lang w:eastAsia="pl-PL"/>
        </w:rPr>
        <w:br/>
      </w:r>
      <w:r w:rsidRPr="00600D4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00D4E">
        <w:rPr>
          <w:rFonts w:ascii="Times New Roman" w:eastAsia="Times New Roman" w:hAnsi="Times New Roman" w:cs="Times New Roman"/>
          <w:sz w:val="24"/>
          <w:szCs w:val="24"/>
          <w:lang w:eastAsia="pl-PL"/>
        </w:rPr>
        <w:t xml:space="preserve"> </w:t>
      </w:r>
      <w:r w:rsidRPr="00600D4E">
        <w:rPr>
          <w:rFonts w:ascii="Times New Roman" w:eastAsia="Times New Roman" w:hAnsi="Times New Roman" w:cs="Times New Roman"/>
          <w:sz w:val="24"/>
          <w:szCs w:val="24"/>
          <w:lang w:eastAsia="pl-PL"/>
        </w:rPr>
        <w:br/>
      </w:r>
      <w:r w:rsidRPr="00600D4E">
        <w:rPr>
          <w:rFonts w:ascii="Times New Roman" w:eastAsia="Times New Roman" w:hAnsi="Times New Roman" w:cs="Times New Roman"/>
          <w:sz w:val="24"/>
          <w:szCs w:val="24"/>
          <w:lang w:eastAsia="pl-PL"/>
        </w:rPr>
        <w:br/>
      </w:r>
      <w:r w:rsidRPr="00600D4E">
        <w:rPr>
          <w:rFonts w:ascii="Times New Roman" w:eastAsia="Times New Roman" w:hAnsi="Times New Roman" w:cs="Times New Roman"/>
          <w:sz w:val="24"/>
          <w:szCs w:val="24"/>
          <w:lang w:eastAsia="pl-PL"/>
        </w:rPr>
        <w:br/>
      </w:r>
      <w:r w:rsidRPr="00600D4E">
        <w:rPr>
          <w:rFonts w:ascii="Times New Roman" w:eastAsia="Times New Roman" w:hAnsi="Times New Roman" w:cs="Times New Roman"/>
          <w:sz w:val="24"/>
          <w:szCs w:val="24"/>
          <w:lang w:eastAsia="pl-PL"/>
        </w:rPr>
        <w:br/>
      </w:r>
      <w:proofErr w:type="spellStart"/>
      <w:r w:rsidRPr="00600D4E">
        <w:rPr>
          <w:rFonts w:ascii="Times New Roman" w:eastAsia="Times New Roman" w:hAnsi="Times New Roman" w:cs="Times New Roman"/>
          <w:b/>
          <w:bCs/>
          <w:sz w:val="24"/>
          <w:szCs w:val="24"/>
          <w:lang w:eastAsia="pl-PL"/>
        </w:rPr>
        <w:t>II.4</w:t>
      </w:r>
      <w:proofErr w:type="spellEnd"/>
      <w:r w:rsidRPr="00600D4E">
        <w:rPr>
          <w:rFonts w:ascii="Times New Roman" w:eastAsia="Times New Roman" w:hAnsi="Times New Roman" w:cs="Times New Roman"/>
          <w:b/>
          <w:bCs/>
          <w:sz w:val="24"/>
          <w:szCs w:val="24"/>
          <w:lang w:eastAsia="pl-PL"/>
        </w:rPr>
        <w:t xml:space="preserve">) Krótki opis przedmiotu zamówienia </w:t>
      </w:r>
      <w:r w:rsidRPr="00600D4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00D4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00D4E">
        <w:rPr>
          <w:rFonts w:ascii="Times New Roman" w:eastAsia="Times New Roman" w:hAnsi="Times New Roman" w:cs="Times New Roman"/>
          <w:sz w:val="24"/>
          <w:szCs w:val="24"/>
          <w:lang w:eastAsia="pl-PL"/>
        </w:rPr>
        <w:t xml:space="preserve">Przedmiotem zamówienia jest dostawa 75 ton mieszanki </w:t>
      </w:r>
      <w:proofErr w:type="spellStart"/>
      <w:r w:rsidRPr="00600D4E">
        <w:rPr>
          <w:rFonts w:ascii="Times New Roman" w:eastAsia="Times New Roman" w:hAnsi="Times New Roman" w:cs="Times New Roman"/>
          <w:sz w:val="24"/>
          <w:szCs w:val="24"/>
          <w:lang w:eastAsia="pl-PL"/>
        </w:rPr>
        <w:t>mineralno</w:t>
      </w:r>
      <w:proofErr w:type="spellEnd"/>
      <w:r w:rsidRPr="00600D4E">
        <w:rPr>
          <w:rFonts w:ascii="Times New Roman" w:eastAsia="Times New Roman" w:hAnsi="Times New Roman" w:cs="Times New Roman"/>
          <w:sz w:val="24"/>
          <w:szCs w:val="24"/>
          <w:lang w:eastAsia="pl-PL"/>
        </w:rPr>
        <w:t xml:space="preserve"> – asfaltowej do układania na zimno do siedziby Obwodu Drogowego w Iławie 50 ton (14-200 Iława, Ul. Wyszyńskiego 45) i Obwodu Drogowego w Suszu Karolewie 25 ton (14-240 Susz, Karolewo 17). 2. Mieszanka min. – asfaltowa do układania na zimno musi spełniać następujące warunki: a) musi być wyprodukowana na bazie kruszywa drobnoziarnistego i asfaltów modyfikowanych b) możliwość stosowania w temperaturze od -15 o C do +30 o C (bez podgrzewania masy) c) musi być pakowana w szczelne worki – maksymalnie 50 kg d) masę należy dostarczyć jednym transportem min. 25 ton e) musi mieć minimalny okres trwałości 6 miesięcy. 3. Zamówienie obejmuje wszystkie koszty związane z zakupem mieszanki, kosztami transportu oraz rozładunku do OD w Iławie i OD w Suszu Karolewie. 4. Mieszanka </w:t>
      </w:r>
      <w:proofErr w:type="spellStart"/>
      <w:r w:rsidRPr="00600D4E">
        <w:rPr>
          <w:rFonts w:ascii="Times New Roman" w:eastAsia="Times New Roman" w:hAnsi="Times New Roman" w:cs="Times New Roman"/>
          <w:sz w:val="24"/>
          <w:szCs w:val="24"/>
          <w:lang w:eastAsia="pl-PL"/>
        </w:rPr>
        <w:t>mineralno</w:t>
      </w:r>
      <w:proofErr w:type="spellEnd"/>
      <w:r w:rsidRPr="00600D4E">
        <w:rPr>
          <w:rFonts w:ascii="Times New Roman" w:eastAsia="Times New Roman" w:hAnsi="Times New Roman" w:cs="Times New Roman"/>
          <w:sz w:val="24"/>
          <w:szCs w:val="24"/>
          <w:lang w:eastAsia="pl-PL"/>
        </w:rPr>
        <w:t xml:space="preserve"> – asfaltowa stosowana na zimno musi spełniać wymogi jakościowe określone w obowiązujących Polskich Normach. 5. Zamawiający nie dopuszcza możliwości złożenia oferty przewidującej odmienny niż określony w niniejszej specyfikacji sposób wykonania dostawy. Kod </w:t>
      </w:r>
      <w:proofErr w:type="spellStart"/>
      <w:r w:rsidRPr="00600D4E">
        <w:rPr>
          <w:rFonts w:ascii="Times New Roman" w:eastAsia="Times New Roman" w:hAnsi="Times New Roman" w:cs="Times New Roman"/>
          <w:sz w:val="24"/>
          <w:szCs w:val="24"/>
          <w:lang w:eastAsia="pl-PL"/>
        </w:rPr>
        <w:t>CPV</w:t>
      </w:r>
      <w:proofErr w:type="spellEnd"/>
      <w:r w:rsidRPr="00600D4E">
        <w:rPr>
          <w:rFonts w:ascii="Times New Roman" w:eastAsia="Times New Roman" w:hAnsi="Times New Roman" w:cs="Times New Roman"/>
          <w:sz w:val="24"/>
          <w:szCs w:val="24"/>
          <w:lang w:eastAsia="pl-PL"/>
        </w:rPr>
        <w:t xml:space="preserve"> 44113700-2 Materiały do napraw nawierzchni drogowych 6. Informacja na temat możliwości powierzenia przez wykonawcę wykonania części lub całości zamówienia podwykonawcom. Wykonawca może powierzyć wykonanie części lub całości niniejszego zamówienia podwykonawcom. W takim przypadku zobowiązany jest do wykazania w formularzu ofertowym części zamówienia, której wykonanie zamierza powierzyć podwykonawcom. 7. Zamawiający nie dopuszcza możliwości składania ofert wariantowych. 8. Przedmiotem niniejszego postępowania nie jest zawarcie umowy ramowej. 9. Zamawiający nie dopuszcza możliwość udzielenia zamówień uzupełniających. 10. Wymagania stawiane Wykonawcy: 10.1 Wykonawca jest odpowiedzialny za jakość, zgodność z warunkami technicznymi i jakościowymi opisanymi dla przedmiotu zamówienia. 10.2 Wymagana jest należyta staranność przy realizacji zobowiązań umowy, 10.3 Ustalenia i decyzje dotyczące wykonywania zamówienia uzgadniane będą przez zamawiającego z ustanowionym przedstawicielem wykonawcy. 10.4 Określenie przez Wykonawcę telefonów kontaktowych i numerów fax. oraz innych ustaleń niezbędnych dla sprawnego i terminowego wykonania zamówienia. 10.5 Zamawiający nie ponosi odpowiedzialności za szkody wyrządzone przez Wykonawcę podczas wykonywania przedmiotu zamówienia. Wymagania dot. gwarancji: Wykonawca udzieli na dostawy gwarancji na okres co najmniej 6 miesięcy. </w:t>
      </w:r>
      <w:r w:rsidRPr="00600D4E">
        <w:rPr>
          <w:rFonts w:ascii="Times New Roman" w:eastAsia="Times New Roman" w:hAnsi="Times New Roman" w:cs="Times New Roman"/>
          <w:sz w:val="24"/>
          <w:szCs w:val="24"/>
          <w:lang w:eastAsia="pl-PL"/>
        </w:rPr>
        <w:br/>
      </w:r>
      <w:r w:rsidRPr="00600D4E">
        <w:rPr>
          <w:rFonts w:ascii="Times New Roman" w:eastAsia="Times New Roman" w:hAnsi="Times New Roman" w:cs="Times New Roman"/>
          <w:sz w:val="24"/>
          <w:szCs w:val="24"/>
          <w:lang w:eastAsia="pl-PL"/>
        </w:rPr>
        <w:br/>
      </w:r>
      <w:proofErr w:type="spellStart"/>
      <w:r w:rsidRPr="00600D4E">
        <w:rPr>
          <w:rFonts w:ascii="Times New Roman" w:eastAsia="Times New Roman" w:hAnsi="Times New Roman" w:cs="Times New Roman"/>
          <w:b/>
          <w:bCs/>
          <w:sz w:val="24"/>
          <w:szCs w:val="24"/>
          <w:lang w:eastAsia="pl-PL"/>
        </w:rPr>
        <w:t>II.5</w:t>
      </w:r>
      <w:proofErr w:type="spellEnd"/>
      <w:r w:rsidRPr="00600D4E">
        <w:rPr>
          <w:rFonts w:ascii="Times New Roman" w:eastAsia="Times New Roman" w:hAnsi="Times New Roman" w:cs="Times New Roman"/>
          <w:b/>
          <w:bCs/>
          <w:sz w:val="24"/>
          <w:szCs w:val="24"/>
          <w:lang w:eastAsia="pl-PL"/>
        </w:rPr>
        <w:t xml:space="preserve">) Główny kod </w:t>
      </w:r>
      <w:proofErr w:type="spellStart"/>
      <w:r w:rsidRPr="00600D4E">
        <w:rPr>
          <w:rFonts w:ascii="Times New Roman" w:eastAsia="Times New Roman" w:hAnsi="Times New Roman" w:cs="Times New Roman"/>
          <w:b/>
          <w:bCs/>
          <w:sz w:val="24"/>
          <w:szCs w:val="24"/>
          <w:lang w:eastAsia="pl-PL"/>
        </w:rPr>
        <w:t>CPV</w:t>
      </w:r>
      <w:proofErr w:type="spellEnd"/>
      <w:r w:rsidRPr="00600D4E">
        <w:rPr>
          <w:rFonts w:ascii="Times New Roman" w:eastAsia="Times New Roman" w:hAnsi="Times New Roman" w:cs="Times New Roman"/>
          <w:b/>
          <w:bCs/>
          <w:sz w:val="24"/>
          <w:szCs w:val="24"/>
          <w:lang w:eastAsia="pl-PL"/>
        </w:rPr>
        <w:t xml:space="preserve">: </w:t>
      </w:r>
      <w:r w:rsidRPr="00600D4E">
        <w:rPr>
          <w:rFonts w:ascii="Times New Roman" w:eastAsia="Times New Roman" w:hAnsi="Times New Roman" w:cs="Times New Roman"/>
          <w:sz w:val="24"/>
          <w:szCs w:val="24"/>
          <w:lang w:eastAsia="pl-PL"/>
        </w:rPr>
        <w:t xml:space="preserve">44113700-2 </w:t>
      </w:r>
      <w:r w:rsidRPr="00600D4E">
        <w:rPr>
          <w:rFonts w:ascii="Times New Roman" w:eastAsia="Times New Roman" w:hAnsi="Times New Roman" w:cs="Times New Roman"/>
          <w:sz w:val="24"/>
          <w:szCs w:val="24"/>
          <w:lang w:eastAsia="pl-PL"/>
        </w:rPr>
        <w:br/>
      </w:r>
      <w:r w:rsidRPr="00600D4E">
        <w:rPr>
          <w:rFonts w:ascii="Times New Roman" w:eastAsia="Times New Roman" w:hAnsi="Times New Roman" w:cs="Times New Roman"/>
          <w:b/>
          <w:bCs/>
          <w:sz w:val="24"/>
          <w:szCs w:val="24"/>
          <w:lang w:eastAsia="pl-PL"/>
        </w:rPr>
        <w:t xml:space="preserve">Dodatkowe kody </w:t>
      </w:r>
      <w:proofErr w:type="spellStart"/>
      <w:r w:rsidRPr="00600D4E">
        <w:rPr>
          <w:rFonts w:ascii="Times New Roman" w:eastAsia="Times New Roman" w:hAnsi="Times New Roman" w:cs="Times New Roman"/>
          <w:b/>
          <w:bCs/>
          <w:sz w:val="24"/>
          <w:szCs w:val="24"/>
          <w:lang w:eastAsia="pl-PL"/>
        </w:rPr>
        <w:t>CPV</w:t>
      </w:r>
      <w:proofErr w:type="spellEnd"/>
      <w:r w:rsidRPr="00600D4E">
        <w:rPr>
          <w:rFonts w:ascii="Times New Roman" w:eastAsia="Times New Roman" w:hAnsi="Times New Roman" w:cs="Times New Roman"/>
          <w:b/>
          <w:bCs/>
          <w:sz w:val="24"/>
          <w:szCs w:val="24"/>
          <w:lang w:eastAsia="pl-PL"/>
        </w:rPr>
        <w:t>:</w:t>
      </w:r>
      <w:r w:rsidRPr="00600D4E">
        <w:rPr>
          <w:rFonts w:ascii="Times New Roman" w:eastAsia="Times New Roman" w:hAnsi="Times New Roman" w:cs="Times New Roman"/>
          <w:sz w:val="24"/>
          <w:szCs w:val="24"/>
          <w:lang w:eastAsia="pl-PL"/>
        </w:rPr>
        <w:t xml:space="preserve"> </w:t>
      </w:r>
      <w:r w:rsidRPr="00600D4E">
        <w:rPr>
          <w:rFonts w:ascii="Times New Roman" w:eastAsia="Times New Roman" w:hAnsi="Times New Roman" w:cs="Times New Roman"/>
          <w:sz w:val="24"/>
          <w:szCs w:val="24"/>
          <w:lang w:eastAsia="pl-PL"/>
        </w:rPr>
        <w:br/>
      </w:r>
      <w:r w:rsidRPr="00600D4E">
        <w:rPr>
          <w:rFonts w:ascii="Times New Roman" w:eastAsia="Times New Roman" w:hAnsi="Times New Roman" w:cs="Times New Roman"/>
          <w:sz w:val="24"/>
          <w:szCs w:val="24"/>
          <w:lang w:eastAsia="pl-PL"/>
        </w:rPr>
        <w:br/>
      </w:r>
      <w:r w:rsidRPr="00600D4E">
        <w:rPr>
          <w:rFonts w:ascii="Times New Roman" w:eastAsia="Times New Roman" w:hAnsi="Times New Roman" w:cs="Times New Roman"/>
          <w:sz w:val="24"/>
          <w:szCs w:val="24"/>
          <w:lang w:eastAsia="pl-PL"/>
        </w:rPr>
        <w:br/>
      </w:r>
      <w:proofErr w:type="spellStart"/>
      <w:r w:rsidRPr="00600D4E">
        <w:rPr>
          <w:rFonts w:ascii="Times New Roman" w:eastAsia="Times New Roman" w:hAnsi="Times New Roman" w:cs="Times New Roman"/>
          <w:b/>
          <w:bCs/>
          <w:sz w:val="24"/>
          <w:szCs w:val="24"/>
          <w:lang w:eastAsia="pl-PL"/>
        </w:rPr>
        <w:t>II.6</w:t>
      </w:r>
      <w:proofErr w:type="spellEnd"/>
      <w:r w:rsidRPr="00600D4E">
        <w:rPr>
          <w:rFonts w:ascii="Times New Roman" w:eastAsia="Times New Roman" w:hAnsi="Times New Roman" w:cs="Times New Roman"/>
          <w:b/>
          <w:bCs/>
          <w:sz w:val="24"/>
          <w:szCs w:val="24"/>
          <w:lang w:eastAsia="pl-PL"/>
        </w:rPr>
        <w:t xml:space="preserve">) Całkowita wartość zamówienia </w:t>
      </w:r>
      <w:r w:rsidRPr="00600D4E">
        <w:rPr>
          <w:rFonts w:ascii="Times New Roman" w:eastAsia="Times New Roman" w:hAnsi="Times New Roman" w:cs="Times New Roman"/>
          <w:i/>
          <w:iCs/>
          <w:sz w:val="24"/>
          <w:szCs w:val="24"/>
          <w:lang w:eastAsia="pl-PL"/>
        </w:rPr>
        <w:t>(jeżeli zamawiający podaje informacje o wartości zamówienia)</w:t>
      </w:r>
      <w:r w:rsidRPr="00600D4E">
        <w:rPr>
          <w:rFonts w:ascii="Times New Roman" w:eastAsia="Times New Roman" w:hAnsi="Times New Roman" w:cs="Times New Roman"/>
          <w:sz w:val="24"/>
          <w:szCs w:val="24"/>
          <w:lang w:eastAsia="pl-PL"/>
        </w:rPr>
        <w:t xml:space="preserve">: </w:t>
      </w:r>
      <w:r w:rsidRPr="00600D4E">
        <w:rPr>
          <w:rFonts w:ascii="Times New Roman" w:eastAsia="Times New Roman" w:hAnsi="Times New Roman" w:cs="Times New Roman"/>
          <w:sz w:val="24"/>
          <w:szCs w:val="24"/>
          <w:lang w:eastAsia="pl-PL"/>
        </w:rPr>
        <w:br/>
        <w:t xml:space="preserve">Wartość bez VAT: </w:t>
      </w:r>
      <w:r w:rsidRPr="00600D4E">
        <w:rPr>
          <w:rFonts w:ascii="Times New Roman" w:eastAsia="Times New Roman" w:hAnsi="Times New Roman" w:cs="Times New Roman"/>
          <w:sz w:val="24"/>
          <w:szCs w:val="24"/>
          <w:lang w:eastAsia="pl-PL"/>
        </w:rPr>
        <w:br/>
        <w:t xml:space="preserve">Waluta: </w:t>
      </w:r>
    </w:p>
    <w:p w:rsidR="00600D4E" w:rsidRPr="00600D4E" w:rsidRDefault="00600D4E" w:rsidP="00600D4E">
      <w:pPr>
        <w:spacing w:after="0" w:line="240" w:lineRule="auto"/>
        <w:rPr>
          <w:rFonts w:ascii="Times New Roman" w:eastAsia="Times New Roman" w:hAnsi="Times New Roman" w:cs="Times New Roman"/>
          <w:sz w:val="24"/>
          <w:szCs w:val="24"/>
          <w:lang w:eastAsia="pl-PL"/>
        </w:rPr>
      </w:pPr>
      <w:r w:rsidRPr="00600D4E">
        <w:rPr>
          <w:rFonts w:ascii="Times New Roman" w:eastAsia="Times New Roman" w:hAnsi="Times New Roman" w:cs="Times New Roman"/>
          <w:sz w:val="24"/>
          <w:szCs w:val="24"/>
          <w:lang w:eastAsia="pl-PL"/>
        </w:rPr>
        <w:br/>
      </w:r>
      <w:r w:rsidRPr="00600D4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00D4E">
        <w:rPr>
          <w:rFonts w:ascii="Times New Roman" w:eastAsia="Times New Roman" w:hAnsi="Times New Roman" w:cs="Times New Roman"/>
          <w:sz w:val="24"/>
          <w:szCs w:val="24"/>
          <w:lang w:eastAsia="pl-PL"/>
        </w:rPr>
        <w:t xml:space="preserve"> </w:t>
      </w:r>
    </w:p>
    <w:p w:rsidR="00600D4E" w:rsidRPr="00600D4E" w:rsidRDefault="00600D4E" w:rsidP="00600D4E">
      <w:pPr>
        <w:spacing w:after="0" w:line="240" w:lineRule="auto"/>
        <w:rPr>
          <w:rFonts w:ascii="Times New Roman" w:eastAsia="Times New Roman" w:hAnsi="Times New Roman" w:cs="Times New Roman"/>
          <w:sz w:val="24"/>
          <w:szCs w:val="24"/>
          <w:lang w:eastAsia="pl-PL"/>
        </w:rPr>
      </w:pPr>
      <w:r w:rsidRPr="00600D4E">
        <w:rPr>
          <w:rFonts w:ascii="Times New Roman" w:eastAsia="Times New Roman" w:hAnsi="Times New Roman" w:cs="Times New Roman"/>
          <w:sz w:val="24"/>
          <w:szCs w:val="24"/>
          <w:lang w:eastAsia="pl-PL"/>
        </w:rPr>
        <w:lastRenderedPageBreak/>
        <w:br/>
      </w:r>
      <w:proofErr w:type="spellStart"/>
      <w:r w:rsidRPr="00600D4E">
        <w:rPr>
          <w:rFonts w:ascii="Times New Roman" w:eastAsia="Times New Roman" w:hAnsi="Times New Roman" w:cs="Times New Roman"/>
          <w:b/>
          <w:bCs/>
          <w:sz w:val="24"/>
          <w:szCs w:val="24"/>
          <w:lang w:eastAsia="pl-PL"/>
        </w:rPr>
        <w:t>II.7</w:t>
      </w:r>
      <w:proofErr w:type="spellEnd"/>
      <w:r w:rsidRPr="00600D4E">
        <w:rPr>
          <w:rFonts w:ascii="Times New Roman" w:eastAsia="Times New Roman" w:hAnsi="Times New Roman" w:cs="Times New Roman"/>
          <w:b/>
          <w:bCs/>
          <w:sz w:val="24"/>
          <w:szCs w:val="24"/>
          <w:lang w:eastAsia="pl-PL"/>
        </w:rPr>
        <w:t xml:space="preserve">) Czy przewiduje się udzielenie zamówień, o których mowa w art. 67 ust. 1 pkt 6 i 7 lub w art. 134 ust. 6 pkt 3 ustawy </w:t>
      </w:r>
      <w:proofErr w:type="spellStart"/>
      <w:r w:rsidRPr="00600D4E">
        <w:rPr>
          <w:rFonts w:ascii="Times New Roman" w:eastAsia="Times New Roman" w:hAnsi="Times New Roman" w:cs="Times New Roman"/>
          <w:b/>
          <w:bCs/>
          <w:sz w:val="24"/>
          <w:szCs w:val="24"/>
          <w:lang w:eastAsia="pl-PL"/>
        </w:rPr>
        <w:t>Pzp</w:t>
      </w:r>
      <w:proofErr w:type="spellEnd"/>
      <w:r w:rsidRPr="00600D4E">
        <w:rPr>
          <w:rFonts w:ascii="Times New Roman" w:eastAsia="Times New Roman" w:hAnsi="Times New Roman" w:cs="Times New Roman"/>
          <w:b/>
          <w:bCs/>
          <w:sz w:val="24"/>
          <w:szCs w:val="24"/>
          <w:lang w:eastAsia="pl-PL"/>
        </w:rPr>
        <w:t xml:space="preserve">: </w:t>
      </w:r>
      <w:r w:rsidRPr="00600D4E">
        <w:rPr>
          <w:rFonts w:ascii="Times New Roman" w:eastAsia="Times New Roman" w:hAnsi="Times New Roman" w:cs="Times New Roman"/>
          <w:sz w:val="24"/>
          <w:szCs w:val="24"/>
          <w:lang w:eastAsia="pl-PL"/>
        </w:rPr>
        <w:t xml:space="preserve">Nie </w:t>
      </w:r>
      <w:r w:rsidRPr="00600D4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00D4E">
        <w:rPr>
          <w:rFonts w:ascii="Times New Roman" w:eastAsia="Times New Roman" w:hAnsi="Times New Roman" w:cs="Times New Roman"/>
          <w:sz w:val="24"/>
          <w:szCs w:val="24"/>
          <w:lang w:eastAsia="pl-PL"/>
        </w:rPr>
        <w:t>Pzp</w:t>
      </w:r>
      <w:proofErr w:type="spellEnd"/>
      <w:r w:rsidRPr="00600D4E">
        <w:rPr>
          <w:rFonts w:ascii="Times New Roman" w:eastAsia="Times New Roman" w:hAnsi="Times New Roman" w:cs="Times New Roman"/>
          <w:sz w:val="24"/>
          <w:szCs w:val="24"/>
          <w:lang w:eastAsia="pl-PL"/>
        </w:rPr>
        <w:t xml:space="preserve">: </w:t>
      </w:r>
      <w:r w:rsidRPr="00600D4E">
        <w:rPr>
          <w:rFonts w:ascii="Times New Roman" w:eastAsia="Times New Roman" w:hAnsi="Times New Roman" w:cs="Times New Roman"/>
          <w:sz w:val="24"/>
          <w:szCs w:val="24"/>
          <w:lang w:eastAsia="pl-PL"/>
        </w:rPr>
        <w:br/>
      </w:r>
      <w:proofErr w:type="spellStart"/>
      <w:r w:rsidRPr="00600D4E">
        <w:rPr>
          <w:rFonts w:ascii="Times New Roman" w:eastAsia="Times New Roman" w:hAnsi="Times New Roman" w:cs="Times New Roman"/>
          <w:b/>
          <w:bCs/>
          <w:sz w:val="24"/>
          <w:szCs w:val="24"/>
          <w:lang w:eastAsia="pl-PL"/>
        </w:rPr>
        <w:t>II.8</w:t>
      </w:r>
      <w:proofErr w:type="spellEnd"/>
      <w:r w:rsidRPr="00600D4E">
        <w:rPr>
          <w:rFonts w:ascii="Times New Roman" w:eastAsia="Times New Roman" w:hAnsi="Times New Roman" w:cs="Times New Roman"/>
          <w:b/>
          <w:bCs/>
          <w:sz w:val="24"/>
          <w:szCs w:val="24"/>
          <w:lang w:eastAsia="pl-PL"/>
        </w:rPr>
        <w:t>) Okres, w którym realizowane będzie zamówienie lub okres, na który została zawarta umowa ramowa lub okres, na który został ustanowiony dynamiczny system zakupów:</w:t>
      </w:r>
      <w:r w:rsidRPr="00600D4E">
        <w:rPr>
          <w:rFonts w:ascii="Times New Roman" w:eastAsia="Times New Roman" w:hAnsi="Times New Roman" w:cs="Times New Roman"/>
          <w:sz w:val="24"/>
          <w:szCs w:val="24"/>
          <w:lang w:eastAsia="pl-PL"/>
        </w:rPr>
        <w:t xml:space="preserve"> </w:t>
      </w:r>
      <w:r w:rsidRPr="00600D4E">
        <w:rPr>
          <w:rFonts w:ascii="Times New Roman" w:eastAsia="Times New Roman" w:hAnsi="Times New Roman" w:cs="Times New Roman"/>
          <w:sz w:val="24"/>
          <w:szCs w:val="24"/>
          <w:lang w:eastAsia="pl-PL"/>
        </w:rPr>
        <w:br/>
        <w:t>miesiącach:   </w:t>
      </w:r>
      <w:r w:rsidRPr="00600D4E">
        <w:rPr>
          <w:rFonts w:ascii="Times New Roman" w:eastAsia="Times New Roman" w:hAnsi="Times New Roman" w:cs="Times New Roman"/>
          <w:i/>
          <w:iCs/>
          <w:sz w:val="24"/>
          <w:szCs w:val="24"/>
          <w:lang w:eastAsia="pl-PL"/>
        </w:rPr>
        <w:t xml:space="preserve"> lub </w:t>
      </w:r>
      <w:r w:rsidRPr="00600D4E">
        <w:rPr>
          <w:rFonts w:ascii="Times New Roman" w:eastAsia="Times New Roman" w:hAnsi="Times New Roman" w:cs="Times New Roman"/>
          <w:b/>
          <w:bCs/>
          <w:sz w:val="24"/>
          <w:szCs w:val="24"/>
          <w:lang w:eastAsia="pl-PL"/>
        </w:rPr>
        <w:t>dniach:</w:t>
      </w:r>
      <w:r w:rsidRPr="00600D4E">
        <w:rPr>
          <w:rFonts w:ascii="Times New Roman" w:eastAsia="Times New Roman" w:hAnsi="Times New Roman" w:cs="Times New Roman"/>
          <w:sz w:val="24"/>
          <w:szCs w:val="24"/>
          <w:lang w:eastAsia="pl-PL"/>
        </w:rPr>
        <w:t xml:space="preserve"> 21 </w:t>
      </w:r>
      <w:r w:rsidRPr="00600D4E">
        <w:rPr>
          <w:rFonts w:ascii="Times New Roman" w:eastAsia="Times New Roman" w:hAnsi="Times New Roman" w:cs="Times New Roman"/>
          <w:sz w:val="24"/>
          <w:szCs w:val="24"/>
          <w:lang w:eastAsia="pl-PL"/>
        </w:rPr>
        <w:br/>
      </w:r>
      <w:r w:rsidRPr="00600D4E">
        <w:rPr>
          <w:rFonts w:ascii="Times New Roman" w:eastAsia="Times New Roman" w:hAnsi="Times New Roman" w:cs="Times New Roman"/>
          <w:i/>
          <w:iCs/>
          <w:sz w:val="24"/>
          <w:szCs w:val="24"/>
          <w:lang w:eastAsia="pl-PL"/>
        </w:rPr>
        <w:t>lub</w:t>
      </w:r>
      <w:r w:rsidRPr="00600D4E">
        <w:rPr>
          <w:rFonts w:ascii="Times New Roman" w:eastAsia="Times New Roman" w:hAnsi="Times New Roman" w:cs="Times New Roman"/>
          <w:sz w:val="24"/>
          <w:szCs w:val="24"/>
          <w:lang w:eastAsia="pl-PL"/>
        </w:rPr>
        <w:t xml:space="preserve"> </w:t>
      </w:r>
      <w:r w:rsidRPr="00600D4E">
        <w:rPr>
          <w:rFonts w:ascii="Times New Roman" w:eastAsia="Times New Roman" w:hAnsi="Times New Roman" w:cs="Times New Roman"/>
          <w:sz w:val="24"/>
          <w:szCs w:val="24"/>
          <w:lang w:eastAsia="pl-PL"/>
        </w:rPr>
        <w:br/>
      </w:r>
      <w:r w:rsidRPr="00600D4E">
        <w:rPr>
          <w:rFonts w:ascii="Times New Roman" w:eastAsia="Times New Roman" w:hAnsi="Times New Roman" w:cs="Times New Roman"/>
          <w:b/>
          <w:bCs/>
          <w:sz w:val="24"/>
          <w:szCs w:val="24"/>
          <w:lang w:eastAsia="pl-PL"/>
        </w:rPr>
        <w:t xml:space="preserve">data rozpoczęcia: </w:t>
      </w:r>
      <w:r w:rsidRPr="00600D4E">
        <w:rPr>
          <w:rFonts w:ascii="Times New Roman" w:eastAsia="Times New Roman" w:hAnsi="Times New Roman" w:cs="Times New Roman"/>
          <w:sz w:val="24"/>
          <w:szCs w:val="24"/>
          <w:lang w:eastAsia="pl-PL"/>
        </w:rPr>
        <w:t> </w:t>
      </w:r>
      <w:r w:rsidRPr="00600D4E">
        <w:rPr>
          <w:rFonts w:ascii="Times New Roman" w:eastAsia="Times New Roman" w:hAnsi="Times New Roman" w:cs="Times New Roman"/>
          <w:i/>
          <w:iCs/>
          <w:sz w:val="24"/>
          <w:szCs w:val="24"/>
          <w:lang w:eastAsia="pl-PL"/>
        </w:rPr>
        <w:t xml:space="preserve"> lub </w:t>
      </w:r>
      <w:r w:rsidRPr="00600D4E">
        <w:rPr>
          <w:rFonts w:ascii="Times New Roman" w:eastAsia="Times New Roman" w:hAnsi="Times New Roman" w:cs="Times New Roman"/>
          <w:b/>
          <w:bCs/>
          <w:sz w:val="24"/>
          <w:szCs w:val="24"/>
          <w:lang w:eastAsia="pl-PL"/>
        </w:rPr>
        <w:t xml:space="preserve">zakończenia: </w:t>
      </w:r>
      <w:r w:rsidRPr="00600D4E">
        <w:rPr>
          <w:rFonts w:ascii="Times New Roman" w:eastAsia="Times New Roman" w:hAnsi="Times New Roman" w:cs="Times New Roman"/>
          <w:sz w:val="24"/>
          <w:szCs w:val="24"/>
          <w:lang w:eastAsia="pl-PL"/>
        </w:rPr>
        <w:br/>
      </w:r>
      <w:proofErr w:type="spellStart"/>
      <w:r w:rsidRPr="00600D4E">
        <w:rPr>
          <w:rFonts w:ascii="Times New Roman" w:eastAsia="Times New Roman" w:hAnsi="Times New Roman" w:cs="Times New Roman"/>
          <w:b/>
          <w:bCs/>
          <w:sz w:val="24"/>
          <w:szCs w:val="24"/>
          <w:lang w:eastAsia="pl-PL"/>
        </w:rPr>
        <w:t>II.9</w:t>
      </w:r>
      <w:proofErr w:type="spellEnd"/>
      <w:r w:rsidRPr="00600D4E">
        <w:rPr>
          <w:rFonts w:ascii="Times New Roman" w:eastAsia="Times New Roman" w:hAnsi="Times New Roman" w:cs="Times New Roman"/>
          <w:b/>
          <w:bCs/>
          <w:sz w:val="24"/>
          <w:szCs w:val="24"/>
          <w:lang w:eastAsia="pl-PL"/>
        </w:rPr>
        <w:t xml:space="preserve">) Informacje dodatkowe: </w:t>
      </w:r>
    </w:p>
    <w:p w:rsidR="00600D4E" w:rsidRPr="00600D4E" w:rsidRDefault="00600D4E" w:rsidP="00600D4E">
      <w:pPr>
        <w:spacing w:after="0" w:line="240" w:lineRule="auto"/>
        <w:rPr>
          <w:rFonts w:ascii="Times New Roman" w:eastAsia="Times New Roman" w:hAnsi="Times New Roman" w:cs="Times New Roman"/>
          <w:sz w:val="24"/>
          <w:szCs w:val="24"/>
          <w:lang w:eastAsia="pl-PL"/>
        </w:rPr>
      </w:pPr>
      <w:r w:rsidRPr="00600D4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00D4E" w:rsidRPr="00600D4E" w:rsidRDefault="00600D4E" w:rsidP="00600D4E">
      <w:pPr>
        <w:spacing w:after="0" w:line="240" w:lineRule="auto"/>
        <w:rPr>
          <w:rFonts w:ascii="Times New Roman" w:eastAsia="Times New Roman" w:hAnsi="Times New Roman" w:cs="Times New Roman"/>
          <w:sz w:val="24"/>
          <w:szCs w:val="24"/>
          <w:lang w:eastAsia="pl-PL"/>
        </w:rPr>
      </w:pPr>
      <w:proofErr w:type="spellStart"/>
      <w:r w:rsidRPr="00600D4E">
        <w:rPr>
          <w:rFonts w:ascii="Times New Roman" w:eastAsia="Times New Roman" w:hAnsi="Times New Roman" w:cs="Times New Roman"/>
          <w:b/>
          <w:bCs/>
          <w:sz w:val="24"/>
          <w:szCs w:val="24"/>
          <w:lang w:eastAsia="pl-PL"/>
        </w:rPr>
        <w:t>III.1</w:t>
      </w:r>
      <w:proofErr w:type="spellEnd"/>
      <w:r w:rsidRPr="00600D4E">
        <w:rPr>
          <w:rFonts w:ascii="Times New Roman" w:eastAsia="Times New Roman" w:hAnsi="Times New Roman" w:cs="Times New Roman"/>
          <w:b/>
          <w:bCs/>
          <w:sz w:val="24"/>
          <w:szCs w:val="24"/>
          <w:lang w:eastAsia="pl-PL"/>
        </w:rPr>
        <w:t xml:space="preserve">) WARUNKI UDZIAŁU W POSTĘPOWANIU </w:t>
      </w:r>
    </w:p>
    <w:p w:rsidR="00600D4E" w:rsidRPr="00600D4E" w:rsidRDefault="00600D4E" w:rsidP="00600D4E">
      <w:pPr>
        <w:spacing w:after="0" w:line="240" w:lineRule="auto"/>
        <w:rPr>
          <w:rFonts w:ascii="Times New Roman" w:eastAsia="Times New Roman" w:hAnsi="Times New Roman" w:cs="Times New Roman"/>
          <w:sz w:val="24"/>
          <w:szCs w:val="24"/>
          <w:lang w:eastAsia="pl-PL"/>
        </w:rPr>
      </w:pPr>
      <w:proofErr w:type="spellStart"/>
      <w:r w:rsidRPr="00600D4E">
        <w:rPr>
          <w:rFonts w:ascii="Times New Roman" w:eastAsia="Times New Roman" w:hAnsi="Times New Roman" w:cs="Times New Roman"/>
          <w:b/>
          <w:bCs/>
          <w:sz w:val="24"/>
          <w:szCs w:val="24"/>
          <w:lang w:eastAsia="pl-PL"/>
        </w:rPr>
        <w:t>III.1.1</w:t>
      </w:r>
      <w:proofErr w:type="spellEnd"/>
      <w:r w:rsidRPr="00600D4E">
        <w:rPr>
          <w:rFonts w:ascii="Times New Roman" w:eastAsia="Times New Roman" w:hAnsi="Times New Roman" w:cs="Times New Roman"/>
          <w:b/>
          <w:bCs/>
          <w:sz w:val="24"/>
          <w:szCs w:val="24"/>
          <w:lang w:eastAsia="pl-PL"/>
        </w:rPr>
        <w:t>) Kompetencje lub uprawnienia do prowadzenia określonej działalności zawodowej, o ile wynika to z odrębnych przepisów</w:t>
      </w:r>
      <w:r w:rsidRPr="00600D4E">
        <w:rPr>
          <w:rFonts w:ascii="Times New Roman" w:eastAsia="Times New Roman" w:hAnsi="Times New Roman" w:cs="Times New Roman"/>
          <w:sz w:val="24"/>
          <w:szCs w:val="24"/>
          <w:lang w:eastAsia="pl-PL"/>
        </w:rPr>
        <w:t xml:space="preserve"> </w:t>
      </w:r>
      <w:r w:rsidRPr="00600D4E">
        <w:rPr>
          <w:rFonts w:ascii="Times New Roman" w:eastAsia="Times New Roman" w:hAnsi="Times New Roman" w:cs="Times New Roman"/>
          <w:sz w:val="24"/>
          <w:szCs w:val="24"/>
          <w:lang w:eastAsia="pl-PL"/>
        </w:rPr>
        <w:br/>
        <w:t xml:space="preserve">Określenie warunków: Wykonawca musi posiadać do dyspozycji niezbędny potencjał kadrowy oraz złożonego oświadczenia o spełnieniu warunku zgodnie z zał. Nr 2 i </w:t>
      </w:r>
      <w:proofErr w:type="spellStart"/>
      <w:r w:rsidRPr="00600D4E">
        <w:rPr>
          <w:rFonts w:ascii="Times New Roman" w:eastAsia="Times New Roman" w:hAnsi="Times New Roman" w:cs="Times New Roman"/>
          <w:sz w:val="24"/>
          <w:szCs w:val="24"/>
          <w:lang w:eastAsia="pl-PL"/>
        </w:rPr>
        <w:t>2a</w:t>
      </w:r>
      <w:proofErr w:type="spellEnd"/>
      <w:r w:rsidRPr="00600D4E">
        <w:rPr>
          <w:rFonts w:ascii="Times New Roman" w:eastAsia="Times New Roman" w:hAnsi="Times New Roman" w:cs="Times New Roman"/>
          <w:sz w:val="24"/>
          <w:szCs w:val="24"/>
          <w:lang w:eastAsia="pl-PL"/>
        </w:rPr>
        <w:t xml:space="preserve"> o którym mowa w § VI pkt. 2) </w:t>
      </w:r>
      <w:r w:rsidRPr="00600D4E">
        <w:rPr>
          <w:rFonts w:ascii="Times New Roman" w:eastAsia="Times New Roman" w:hAnsi="Times New Roman" w:cs="Times New Roman"/>
          <w:sz w:val="24"/>
          <w:szCs w:val="24"/>
          <w:lang w:eastAsia="pl-PL"/>
        </w:rPr>
        <w:br/>
        <w:t xml:space="preserve">Informacje dodatkowe </w:t>
      </w:r>
      <w:r w:rsidRPr="00600D4E">
        <w:rPr>
          <w:rFonts w:ascii="Times New Roman" w:eastAsia="Times New Roman" w:hAnsi="Times New Roman" w:cs="Times New Roman"/>
          <w:sz w:val="24"/>
          <w:szCs w:val="24"/>
          <w:lang w:eastAsia="pl-PL"/>
        </w:rPr>
        <w:br/>
      </w:r>
      <w:proofErr w:type="spellStart"/>
      <w:r w:rsidRPr="00600D4E">
        <w:rPr>
          <w:rFonts w:ascii="Times New Roman" w:eastAsia="Times New Roman" w:hAnsi="Times New Roman" w:cs="Times New Roman"/>
          <w:b/>
          <w:bCs/>
          <w:sz w:val="24"/>
          <w:szCs w:val="24"/>
          <w:lang w:eastAsia="pl-PL"/>
        </w:rPr>
        <w:t>III.1.2</w:t>
      </w:r>
      <w:proofErr w:type="spellEnd"/>
      <w:r w:rsidRPr="00600D4E">
        <w:rPr>
          <w:rFonts w:ascii="Times New Roman" w:eastAsia="Times New Roman" w:hAnsi="Times New Roman" w:cs="Times New Roman"/>
          <w:b/>
          <w:bCs/>
          <w:sz w:val="24"/>
          <w:szCs w:val="24"/>
          <w:lang w:eastAsia="pl-PL"/>
        </w:rPr>
        <w:t xml:space="preserve">) Sytuacja finansowa lub ekonomiczna </w:t>
      </w:r>
      <w:r w:rsidRPr="00600D4E">
        <w:rPr>
          <w:rFonts w:ascii="Times New Roman" w:eastAsia="Times New Roman" w:hAnsi="Times New Roman" w:cs="Times New Roman"/>
          <w:sz w:val="24"/>
          <w:szCs w:val="24"/>
          <w:lang w:eastAsia="pl-PL"/>
        </w:rPr>
        <w:br/>
        <w:t xml:space="preserve">Określenie warunków: W zakresie warunku wskazanego w punkcie VI ust. 1 pkt. 2) znajdowania się w sytuacji ekonomicznej i finansowej zapewniającej wykonanie zamówienia dla uznania, że wykonawca spełnia warunek zamawiający żąda, by wykonawca złożył oświadczenie o spełnieniu warunku zgodnie z załącznikiem nr 2, o którym mowa w pkt. VI ust. 2 </w:t>
      </w:r>
      <w:proofErr w:type="spellStart"/>
      <w:r w:rsidRPr="00600D4E">
        <w:rPr>
          <w:rFonts w:ascii="Times New Roman" w:eastAsia="Times New Roman" w:hAnsi="Times New Roman" w:cs="Times New Roman"/>
          <w:sz w:val="24"/>
          <w:szCs w:val="24"/>
          <w:lang w:eastAsia="pl-PL"/>
        </w:rPr>
        <w:t>SIWZ</w:t>
      </w:r>
      <w:proofErr w:type="spellEnd"/>
      <w:r w:rsidRPr="00600D4E">
        <w:rPr>
          <w:rFonts w:ascii="Times New Roman" w:eastAsia="Times New Roman" w:hAnsi="Times New Roman" w:cs="Times New Roman"/>
          <w:sz w:val="24"/>
          <w:szCs w:val="24"/>
          <w:lang w:eastAsia="pl-PL"/>
        </w:rPr>
        <w:t xml:space="preserve">, że znajduje się sytuacji ekonomicznej i finansowej zapewniającej wykonanie Zamówienia. Ocena spełniania warunku nastąpi na podstawie oświadczenia wymienionego w pkt. VI ust. 2 </w:t>
      </w:r>
      <w:proofErr w:type="spellStart"/>
      <w:r w:rsidRPr="00600D4E">
        <w:rPr>
          <w:rFonts w:ascii="Times New Roman" w:eastAsia="Times New Roman" w:hAnsi="Times New Roman" w:cs="Times New Roman"/>
          <w:sz w:val="24"/>
          <w:szCs w:val="24"/>
          <w:lang w:eastAsia="pl-PL"/>
        </w:rPr>
        <w:t>SIWZ</w:t>
      </w:r>
      <w:proofErr w:type="spellEnd"/>
      <w:r w:rsidRPr="00600D4E">
        <w:rPr>
          <w:rFonts w:ascii="Times New Roman" w:eastAsia="Times New Roman" w:hAnsi="Times New Roman" w:cs="Times New Roman"/>
          <w:sz w:val="24"/>
          <w:szCs w:val="24"/>
          <w:lang w:eastAsia="pl-PL"/>
        </w:rPr>
        <w:t xml:space="preserve"> </w:t>
      </w:r>
      <w:r w:rsidRPr="00600D4E">
        <w:rPr>
          <w:rFonts w:ascii="Times New Roman" w:eastAsia="Times New Roman" w:hAnsi="Times New Roman" w:cs="Times New Roman"/>
          <w:sz w:val="24"/>
          <w:szCs w:val="24"/>
          <w:lang w:eastAsia="pl-PL"/>
        </w:rPr>
        <w:br/>
        <w:t xml:space="preserve">Informacje dodatkowe </w:t>
      </w:r>
      <w:r w:rsidRPr="00600D4E">
        <w:rPr>
          <w:rFonts w:ascii="Times New Roman" w:eastAsia="Times New Roman" w:hAnsi="Times New Roman" w:cs="Times New Roman"/>
          <w:sz w:val="24"/>
          <w:szCs w:val="24"/>
          <w:lang w:eastAsia="pl-PL"/>
        </w:rPr>
        <w:br/>
      </w:r>
      <w:proofErr w:type="spellStart"/>
      <w:r w:rsidRPr="00600D4E">
        <w:rPr>
          <w:rFonts w:ascii="Times New Roman" w:eastAsia="Times New Roman" w:hAnsi="Times New Roman" w:cs="Times New Roman"/>
          <w:b/>
          <w:bCs/>
          <w:sz w:val="24"/>
          <w:szCs w:val="24"/>
          <w:lang w:eastAsia="pl-PL"/>
        </w:rPr>
        <w:t>III.1.3</w:t>
      </w:r>
      <w:proofErr w:type="spellEnd"/>
      <w:r w:rsidRPr="00600D4E">
        <w:rPr>
          <w:rFonts w:ascii="Times New Roman" w:eastAsia="Times New Roman" w:hAnsi="Times New Roman" w:cs="Times New Roman"/>
          <w:b/>
          <w:bCs/>
          <w:sz w:val="24"/>
          <w:szCs w:val="24"/>
          <w:lang w:eastAsia="pl-PL"/>
        </w:rPr>
        <w:t xml:space="preserve">) Zdolność techniczna lub zawodowa </w:t>
      </w:r>
      <w:r w:rsidRPr="00600D4E">
        <w:rPr>
          <w:rFonts w:ascii="Times New Roman" w:eastAsia="Times New Roman" w:hAnsi="Times New Roman" w:cs="Times New Roman"/>
          <w:sz w:val="24"/>
          <w:szCs w:val="24"/>
          <w:lang w:eastAsia="pl-PL"/>
        </w:rPr>
        <w:br/>
        <w:t xml:space="preserve">Określenie warunków: Wykonawca musi posiadać do dyspozycji niezbędny potencjał kadrowy oraz złożonego oświadczenia o spełnieniu warunku zgodnie z zał. Nr 2 i </w:t>
      </w:r>
      <w:proofErr w:type="spellStart"/>
      <w:r w:rsidRPr="00600D4E">
        <w:rPr>
          <w:rFonts w:ascii="Times New Roman" w:eastAsia="Times New Roman" w:hAnsi="Times New Roman" w:cs="Times New Roman"/>
          <w:sz w:val="24"/>
          <w:szCs w:val="24"/>
          <w:lang w:eastAsia="pl-PL"/>
        </w:rPr>
        <w:t>2a</w:t>
      </w:r>
      <w:proofErr w:type="spellEnd"/>
      <w:r w:rsidRPr="00600D4E">
        <w:rPr>
          <w:rFonts w:ascii="Times New Roman" w:eastAsia="Times New Roman" w:hAnsi="Times New Roman" w:cs="Times New Roman"/>
          <w:sz w:val="24"/>
          <w:szCs w:val="24"/>
          <w:lang w:eastAsia="pl-PL"/>
        </w:rPr>
        <w:t xml:space="preserve"> o którym mowa w § VI pkt. 2) </w:t>
      </w:r>
      <w:r w:rsidRPr="00600D4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00D4E">
        <w:rPr>
          <w:rFonts w:ascii="Times New Roman" w:eastAsia="Times New Roman" w:hAnsi="Times New Roman" w:cs="Times New Roman"/>
          <w:sz w:val="24"/>
          <w:szCs w:val="24"/>
          <w:lang w:eastAsia="pl-PL"/>
        </w:rPr>
        <w:br/>
        <w:t xml:space="preserve">Informacje dodatkowe: </w:t>
      </w:r>
    </w:p>
    <w:p w:rsidR="00600D4E" w:rsidRPr="00600D4E" w:rsidRDefault="00600D4E" w:rsidP="00600D4E">
      <w:pPr>
        <w:spacing w:after="0" w:line="240" w:lineRule="auto"/>
        <w:rPr>
          <w:rFonts w:ascii="Times New Roman" w:eastAsia="Times New Roman" w:hAnsi="Times New Roman" w:cs="Times New Roman"/>
          <w:sz w:val="24"/>
          <w:szCs w:val="24"/>
          <w:lang w:eastAsia="pl-PL"/>
        </w:rPr>
      </w:pPr>
      <w:proofErr w:type="spellStart"/>
      <w:r w:rsidRPr="00600D4E">
        <w:rPr>
          <w:rFonts w:ascii="Times New Roman" w:eastAsia="Times New Roman" w:hAnsi="Times New Roman" w:cs="Times New Roman"/>
          <w:b/>
          <w:bCs/>
          <w:sz w:val="24"/>
          <w:szCs w:val="24"/>
          <w:lang w:eastAsia="pl-PL"/>
        </w:rPr>
        <w:t>III.2</w:t>
      </w:r>
      <w:proofErr w:type="spellEnd"/>
      <w:r w:rsidRPr="00600D4E">
        <w:rPr>
          <w:rFonts w:ascii="Times New Roman" w:eastAsia="Times New Roman" w:hAnsi="Times New Roman" w:cs="Times New Roman"/>
          <w:b/>
          <w:bCs/>
          <w:sz w:val="24"/>
          <w:szCs w:val="24"/>
          <w:lang w:eastAsia="pl-PL"/>
        </w:rPr>
        <w:t xml:space="preserve">) PODSTAWY WYKLUCZENIA </w:t>
      </w:r>
    </w:p>
    <w:p w:rsidR="00600D4E" w:rsidRPr="00600D4E" w:rsidRDefault="00600D4E" w:rsidP="00600D4E">
      <w:pPr>
        <w:spacing w:after="0" w:line="240" w:lineRule="auto"/>
        <w:rPr>
          <w:rFonts w:ascii="Times New Roman" w:eastAsia="Times New Roman" w:hAnsi="Times New Roman" w:cs="Times New Roman"/>
          <w:sz w:val="24"/>
          <w:szCs w:val="24"/>
          <w:lang w:eastAsia="pl-PL"/>
        </w:rPr>
      </w:pPr>
      <w:proofErr w:type="spellStart"/>
      <w:r w:rsidRPr="00600D4E">
        <w:rPr>
          <w:rFonts w:ascii="Times New Roman" w:eastAsia="Times New Roman" w:hAnsi="Times New Roman" w:cs="Times New Roman"/>
          <w:b/>
          <w:bCs/>
          <w:sz w:val="24"/>
          <w:szCs w:val="24"/>
          <w:lang w:eastAsia="pl-PL"/>
        </w:rPr>
        <w:t>III.2.1</w:t>
      </w:r>
      <w:proofErr w:type="spellEnd"/>
      <w:r w:rsidRPr="00600D4E">
        <w:rPr>
          <w:rFonts w:ascii="Times New Roman" w:eastAsia="Times New Roman" w:hAnsi="Times New Roman" w:cs="Times New Roman"/>
          <w:b/>
          <w:bCs/>
          <w:sz w:val="24"/>
          <w:szCs w:val="24"/>
          <w:lang w:eastAsia="pl-PL"/>
        </w:rPr>
        <w:t xml:space="preserve">) Podstawy wykluczenia określone w art. 24 ust. 1 ustawy </w:t>
      </w:r>
      <w:proofErr w:type="spellStart"/>
      <w:r w:rsidRPr="00600D4E">
        <w:rPr>
          <w:rFonts w:ascii="Times New Roman" w:eastAsia="Times New Roman" w:hAnsi="Times New Roman" w:cs="Times New Roman"/>
          <w:b/>
          <w:bCs/>
          <w:sz w:val="24"/>
          <w:szCs w:val="24"/>
          <w:lang w:eastAsia="pl-PL"/>
        </w:rPr>
        <w:t>Pzp</w:t>
      </w:r>
      <w:proofErr w:type="spellEnd"/>
      <w:r w:rsidRPr="00600D4E">
        <w:rPr>
          <w:rFonts w:ascii="Times New Roman" w:eastAsia="Times New Roman" w:hAnsi="Times New Roman" w:cs="Times New Roman"/>
          <w:sz w:val="24"/>
          <w:szCs w:val="24"/>
          <w:lang w:eastAsia="pl-PL"/>
        </w:rPr>
        <w:t xml:space="preserve"> </w:t>
      </w:r>
      <w:r w:rsidRPr="00600D4E">
        <w:rPr>
          <w:rFonts w:ascii="Times New Roman" w:eastAsia="Times New Roman" w:hAnsi="Times New Roman" w:cs="Times New Roman"/>
          <w:sz w:val="24"/>
          <w:szCs w:val="24"/>
          <w:lang w:eastAsia="pl-PL"/>
        </w:rPr>
        <w:br/>
      </w:r>
      <w:proofErr w:type="spellStart"/>
      <w:r w:rsidRPr="00600D4E">
        <w:rPr>
          <w:rFonts w:ascii="Times New Roman" w:eastAsia="Times New Roman" w:hAnsi="Times New Roman" w:cs="Times New Roman"/>
          <w:b/>
          <w:bCs/>
          <w:sz w:val="24"/>
          <w:szCs w:val="24"/>
          <w:lang w:eastAsia="pl-PL"/>
        </w:rPr>
        <w:t>III.2.2</w:t>
      </w:r>
      <w:proofErr w:type="spellEnd"/>
      <w:r w:rsidRPr="00600D4E">
        <w:rPr>
          <w:rFonts w:ascii="Times New Roman" w:eastAsia="Times New Roman" w:hAnsi="Times New Roman" w:cs="Times New Roman"/>
          <w:b/>
          <w:bCs/>
          <w:sz w:val="24"/>
          <w:szCs w:val="24"/>
          <w:lang w:eastAsia="pl-PL"/>
        </w:rPr>
        <w:t xml:space="preserve">) Zamawiający przewiduje wykluczenie wykonawcy na podstawie art. 24 ust. 5 ustawy </w:t>
      </w:r>
      <w:proofErr w:type="spellStart"/>
      <w:r w:rsidRPr="00600D4E">
        <w:rPr>
          <w:rFonts w:ascii="Times New Roman" w:eastAsia="Times New Roman" w:hAnsi="Times New Roman" w:cs="Times New Roman"/>
          <w:b/>
          <w:bCs/>
          <w:sz w:val="24"/>
          <w:szCs w:val="24"/>
          <w:lang w:eastAsia="pl-PL"/>
        </w:rPr>
        <w:t>Pzp</w:t>
      </w:r>
      <w:proofErr w:type="spellEnd"/>
      <w:r w:rsidRPr="00600D4E">
        <w:rPr>
          <w:rFonts w:ascii="Times New Roman" w:eastAsia="Times New Roman" w:hAnsi="Times New Roman" w:cs="Times New Roman"/>
          <w:sz w:val="24"/>
          <w:szCs w:val="24"/>
          <w:lang w:eastAsia="pl-PL"/>
        </w:rPr>
        <w:t xml:space="preserve"> Tak Zamawiający przewiduje następujące fakultatywne podstawy wykluczenia: </w:t>
      </w:r>
      <w:r w:rsidRPr="00600D4E">
        <w:rPr>
          <w:rFonts w:ascii="Times New Roman" w:eastAsia="Times New Roman" w:hAnsi="Times New Roman" w:cs="Times New Roman"/>
          <w:sz w:val="24"/>
          <w:szCs w:val="24"/>
          <w:lang w:eastAsia="pl-PL"/>
        </w:rPr>
        <w:br/>
      </w:r>
      <w:proofErr w:type="spellStart"/>
      <w:r w:rsidRPr="00600D4E">
        <w:rPr>
          <w:rFonts w:ascii="Times New Roman" w:eastAsia="Times New Roman" w:hAnsi="Times New Roman" w:cs="Times New Roman"/>
          <w:b/>
          <w:bCs/>
          <w:sz w:val="24"/>
          <w:szCs w:val="24"/>
          <w:lang w:eastAsia="pl-PL"/>
        </w:rPr>
        <w:t>III.3</w:t>
      </w:r>
      <w:proofErr w:type="spellEnd"/>
      <w:r w:rsidRPr="00600D4E">
        <w:rPr>
          <w:rFonts w:ascii="Times New Roman" w:eastAsia="Times New Roman" w:hAnsi="Times New Roman" w:cs="Times New Roman"/>
          <w:b/>
          <w:bCs/>
          <w:sz w:val="24"/>
          <w:szCs w:val="24"/>
          <w:lang w:eastAsia="pl-PL"/>
        </w:rPr>
        <w:t xml:space="preserve">) WYKAZ OŚWIADCZEŃ SKŁADANYCH PRZEZ WYKONAWCĘ W CELU WSTĘPNEGO POTWIERDZENIA, ŻE NIE PODLEGA ON WYKLUCZENIU ORAZ SPEŁNIA WARUNKI UDZIAŁU W POSTĘPOWANIU ORAZ SPEŁNIA KRYTERIA SELEKCJI </w:t>
      </w:r>
    </w:p>
    <w:p w:rsidR="00600D4E" w:rsidRPr="00600D4E" w:rsidRDefault="00600D4E" w:rsidP="00600D4E">
      <w:pPr>
        <w:spacing w:after="0" w:line="240" w:lineRule="auto"/>
        <w:rPr>
          <w:rFonts w:ascii="Times New Roman" w:eastAsia="Times New Roman" w:hAnsi="Times New Roman" w:cs="Times New Roman"/>
          <w:sz w:val="24"/>
          <w:szCs w:val="24"/>
          <w:lang w:eastAsia="pl-PL"/>
        </w:rPr>
      </w:pPr>
      <w:r w:rsidRPr="00600D4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00D4E">
        <w:rPr>
          <w:rFonts w:ascii="Times New Roman" w:eastAsia="Times New Roman" w:hAnsi="Times New Roman" w:cs="Times New Roman"/>
          <w:sz w:val="24"/>
          <w:szCs w:val="24"/>
          <w:lang w:eastAsia="pl-PL"/>
        </w:rPr>
        <w:br/>
        <w:t xml:space="preserve">Tak </w:t>
      </w:r>
      <w:r w:rsidRPr="00600D4E">
        <w:rPr>
          <w:rFonts w:ascii="Times New Roman" w:eastAsia="Times New Roman" w:hAnsi="Times New Roman" w:cs="Times New Roman"/>
          <w:sz w:val="24"/>
          <w:szCs w:val="24"/>
          <w:lang w:eastAsia="pl-PL"/>
        </w:rPr>
        <w:br/>
      </w:r>
      <w:r w:rsidRPr="00600D4E">
        <w:rPr>
          <w:rFonts w:ascii="Times New Roman" w:eastAsia="Times New Roman" w:hAnsi="Times New Roman" w:cs="Times New Roman"/>
          <w:b/>
          <w:bCs/>
          <w:sz w:val="24"/>
          <w:szCs w:val="24"/>
          <w:lang w:eastAsia="pl-PL"/>
        </w:rPr>
        <w:t xml:space="preserve">Oświadczenie o spełnianiu kryteriów selekcji </w:t>
      </w:r>
      <w:r w:rsidRPr="00600D4E">
        <w:rPr>
          <w:rFonts w:ascii="Times New Roman" w:eastAsia="Times New Roman" w:hAnsi="Times New Roman" w:cs="Times New Roman"/>
          <w:sz w:val="24"/>
          <w:szCs w:val="24"/>
          <w:lang w:eastAsia="pl-PL"/>
        </w:rPr>
        <w:br/>
        <w:t xml:space="preserve">Nie </w:t>
      </w:r>
    </w:p>
    <w:p w:rsidR="00600D4E" w:rsidRPr="00600D4E" w:rsidRDefault="00600D4E" w:rsidP="00600D4E">
      <w:pPr>
        <w:spacing w:after="0" w:line="240" w:lineRule="auto"/>
        <w:rPr>
          <w:rFonts w:ascii="Times New Roman" w:eastAsia="Times New Roman" w:hAnsi="Times New Roman" w:cs="Times New Roman"/>
          <w:sz w:val="24"/>
          <w:szCs w:val="24"/>
          <w:lang w:eastAsia="pl-PL"/>
        </w:rPr>
      </w:pPr>
      <w:proofErr w:type="spellStart"/>
      <w:r w:rsidRPr="00600D4E">
        <w:rPr>
          <w:rFonts w:ascii="Times New Roman" w:eastAsia="Times New Roman" w:hAnsi="Times New Roman" w:cs="Times New Roman"/>
          <w:b/>
          <w:bCs/>
          <w:sz w:val="24"/>
          <w:szCs w:val="24"/>
          <w:lang w:eastAsia="pl-PL"/>
        </w:rPr>
        <w:t>III.4</w:t>
      </w:r>
      <w:proofErr w:type="spellEnd"/>
      <w:r w:rsidRPr="00600D4E">
        <w:rPr>
          <w:rFonts w:ascii="Times New Roman" w:eastAsia="Times New Roman" w:hAnsi="Times New Roman" w:cs="Times New Roman"/>
          <w:b/>
          <w:bCs/>
          <w:sz w:val="24"/>
          <w:szCs w:val="24"/>
          <w:lang w:eastAsia="pl-PL"/>
        </w:rPr>
        <w:t xml:space="preserve">) WYKAZ OŚWIADCZEŃ LUB DOKUMENTÓW , SKŁADANYCH PRZEZ WYKONAWCĘ W POSTĘPOWANIU NA WEZWANIE </w:t>
      </w:r>
      <w:proofErr w:type="spellStart"/>
      <w:r w:rsidRPr="00600D4E">
        <w:rPr>
          <w:rFonts w:ascii="Times New Roman" w:eastAsia="Times New Roman" w:hAnsi="Times New Roman" w:cs="Times New Roman"/>
          <w:b/>
          <w:bCs/>
          <w:sz w:val="24"/>
          <w:szCs w:val="24"/>
          <w:lang w:eastAsia="pl-PL"/>
        </w:rPr>
        <w:t>ZAMAWIAJACEGO</w:t>
      </w:r>
      <w:proofErr w:type="spellEnd"/>
      <w:r w:rsidRPr="00600D4E">
        <w:rPr>
          <w:rFonts w:ascii="Times New Roman" w:eastAsia="Times New Roman" w:hAnsi="Times New Roman" w:cs="Times New Roman"/>
          <w:b/>
          <w:bCs/>
          <w:sz w:val="24"/>
          <w:szCs w:val="24"/>
          <w:lang w:eastAsia="pl-PL"/>
        </w:rPr>
        <w:t xml:space="preserve"> W CELU POTWIERDZENIA OKOLICZNOŚCI, O KTÓRYCH MOWA W ART. 25 UST. 1 PKT 3 USTAWY </w:t>
      </w:r>
      <w:proofErr w:type="spellStart"/>
      <w:r w:rsidRPr="00600D4E">
        <w:rPr>
          <w:rFonts w:ascii="Times New Roman" w:eastAsia="Times New Roman" w:hAnsi="Times New Roman" w:cs="Times New Roman"/>
          <w:b/>
          <w:bCs/>
          <w:sz w:val="24"/>
          <w:szCs w:val="24"/>
          <w:lang w:eastAsia="pl-PL"/>
        </w:rPr>
        <w:t>PZP</w:t>
      </w:r>
      <w:proofErr w:type="spellEnd"/>
      <w:r w:rsidRPr="00600D4E">
        <w:rPr>
          <w:rFonts w:ascii="Times New Roman" w:eastAsia="Times New Roman" w:hAnsi="Times New Roman" w:cs="Times New Roman"/>
          <w:b/>
          <w:bCs/>
          <w:sz w:val="24"/>
          <w:szCs w:val="24"/>
          <w:lang w:eastAsia="pl-PL"/>
        </w:rPr>
        <w:t xml:space="preserve">: </w:t>
      </w:r>
    </w:p>
    <w:p w:rsidR="00600D4E" w:rsidRPr="00600D4E" w:rsidRDefault="00600D4E" w:rsidP="00600D4E">
      <w:pPr>
        <w:spacing w:after="0" w:line="240" w:lineRule="auto"/>
        <w:rPr>
          <w:rFonts w:ascii="Times New Roman" w:eastAsia="Times New Roman" w:hAnsi="Times New Roman" w:cs="Times New Roman"/>
          <w:sz w:val="24"/>
          <w:szCs w:val="24"/>
          <w:lang w:eastAsia="pl-PL"/>
        </w:rPr>
      </w:pPr>
      <w:r w:rsidRPr="00600D4E">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wystawionego nie wcześniej niż 6 miesięcy przed upływem terminu składania ofert. </w:t>
      </w:r>
    </w:p>
    <w:p w:rsidR="00600D4E" w:rsidRPr="00600D4E" w:rsidRDefault="00600D4E" w:rsidP="00600D4E">
      <w:pPr>
        <w:spacing w:after="0" w:line="240" w:lineRule="auto"/>
        <w:rPr>
          <w:rFonts w:ascii="Times New Roman" w:eastAsia="Times New Roman" w:hAnsi="Times New Roman" w:cs="Times New Roman"/>
          <w:sz w:val="24"/>
          <w:szCs w:val="24"/>
          <w:lang w:eastAsia="pl-PL"/>
        </w:rPr>
      </w:pPr>
      <w:proofErr w:type="spellStart"/>
      <w:r w:rsidRPr="00600D4E">
        <w:rPr>
          <w:rFonts w:ascii="Times New Roman" w:eastAsia="Times New Roman" w:hAnsi="Times New Roman" w:cs="Times New Roman"/>
          <w:b/>
          <w:bCs/>
          <w:sz w:val="24"/>
          <w:szCs w:val="24"/>
          <w:lang w:eastAsia="pl-PL"/>
        </w:rPr>
        <w:lastRenderedPageBreak/>
        <w:t>III.5</w:t>
      </w:r>
      <w:proofErr w:type="spellEnd"/>
      <w:r w:rsidRPr="00600D4E">
        <w:rPr>
          <w:rFonts w:ascii="Times New Roman" w:eastAsia="Times New Roman" w:hAnsi="Times New Roman" w:cs="Times New Roman"/>
          <w:b/>
          <w:bCs/>
          <w:sz w:val="24"/>
          <w:szCs w:val="24"/>
          <w:lang w:eastAsia="pl-PL"/>
        </w:rPr>
        <w:t xml:space="preserve">) WYKAZ OŚWIADCZEŃ LUB DOKUMENTÓW SKŁADANYCH PRZEZ WYKONAWCĘ W POSTĘPOWANIU NA WEZWANIE </w:t>
      </w:r>
      <w:proofErr w:type="spellStart"/>
      <w:r w:rsidRPr="00600D4E">
        <w:rPr>
          <w:rFonts w:ascii="Times New Roman" w:eastAsia="Times New Roman" w:hAnsi="Times New Roman" w:cs="Times New Roman"/>
          <w:b/>
          <w:bCs/>
          <w:sz w:val="24"/>
          <w:szCs w:val="24"/>
          <w:lang w:eastAsia="pl-PL"/>
        </w:rPr>
        <w:t>ZAMAWIAJACEGO</w:t>
      </w:r>
      <w:proofErr w:type="spellEnd"/>
      <w:r w:rsidRPr="00600D4E">
        <w:rPr>
          <w:rFonts w:ascii="Times New Roman" w:eastAsia="Times New Roman" w:hAnsi="Times New Roman" w:cs="Times New Roman"/>
          <w:b/>
          <w:bCs/>
          <w:sz w:val="24"/>
          <w:szCs w:val="24"/>
          <w:lang w:eastAsia="pl-PL"/>
        </w:rPr>
        <w:t xml:space="preserve"> W CELU POTWIERDZENIA OKOLICZNOŚCI, O KTÓRYCH MOWA W ART. 25 UST. 1 PKT 1 USTAWY </w:t>
      </w:r>
      <w:proofErr w:type="spellStart"/>
      <w:r w:rsidRPr="00600D4E">
        <w:rPr>
          <w:rFonts w:ascii="Times New Roman" w:eastAsia="Times New Roman" w:hAnsi="Times New Roman" w:cs="Times New Roman"/>
          <w:b/>
          <w:bCs/>
          <w:sz w:val="24"/>
          <w:szCs w:val="24"/>
          <w:lang w:eastAsia="pl-PL"/>
        </w:rPr>
        <w:t>PZP</w:t>
      </w:r>
      <w:proofErr w:type="spellEnd"/>
      <w:r w:rsidRPr="00600D4E">
        <w:rPr>
          <w:rFonts w:ascii="Times New Roman" w:eastAsia="Times New Roman" w:hAnsi="Times New Roman" w:cs="Times New Roman"/>
          <w:b/>
          <w:bCs/>
          <w:sz w:val="24"/>
          <w:szCs w:val="24"/>
          <w:lang w:eastAsia="pl-PL"/>
        </w:rPr>
        <w:t xml:space="preserve"> </w:t>
      </w:r>
    </w:p>
    <w:p w:rsidR="00600D4E" w:rsidRPr="00600D4E" w:rsidRDefault="00600D4E" w:rsidP="00600D4E">
      <w:pPr>
        <w:spacing w:after="0" w:line="240" w:lineRule="auto"/>
        <w:rPr>
          <w:rFonts w:ascii="Times New Roman" w:eastAsia="Times New Roman" w:hAnsi="Times New Roman" w:cs="Times New Roman"/>
          <w:sz w:val="24"/>
          <w:szCs w:val="24"/>
          <w:lang w:eastAsia="pl-PL"/>
        </w:rPr>
      </w:pPr>
      <w:proofErr w:type="spellStart"/>
      <w:r w:rsidRPr="00600D4E">
        <w:rPr>
          <w:rFonts w:ascii="Times New Roman" w:eastAsia="Times New Roman" w:hAnsi="Times New Roman" w:cs="Times New Roman"/>
          <w:b/>
          <w:bCs/>
          <w:sz w:val="24"/>
          <w:szCs w:val="24"/>
          <w:lang w:eastAsia="pl-PL"/>
        </w:rPr>
        <w:t>III.5.1</w:t>
      </w:r>
      <w:proofErr w:type="spellEnd"/>
      <w:r w:rsidRPr="00600D4E">
        <w:rPr>
          <w:rFonts w:ascii="Times New Roman" w:eastAsia="Times New Roman" w:hAnsi="Times New Roman" w:cs="Times New Roman"/>
          <w:b/>
          <w:bCs/>
          <w:sz w:val="24"/>
          <w:szCs w:val="24"/>
          <w:lang w:eastAsia="pl-PL"/>
        </w:rPr>
        <w:t>) W ZAKRESIE SPEŁNIANIA WARUNKÓW UDZIAŁU W POSTĘPOWANIU:</w:t>
      </w:r>
      <w:r w:rsidRPr="00600D4E">
        <w:rPr>
          <w:rFonts w:ascii="Times New Roman" w:eastAsia="Times New Roman" w:hAnsi="Times New Roman" w:cs="Times New Roman"/>
          <w:sz w:val="24"/>
          <w:szCs w:val="24"/>
          <w:lang w:eastAsia="pl-PL"/>
        </w:rPr>
        <w:t xml:space="preserve"> </w:t>
      </w:r>
      <w:r w:rsidRPr="00600D4E">
        <w:rPr>
          <w:rFonts w:ascii="Times New Roman" w:eastAsia="Times New Roman" w:hAnsi="Times New Roman" w:cs="Times New Roman"/>
          <w:sz w:val="24"/>
          <w:szCs w:val="24"/>
          <w:lang w:eastAsia="pl-PL"/>
        </w:rPr>
        <w:br/>
        <w:t xml:space="preserve">1) Wykaz wykonanych, a w przypadku świadczeń okresowych lub ciągłych również wykonywanych, głównych dostaw w okresie ostatnich trzech lat przed upływem terminu składania ofert albo wniosków o dopuszczenie do udziału w postepowaniu, a jeżeli okres prowadzenia działalności jest krótszy - w tym okresie, wraz z podaniem ich wartości, przedmiotu, dat wykonania i podmiotów, na rzecz których dostawy zostały wykonane, oraz załączeniem dowodów, czy zostały wykonane lub są wykonywane należycie wg załącznika nr 3 2) Pisemne zobowiązanie innych podmiotów do oddania mu do dyspozycji niezbędnych zasobów na okres korzystania z nich przy wykonaniu zamówienia, jeżeli wykonawca polega na wiedzy i doświadczeniu, potencjale technicznym, osobach zdolnych do wykonania zamówienia lub zdolnościach finansowych innych podmiotów. 3) Pełnomocnictwo do podpisywania oferty i składania ewentualnych wyjaśnień, jeżeli osobą podpisującą nie jest osoba upoważniona na podstawie dokumentu wymienionego w pkt. VI ust. 1 pkt. 5) </w:t>
      </w:r>
      <w:proofErr w:type="spellStart"/>
      <w:r w:rsidRPr="00600D4E">
        <w:rPr>
          <w:rFonts w:ascii="Times New Roman" w:eastAsia="Times New Roman" w:hAnsi="Times New Roman" w:cs="Times New Roman"/>
          <w:sz w:val="24"/>
          <w:szCs w:val="24"/>
          <w:lang w:eastAsia="pl-PL"/>
        </w:rPr>
        <w:t>SIWZ</w:t>
      </w:r>
      <w:proofErr w:type="spellEnd"/>
      <w:r w:rsidRPr="00600D4E">
        <w:rPr>
          <w:rFonts w:ascii="Times New Roman" w:eastAsia="Times New Roman" w:hAnsi="Times New Roman" w:cs="Times New Roman"/>
          <w:sz w:val="24"/>
          <w:szCs w:val="24"/>
          <w:lang w:eastAsia="pl-PL"/>
        </w:rPr>
        <w:t xml:space="preserve"> – w oryginale lub poświadczone notarialnie, a w stosunku do wykonawców występujących wspólnie pełnomocnictwo – wg załącznika nr 4 4) W przypadku składania oferty przez wykonawców występujących wspólnie ww. dokumenty muszą być złożone przez każdego wykonawcę. 5) Dokumenty potwierdzające, że dostawy wykazane w załączniku nr 3 – doświadczenie wykonawcy, zostały wykonane lub są wykonywane należycie, np. referencje, poświadczenia </w:t>
      </w:r>
      <w:r w:rsidRPr="00600D4E">
        <w:rPr>
          <w:rFonts w:ascii="Times New Roman" w:eastAsia="Times New Roman" w:hAnsi="Times New Roman" w:cs="Times New Roman"/>
          <w:sz w:val="24"/>
          <w:szCs w:val="24"/>
          <w:lang w:eastAsia="pl-PL"/>
        </w:rPr>
        <w:br/>
      </w:r>
      <w:proofErr w:type="spellStart"/>
      <w:r w:rsidRPr="00600D4E">
        <w:rPr>
          <w:rFonts w:ascii="Times New Roman" w:eastAsia="Times New Roman" w:hAnsi="Times New Roman" w:cs="Times New Roman"/>
          <w:b/>
          <w:bCs/>
          <w:sz w:val="24"/>
          <w:szCs w:val="24"/>
          <w:lang w:eastAsia="pl-PL"/>
        </w:rPr>
        <w:t>III.5.2</w:t>
      </w:r>
      <w:proofErr w:type="spellEnd"/>
      <w:r w:rsidRPr="00600D4E">
        <w:rPr>
          <w:rFonts w:ascii="Times New Roman" w:eastAsia="Times New Roman" w:hAnsi="Times New Roman" w:cs="Times New Roman"/>
          <w:b/>
          <w:bCs/>
          <w:sz w:val="24"/>
          <w:szCs w:val="24"/>
          <w:lang w:eastAsia="pl-PL"/>
        </w:rPr>
        <w:t>) W ZAKRESIE KRYTERIÓW SELEKCJI:</w:t>
      </w:r>
      <w:r w:rsidRPr="00600D4E">
        <w:rPr>
          <w:rFonts w:ascii="Times New Roman" w:eastAsia="Times New Roman" w:hAnsi="Times New Roman" w:cs="Times New Roman"/>
          <w:sz w:val="24"/>
          <w:szCs w:val="24"/>
          <w:lang w:eastAsia="pl-PL"/>
        </w:rPr>
        <w:t xml:space="preserve"> </w:t>
      </w:r>
      <w:r w:rsidRPr="00600D4E">
        <w:rPr>
          <w:rFonts w:ascii="Times New Roman" w:eastAsia="Times New Roman" w:hAnsi="Times New Roman" w:cs="Times New Roman"/>
          <w:sz w:val="24"/>
          <w:szCs w:val="24"/>
          <w:lang w:eastAsia="pl-PL"/>
        </w:rPr>
        <w:br/>
      </w:r>
      <w:proofErr w:type="spellStart"/>
      <w:r w:rsidRPr="00600D4E">
        <w:rPr>
          <w:rFonts w:ascii="Times New Roman" w:eastAsia="Times New Roman" w:hAnsi="Times New Roman" w:cs="Times New Roman"/>
          <w:b/>
          <w:bCs/>
          <w:sz w:val="24"/>
          <w:szCs w:val="24"/>
          <w:lang w:eastAsia="pl-PL"/>
        </w:rPr>
        <w:t>III.6</w:t>
      </w:r>
      <w:proofErr w:type="spellEnd"/>
      <w:r w:rsidRPr="00600D4E">
        <w:rPr>
          <w:rFonts w:ascii="Times New Roman" w:eastAsia="Times New Roman" w:hAnsi="Times New Roman" w:cs="Times New Roman"/>
          <w:b/>
          <w:bCs/>
          <w:sz w:val="24"/>
          <w:szCs w:val="24"/>
          <w:lang w:eastAsia="pl-PL"/>
        </w:rPr>
        <w:t xml:space="preserve">) WYKAZ OŚWIADCZEŃ LUB DOKUMENTÓW SKŁADANYCH PRZEZ WYKONAWCĘ W POSTĘPOWANIU NA WEZWANIE </w:t>
      </w:r>
      <w:proofErr w:type="spellStart"/>
      <w:r w:rsidRPr="00600D4E">
        <w:rPr>
          <w:rFonts w:ascii="Times New Roman" w:eastAsia="Times New Roman" w:hAnsi="Times New Roman" w:cs="Times New Roman"/>
          <w:b/>
          <w:bCs/>
          <w:sz w:val="24"/>
          <w:szCs w:val="24"/>
          <w:lang w:eastAsia="pl-PL"/>
        </w:rPr>
        <w:t>ZAMAWIAJACEGO</w:t>
      </w:r>
      <w:proofErr w:type="spellEnd"/>
      <w:r w:rsidRPr="00600D4E">
        <w:rPr>
          <w:rFonts w:ascii="Times New Roman" w:eastAsia="Times New Roman" w:hAnsi="Times New Roman" w:cs="Times New Roman"/>
          <w:b/>
          <w:bCs/>
          <w:sz w:val="24"/>
          <w:szCs w:val="24"/>
          <w:lang w:eastAsia="pl-PL"/>
        </w:rPr>
        <w:t xml:space="preserve"> W CELU POTWIERDZENIA OKOLICZNOŚCI, O KTÓRYCH MOWA W ART. 25 UST. 1 PKT 2 USTAWY </w:t>
      </w:r>
      <w:proofErr w:type="spellStart"/>
      <w:r w:rsidRPr="00600D4E">
        <w:rPr>
          <w:rFonts w:ascii="Times New Roman" w:eastAsia="Times New Roman" w:hAnsi="Times New Roman" w:cs="Times New Roman"/>
          <w:b/>
          <w:bCs/>
          <w:sz w:val="24"/>
          <w:szCs w:val="24"/>
          <w:lang w:eastAsia="pl-PL"/>
        </w:rPr>
        <w:t>PZP</w:t>
      </w:r>
      <w:proofErr w:type="spellEnd"/>
      <w:r w:rsidRPr="00600D4E">
        <w:rPr>
          <w:rFonts w:ascii="Times New Roman" w:eastAsia="Times New Roman" w:hAnsi="Times New Roman" w:cs="Times New Roman"/>
          <w:b/>
          <w:bCs/>
          <w:sz w:val="24"/>
          <w:szCs w:val="24"/>
          <w:lang w:eastAsia="pl-PL"/>
        </w:rPr>
        <w:t xml:space="preserve"> </w:t>
      </w:r>
    </w:p>
    <w:p w:rsidR="00600D4E" w:rsidRPr="00600D4E" w:rsidRDefault="00600D4E" w:rsidP="00600D4E">
      <w:pPr>
        <w:spacing w:after="0" w:line="240" w:lineRule="auto"/>
        <w:rPr>
          <w:rFonts w:ascii="Times New Roman" w:eastAsia="Times New Roman" w:hAnsi="Times New Roman" w:cs="Times New Roman"/>
          <w:sz w:val="24"/>
          <w:szCs w:val="24"/>
          <w:lang w:eastAsia="pl-PL"/>
        </w:rPr>
      </w:pPr>
      <w:proofErr w:type="spellStart"/>
      <w:r w:rsidRPr="00600D4E">
        <w:rPr>
          <w:rFonts w:ascii="Times New Roman" w:eastAsia="Times New Roman" w:hAnsi="Times New Roman" w:cs="Times New Roman"/>
          <w:b/>
          <w:bCs/>
          <w:sz w:val="24"/>
          <w:szCs w:val="24"/>
          <w:lang w:eastAsia="pl-PL"/>
        </w:rPr>
        <w:t>III.7</w:t>
      </w:r>
      <w:proofErr w:type="spellEnd"/>
      <w:r w:rsidRPr="00600D4E">
        <w:rPr>
          <w:rFonts w:ascii="Times New Roman" w:eastAsia="Times New Roman" w:hAnsi="Times New Roman" w:cs="Times New Roman"/>
          <w:b/>
          <w:bCs/>
          <w:sz w:val="24"/>
          <w:szCs w:val="24"/>
          <w:lang w:eastAsia="pl-PL"/>
        </w:rPr>
        <w:t xml:space="preserve">) INNE DOKUMENTY NIE WYMIENIONE W pkt </w:t>
      </w:r>
      <w:proofErr w:type="spellStart"/>
      <w:r w:rsidRPr="00600D4E">
        <w:rPr>
          <w:rFonts w:ascii="Times New Roman" w:eastAsia="Times New Roman" w:hAnsi="Times New Roman" w:cs="Times New Roman"/>
          <w:b/>
          <w:bCs/>
          <w:sz w:val="24"/>
          <w:szCs w:val="24"/>
          <w:lang w:eastAsia="pl-PL"/>
        </w:rPr>
        <w:t>III.3</w:t>
      </w:r>
      <w:proofErr w:type="spellEnd"/>
      <w:r w:rsidRPr="00600D4E">
        <w:rPr>
          <w:rFonts w:ascii="Times New Roman" w:eastAsia="Times New Roman" w:hAnsi="Times New Roman" w:cs="Times New Roman"/>
          <w:b/>
          <w:bCs/>
          <w:sz w:val="24"/>
          <w:szCs w:val="24"/>
          <w:lang w:eastAsia="pl-PL"/>
        </w:rPr>
        <w:t xml:space="preserve">) - </w:t>
      </w:r>
      <w:proofErr w:type="spellStart"/>
      <w:r w:rsidRPr="00600D4E">
        <w:rPr>
          <w:rFonts w:ascii="Times New Roman" w:eastAsia="Times New Roman" w:hAnsi="Times New Roman" w:cs="Times New Roman"/>
          <w:b/>
          <w:bCs/>
          <w:sz w:val="24"/>
          <w:szCs w:val="24"/>
          <w:lang w:eastAsia="pl-PL"/>
        </w:rPr>
        <w:t>III.6</w:t>
      </w:r>
      <w:proofErr w:type="spellEnd"/>
      <w:r w:rsidRPr="00600D4E">
        <w:rPr>
          <w:rFonts w:ascii="Times New Roman" w:eastAsia="Times New Roman" w:hAnsi="Times New Roman" w:cs="Times New Roman"/>
          <w:b/>
          <w:bCs/>
          <w:sz w:val="24"/>
          <w:szCs w:val="24"/>
          <w:lang w:eastAsia="pl-PL"/>
        </w:rPr>
        <w:t xml:space="preserve">) </w:t>
      </w:r>
    </w:p>
    <w:p w:rsidR="00600D4E" w:rsidRPr="00600D4E" w:rsidRDefault="00600D4E" w:rsidP="00600D4E">
      <w:pPr>
        <w:spacing w:after="0" w:line="240" w:lineRule="auto"/>
        <w:rPr>
          <w:rFonts w:ascii="Times New Roman" w:eastAsia="Times New Roman" w:hAnsi="Times New Roman" w:cs="Times New Roman"/>
          <w:sz w:val="24"/>
          <w:szCs w:val="24"/>
          <w:lang w:eastAsia="pl-PL"/>
        </w:rPr>
      </w:pPr>
      <w:r w:rsidRPr="00600D4E">
        <w:rPr>
          <w:rFonts w:ascii="Times New Roman" w:eastAsia="Times New Roman" w:hAnsi="Times New Roman" w:cs="Times New Roman"/>
          <w:sz w:val="24"/>
          <w:szCs w:val="24"/>
          <w:lang w:eastAsia="pl-PL"/>
        </w:rPr>
        <w:t xml:space="preserve">Wypełniony Formularz oferty wg wzoru Załącznik Nr 1 do </w:t>
      </w:r>
      <w:proofErr w:type="spellStart"/>
      <w:r w:rsidRPr="00600D4E">
        <w:rPr>
          <w:rFonts w:ascii="Times New Roman" w:eastAsia="Times New Roman" w:hAnsi="Times New Roman" w:cs="Times New Roman"/>
          <w:sz w:val="24"/>
          <w:szCs w:val="24"/>
          <w:lang w:eastAsia="pl-PL"/>
        </w:rPr>
        <w:t>SIWZ</w:t>
      </w:r>
      <w:proofErr w:type="spellEnd"/>
      <w:r w:rsidRPr="00600D4E">
        <w:rPr>
          <w:rFonts w:ascii="Times New Roman" w:eastAsia="Times New Roman" w:hAnsi="Times New Roman" w:cs="Times New Roman"/>
          <w:sz w:val="24"/>
          <w:szCs w:val="24"/>
          <w:lang w:eastAsia="pl-PL"/>
        </w:rPr>
        <w:t xml:space="preserve">. Pisemne zobowiązanie innych podmiotów do oddania mu do dyspozycji niezbędnych zasobów na okres korzystania z nich przy wykonaniu zamówienia, jeżeli wykonawca polega na wiedzy i doświadczeniu, potencjale technicznym, osobach zdolnych do wykonania zamówienia lub zdolnościach finansowych innych podmiotów. d)Pełnomocnictwo do podpisywania oferty i składania ewentualnych wyjaśnień, jeżeli osobą podpisującą nie jest osoba upoważniona </w:t>
      </w:r>
    </w:p>
    <w:p w:rsidR="00600D4E" w:rsidRPr="00600D4E" w:rsidRDefault="00600D4E" w:rsidP="00600D4E">
      <w:pPr>
        <w:spacing w:after="0" w:line="240" w:lineRule="auto"/>
        <w:rPr>
          <w:rFonts w:ascii="Times New Roman" w:eastAsia="Times New Roman" w:hAnsi="Times New Roman" w:cs="Times New Roman"/>
          <w:sz w:val="24"/>
          <w:szCs w:val="24"/>
          <w:lang w:eastAsia="pl-PL"/>
        </w:rPr>
      </w:pPr>
      <w:r w:rsidRPr="00600D4E">
        <w:rPr>
          <w:rFonts w:ascii="Times New Roman" w:eastAsia="Times New Roman" w:hAnsi="Times New Roman" w:cs="Times New Roman"/>
          <w:sz w:val="24"/>
          <w:szCs w:val="24"/>
          <w:u w:val="single"/>
          <w:lang w:eastAsia="pl-PL"/>
        </w:rPr>
        <w:t xml:space="preserve">SEKCJA IV: PROCEDURA </w:t>
      </w:r>
    </w:p>
    <w:p w:rsidR="00600D4E" w:rsidRPr="00600D4E" w:rsidRDefault="00600D4E" w:rsidP="00600D4E">
      <w:pPr>
        <w:spacing w:after="0" w:line="240" w:lineRule="auto"/>
        <w:rPr>
          <w:rFonts w:ascii="Times New Roman" w:eastAsia="Times New Roman" w:hAnsi="Times New Roman" w:cs="Times New Roman"/>
          <w:sz w:val="24"/>
          <w:szCs w:val="24"/>
          <w:lang w:eastAsia="pl-PL"/>
        </w:rPr>
      </w:pPr>
      <w:proofErr w:type="spellStart"/>
      <w:r w:rsidRPr="00600D4E">
        <w:rPr>
          <w:rFonts w:ascii="Times New Roman" w:eastAsia="Times New Roman" w:hAnsi="Times New Roman" w:cs="Times New Roman"/>
          <w:b/>
          <w:bCs/>
          <w:sz w:val="24"/>
          <w:szCs w:val="24"/>
          <w:lang w:eastAsia="pl-PL"/>
        </w:rPr>
        <w:t>IV.1</w:t>
      </w:r>
      <w:proofErr w:type="spellEnd"/>
      <w:r w:rsidRPr="00600D4E">
        <w:rPr>
          <w:rFonts w:ascii="Times New Roman" w:eastAsia="Times New Roman" w:hAnsi="Times New Roman" w:cs="Times New Roman"/>
          <w:b/>
          <w:bCs/>
          <w:sz w:val="24"/>
          <w:szCs w:val="24"/>
          <w:lang w:eastAsia="pl-PL"/>
        </w:rPr>
        <w:t xml:space="preserve">) OPIS </w:t>
      </w:r>
      <w:r w:rsidRPr="00600D4E">
        <w:rPr>
          <w:rFonts w:ascii="Times New Roman" w:eastAsia="Times New Roman" w:hAnsi="Times New Roman" w:cs="Times New Roman"/>
          <w:sz w:val="24"/>
          <w:szCs w:val="24"/>
          <w:lang w:eastAsia="pl-PL"/>
        </w:rPr>
        <w:br/>
      </w:r>
      <w:proofErr w:type="spellStart"/>
      <w:r w:rsidRPr="00600D4E">
        <w:rPr>
          <w:rFonts w:ascii="Times New Roman" w:eastAsia="Times New Roman" w:hAnsi="Times New Roman" w:cs="Times New Roman"/>
          <w:b/>
          <w:bCs/>
          <w:sz w:val="24"/>
          <w:szCs w:val="24"/>
          <w:lang w:eastAsia="pl-PL"/>
        </w:rPr>
        <w:t>IV.1.1</w:t>
      </w:r>
      <w:proofErr w:type="spellEnd"/>
      <w:r w:rsidRPr="00600D4E">
        <w:rPr>
          <w:rFonts w:ascii="Times New Roman" w:eastAsia="Times New Roman" w:hAnsi="Times New Roman" w:cs="Times New Roman"/>
          <w:b/>
          <w:bCs/>
          <w:sz w:val="24"/>
          <w:szCs w:val="24"/>
          <w:lang w:eastAsia="pl-PL"/>
        </w:rPr>
        <w:t xml:space="preserve">) Tryb udzielenia zamówienia: </w:t>
      </w:r>
      <w:r w:rsidRPr="00600D4E">
        <w:rPr>
          <w:rFonts w:ascii="Times New Roman" w:eastAsia="Times New Roman" w:hAnsi="Times New Roman" w:cs="Times New Roman"/>
          <w:sz w:val="24"/>
          <w:szCs w:val="24"/>
          <w:lang w:eastAsia="pl-PL"/>
        </w:rPr>
        <w:t xml:space="preserve">Przetarg nieograniczony </w:t>
      </w:r>
      <w:r w:rsidRPr="00600D4E">
        <w:rPr>
          <w:rFonts w:ascii="Times New Roman" w:eastAsia="Times New Roman" w:hAnsi="Times New Roman" w:cs="Times New Roman"/>
          <w:sz w:val="24"/>
          <w:szCs w:val="24"/>
          <w:lang w:eastAsia="pl-PL"/>
        </w:rPr>
        <w:br/>
      </w:r>
      <w:proofErr w:type="spellStart"/>
      <w:r w:rsidRPr="00600D4E">
        <w:rPr>
          <w:rFonts w:ascii="Times New Roman" w:eastAsia="Times New Roman" w:hAnsi="Times New Roman" w:cs="Times New Roman"/>
          <w:b/>
          <w:bCs/>
          <w:sz w:val="24"/>
          <w:szCs w:val="24"/>
          <w:lang w:eastAsia="pl-PL"/>
        </w:rPr>
        <w:t>IV.1.2</w:t>
      </w:r>
      <w:proofErr w:type="spellEnd"/>
      <w:r w:rsidRPr="00600D4E">
        <w:rPr>
          <w:rFonts w:ascii="Times New Roman" w:eastAsia="Times New Roman" w:hAnsi="Times New Roman" w:cs="Times New Roman"/>
          <w:b/>
          <w:bCs/>
          <w:sz w:val="24"/>
          <w:szCs w:val="24"/>
          <w:lang w:eastAsia="pl-PL"/>
        </w:rPr>
        <w:t>) Zamawiający żąda wniesienia wadium:</w:t>
      </w:r>
      <w:r w:rsidRPr="00600D4E">
        <w:rPr>
          <w:rFonts w:ascii="Times New Roman" w:eastAsia="Times New Roman" w:hAnsi="Times New Roman" w:cs="Times New Roman"/>
          <w:sz w:val="24"/>
          <w:szCs w:val="24"/>
          <w:lang w:eastAsia="pl-PL"/>
        </w:rPr>
        <w:t xml:space="preserve"> </w:t>
      </w:r>
    </w:p>
    <w:p w:rsidR="00600D4E" w:rsidRPr="00600D4E" w:rsidRDefault="00600D4E" w:rsidP="00600D4E">
      <w:pPr>
        <w:spacing w:after="0" w:line="240" w:lineRule="auto"/>
        <w:rPr>
          <w:rFonts w:ascii="Times New Roman" w:eastAsia="Times New Roman" w:hAnsi="Times New Roman" w:cs="Times New Roman"/>
          <w:sz w:val="24"/>
          <w:szCs w:val="24"/>
          <w:lang w:eastAsia="pl-PL"/>
        </w:rPr>
      </w:pPr>
      <w:r w:rsidRPr="00600D4E">
        <w:rPr>
          <w:rFonts w:ascii="Times New Roman" w:eastAsia="Times New Roman" w:hAnsi="Times New Roman" w:cs="Times New Roman"/>
          <w:sz w:val="24"/>
          <w:szCs w:val="24"/>
          <w:lang w:eastAsia="pl-PL"/>
        </w:rPr>
        <w:t xml:space="preserve">Tak </w:t>
      </w:r>
      <w:r w:rsidRPr="00600D4E">
        <w:rPr>
          <w:rFonts w:ascii="Times New Roman" w:eastAsia="Times New Roman" w:hAnsi="Times New Roman" w:cs="Times New Roman"/>
          <w:sz w:val="24"/>
          <w:szCs w:val="24"/>
          <w:lang w:eastAsia="pl-PL"/>
        </w:rPr>
        <w:br/>
        <w:t xml:space="preserve">Informacja na temat wadium </w:t>
      </w:r>
      <w:r w:rsidRPr="00600D4E">
        <w:rPr>
          <w:rFonts w:ascii="Times New Roman" w:eastAsia="Times New Roman" w:hAnsi="Times New Roman" w:cs="Times New Roman"/>
          <w:sz w:val="24"/>
          <w:szCs w:val="24"/>
          <w:lang w:eastAsia="pl-PL"/>
        </w:rPr>
        <w:br/>
        <w:t xml:space="preserve">1. Warunkiem udziału w postępowaniu przetargowym jest wniesienie wadium w wysokości: 1000,00 zł. (słownie: jeden tysiąc złotych 00/100) w terminie do dnia 22.02.2019 r. do godz. 09:00. 2. Wadium może być wniesione w następującej formie: a) Pieniądzu - przelewem na konto zamawiającego: Powiatowy Zarząd Dróg w Iławie, Bank BGŻ </w:t>
      </w:r>
      <w:proofErr w:type="spellStart"/>
      <w:r w:rsidRPr="00600D4E">
        <w:rPr>
          <w:rFonts w:ascii="Times New Roman" w:eastAsia="Times New Roman" w:hAnsi="Times New Roman" w:cs="Times New Roman"/>
          <w:sz w:val="24"/>
          <w:szCs w:val="24"/>
          <w:lang w:eastAsia="pl-PL"/>
        </w:rPr>
        <w:t>BNP</w:t>
      </w:r>
      <w:proofErr w:type="spellEnd"/>
      <w:r w:rsidRPr="00600D4E">
        <w:rPr>
          <w:rFonts w:ascii="Times New Roman" w:eastAsia="Times New Roman" w:hAnsi="Times New Roman" w:cs="Times New Roman"/>
          <w:sz w:val="24"/>
          <w:szCs w:val="24"/>
          <w:lang w:eastAsia="pl-PL"/>
        </w:rPr>
        <w:t xml:space="preserve"> </w:t>
      </w:r>
      <w:proofErr w:type="spellStart"/>
      <w:r w:rsidRPr="00600D4E">
        <w:rPr>
          <w:rFonts w:ascii="Times New Roman" w:eastAsia="Times New Roman" w:hAnsi="Times New Roman" w:cs="Times New Roman"/>
          <w:sz w:val="24"/>
          <w:szCs w:val="24"/>
          <w:lang w:eastAsia="pl-PL"/>
        </w:rPr>
        <w:t>Paribas</w:t>
      </w:r>
      <w:proofErr w:type="spellEnd"/>
      <w:r w:rsidRPr="00600D4E">
        <w:rPr>
          <w:rFonts w:ascii="Times New Roman" w:eastAsia="Times New Roman" w:hAnsi="Times New Roman" w:cs="Times New Roman"/>
          <w:sz w:val="24"/>
          <w:szCs w:val="24"/>
          <w:lang w:eastAsia="pl-PL"/>
        </w:rPr>
        <w:t xml:space="preserve"> S.A. Oddział w Iławie Nr 65 2030 0045 1110 0000 0167 0730, 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 b) Poręczeniach bankowych lub poręczeniach spółdzielczej kasy oszczędnościowo-kredytowej, z tym że poręczenie kasy jest zawsze poręczeniem pieniężnym c) Gwarancji bankowej d) Gwarancji ubezpieczeniowej e) Poręczeniach udzielanych przez podmioty, o których mowa w art. </w:t>
      </w:r>
      <w:proofErr w:type="spellStart"/>
      <w:r w:rsidRPr="00600D4E">
        <w:rPr>
          <w:rFonts w:ascii="Times New Roman" w:eastAsia="Times New Roman" w:hAnsi="Times New Roman" w:cs="Times New Roman"/>
          <w:sz w:val="24"/>
          <w:szCs w:val="24"/>
          <w:lang w:eastAsia="pl-PL"/>
        </w:rPr>
        <w:t>6b</w:t>
      </w:r>
      <w:proofErr w:type="spellEnd"/>
      <w:r w:rsidRPr="00600D4E">
        <w:rPr>
          <w:rFonts w:ascii="Times New Roman" w:eastAsia="Times New Roman" w:hAnsi="Times New Roman" w:cs="Times New Roman"/>
          <w:sz w:val="24"/>
          <w:szCs w:val="24"/>
          <w:lang w:eastAsia="pl-PL"/>
        </w:rPr>
        <w:t xml:space="preserve"> ust. 5 pkt 2 ustawy z dnia 9 listopada 2000 r. o utworzeniu Polskiej Agencji Rozwoju Przedsiębiorczości (Dz.U. z 2016, poz. 359 z </w:t>
      </w:r>
      <w:proofErr w:type="spellStart"/>
      <w:r w:rsidRPr="00600D4E">
        <w:rPr>
          <w:rFonts w:ascii="Times New Roman" w:eastAsia="Times New Roman" w:hAnsi="Times New Roman" w:cs="Times New Roman"/>
          <w:sz w:val="24"/>
          <w:szCs w:val="24"/>
          <w:lang w:eastAsia="pl-PL"/>
        </w:rPr>
        <w:t>późn</w:t>
      </w:r>
      <w:proofErr w:type="spellEnd"/>
      <w:r w:rsidRPr="00600D4E">
        <w:rPr>
          <w:rFonts w:ascii="Times New Roman" w:eastAsia="Times New Roman" w:hAnsi="Times New Roman" w:cs="Times New Roman"/>
          <w:sz w:val="24"/>
          <w:szCs w:val="24"/>
          <w:lang w:eastAsia="pl-PL"/>
        </w:rPr>
        <w:t>. zm.) 3. W zależności od wybranej formy wadium (</w:t>
      </w:r>
      <w:proofErr w:type="spellStart"/>
      <w:r w:rsidRPr="00600D4E">
        <w:rPr>
          <w:rFonts w:ascii="Times New Roman" w:eastAsia="Times New Roman" w:hAnsi="Times New Roman" w:cs="Times New Roman"/>
          <w:sz w:val="24"/>
          <w:szCs w:val="24"/>
          <w:lang w:eastAsia="pl-PL"/>
        </w:rPr>
        <w:t>ust.2</w:t>
      </w:r>
      <w:proofErr w:type="spellEnd"/>
      <w:r w:rsidRPr="00600D4E">
        <w:rPr>
          <w:rFonts w:ascii="Times New Roman" w:eastAsia="Times New Roman" w:hAnsi="Times New Roman" w:cs="Times New Roman"/>
          <w:sz w:val="24"/>
          <w:szCs w:val="24"/>
          <w:lang w:eastAsia="pl-PL"/>
        </w:rPr>
        <w:t xml:space="preserve"> pkt b)-e)) – zaleca się kserokopię dokumentu potwierdzającego wniesienie wadium dołączyć do oferty, a oryginał złożyć w siedzibie Zamawiającego w pok. Nr 4 (</w:t>
      </w:r>
      <w:proofErr w:type="spellStart"/>
      <w:r w:rsidRPr="00600D4E">
        <w:rPr>
          <w:rFonts w:ascii="Times New Roman" w:eastAsia="Times New Roman" w:hAnsi="Times New Roman" w:cs="Times New Roman"/>
          <w:sz w:val="24"/>
          <w:szCs w:val="24"/>
          <w:lang w:eastAsia="pl-PL"/>
        </w:rPr>
        <w:t>pn</w:t>
      </w:r>
      <w:proofErr w:type="spellEnd"/>
      <w:r w:rsidRPr="00600D4E">
        <w:rPr>
          <w:rFonts w:ascii="Times New Roman" w:eastAsia="Times New Roman" w:hAnsi="Times New Roman" w:cs="Times New Roman"/>
          <w:sz w:val="24"/>
          <w:szCs w:val="24"/>
          <w:lang w:eastAsia="pl-PL"/>
        </w:rPr>
        <w:t xml:space="preserve"> - pt. 07:00-15:00) 4. Gwarancja bankowa lub ubezpieczeniowa, stanowiąca formę wniesienia wadium, winna spełniać, co najmniej </w:t>
      </w:r>
      <w:r w:rsidRPr="00600D4E">
        <w:rPr>
          <w:rFonts w:ascii="Times New Roman" w:eastAsia="Times New Roman" w:hAnsi="Times New Roman" w:cs="Times New Roman"/>
          <w:sz w:val="24"/>
          <w:szCs w:val="24"/>
          <w:lang w:eastAsia="pl-PL"/>
        </w:rPr>
        <w:lastRenderedPageBreak/>
        <w:t xml:space="preserve">następujące wymogi (pod rygorem wykluczenia wykonawcy): a) ustalać beneficjenta gwarancji, tj. Powiatowy Zarząd Dróg w Iławie, b) określać kwotę gwarantowaną w zł (ustaloną w </w:t>
      </w:r>
      <w:proofErr w:type="spellStart"/>
      <w:r w:rsidRPr="00600D4E">
        <w:rPr>
          <w:rFonts w:ascii="Times New Roman" w:eastAsia="Times New Roman" w:hAnsi="Times New Roman" w:cs="Times New Roman"/>
          <w:sz w:val="24"/>
          <w:szCs w:val="24"/>
          <w:lang w:eastAsia="pl-PL"/>
        </w:rPr>
        <w:t>SIWZ</w:t>
      </w:r>
      <w:proofErr w:type="spellEnd"/>
      <w:r w:rsidRPr="00600D4E">
        <w:rPr>
          <w:rFonts w:ascii="Times New Roman" w:eastAsia="Times New Roman" w:hAnsi="Times New Roman" w:cs="Times New Roman"/>
          <w:sz w:val="24"/>
          <w:szCs w:val="24"/>
          <w:lang w:eastAsia="pl-PL"/>
        </w:rPr>
        <w:t xml:space="preserve">), c) określać termin ważności (wynikający z </w:t>
      </w:r>
      <w:proofErr w:type="spellStart"/>
      <w:r w:rsidRPr="00600D4E">
        <w:rPr>
          <w:rFonts w:ascii="Times New Roman" w:eastAsia="Times New Roman" w:hAnsi="Times New Roman" w:cs="Times New Roman"/>
          <w:sz w:val="24"/>
          <w:szCs w:val="24"/>
          <w:lang w:eastAsia="pl-PL"/>
        </w:rPr>
        <w:t>SIWZ</w:t>
      </w:r>
      <w:proofErr w:type="spellEnd"/>
      <w:r w:rsidRPr="00600D4E">
        <w:rPr>
          <w:rFonts w:ascii="Times New Roman" w:eastAsia="Times New Roman" w:hAnsi="Times New Roman" w:cs="Times New Roman"/>
          <w:sz w:val="24"/>
          <w:szCs w:val="24"/>
          <w:lang w:eastAsia="pl-PL"/>
        </w:rPr>
        <w:t xml:space="preserve">), d) określać przedmiot gwarancji (wynikający z </w:t>
      </w:r>
      <w:proofErr w:type="spellStart"/>
      <w:r w:rsidRPr="00600D4E">
        <w:rPr>
          <w:rFonts w:ascii="Times New Roman" w:eastAsia="Times New Roman" w:hAnsi="Times New Roman" w:cs="Times New Roman"/>
          <w:sz w:val="24"/>
          <w:szCs w:val="24"/>
          <w:lang w:eastAsia="pl-PL"/>
        </w:rPr>
        <w:t>SIWZ</w:t>
      </w:r>
      <w:proofErr w:type="spellEnd"/>
      <w:r w:rsidRPr="00600D4E">
        <w:rPr>
          <w:rFonts w:ascii="Times New Roman" w:eastAsia="Times New Roman" w:hAnsi="Times New Roman" w:cs="Times New Roman"/>
          <w:sz w:val="24"/>
          <w:szCs w:val="24"/>
          <w:lang w:eastAsia="pl-PL"/>
        </w:rPr>
        <w:t xml:space="preserve">), e) musi zawierać klauzule gwarantujące bezwarunkową wypłatę na rzecz zamawiającego w przypadku wystąpienia okoliczności wymienionych w art. 46 ust. </w:t>
      </w:r>
      <w:proofErr w:type="spellStart"/>
      <w:r w:rsidRPr="00600D4E">
        <w:rPr>
          <w:rFonts w:ascii="Times New Roman" w:eastAsia="Times New Roman" w:hAnsi="Times New Roman" w:cs="Times New Roman"/>
          <w:sz w:val="24"/>
          <w:szCs w:val="24"/>
          <w:lang w:eastAsia="pl-PL"/>
        </w:rPr>
        <w:t>4a</w:t>
      </w:r>
      <w:proofErr w:type="spellEnd"/>
      <w:r w:rsidRPr="00600D4E">
        <w:rPr>
          <w:rFonts w:ascii="Times New Roman" w:eastAsia="Times New Roman" w:hAnsi="Times New Roman" w:cs="Times New Roman"/>
          <w:sz w:val="24"/>
          <w:szCs w:val="24"/>
          <w:lang w:eastAsia="pl-PL"/>
        </w:rPr>
        <w:t xml:space="preserve"> i ust. 5 ustawy </w:t>
      </w:r>
      <w:proofErr w:type="spellStart"/>
      <w:r w:rsidRPr="00600D4E">
        <w:rPr>
          <w:rFonts w:ascii="Times New Roman" w:eastAsia="Times New Roman" w:hAnsi="Times New Roman" w:cs="Times New Roman"/>
          <w:sz w:val="24"/>
          <w:szCs w:val="24"/>
          <w:lang w:eastAsia="pl-PL"/>
        </w:rPr>
        <w:t>Pzp</w:t>
      </w:r>
      <w:proofErr w:type="spellEnd"/>
      <w:r w:rsidRPr="00600D4E">
        <w:rPr>
          <w:rFonts w:ascii="Times New Roman" w:eastAsia="Times New Roman" w:hAnsi="Times New Roman" w:cs="Times New Roman"/>
          <w:sz w:val="24"/>
          <w:szCs w:val="24"/>
          <w:lang w:eastAsia="pl-PL"/>
        </w:rPr>
        <w:t xml:space="preserve">. tj. być gwarancją nie odwoływalną, bezwarunkową, płatną na każde żądanie do wypłaty Zamawiającemu pełnej kwoty wadium w następujących okolicznościach: - gdy wykonawca odmówił podpisania umowy w sprawie zamówienia publicznego na warunkach określonych w ofercie; - zawarcie umowy w sprawie zamówienia publicznego stało się niemożliwe z przyczyn leżących po stronie wykonawcy; (art. 46 ust. 5 ustawy </w:t>
      </w:r>
      <w:proofErr w:type="spellStart"/>
      <w:r w:rsidRPr="00600D4E">
        <w:rPr>
          <w:rFonts w:ascii="Times New Roman" w:eastAsia="Times New Roman" w:hAnsi="Times New Roman" w:cs="Times New Roman"/>
          <w:sz w:val="24"/>
          <w:szCs w:val="24"/>
          <w:lang w:eastAsia="pl-PL"/>
        </w:rPr>
        <w:t>Pzp</w:t>
      </w:r>
      <w:proofErr w:type="spellEnd"/>
      <w:r w:rsidRPr="00600D4E">
        <w:rPr>
          <w:rFonts w:ascii="Times New Roman" w:eastAsia="Times New Roman" w:hAnsi="Times New Roman" w:cs="Times New Roman"/>
          <w:sz w:val="24"/>
          <w:szCs w:val="24"/>
          <w:lang w:eastAsia="pl-PL"/>
        </w:rPr>
        <w:t xml:space="preserve">.) f) być gwarancją nie odwoływalną, płatną na każde żądanie do wypłaty 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w:t>
      </w:r>
      <w:proofErr w:type="spellStart"/>
      <w:r w:rsidRPr="00600D4E">
        <w:rPr>
          <w:rFonts w:ascii="Times New Roman" w:eastAsia="Times New Roman" w:hAnsi="Times New Roman" w:cs="Times New Roman"/>
          <w:sz w:val="24"/>
          <w:szCs w:val="24"/>
          <w:lang w:eastAsia="pl-PL"/>
        </w:rPr>
        <w:t>4a</w:t>
      </w:r>
      <w:proofErr w:type="spellEnd"/>
      <w:r w:rsidRPr="00600D4E">
        <w:rPr>
          <w:rFonts w:ascii="Times New Roman" w:eastAsia="Times New Roman" w:hAnsi="Times New Roman" w:cs="Times New Roman"/>
          <w:sz w:val="24"/>
          <w:szCs w:val="24"/>
          <w:lang w:eastAsia="pl-PL"/>
        </w:rPr>
        <w:t xml:space="preserve"> ustawy </w:t>
      </w:r>
      <w:proofErr w:type="spellStart"/>
      <w:r w:rsidRPr="00600D4E">
        <w:rPr>
          <w:rFonts w:ascii="Times New Roman" w:eastAsia="Times New Roman" w:hAnsi="Times New Roman" w:cs="Times New Roman"/>
          <w:sz w:val="24"/>
          <w:szCs w:val="24"/>
          <w:lang w:eastAsia="pl-PL"/>
        </w:rPr>
        <w:t>Pzp</w:t>
      </w:r>
      <w:proofErr w:type="spellEnd"/>
      <w:r w:rsidRPr="00600D4E">
        <w:rPr>
          <w:rFonts w:ascii="Times New Roman" w:eastAsia="Times New Roman" w:hAnsi="Times New Roman" w:cs="Times New Roman"/>
          <w:sz w:val="24"/>
          <w:szCs w:val="24"/>
          <w:lang w:eastAsia="pl-PL"/>
        </w:rPr>
        <w:t xml:space="preserve">.). 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5. Wadium wniesione w pieniądzu zamawiający przechowuje na rachunku bankowym. 6. Wadium musi obejmować cały okres związania z ofertą. 7. Wykonawca, którego oferta nie będzie zabezpieczona wadium wniesionym we właściwej formie, terminie i kwocie zostanie wykluczony z przedmiotowego postępowania. 8. Zwrot wadium: 1. Zamawiający zwraca wadium wszystkim wykonawcom niezwłocznie po wyborze oferty najkorzystniejszej lub unieważnieniu postępowania, z wyjątkiem wykonawcy, którego oferta została wybrana jako najkorzystniejsza, z zastrzeżeniem ust. </w:t>
      </w:r>
      <w:proofErr w:type="spellStart"/>
      <w:r w:rsidRPr="00600D4E">
        <w:rPr>
          <w:rFonts w:ascii="Times New Roman" w:eastAsia="Times New Roman" w:hAnsi="Times New Roman" w:cs="Times New Roman"/>
          <w:sz w:val="24"/>
          <w:szCs w:val="24"/>
          <w:lang w:eastAsia="pl-PL"/>
        </w:rPr>
        <w:t>4a</w:t>
      </w:r>
      <w:proofErr w:type="spellEnd"/>
      <w:r w:rsidRPr="00600D4E">
        <w:rPr>
          <w:rFonts w:ascii="Times New Roman" w:eastAsia="Times New Roman" w:hAnsi="Times New Roman" w:cs="Times New Roman"/>
          <w:sz w:val="24"/>
          <w:szCs w:val="24"/>
          <w:lang w:eastAsia="pl-PL"/>
        </w:rPr>
        <w:t xml:space="preserve">. </w:t>
      </w:r>
      <w:proofErr w:type="spellStart"/>
      <w:r w:rsidRPr="00600D4E">
        <w:rPr>
          <w:rFonts w:ascii="Times New Roman" w:eastAsia="Times New Roman" w:hAnsi="Times New Roman" w:cs="Times New Roman"/>
          <w:sz w:val="24"/>
          <w:szCs w:val="24"/>
          <w:lang w:eastAsia="pl-PL"/>
        </w:rPr>
        <w:t>1a</w:t>
      </w:r>
      <w:proofErr w:type="spellEnd"/>
      <w:r w:rsidRPr="00600D4E">
        <w:rPr>
          <w:rFonts w:ascii="Times New Roman" w:eastAsia="Times New Roman" w:hAnsi="Times New Roman" w:cs="Times New Roman"/>
          <w:sz w:val="24"/>
          <w:szCs w:val="24"/>
          <w:lang w:eastAsia="pl-PL"/>
        </w:rPr>
        <w:t xml:space="preserve">. Wykonawcy, którego oferta została wybrana jako najkorzystniejsza, zamawiający zwraca wadium niezwłocznie po zawarciu umowy w sprawie zamówienia publicznego oraz wniesieniu zabezpieczenia należytego wykonania umowy, jeżeli jego wniesienia żądano. 2. Zamawiający zwraca niezwłocznie wadium na wniosek wykonawcy, który wycofał ofertę przed upływem terminu składania ofert. 3. Zamawiający żąda ponownego wniesienia wadium przez wykonawcę, któremu zwrócono wadium na podstawie ust. 1, jeżeli w wyniku rozstrzygnięcia odwołania jego oferta została wybrana jako najkorzystniejsza. Wykonawca wnosi wadium w terminie określonym przez zamawiającego.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roofErr w:type="spellStart"/>
      <w:r w:rsidRPr="00600D4E">
        <w:rPr>
          <w:rFonts w:ascii="Times New Roman" w:eastAsia="Times New Roman" w:hAnsi="Times New Roman" w:cs="Times New Roman"/>
          <w:sz w:val="24"/>
          <w:szCs w:val="24"/>
          <w:lang w:eastAsia="pl-PL"/>
        </w:rPr>
        <w:t>4a</w:t>
      </w:r>
      <w:proofErr w:type="spellEnd"/>
      <w:r w:rsidRPr="00600D4E">
        <w:rPr>
          <w:rFonts w:ascii="Times New Roman" w:eastAsia="Times New Roman" w:hAnsi="Times New Roman" w:cs="Times New Roman"/>
          <w:sz w:val="24"/>
          <w:szCs w:val="24"/>
          <w:lang w:eastAsia="pl-PL"/>
        </w:rPr>
        <w:t xml:space="preserve">. Zamawiający zatrzymuje wadium wraz z odsetkami, jeżeli wykonawca w odpowiedzi na wezwanie, o którym mowa w art. 26 ust. 3 i </w:t>
      </w:r>
      <w:proofErr w:type="spellStart"/>
      <w:r w:rsidRPr="00600D4E">
        <w:rPr>
          <w:rFonts w:ascii="Times New Roman" w:eastAsia="Times New Roman" w:hAnsi="Times New Roman" w:cs="Times New Roman"/>
          <w:sz w:val="24"/>
          <w:szCs w:val="24"/>
          <w:lang w:eastAsia="pl-PL"/>
        </w:rPr>
        <w:t>3a</w:t>
      </w:r>
      <w:proofErr w:type="spellEnd"/>
      <w:r w:rsidRPr="00600D4E">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oświadczenia, o którym mowa w art. </w:t>
      </w:r>
      <w:proofErr w:type="spellStart"/>
      <w:r w:rsidRPr="00600D4E">
        <w:rPr>
          <w:rFonts w:ascii="Times New Roman" w:eastAsia="Times New Roman" w:hAnsi="Times New Roman" w:cs="Times New Roman"/>
          <w:sz w:val="24"/>
          <w:szCs w:val="24"/>
          <w:lang w:eastAsia="pl-PL"/>
        </w:rPr>
        <w:t>25a</w:t>
      </w:r>
      <w:proofErr w:type="spellEnd"/>
      <w:r w:rsidRPr="00600D4E">
        <w:rPr>
          <w:rFonts w:ascii="Times New Roman" w:eastAsia="Times New Roman" w:hAnsi="Times New Roman" w:cs="Times New Roman"/>
          <w:sz w:val="24"/>
          <w:szCs w:val="24"/>
          <w:lang w:eastAsia="pl-PL"/>
        </w:rPr>
        <w:t xml:space="preserve"> ust. 1, pełnomocnictw lub nie wyraził zgody na poprawienie omyłki, o której mowa w art. 87 ust. 2 pkt 3, co spowodowało brak możliwości wybrania oferty złożonej przez wykonawcę jako najkorzystniejszej. 5.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600D4E" w:rsidRPr="00600D4E" w:rsidRDefault="00600D4E" w:rsidP="00600D4E">
      <w:pPr>
        <w:spacing w:after="0" w:line="240" w:lineRule="auto"/>
        <w:rPr>
          <w:rFonts w:ascii="Times New Roman" w:eastAsia="Times New Roman" w:hAnsi="Times New Roman" w:cs="Times New Roman"/>
          <w:sz w:val="24"/>
          <w:szCs w:val="24"/>
          <w:lang w:eastAsia="pl-PL"/>
        </w:rPr>
      </w:pPr>
      <w:proofErr w:type="spellStart"/>
      <w:r w:rsidRPr="00600D4E">
        <w:rPr>
          <w:rFonts w:ascii="Times New Roman" w:eastAsia="Times New Roman" w:hAnsi="Times New Roman" w:cs="Times New Roman"/>
          <w:b/>
          <w:bCs/>
          <w:sz w:val="24"/>
          <w:szCs w:val="24"/>
          <w:lang w:eastAsia="pl-PL"/>
        </w:rPr>
        <w:t>IV.1.3</w:t>
      </w:r>
      <w:proofErr w:type="spellEnd"/>
      <w:r w:rsidRPr="00600D4E">
        <w:rPr>
          <w:rFonts w:ascii="Times New Roman" w:eastAsia="Times New Roman" w:hAnsi="Times New Roman" w:cs="Times New Roman"/>
          <w:b/>
          <w:bCs/>
          <w:sz w:val="24"/>
          <w:szCs w:val="24"/>
          <w:lang w:eastAsia="pl-PL"/>
        </w:rPr>
        <w:t>) Przewiduje się udzielenie zaliczek na poczet wykonania zamówienia:</w:t>
      </w:r>
      <w:r w:rsidRPr="00600D4E">
        <w:rPr>
          <w:rFonts w:ascii="Times New Roman" w:eastAsia="Times New Roman" w:hAnsi="Times New Roman" w:cs="Times New Roman"/>
          <w:sz w:val="24"/>
          <w:szCs w:val="24"/>
          <w:lang w:eastAsia="pl-PL"/>
        </w:rPr>
        <w:t xml:space="preserve"> </w:t>
      </w:r>
    </w:p>
    <w:p w:rsidR="00600D4E" w:rsidRPr="00600D4E" w:rsidRDefault="00600D4E" w:rsidP="00600D4E">
      <w:pPr>
        <w:spacing w:after="0" w:line="240" w:lineRule="auto"/>
        <w:rPr>
          <w:rFonts w:ascii="Times New Roman" w:eastAsia="Times New Roman" w:hAnsi="Times New Roman" w:cs="Times New Roman"/>
          <w:sz w:val="24"/>
          <w:szCs w:val="24"/>
          <w:lang w:eastAsia="pl-PL"/>
        </w:rPr>
      </w:pPr>
      <w:r w:rsidRPr="00600D4E">
        <w:rPr>
          <w:rFonts w:ascii="Times New Roman" w:eastAsia="Times New Roman" w:hAnsi="Times New Roman" w:cs="Times New Roman"/>
          <w:sz w:val="24"/>
          <w:szCs w:val="24"/>
          <w:lang w:eastAsia="pl-PL"/>
        </w:rPr>
        <w:t xml:space="preserve">Nie </w:t>
      </w:r>
      <w:r w:rsidRPr="00600D4E">
        <w:rPr>
          <w:rFonts w:ascii="Times New Roman" w:eastAsia="Times New Roman" w:hAnsi="Times New Roman" w:cs="Times New Roman"/>
          <w:sz w:val="24"/>
          <w:szCs w:val="24"/>
          <w:lang w:eastAsia="pl-PL"/>
        </w:rPr>
        <w:br/>
        <w:t xml:space="preserve">Należy podać informacje na temat udzielania zaliczek: </w:t>
      </w:r>
      <w:r w:rsidRPr="00600D4E">
        <w:rPr>
          <w:rFonts w:ascii="Times New Roman" w:eastAsia="Times New Roman" w:hAnsi="Times New Roman" w:cs="Times New Roman"/>
          <w:sz w:val="24"/>
          <w:szCs w:val="24"/>
          <w:lang w:eastAsia="pl-PL"/>
        </w:rPr>
        <w:br/>
      </w:r>
    </w:p>
    <w:p w:rsidR="00600D4E" w:rsidRPr="00600D4E" w:rsidRDefault="00600D4E" w:rsidP="00600D4E">
      <w:pPr>
        <w:spacing w:after="0" w:line="240" w:lineRule="auto"/>
        <w:rPr>
          <w:rFonts w:ascii="Times New Roman" w:eastAsia="Times New Roman" w:hAnsi="Times New Roman" w:cs="Times New Roman"/>
          <w:sz w:val="24"/>
          <w:szCs w:val="24"/>
          <w:lang w:eastAsia="pl-PL"/>
        </w:rPr>
      </w:pPr>
      <w:r w:rsidRPr="00600D4E">
        <w:rPr>
          <w:rFonts w:ascii="Times New Roman" w:eastAsia="Times New Roman" w:hAnsi="Times New Roman" w:cs="Times New Roman"/>
          <w:sz w:val="24"/>
          <w:szCs w:val="24"/>
          <w:lang w:eastAsia="pl-PL"/>
        </w:rPr>
        <w:br/>
      </w:r>
      <w:proofErr w:type="spellStart"/>
      <w:r w:rsidRPr="00600D4E">
        <w:rPr>
          <w:rFonts w:ascii="Times New Roman" w:eastAsia="Times New Roman" w:hAnsi="Times New Roman" w:cs="Times New Roman"/>
          <w:b/>
          <w:bCs/>
          <w:sz w:val="24"/>
          <w:szCs w:val="24"/>
          <w:lang w:eastAsia="pl-PL"/>
        </w:rPr>
        <w:t>IV.1.4</w:t>
      </w:r>
      <w:proofErr w:type="spellEnd"/>
      <w:r w:rsidRPr="00600D4E">
        <w:rPr>
          <w:rFonts w:ascii="Times New Roman" w:eastAsia="Times New Roman" w:hAnsi="Times New Roman" w:cs="Times New Roman"/>
          <w:b/>
          <w:bCs/>
          <w:sz w:val="24"/>
          <w:szCs w:val="24"/>
          <w:lang w:eastAsia="pl-PL"/>
        </w:rPr>
        <w:t xml:space="preserve">) Wymaga się złożenia ofert w postaci katalogów elektronicznych lub dołączenia do ofert katalogów elektronicznych: </w:t>
      </w:r>
    </w:p>
    <w:p w:rsidR="00600D4E" w:rsidRPr="00600D4E" w:rsidRDefault="00600D4E" w:rsidP="00600D4E">
      <w:pPr>
        <w:spacing w:after="0" w:line="240" w:lineRule="auto"/>
        <w:rPr>
          <w:rFonts w:ascii="Times New Roman" w:eastAsia="Times New Roman" w:hAnsi="Times New Roman" w:cs="Times New Roman"/>
          <w:sz w:val="24"/>
          <w:szCs w:val="24"/>
          <w:lang w:eastAsia="pl-PL"/>
        </w:rPr>
      </w:pPr>
      <w:r w:rsidRPr="00600D4E">
        <w:rPr>
          <w:rFonts w:ascii="Times New Roman" w:eastAsia="Times New Roman" w:hAnsi="Times New Roman" w:cs="Times New Roman"/>
          <w:sz w:val="24"/>
          <w:szCs w:val="24"/>
          <w:lang w:eastAsia="pl-PL"/>
        </w:rPr>
        <w:t xml:space="preserve">Nie </w:t>
      </w:r>
      <w:r w:rsidRPr="00600D4E">
        <w:rPr>
          <w:rFonts w:ascii="Times New Roman" w:eastAsia="Times New Roman" w:hAnsi="Times New Roman" w:cs="Times New Roman"/>
          <w:sz w:val="24"/>
          <w:szCs w:val="24"/>
          <w:lang w:eastAsia="pl-PL"/>
        </w:rPr>
        <w:br/>
        <w:t xml:space="preserve">Dopuszcza się złożenie ofert w postaci katalogów elektronicznych lub dołączenia do ofert </w:t>
      </w:r>
      <w:r w:rsidRPr="00600D4E">
        <w:rPr>
          <w:rFonts w:ascii="Times New Roman" w:eastAsia="Times New Roman" w:hAnsi="Times New Roman" w:cs="Times New Roman"/>
          <w:sz w:val="24"/>
          <w:szCs w:val="24"/>
          <w:lang w:eastAsia="pl-PL"/>
        </w:rPr>
        <w:lastRenderedPageBreak/>
        <w:t xml:space="preserve">katalogów elektronicznych: </w:t>
      </w:r>
      <w:r w:rsidRPr="00600D4E">
        <w:rPr>
          <w:rFonts w:ascii="Times New Roman" w:eastAsia="Times New Roman" w:hAnsi="Times New Roman" w:cs="Times New Roman"/>
          <w:sz w:val="24"/>
          <w:szCs w:val="24"/>
          <w:lang w:eastAsia="pl-PL"/>
        </w:rPr>
        <w:br/>
        <w:t xml:space="preserve">Nie </w:t>
      </w:r>
      <w:r w:rsidRPr="00600D4E">
        <w:rPr>
          <w:rFonts w:ascii="Times New Roman" w:eastAsia="Times New Roman" w:hAnsi="Times New Roman" w:cs="Times New Roman"/>
          <w:sz w:val="24"/>
          <w:szCs w:val="24"/>
          <w:lang w:eastAsia="pl-PL"/>
        </w:rPr>
        <w:br/>
        <w:t xml:space="preserve">Informacje dodatkowe: </w:t>
      </w:r>
      <w:r w:rsidRPr="00600D4E">
        <w:rPr>
          <w:rFonts w:ascii="Times New Roman" w:eastAsia="Times New Roman" w:hAnsi="Times New Roman" w:cs="Times New Roman"/>
          <w:sz w:val="24"/>
          <w:szCs w:val="24"/>
          <w:lang w:eastAsia="pl-PL"/>
        </w:rPr>
        <w:br/>
      </w:r>
      <w:proofErr w:type="spellStart"/>
      <w:r w:rsidRPr="00600D4E">
        <w:rPr>
          <w:rFonts w:ascii="Times New Roman" w:eastAsia="Times New Roman" w:hAnsi="Times New Roman" w:cs="Times New Roman"/>
          <w:b/>
          <w:bCs/>
          <w:sz w:val="24"/>
          <w:szCs w:val="24"/>
          <w:lang w:eastAsia="pl-PL"/>
        </w:rPr>
        <w:t>IV.1.5</w:t>
      </w:r>
      <w:proofErr w:type="spellEnd"/>
      <w:r w:rsidRPr="00600D4E">
        <w:rPr>
          <w:rFonts w:ascii="Times New Roman" w:eastAsia="Times New Roman" w:hAnsi="Times New Roman" w:cs="Times New Roman"/>
          <w:b/>
          <w:bCs/>
          <w:sz w:val="24"/>
          <w:szCs w:val="24"/>
          <w:lang w:eastAsia="pl-PL"/>
        </w:rPr>
        <w:t xml:space="preserve">.) Wymaga się złożenia oferty wariantowej: </w:t>
      </w:r>
    </w:p>
    <w:p w:rsidR="00600D4E" w:rsidRPr="00600D4E" w:rsidRDefault="00600D4E" w:rsidP="00600D4E">
      <w:pPr>
        <w:spacing w:after="0" w:line="240" w:lineRule="auto"/>
        <w:rPr>
          <w:rFonts w:ascii="Times New Roman" w:eastAsia="Times New Roman" w:hAnsi="Times New Roman" w:cs="Times New Roman"/>
          <w:sz w:val="24"/>
          <w:szCs w:val="24"/>
          <w:lang w:eastAsia="pl-PL"/>
        </w:rPr>
      </w:pPr>
      <w:r w:rsidRPr="00600D4E">
        <w:rPr>
          <w:rFonts w:ascii="Times New Roman" w:eastAsia="Times New Roman" w:hAnsi="Times New Roman" w:cs="Times New Roman"/>
          <w:sz w:val="24"/>
          <w:szCs w:val="24"/>
          <w:lang w:eastAsia="pl-PL"/>
        </w:rPr>
        <w:t xml:space="preserve">Nie </w:t>
      </w:r>
      <w:r w:rsidRPr="00600D4E">
        <w:rPr>
          <w:rFonts w:ascii="Times New Roman" w:eastAsia="Times New Roman" w:hAnsi="Times New Roman" w:cs="Times New Roman"/>
          <w:sz w:val="24"/>
          <w:szCs w:val="24"/>
          <w:lang w:eastAsia="pl-PL"/>
        </w:rPr>
        <w:br/>
        <w:t xml:space="preserve">Dopuszcza się złożenie oferty wariantowej </w:t>
      </w:r>
      <w:r w:rsidRPr="00600D4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00D4E">
        <w:rPr>
          <w:rFonts w:ascii="Times New Roman" w:eastAsia="Times New Roman" w:hAnsi="Times New Roman" w:cs="Times New Roman"/>
          <w:sz w:val="24"/>
          <w:szCs w:val="24"/>
          <w:lang w:eastAsia="pl-PL"/>
        </w:rPr>
        <w:br/>
      </w:r>
      <w:proofErr w:type="spellStart"/>
      <w:r w:rsidRPr="00600D4E">
        <w:rPr>
          <w:rFonts w:ascii="Times New Roman" w:eastAsia="Times New Roman" w:hAnsi="Times New Roman" w:cs="Times New Roman"/>
          <w:b/>
          <w:bCs/>
          <w:sz w:val="24"/>
          <w:szCs w:val="24"/>
          <w:lang w:eastAsia="pl-PL"/>
        </w:rPr>
        <w:t>IV.1.6</w:t>
      </w:r>
      <w:proofErr w:type="spellEnd"/>
      <w:r w:rsidRPr="00600D4E">
        <w:rPr>
          <w:rFonts w:ascii="Times New Roman" w:eastAsia="Times New Roman" w:hAnsi="Times New Roman" w:cs="Times New Roman"/>
          <w:b/>
          <w:bCs/>
          <w:sz w:val="24"/>
          <w:szCs w:val="24"/>
          <w:lang w:eastAsia="pl-PL"/>
        </w:rPr>
        <w:t xml:space="preserve">) Przewidywana liczba wykonawców, którzy zostaną zaproszeni do udziału w postępowaniu </w:t>
      </w:r>
      <w:r w:rsidRPr="00600D4E">
        <w:rPr>
          <w:rFonts w:ascii="Times New Roman" w:eastAsia="Times New Roman" w:hAnsi="Times New Roman" w:cs="Times New Roman"/>
          <w:sz w:val="24"/>
          <w:szCs w:val="24"/>
          <w:lang w:eastAsia="pl-PL"/>
        </w:rPr>
        <w:br/>
      </w:r>
      <w:r w:rsidRPr="00600D4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00D4E" w:rsidRPr="00600D4E" w:rsidRDefault="00600D4E" w:rsidP="00600D4E">
      <w:pPr>
        <w:spacing w:after="0" w:line="240" w:lineRule="auto"/>
        <w:rPr>
          <w:rFonts w:ascii="Times New Roman" w:eastAsia="Times New Roman" w:hAnsi="Times New Roman" w:cs="Times New Roman"/>
          <w:sz w:val="24"/>
          <w:szCs w:val="24"/>
          <w:lang w:eastAsia="pl-PL"/>
        </w:rPr>
      </w:pPr>
      <w:r w:rsidRPr="00600D4E">
        <w:rPr>
          <w:rFonts w:ascii="Times New Roman" w:eastAsia="Times New Roman" w:hAnsi="Times New Roman" w:cs="Times New Roman"/>
          <w:sz w:val="24"/>
          <w:szCs w:val="24"/>
          <w:lang w:eastAsia="pl-PL"/>
        </w:rPr>
        <w:t xml:space="preserve">Liczba wykonawców   </w:t>
      </w:r>
      <w:r w:rsidRPr="00600D4E">
        <w:rPr>
          <w:rFonts w:ascii="Times New Roman" w:eastAsia="Times New Roman" w:hAnsi="Times New Roman" w:cs="Times New Roman"/>
          <w:sz w:val="24"/>
          <w:szCs w:val="24"/>
          <w:lang w:eastAsia="pl-PL"/>
        </w:rPr>
        <w:br/>
        <w:t xml:space="preserve">Przewidywana minimalna liczba wykonawców </w:t>
      </w:r>
      <w:r w:rsidRPr="00600D4E">
        <w:rPr>
          <w:rFonts w:ascii="Times New Roman" w:eastAsia="Times New Roman" w:hAnsi="Times New Roman" w:cs="Times New Roman"/>
          <w:sz w:val="24"/>
          <w:szCs w:val="24"/>
          <w:lang w:eastAsia="pl-PL"/>
        </w:rPr>
        <w:br/>
        <w:t xml:space="preserve">Maksymalna liczba wykonawców   </w:t>
      </w:r>
      <w:r w:rsidRPr="00600D4E">
        <w:rPr>
          <w:rFonts w:ascii="Times New Roman" w:eastAsia="Times New Roman" w:hAnsi="Times New Roman" w:cs="Times New Roman"/>
          <w:sz w:val="24"/>
          <w:szCs w:val="24"/>
          <w:lang w:eastAsia="pl-PL"/>
        </w:rPr>
        <w:br/>
        <w:t xml:space="preserve">Kryteria selekcji wykonawców: </w:t>
      </w:r>
      <w:r w:rsidRPr="00600D4E">
        <w:rPr>
          <w:rFonts w:ascii="Times New Roman" w:eastAsia="Times New Roman" w:hAnsi="Times New Roman" w:cs="Times New Roman"/>
          <w:sz w:val="24"/>
          <w:szCs w:val="24"/>
          <w:lang w:eastAsia="pl-PL"/>
        </w:rPr>
        <w:br/>
      </w:r>
      <w:proofErr w:type="spellStart"/>
      <w:r w:rsidRPr="00600D4E">
        <w:rPr>
          <w:rFonts w:ascii="Times New Roman" w:eastAsia="Times New Roman" w:hAnsi="Times New Roman" w:cs="Times New Roman"/>
          <w:b/>
          <w:bCs/>
          <w:sz w:val="24"/>
          <w:szCs w:val="24"/>
          <w:lang w:eastAsia="pl-PL"/>
        </w:rPr>
        <w:t>IV.1.7</w:t>
      </w:r>
      <w:proofErr w:type="spellEnd"/>
      <w:r w:rsidRPr="00600D4E">
        <w:rPr>
          <w:rFonts w:ascii="Times New Roman" w:eastAsia="Times New Roman" w:hAnsi="Times New Roman" w:cs="Times New Roman"/>
          <w:b/>
          <w:bCs/>
          <w:sz w:val="24"/>
          <w:szCs w:val="24"/>
          <w:lang w:eastAsia="pl-PL"/>
        </w:rPr>
        <w:t xml:space="preserve">) Informacje na temat umowy ramowej lub dynamicznego systemu zakupów: </w:t>
      </w:r>
    </w:p>
    <w:p w:rsidR="00600D4E" w:rsidRPr="00600D4E" w:rsidRDefault="00600D4E" w:rsidP="00600D4E">
      <w:pPr>
        <w:spacing w:after="0" w:line="240" w:lineRule="auto"/>
        <w:rPr>
          <w:rFonts w:ascii="Times New Roman" w:eastAsia="Times New Roman" w:hAnsi="Times New Roman" w:cs="Times New Roman"/>
          <w:sz w:val="24"/>
          <w:szCs w:val="24"/>
          <w:lang w:eastAsia="pl-PL"/>
        </w:rPr>
      </w:pPr>
      <w:r w:rsidRPr="00600D4E">
        <w:rPr>
          <w:rFonts w:ascii="Times New Roman" w:eastAsia="Times New Roman" w:hAnsi="Times New Roman" w:cs="Times New Roman"/>
          <w:sz w:val="24"/>
          <w:szCs w:val="24"/>
          <w:lang w:eastAsia="pl-PL"/>
        </w:rPr>
        <w:t xml:space="preserve">Umowa ramowa będzie zawarta: </w:t>
      </w:r>
      <w:r w:rsidRPr="00600D4E">
        <w:rPr>
          <w:rFonts w:ascii="Times New Roman" w:eastAsia="Times New Roman" w:hAnsi="Times New Roman" w:cs="Times New Roman"/>
          <w:sz w:val="24"/>
          <w:szCs w:val="24"/>
          <w:lang w:eastAsia="pl-PL"/>
        </w:rPr>
        <w:br/>
        <w:t xml:space="preserve">Czy przewiduje się ograniczenie liczby uczestników umowy ramowej: </w:t>
      </w:r>
      <w:r w:rsidRPr="00600D4E">
        <w:rPr>
          <w:rFonts w:ascii="Times New Roman" w:eastAsia="Times New Roman" w:hAnsi="Times New Roman" w:cs="Times New Roman"/>
          <w:sz w:val="24"/>
          <w:szCs w:val="24"/>
          <w:lang w:eastAsia="pl-PL"/>
        </w:rPr>
        <w:br/>
        <w:t xml:space="preserve">Przewidziana maksymalna liczba uczestników umowy ramowej: </w:t>
      </w:r>
      <w:r w:rsidRPr="00600D4E">
        <w:rPr>
          <w:rFonts w:ascii="Times New Roman" w:eastAsia="Times New Roman" w:hAnsi="Times New Roman" w:cs="Times New Roman"/>
          <w:sz w:val="24"/>
          <w:szCs w:val="24"/>
          <w:lang w:eastAsia="pl-PL"/>
        </w:rPr>
        <w:br/>
        <w:t xml:space="preserve">Informacje dodatkowe: </w:t>
      </w:r>
      <w:r w:rsidRPr="00600D4E">
        <w:rPr>
          <w:rFonts w:ascii="Times New Roman" w:eastAsia="Times New Roman" w:hAnsi="Times New Roman" w:cs="Times New Roman"/>
          <w:sz w:val="24"/>
          <w:szCs w:val="24"/>
          <w:lang w:eastAsia="pl-PL"/>
        </w:rPr>
        <w:br/>
        <w:t xml:space="preserve">Zamówienie obejmuje ustanowienie dynamicznego systemu zakupów: </w:t>
      </w:r>
      <w:r w:rsidRPr="00600D4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00D4E">
        <w:rPr>
          <w:rFonts w:ascii="Times New Roman" w:eastAsia="Times New Roman" w:hAnsi="Times New Roman" w:cs="Times New Roman"/>
          <w:sz w:val="24"/>
          <w:szCs w:val="24"/>
          <w:lang w:eastAsia="pl-PL"/>
        </w:rPr>
        <w:br/>
        <w:t xml:space="preserve">Informacje dodatkowe: </w:t>
      </w:r>
      <w:r w:rsidRPr="00600D4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00D4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00D4E">
        <w:rPr>
          <w:rFonts w:ascii="Times New Roman" w:eastAsia="Times New Roman" w:hAnsi="Times New Roman" w:cs="Times New Roman"/>
          <w:sz w:val="24"/>
          <w:szCs w:val="24"/>
          <w:lang w:eastAsia="pl-PL"/>
        </w:rPr>
        <w:br/>
      </w:r>
      <w:proofErr w:type="spellStart"/>
      <w:r w:rsidRPr="00600D4E">
        <w:rPr>
          <w:rFonts w:ascii="Times New Roman" w:eastAsia="Times New Roman" w:hAnsi="Times New Roman" w:cs="Times New Roman"/>
          <w:b/>
          <w:bCs/>
          <w:sz w:val="24"/>
          <w:szCs w:val="24"/>
          <w:lang w:eastAsia="pl-PL"/>
        </w:rPr>
        <w:t>IV.1.8</w:t>
      </w:r>
      <w:proofErr w:type="spellEnd"/>
      <w:r w:rsidRPr="00600D4E">
        <w:rPr>
          <w:rFonts w:ascii="Times New Roman" w:eastAsia="Times New Roman" w:hAnsi="Times New Roman" w:cs="Times New Roman"/>
          <w:b/>
          <w:bCs/>
          <w:sz w:val="24"/>
          <w:szCs w:val="24"/>
          <w:lang w:eastAsia="pl-PL"/>
        </w:rPr>
        <w:t xml:space="preserve">) Aukcja elektroniczna </w:t>
      </w:r>
      <w:r w:rsidRPr="00600D4E">
        <w:rPr>
          <w:rFonts w:ascii="Times New Roman" w:eastAsia="Times New Roman" w:hAnsi="Times New Roman" w:cs="Times New Roman"/>
          <w:sz w:val="24"/>
          <w:szCs w:val="24"/>
          <w:lang w:eastAsia="pl-PL"/>
        </w:rPr>
        <w:br/>
      </w:r>
      <w:r w:rsidRPr="00600D4E">
        <w:rPr>
          <w:rFonts w:ascii="Times New Roman" w:eastAsia="Times New Roman" w:hAnsi="Times New Roman" w:cs="Times New Roman"/>
          <w:b/>
          <w:bCs/>
          <w:sz w:val="24"/>
          <w:szCs w:val="24"/>
          <w:lang w:eastAsia="pl-PL"/>
        </w:rPr>
        <w:t xml:space="preserve">Przewidziane jest przeprowadzenie aukcji elektronicznej </w:t>
      </w:r>
      <w:r w:rsidRPr="00600D4E">
        <w:rPr>
          <w:rFonts w:ascii="Times New Roman" w:eastAsia="Times New Roman" w:hAnsi="Times New Roman" w:cs="Times New Roman"/>
          <w:i/>
          <w:iCs/>
          <w:sz w:val="24"/>
          <w:szCs w:val="24"/>
          <w:lang w:eastAsia="pl-PL"/>
        </w:rPr>
        <w:t xml:space="preserve">(przetarg nieograniczony, przetarg ograniczony, negocjacje z ogłoszeniem) </w:t>
      </w:r>
      <w:r w:rsidRPr="00600D4E">
        <w:rPr>
          <w:rFonts w:ascii="Times New Roman" w:eastAsia="Times New Roman" w:hAnsi="Times New Roman" w:cs="Times New Roman"/>
          <w:sz w:val="24"/>
          <w:szCs w:val="24"/>
          <w:lang w:eastAsia="pl-PL"/>
        </w:rPr>
        <w:t xml:space="preserve">Nie </w:t>
      </w:r>
      <w:r w:rsidRPr="00600D4E">
        <w:rPr>
          <w:rFonts w:ascii="Times New Roman" w:eastAsia="Times New Roman" w:hAnsi="Times New Roman" w:cs="Times New Roman"/>
          <w:sz w:val="24"/>
          <w:szCs w:val="24"/>
          <w:lang w:eastAsia="pl-PL"/>
        </w:rPr>
        <w:br/>
        <w:t xml:space="preserve">Należy podać adres strony internetowej, na której aukcja będzie prowadzona: </w:t>
      </w:r>
      <w:r w:rsidRPr="00600D4E">
        <w:rPr>
          <w:rFonts w:ascii="Times New Roman" w:eastAsia="Times New Roman" w:hAnsi="Times New Roman" w:cs="Times New Roman"/>
          <w:sz w:val="24"/>
          <w:szCs w:val="24"/>
          <w:lang w:eastAsia="pl-PL"/>
        </w:rPr>
        <w:br/>
      </w:r>
      <w:r w:rsidRPr="00600D4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00D4E">
        <w:rPr>
          <w:rFonts w:ascii="Times New Roman" w:eastAsia="Times New Roman" w:hAnsi="Times New Roman" w:cs="Times New Roman"/>
          <w:sz w:val="24"/>
          <w:szCs w:val="24"/>
          <w:lang w:eastAsia="pl-PL"/>
        </w:rPr>
        <w:br/>
      </w:r>
      <w:r w:rsidRPr="00600D4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00D4E">
        <w:rPr>
          <w:rFonts w:ascii="Times New Roman" w:eastAsia="Times New Roman" w:hAnsi="Times New Roman" w:cs="Times New Roman"/>
          <w:sz w:val="24"/>
          <w:szCs w:val="24"/>
          <w:lang w:eastAsia="pl-PL"/>
        </w:rPr>
        <w:t xml:space="preserve"> </w:t>
      </w:r>
      <w:r w:rsidRPr="00600D4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00D4E">
        <w:rPr>
          <w:rFonts w:ascii="Times New Roman" w:eastAsia="Times New Roman" w:hAnsi="Times New Roman" w:cs="Times New Roman"/>
          <w:sz w:val="24"/>
          <w:szCs w:val="24"/>
          <w:lang w:eastAsia="pl-PL"/>
        </w:rPr>
        <w:br/>
        <w:t xml:space="preserve">Informacje dotyczące przebiegu aukcji elektronicznej: </w:t>
      </w:r>
      <w:r w:rsidRPr="00600D4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00D4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00D4E">
        <w:rPr>
          <w:rFonts w:ascii="Times New Roman" w:eastAsia="Times New Roman" w:hAnsi="Times New Roman" w:cs="Times New Roman"/>
          <w:sz w:val="24"/>
          <w:szCs w:val="24"/>
          <w:lang w:eastAsia="pl-PL"/>
        </w:rPr>
        <w:br/>
        <w:t xml:space="preserve">Wymagania dotyczące rejestracji i identyfikacji wykonawców w aukcji elektronicznej: </w:t>
      </w:r>
      <w:r w:rsidRPr="00600D4E">
        <w:rPr>
          <w:rFonts w:ascii="Times New Roman" w:eastAsia="Times New Roman" w:hAnsi="Times New Roman" w:cs="Times New Roman"/>
          <w:sz w:val="24"/>
          <w:szCs w:val="24"/>
          <w:lang w:eastAsia="pl-PL"/>
        </w:rPr>
        <w:br/>
        <w:t xml:space="preserve">Informacje o liczbie etapów aukcji elektronicznej i czasie ich trwania: </w:t>
      </w:r>
    </w:p>
    <w:p w:rsidR="00600D4E" w:rsidRPr="00600D4E" w:rsidRDefault="00600D4E" w:rsidP="00600D4E">
      <w:pPr>
        <w:spacing w:after="0" w:line="240" w:lineRule="auto"/>
        <w:rPr>
          <w:rFonts w:ascii="Times New Roman" w:eastAsia="Times New Roman" w:hAnsi="Times New Roman" w:cs="Times New Roman"/>
          <w:sz w:val="24"/>
          <w:szCs w:val="24"/>
          <w:lang w:eastAsia="pl-PL"/>
        </w:rPr>
      </w:pPr>
      <w:r w:rsidRPr="00600D4E">
        <w:rPr>
          <w:rFonts w:ascii="Times New Roman" w:eastAsia="Times New Roman" w:hAnsi="Times New Roman" w:cs="Times New Roman"/>
          <w:sz w:val="24"/>
          <w:szCs w:val="24"/>
          <w:lang w:eastAsia="pl-PL"/>
        </w:rPr>
        <w:t xml:space="preserve">Czas trwania: </w:t>
      </w:r>
      <w:r w:rsidRPr="00600D4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00D4E">
        <w:rPr>
          <w:rFonts w:ascii="Times New Roman" w:eastAsia="Times New Roman" w:hAnsi="Times New Roman" w:cs="Times New Roman"/>
          <w:sz w:val="24"/>
          <w:szCs w:val="24"/>
          <w:lang w:eastAsia="pl-PL"/>
        </w:rPr>
        <w:br/>
        <w:t xml:space="preserve">Warunki zamknięcia aukcji elektronicznej: </w:t>
      </w:r>
      <w:r w:rsidRPr="00600D4E">
        <w:rPr>
          <w:rFonts w:ascii="Times New Roman" w:eastAsia="Times New Roman" w:hAnsi="Times New Roman" w:cs="Times New Roman"/>
          <w:sz w:val="24"/>
          <w:szCs w:val="24"/>
          <w:lang w:eastAsia="pl-PL"/>
        </w:rPr>
        <w:br/>
      </w:r>
      <w:proofErr w:type="spellStart"/>
      <w:r w:rsidRPr="00600D4E">
        <w:rPr>
          <w:rFonts w:ascii="Times New Roman" w:eastAsia="Times New Roman" w:hAnsi="Times New Roman" w:cs="Times New Roman"/>
          <w:b/>
          <w:bCs/>
          <w:sz w:val="24"/>
          <w:szCs w:val="24"/>
          <w:lang w:eastAsia="pl-PL"/>
        </w:rPr>
        <w:t>IV.2</w:t>
      </w:r>
      <w:proofErr w:type="spellEnd"/>
      <w:r w:rsidRPr="00600D4E">
        <w:rPr>
          <w:rFonts w:ascii="Times New Roman" w:eastAsia="Times New Roman" w:hAnsi="Times New Roman" w:cs="Times New Roman"/>
          <w:b/>
          <w:bCs/>
          <w:sz w:val="24"/>
          <w:szCs w:val="24"/>
          <w:lang w:eastAsia="pl-PL"/>
        </w:rPr>
        <w:t xml:space="preserve">) KRYTERIA OCENY OFERT </w:t>
      </w:r>
      <w:r w:rsidRPr="00600D4E">
        <w:rPr>
          <w:rFonts w:ascii="Times New Roman" w:eastAsia="Times New Roman" w:hAnsi="Times New Roman" w:cs="Times New Roman"/>
          <w:sz w:val="24"/>
          <w:szCs w:val="24"/>
          <w:lang w:eastAsia="pl-PL"/>
        </w:rPr>
        <w:br/>
      </w:r>
      <w:proofErr w:type="spellStart"/>
      <w:r w:rsidRPr="00600D4E">
        <w:rPr>
          <w:rFonts w:ascii="Times New Roman" w:eastAsia="Times New Roman" w:hAnsi="Times New Roman" w:cs="Times New Roman"/>
          <w:b/>
          <w:bCs/>
          <w:sz w:val="24"/>
          <w:szCs w:val="24"/>
          <w:lang w:eastAsia="pl-PL"/>
        </w:rPr>
        <w:t>IV.2.1</w:t>
      </w:r>
      <w:proofErr w:type="spellEnd"/>
      <w:r w:rsidRPr="00600D4E">
        <w:rPr>
          <w:rFonts w:ascii="Times New Roman" w:eastAsia="Times New Roman" w:hAnsi="Times New Roman" w:cs="Times New Roman"/>
          <w:b/>
          <w:bCs/>
          <w:sz w:val="24"/>
          <w:szCs w:val="24"/>
          <w:lang w:eastAsia="pl-PL"/>
        </w:rPr>
        <w:t xml:space="preserve">) Kryteria oceny ofert: </w:t>
      </w:r>
      <w:r w:rsidRPr="00600D4E">
        <w:rPr>
          <w:rFonts w:ascii="Times New Roman" w:eastAsia="Times New Roman" w:hAnsi="Times New Roman" w:cs="Times New Roman"/>
          <w:sz w:val="24"/>
          <w:szCs w:val="24"/>
          <w:lang w:eastAsia="pl-PL"/>
        </w:rPr>
        <w:br/>
      </w:r>
      <w:proofErr w:type="spellStart"/>
      <w:r w:rsidRPr="00600D4E">
        <w:rPr>
          <w:rFonts w:ascii="Times New Roman" w:eastAsia="Times New Roman" w:hAnsi="Times New Roman" w:cs="Times New Roman"/>
          <w:b/>
          <w:bCs/>
          <w:sz w:val="24"/>
          <w:szCs w:val="24"/>
          <w:lang w:eastAsia="pl-PL"/>
        </w:rPr>
        <w:t>IV.2.2</w:t>
      </w:r>
      <w:proofErr w:type="spellEnd"/>
      <w:r w:rsidRPr="00600D4E">
        <w:rPr>
          <w:rFonts w:ascii="Times New Roman" w:eastAsia="Times New Roman" w:hAnsi="Times New Roman" w:cs="Times New Roman"/>
          <w:b/>
          <w:bCs/>
          <w:sz w:val="24"/>
          <w:szCs w:val="24"/>
          <w:lang w:eastAsia="pl-PL"/>
        </w:rPr>
        <w:t>) Kryteria</w:t>
      </w:r>
      <w:r w:rsidRPr="00600D4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600D4E" w:rsidRPr="00600D4E" w:rsidTr="00600D4E">
        <w:tc>
          <w:tcPr>
            <w:tcW w:w="0" w:type="auto"/>
            <w:tcBorders>
              <w:top w:val="single" w:sz="6" w:space="0" w:color="000000"/>
              <w:left w:val="single" w:sz="6" w:space="0" w:color="000000"/>
              <w:bottom w:val="single" w:sz="6" w:space="0" w:color="000000"/>
              <w:right w:val="single" w:sz="6" w:space="0" w:color="000000"/>
            </w:tcBorders>
            <w:vAlign w:val="center"/>
            <w:hideMark/>
          </w:tcPr>
          <w:p w:rsidR="00600D4E" w:rsidRPr="00600D4E" w:rsidRDefault="00600D4E" w:rsidP="00600D4E">
            <w:pPr>
              <w:spacing w:after="0" w:line="240" w:lineRule="auto"/>
              <w:rPr>
                <w:rFonts w:ascii="Times New Roman" w:eastAsia="Times New Roman" w:hAnsi="Times New Roman" w:cs="Times New Roman"/>
                <w:sz w:val="24"/>
                <w:szCs w:val="24"/>
                <w:lang w:eastAsia="pl-PL"/>
              </w:rPr>
            </w:pPr>
            <w:r w:rsidRPr="00600D4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D4E" w:rsidRPr="00600D4E" w:rsidRDefault="00600D4E" w:rsidP="00600D4E">
            <w:pPr>
              <w:spacing w:after="0" w:line="240" w:lineRule="auto"/>
              <w:rPr>
                <w:rFonts w:ascii="Times New Roman" w:eastAsia="Times New Roman" w:hAnsi="Times New Roman" w:cs="Times New Roman"/>
                <w:sz w:val="24"/>
                <w:szCs w:val="24"/>
                <w:lang w:eastAsia="pl-PL"/>
              </w:rPr>
            </w:pPr>
            <w:r w:rsidRPr="00600D4E">
              <w:rPr>
                <w:rFonts w:ascii="Times New Roman" w:eastAsia="Times New Roman" w:hAnsi="Times New Roman" w:cs="Times New Roman"/>
                <w:sz w:val="24"/>
                <w:szCs w:val="24"/>
                <w:lang w:eastAsia="pl-PL"/>
              </w:rPr>
              <w:t>Znaczenie</w:t>
            </w:r>
          </w:p>
        </w:tc>
      </w:tr>
      <w:tr w:rsidR="00600D4E" w:rsidRPr="00600D4E" w:rsidTr="00600D4E">
        <w:tc>
          <w:tcPr>
            <w:tcW w:w="0" w:type="auto"/>
            <w:tcBorders>
              <w:top w:val="single" w:sz="6" w:space="0" w:color="000000"/>
              <w:left w:val="single" w:sz="6" w:space="0" w:color="000000"/>
              <w:bottom w:val="single" w:sz="6" w:space="0" w:color="000000"/>
              <w:right w:val="single" w:sz="6" w:space="0" w:color="000000"/>
            </w:tcBorders>
            <w:vAlign w:val="center"/>
            <w:hideMark/>
          </w:tcPr>
          <w:p w:rsidR="00600D4E" w:rsidRPr="00600D4E" w:rsidRDefault="00600D4E" w:rsidP="00600D4E">
            <w:pPr>
              <w:spacing w:after="0" w:line="240" w:lineRule="auto"/>
              <w:rPr>
                <w:rFonts w:ascii="Times New Roman" w:eastAsia="Times New Roman" w:hAnsi="Times New Roman" w:cs="Times New Roman"/>
                <w:sz w:val="24"/>
                <w:szCs w:val="24"/>
                <w:lang w:eastAsia="pl-PL"/>
              </w:rPr>
            </w:pPr>
            <w:r w:rsidRPr="00600D4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D4E" w:rsidRPr="00600D4E" w:rsidRDefault="00600D4E" w:rsidP="00600D4E">
            <w:pPr>
              <w:spacing w:after="0" w:line="240" w:lineRule="auto"/>
              <w:rPr>
                <w:rFonts w:ascii="Times New Roman" w:eastAsia="Times New Roman" w:hAnsi="Times New Roman" w:cs="Times New Roman"/>
                <w:sz w:val="24"/>
                <w:szCs w:val="24"/>
                <w:lang w:eastAsia="pl-PL"/>
              </w:rPr>
            </w:pPr>
            <w:r w:rsidRPr="00600D4E">
              <w:rPr>
                <w:rFonts w:ascii="Times New Roman" w:eastAsia="Times New Roman" w:hAnsi="Times New Roman" w:cs="Times New Roman"/>
                <w:sz w:val="24"/>
                <w:szCs w:val="24"/>
                <w:lang w:eastAsia="pl-PL"/>
              </w:rPr>
              <w:t>60,00</w:t>
            </w:r>
          </w:p>
        </w:tc>
      </w:tr>
      <w:tr w:rsidR="00600D4E" w:rsidRPr="00600D4E" w:rsidTr="00600D4E">
        <w:tc>
          <w:tcPr>
            <w:tcW w:w="0" w:type="auto"/>
            <w:tcBorders>
              <w:top w:val="single" w:sz="6" w:space="0" w:color="000000"/>
              <w:left w:val="single" w:sz="6" w:space="0" w:color="000000"/>
              <w:bottom w:val="single" w:sz="6" w:space="0" w:color="000000"/>
              <w:right w:val="single" w:sz="6" w:space="0" w:color="000000"/>
            </w:tcBorders>
            <w:vAlign w:val="center"/>
            <w:hideMark/>
          </w:tcPr>
          <w:p w:rsidR="00600D4E" w:rsidRPr="00600D4E" w:rsidRDefault="00600D4E" w:rsidP="00600D4E">
            <w:pPr>
              <w:spacing w:after="0" w:line="240" w:lineRule="auto"/>
              <w:rPr>
                <w:rFonts w:ascii="Times New Roman" w:eastAsia="Times New Roman" w:hAnsi="Times New Roman" w:cs="Times New Roman"/>
                <w:sz w:val="24"/>
                <w:szCs w:val="24"/>
                <w:lang w:eastAsia="pl-PL"/>
              </w:rPr>
            </w:pPr>
            <w:r w:rsidRPr="00600D4E">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D4E" w:rsidRPr="00600D4E" w:rsidRDefault="00600D4E" w:rsidP="00600D4E">
            <w:pPr>
              <w:spacing w:after="0" w:line="240" w:lineRule="auto"/>
              <w:rPr>
                <w:rFonts w:ascii="Times New Roman" w:eastAsia="Times New Roman" w:hAnsi="Times New Roman" w:cs="Times New Roman"/>
                <w:sz w:val="24"/>
                <w:szCs w:val="24"/>
                <w:lang w:eastAsia="pl-PL"/>
              </w:rPr>
            </w:pPr>
            <w:r w:rsidRPr="00600D4E">
              <w:rPr>
                <w:rFonts w:ascii="Times New Roman" w:eastAsia="Times New Roman" w:hAnsi="Times New Roman" w:cs="Times New Roman"/>
                <w:sz w:val="24"/>
                <w:szCs w:val="24"/>
                <w:lang w:eastAsia="pl-PL"/>
              </w:rPr>
              <w:t>40,00</w:t>
            </w:r>
          </w:p>
        </w:tc>
      </w:tr>
    </w:tbl>
    <w:p w:rsidR="00600D4E" w:rsidRPr="00600D4E" w:rsidRDefault="00600D4E" w:rsidP="00600D4E">
      <w:pPr>
        <w:spacing w:after="0" w:line="240" w:lineRule="auto"/>
        <w:rPr>
          <w:rFonts w:ascii="Times New Roman" w:eastAsia="Times New Roman" w:hAnsi="Times New Roman" w:cs="Times New Roman"/>
          <w:sz w:val="24"/>
          <w:szCs w:val="24"/>
          <w:lang w:eastAsia="pl-PL"/>
        </w:rPr>
      </w:pPr>
      <w:r w:rsidRPr="00600D4E">
        <w:rPr>
          <w:rFonts w:ascii="Times New Roman" w:eastAsia="Times New Roman" w:hAnsi="Times New Roman" w:cs="Times New Roman"/>
          <w:sz w:val="24"/>
          <w:szCs w:val="24"/>
          <w:lang w:eastAsia="pl-PL"/>
        </w:rPr>
        <w:br/>
      </w:r>
      <w:proofErr w:type="spellStart"/>
      <w:r w:rsidRPr="00600D4E">
        <w:rPr>
          <w:rFonts w:ascii="Times New Roman" w:eastAsia="Times New Roman" w:hAnsi="Times New Roman" w:cs="Times New Roman"/>
          <w:b/>
          <w:bCs/>
          <w:sz w:val="24"/>
          <w:szCs w:val="24"/>
          <w:lang w:eastAsia="pl-PL"/>
        </w:rPr>
        <w:t>IV.2.3</w:t>
      </w:r>
      <w:proofErr w:type="spellEnd"/>
      <w:r w:rsidRPr="00600D4E">
        <w:rPr>
          <w:rFonts w:ascii="Times New Roman" w:eastAsia="Times New Roman" w:hAnsi="Times New Roman" w:cs="Times New Roman"/>
          <w:b/>
          <w:bCs/>
          <w:sz w:val="24"/>
          <w:szCs w:val="24"/>
          <w:lang w:eastAsia="pl-PL"/>
        </w:rPr>
        <w:t xml:space="preserve">) Zastosowanie procedury, o której mowa w art. </w:t>
      </w:r>
      <w:proofErr w:type="spellStart"/>
      <w:r w:rsidRPr="00600D4E">
        <w:rPr>
          <w:rFonts w:ascii="Times New Roman" w:eastAsia="Times New Roman" w:hAnsi="Times New Roman" w:cs="Times New Roman"/>
          <w:b/>
          <w:bCs/>
          <w:sz w:val="24"/>
          <w:szCs w:val="24"/>
          <w:lang w:eastAsia="pl-PL"/>
        </w:rPr>
        <w:t>24aa</w:t>
      </w:r>
      <w:proofErr w:type="spellEnd"/>
      <w:r w:rsidRPr="00600D4E">
        <w:rPr>
          <w:rFonts w:ascii="Times New Roman" w:eastAsia="Times New Roman" w:hAnsi="Times New Roman" w:cs="Times New Roman"/>
          <w:b/>
          <w:bCs/>
          <w:sz w:val="24"/>
          <w:szCs w:val="24"/>
          <w:lang w:eastAsia="pl-PL"/>
        </w:rPr>
        <w:t xml:space="preserve"> ust. 1 ustawy </w:t>
      </w:r>
      <w:proofErr w:type="spellStart"/>
      <w:r w:rsidRPr="00600D4E">
        <w:rPr>
          <w:rFonts w:ascii="Times New Roman" w:eastAsia="Times New Roman" w:hAnsi="Times New Roman" w:cs="Times New Roman"/>
          <w:b/>
          <w:bCs/>
          <w:sz w:val="24"/>
          <w:szCs w:val="24"/>
          <w:lang w:eastAsia="pl-PL"/>
        </w:rPr>
        <w:t>Pzp</w:t>
      </w:r>
      <w:proofErr w:type="spellEnd"/>
      <w:r w:rsidRPr="00600D4E">
        <w:rPr>
          <w:rFonts w:ascii="Times New Roman" w:eastAsia="Times New Roman" w:hAnsi="Times New Roman" w:cs="Times New Roman"/>
          <w:b/>
          <w:bCs/>
          <w:sz w:val="24"/>
          <w:szCs w:val="24"/>
          <w:lang w:eastAsia="pl-PL"/>
        </w:rPr>
        <w:t xml:space="preserve"> </w:t>
      </w:r>
      <w:r w:rsidRPr="00600D4E">
        <w:rPr>
          <w:rFonts w:ascii="Times New Roman" w:eastAsia="Times New Roman" w:hAnsi="Times New Roman" w:cs="Times New Roman"/>
          <w:sz w:val="24"/>
          <w:szCs w:val="24"/>
          <w:lang w:eastAsia="pl-PL"/>
        </w:rPr>
        <w:t xml:space="preserve">(przetarg </w:t>
      </w:r>
      <w:r w:rsidRPr="00600D4E">
        <w:rPr>
          <w:rFonts w:ascii="Times New Roman" w:eastAsia="Times New Roman" w:hAnsi="Times New Roman" w:cs="Times New Roman"/>
          <w:sz w:val="24"/>
          <w:szCs w:val="24"/>
          <w:lang w:eastAsia="pl-PL"/>
        </w:rPr>
        <w:lastRenderedPageBreak/>
        <w:t xml:space="preserve">nieograniczony) </w:t>
      </w:r>
      <w:r w:rsidRPr="00600D4E">
        <w:rPr>
          <w:rFonts w:ascii="Times New Roman" w:eastAsia="Times New Roman" w:hAnsi="Times New Roman" w:cs="Times New Roman"/>
          <w:sz w:val="24"/>
          <w:szCs w:val="24"/>
          <w:lang w:eastAsia="pl-PL"/>
        </w:rPr>
        <w:br/>
        <w:t xml:space="preserve">Tak </w:t>
      </w:r>
      <w:r w:rsidRPr="00600D4E">
        <w:rPr>
          <w:rFonts w:ascii="Times New Roman" w:eastAsia="Times New Roman" w:hAnsi="Times New Roman" w:cs="Times New Roman"/>
          <w:sz w:val="24"/>
          <w:szCs w:val="24"/>
          <w:lang w:eastAsia="pl-PL"/>
        </w:rPr>
        <w:br/>
      </w:r>
      <w:proofErr w:type="spellStart"/>
      <w:r w:rsidRPr="00600D4E">
        <w:rPr>
          <w:rFonts w:ascii="Times New Roman" w:eastAsia="Times New Roman" w:hAnsi="Times New Roman" w:cs="Times New Roman"/>
          <w:b/>
          <w:bCs/>
          <w:sz w:val="24"/>
          <w:szCs w:val="24"/>
          <w:lang w:eastAsia="pl-PL"/>
        </w:rPr>
        <w:t>IV.3</w:t>
      </w:r>
      <w:proofErr w:type="spellEnd"/>
      <w:r w:rsidRPr="00600D4E">
        <w:rPr>
          <w:rFonts w:ascii="Times New Roman" w:eastAsia="Times New Roman" w:hAnsi="Times New Roman" w:cs="Times New Roman"/>
          <w:b/>
          <w:bCs/>
          <w:sz w:val="24"/>
          <w:szCs w:val="24"/>
          <w:lang w:eastAsia="pl-PL"/>
        </w:rPr>
        <w:t xml:space="preserve">) Negocjacje z ogłoszeniem, dialog konkurencyjny, partnerstwo innowacyjne </w:t>
      </w:r>
      <w:r w:rsidRPr="00600D4E">
        <w:rPr>
          <w:rFonts w:ascii="Times New Roman" w:eastAsia="Times New Roman" w:hAnsi="Times New Roman" w:cs="Times New Roman"/>
          <w:sz w:val="24"/>
          <w:szCs w:val="24"/>
          <w:lang w:eastAsia="pl-PL"/>
        </w:rPr>
        <w:br/>
      </w:r>
      <w:proofErr w:type="spellStart"/>
      <w:r w:rsidRPr="00600D4E">
        <w:rPr>
          <w:rFonts w:ascii="Times New Roman" w:eastAsia="Times New Roman" w:hAnsi="Times New Roman" w:cs="Times New Roman"/>
          <w:b/>
          <w:bCs/>
          <w:sz w:val="24"/>
          <w:szCs w:val="24"/>
          <w:lang w:eastAsia="pl-PL"/>
        </w:rPr>
        <w:t>IV.3.1</w:t>
      </w:r>
      <w:proofErr w:type="spellEnd"/>
      <w:r w:rsidRPr="00600D4E">
        <w:rPr>
          <w:rFonts w:ascii="Times New Roman" w:eastAsia="Times New Roman" w:hAnsi="Times New Roman" w:cs="Times New Roman"/>
          <w:b/>
          <w:bCs/>
          <w:sz w:val="24"/>
          <w:szCs w:val="24"/>
          <w:lang w:eastAsia="pl-PL"/>
        </w:rPr>
        <w:t>) Informacje na temat negocjacji z ogłoszeniem</w:t>
      </w:r>
      <w:r w:rsidRPr="00600D4E">
        <w:rPr>
          <w:rFonts w:ascii="Times New Roman" w:eastAsia="Times New Roman" w:hAnsi="Times New Roman" w:cs="Times New Roman"/>
          <w:sz w:val="24"/>
          <w:szCs w:val="24"/>
          <w:lang w:eastAsia="pl-PL"/>
        </w:rPr>
        <w:t xml:space="preserve"> </w:t>
      </w:r>
      <w:r w:rsidRPr="00600D4E">
        <w:rPr>
          <w:rFonts w:ascii="Times New Roman" w:eastAsia="Times New Roman" w:hAnsi="Times New Roman" w:cs="Times New Roman"/>
          <w:sz w:val="24"/>
          <w:szCs w:val="24"/>
          <w:lang w:eastAsia="pl-PL"/>
        </w:rPr>
        <w:br/>
        <w:t xml:space="preserve">Minimalne wymagania, które muszą spełniać wszystkie oferty: </w:t>
      </w:r>
      <w:r w:rsidRPr="00600D4E">
        <w:rPr>
          <w:rFonts w:ascii="Times New Roman" w:eastAsia="Times New Roman" w:hAnsi="Times New Roman" w:cs="Times New Roman"/>
          <w:sz w:val="24"/>
          <w:szCs w:val="24"/>
          <w:lang w:eastAsia="pl-PL"/>
        </w:rPr>
        <w:br/>
      </w:r>
      <w:r w:rsidRPr="00600D4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00D4E">
        <w:rPr>
          <w:rFonts w:ascii="Times New Roman" w:eastAsia="Times New Roman" w:hAnsi="Times New Roman" w:cs="Times New Roman"/>
          <w:sz w:val="24"/>
          <w:szCs w:val="24"/>
          <w:lang w:eastAsia="pl-PL"/>
        </w:rPr>
        <w:br/>
        <w:t xml:space="preserve">Przewidziany jest podział negocjacji na etapy w celu ograniczenia liczby ofert: </w:t>
      </w:r>
      <w:r w:rsidRPr="00600D4E">
        <w:rPr>
          <w:rFonts w:ascii="Times New Roman" w:eastAsia="Times New Roman" w:hAnsi="Times New Roman" w:cs="Times New Roman"/>
          <w:sz w:val="24"/>
          <w:szCs w:val="24"/>
          <w:lang w:eastAsia="pl-PL"/>
        </w:rPr>
        <w:br/>
        <w:t xml:space="preserve">Należy podać informacje na temat etapów negocjacji (w tym liczbę etapów): </w:t>
      </w:r>
      <w:r w:rsidRPr="00600D4E">
        <w:rPr>
          <w:rFonts w:ascii="Times New Roman" w:eastAsia="Times New Roman" w:hAnsi="Times New Roman" w:cs="Times New Roman"/>
          <w:sz w:val="24"/>
          <w:szCs w:val="24"/>
          <w:lang w:eastAsia="pl-PL"/>
        </w:rPr>
        <w:br/>
      </w:r>
      <w:r w:rsidRPr="00600D4E">
        <w:rPr>
          <w:rFonts w:ascii="Times New Roman" w:eastAsia="Times New Roman" w:hAnsi="Times New Roman" w:cs="Times New Roman"/>
          <w:sz w:val="24"/>
          <w:szCs w:val="24"/>
          <w:lang w:eastAsia="pl-PL"/>
        </w:rPr>
        <w:br/>
        <w:t xml:space="preserve">Informacje dodatkowe </w:t>
      </w:r>
      <w:r w:rsidRPr="00600D4E">
        <w:rPr>
          <w:rFonts w:ascii="Times New Roman" w:eastAsia="Times New Roman" w:hAnsi="Times New Roman" w:cs="Times New Roman"/>
          <w:sz w:val="24"/>
          <w:szCs w:val="24"/>
          <w:lang w:eastAsia="pl-PL"/>
        </w:rPr>
        <w:br/>
      </w:r>
      <w:r w:rsidRPr="00600D4E">
        <w:rPr>
          <w:rFonts w:ascii="Times New Roman" w:eastAsia="Times New Roman" w:hAnsi="Times New Roman" w:cs="Times New Roman"/>
          <w:sz w:val="24"/>
          <w:szCs w:val="24"/>
          <w:lang w:eastAsia="pl-PL"/>
        </w:rPr>
        <w:br/>
      </w:r>
      <w:r w:rsidRPr="00600D4E">
        <w:rPr>
          <w:rFonts w:ascii="Times New Roman" w:eastAsia="Times New Roman" w:hAnsi="Times New Roman" w:cs="Times New Roman"/>
          <w:sz w:val="24"/>
          <w:szCs w:val="24"/>
          <w:lang w:eastAsia="pl-PL"/>
        </w:rPr>
        <w:br/>
      </w:r>
      <w:proofErr w:type="spellStart"/>
      <w:r w:rsidRPr="00600D4E">
        <w:rPr>
          <w:rFonts w:ascii="Times New Roman" w:eastAsia="Times New Roman" w:hAnsi="Times New Roman" w:cs="Times New Roman"/>
          <w:b/>
          <w:bCs/>
          <w:sz w:val="24"/>
          <w:szCs w:val="24"/>
          <w:lang w:eastAsia="pl-PL"/>
        </w:rPr>
        <w:t>IV.3.2</w:t>
      </w:r>
      <w:proofErr w:type="spellEnd"/>
      <w:r w:rsidRPr="00600D4E">
        <w:rPr>
          <w:rFonts w:ascii="Times New Roman" w:eastAsia="Times New Roman" w:hAnsi="Times New Roman" w:cs="Times New Roman"/>
          <w:b/>
          <w:bCs/>
          <w:sz w:val="24"/>
          <w:szCs w:val="24"/>
          <w:lang w:eastAsia="pl-PL"/>
        </w:rPr>
        <w:t>) Informacje na temat dialogu konkurencyjnego</w:t>
      </w:r>
      <w:r w:rsidRPr="00600D4E">
        <w:rPr>
          <w:rFonts w:ascii="Times New Roman" w:eastAsia="Times New Roman" w:hAnsi="Times New Roman" w:cs="Times New Roman"/>
          <w:sz w:val="24"/>
          <w:szCs w:val="24"/>
          <w:lang w:eastAsia="pl-PL"/>
        </w:rPr>
        <w:t xml:space="preserve"> </w:t>
      </w:r>
      <w:r w:rsidRPr="00600D4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00D4E">
        <w:rPr>
          <w:rFonts w:ascii="Times New Roman" w:eastAsia="Times New Roman" w:hAnsi="Times New Roman" w:cs="Times New Roman"/>
          <w:sz w:val="24"/>
          <w:szCs w:val="24"/>
          <w:lang w:eastAsia="pl-PL"/>
        </w:rPr>
        <w:br/>
      </w:r>
      <w:r w:rsidRPr="00600D4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00D4E">
        <w:rPr>
          <w:rFonts w:ascii="Times New Roman" w:eastAsia="Times New Roman" w:hAnsi="Times New Roman" w:cs="Times New Roman"/>
          <w:sz w:val="24"/>
          <w:szCs w:val="24"/>
          <w:lang w:eastAsia="pl-PL"/>
        </w:rPr>
        <w:br/>
      </w:r>
      <w:r w:rsidRPr="00600D4E">
        <w:rPr>
          <w:rFonts w:ascii="Times New Roman" w:eastAsia="Times New Roman" w:hAnsi="Times New Roman" w:cs="Times New Roman"/>
          <w:sz w:val="24"/>
          <w:szCs w:val="24"/>
          <w:lang w:eastAsia="pl-PL"/>
        </w:rPr>
        <w:br/>
        <w:t xml:space="preserve">Wstępny harmonogram postępowania: </w:t>
      </w:r>
      <w:r w:rsidRPr="00600D4E">
        <w:rPr>
          <w:rFonts w:ascii="Times New Roman" w:eastAsia="Times New Roman" w:hAnsi="Times New Roman" w:cs="Times New Roman"/>
          <w:sz w:val="24"/>
          <w:szCs w:val="24"/>
          <w:lang w:eastAsia="pl-PL"/>
        </w:rPr>
        <w:br/>
      </w:r>
      <w:r w:rsidRPr="00600D4E">
        <w:rPr>
          <w:rFonts w:ascii="Times New Roman" w:eastAsia="Times New Roman" w:hAnsi="Times New Roman" w:cs="Times New Roman"/>
          <w:sz w:val="24"/>
          <w:szCs w:val="24"/>
          <w:lang w:eastAsia="pl-PL"/>
        </w:rPr>
        <w:br/>
        <w:t xml:space="preserve">Podział dialogu na etapy w celu ograniczenia liczby rozwiązań: </w:t>
      </w:r>
      <w:r w:rsidRPr="00600D4E">
        <w:rPr>
          <w:rFonts w:ascii="Times New Roman" w:eastAsia="Times New Roman" w:hAnsi="Times New Roman" w:cs="Times New Roman"/>
          <w:sz w:val="24"/>
          <w:szCs w:val="24"/>
          <w:lang w:eastAsia="pl-PL"/>
        </w:rPr>
        <w:br/>
        <w:t xml:space="preserve">Należy podać informacje na temat etapów dialogu: </w:t>
      </w:r>
      <w:r w:rsidRPr="00600D4E">
        <w:rPr>
          <w:rFonts w:ascii="Times New Roman" w:eastAsia="Times New Roman" w:hAnsi="Times New Roman" w:cs="Times New Roman"/>
          <w:sz w:val="24"/>
          <w:szCs w:val="24"/>
          <w:lang w:eastAsia="pl-PL"/>
        </w:rPr>
        <w:br/>
      </w:r>
      <w:r w:rsidRPr="00600D4E">
        <w:rPr>
          <w:rFonts w:ascii="Times New Roman" w:eastAsia="Times New Roman" w:hAnsi="Times New Roman" w:cs="Times New Roman"/>
          <w:sz w:val="24"/>
          <w:szCs w:val="24"/>
          <w:lang w:eastAsia="pl-PL"/>
        </w:rPr>
        <w:br/>
      </w:r>
      <w:r w:rsidRPr="00600D4E">
        <w:rPr>
          <w:rFonts w:ascii="Times New Roman" w:eastAsia="Times New Roman" w:hAnsi="Times New Roman" w:cs="Times New Roman"/>
          <w:sz w:val="24"/>
          <w:szCs w:val="24"/>
          <w:lang w:eastAsia="pl-PL"/>
        </w:rPr>
        <w:br/>
        <w:t xml:space="preserve">Informacje dodatkowe: </w:t>
      </w:r>
      <w:r w:rsidRPr="00600D4E">
        <w:rPr>
          <w:rFonts w:ascii="Times New Roman" w:eastAsia="Times New Roman" w:hAnsi="Times New Roman" w:cs="Times New Roman"/>
          <w:sz w:val="24"/>
          <w:szCs w:val="24"/>
          <w:lang w:eastAsia="pl-PL"/>
        </w:rPr>
        <w:br/>
      </w:r>
      <w:r w:rsidRPr="00600D4E">
        <w:rPr>
          <w:rFonts w:ascii="Times New Roman" w:eastAsia="Times New Roman" w:hAnsi="Times New Roman" w:cs="Times New Roman"/>
          <w:sz w:val="24"/>
          <w:szCs w:val="24"/>
          <w:lang w:eastAsia="pl-PL"/>
        </w:rPr>
        <w:br/>
      </w:r>
      <w:proofErr w:type="spellStart"/>
      <w:r w:rsidRPr="00600D4E">
        <w:rPr>
          <w:rFonts w:ascii="Times New Roman" w:eastAsia="Times New Roman" w:hAnsi="Times New Roman" w:cs="Times New Roman"/>
          <w:b/>
          <w:bCs/>
          <w:sz w:val="24"/>
          <w:szCs w:val="24"/>
          <w:lang w:eastAsia="pl-PL"/>
        </w:rPr>
        <w:t>IV.3.3</w:t>
      </w:r>
      <w:proofErr w:type="spellEnd"/>
      <w:r w:rsidRPr="00600D4E">
        <w:rPr>
          <w:rFonts w:ascii="Times New Roman" w:eastAsia="Times New Roman" w:hAnsi="Times New Roman" w:cs="Times New Roman"/>
          <w:b/>
          <w:bCs/>
          <w:sz w:val="24"/>
          <w:szCs w:val="24"/>
          <w:lang w:eastAsia="pl-PL"/>
        </w:rPr>
        <w:t>) Informacje na temat partnerstwa innowacyjnego</w:t>
      </w:r>
      <w:r w:rsidRPr="00600D4E">
        <w:rPr>
          <w:rFonts w:ascii="Times New Roman" w:eastAsia="Times New Roman" w:hAnsi="Times New Roman" w:cs="Times New Roman"/>
          <w:sz w:val="24"/>
          <w:szCs w:val="24"/>
          <w:lang w:eastAsia="pl-PL"/>
        </w:rPr>
        <w:t xml:space="preserve"> </w:t>
      </w:r>
      <w:r w:rsidRPr="00600D4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00D4E">
        <w:rPr>
          <w:rFonts w:ascii="Times New Roman" w:eastAsia="Times New Roman" w:hAnsi="Times New Roman" w:cs="Times New Roman"/>
          <w:sz w:val="24"/>
          <w:szCs w:val="24"/>
          <w:lang w:eastAsia="pl-PL"/>
        </w:rPr>
        <w:br/>
      </w:r>
      <w:r w:rsidRPr="00600D4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00D4E">
        <w:rPr>
          <w:rFonts w:ascii="Times New Roman" w:eastAsia="Times New Roman" w:hAnsi="Times New Roman" w:cs="Times New Roman"/>
          <w:sz w:val="24"/>
          <w:szCs w:val="24"/>
          <w:lang w:eastAsia="pl-PL"/>
        </w:rPr>
        <w:br/>
      </w:r>
      <w:r w:rsidRPr="00600D4E">
        <w:rPr>
          <w:rFonts w:ascii="Times New Roman" w:eastAsia="Times New Roman" w:hAnsi="Times New Roman" w:cs="Times New Roman"/>
          <w:sz w:val="24"/>
          <w:szCs w:val="24"/>
          <w:lang w:eastAsia="pl-PL"/>
        </w:rPr>
        <w:br/>
        <w:t xml:space="preserve">Informacje dodatkowe: </w:t>
      </w:r>
      <w:r w:rsidRPr="00600D4E">
        <w:rPr>
          <w:rFonts w:ascii="Times New Roman" w:eastAsia="Times New Roman" w:hAnsi="Times New Roman" w:cs="Times New Roman"/>
          <w:sz w:val="24"/>
          <w:szCs w:val="24"/>
          <w:lang w:eastAsia="pl-PL"/>
        </w:rPr>
        <w:br/>
      </w:r>
      <w:r w:rsidRPr="00600D4E">
        <w:rPr>
          <w:rFonts w:ascii="Times New Roman" w:eastAsia="Times New Roman" w:hAnsi="Times New Roman" w:cs="Times New Roman"/>
          <w:sz w:val="24"/>
          <w:szCs w:val="24"/>
          <w:lang w:eastAsia="pl-PL"/>
        </w:rPr>
        <w:br/>
      </w:r>
      <w:proofErr w:type="spellStart"/>
      <w:r w:rsidRPr="00600D4E">
        <w:rPr>
          <w:rFonts w:ascii="Times New Roman" w:eastAsia="Times New Roman" w:hAnsi="Times New Roman" w:cs="Times New Roman"/>
          <w:b/>
          <w:bCs/>
          <w:sz w:val="24"/>
          <w:szCs w:val="24"/>
          <w:lang w:eastAsia="pl-PL"/>
        </w:rPr>
        <w:t>IV.4</w:t>
      </w:r>
      <w:proofErr w:type="spellEnd"/>
      <w:r w:rsidRPr="00600D4E">
        <w:rPr>
          <w:rFonts w:ascii="Times New Roman" w:eastAsia="Times New Roman" w:hAnsi="Times New Roman" w:cs="Times New Roman"/>
          <w:b/>
          <w:bCs/>
          <w:sz w:val="24"/>
          <w:szCs w:val="24"/>
          <w:lang w:eastAsia="pl-PL"/>
        </w:rPr>
        <w:t xml:space="preserve">) Licytacja elektroniczna </w:t>
      </w:r>
      <w:r w:rsidRPr="00600D4E">
        <w:rPr>
          <w:rFonts w:ascii="Times New Roman" w:eastAsia="Times New Roman" w:hAnsi="Times New Roman" w:cs="Times New Roman"/>
          <w:sz w:val="24"/>
          <w:szCs w:val="24"/>
          <w:lang w:eastAsia="pl-PL"/>
        </w:rPr>
        <w:br/>
        <w:t xml:space="preserve">Adres strony internetowej, na której będzie prowadzona licytacja elektroniczna: </w:t>
      </w:r>
    </w:p>
    <w:p w:rsidR="00600D4E" w:rsidRPr="00600D4E" w:rsidRDefault="00600D4E" w:rsidP="00600D4E">
      <w:pPr>
        <w:spacing w:after="0" w:line="240" w:lineRule="auto"/>
        <w:rPr>
          <w:rFonts w:ascii="Times New Roman" w:eastAsia="Times New Roman" w:hAnsi="Times New Roman" w:cs="Times New Roman"/>
          <w:sz w:val="24"/>
          <w:szCs w:val="24"/>
          <w:lang w:eastAsia="pl-PL"/>
        </w:rPr>
      </w:pPr>
      <w:r w:rsidRPr="00600D4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00D4E" w:rsidRPr="00600D4E" w:rsidRDefault="00600D4E" w:rsidP="00600D4E">
      <w:pPr>
        <w:spacing w:after="0" w:line="240" w:lineRule="auto"/>
        <w:rPr>
          <w:rFonts w:ascii="Times New Roman" w:eastAsia="Times New Roman" w:hAnsi="Times New Roman" w:cs="Times New Roman"/>
          <w:sz w:val="24"/>
          <w:szCs w:val="24"/>
          <w:lang w:eastAsia="pl-PL"/>
        </w:rPr>
      </w:pPr>
      <w:r w:rsidRPr="00600D4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00D4E" w:rsidRPr="00600D4E" w:rsidRDefault="00600D4E" w:rsidP="00600D4E">
      <w:pPr>
        <w:spacing w:after="0" w:line="240" w:lineRule="auto"/>
        <w:rPr>
          <w:rFonts w:ascii="Times New Roman" w:eastAsia="Times New Roman" w:hAnsi="Times New Roman" w:cs="Times New Roman"/>
          <w:sz w:val="24"/>
          <w:szCs w:val="24"/>
          <w:lang w:eastAsia="pl-PL"/>
        </w:rPr>
      </w:pPr>
      <w:r w:rsidRPr="00600D4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00D4E" w:rsidRPr="00600D4E" w:rsidRDefault="00600D4E" w:rsidP="00600D4E">
      <w:pPr>
        <w:spacing w:after="0" w:line="240" w:lineRule="auto"/>
        <w:rPr>
          <w:rFonts w:ascii="Times New Roman" w:eastAsia="Times New Roman" w:hAnsi="Times New Roman" w:cs="Times New Roman"/>
          <w:sz w:val="24"/>
          <w:szCs w:val="24"/>
          <w:lang w:eastAsia="pl-PL"/>
        </w:rPr>
      </w:pPr>
      <w:r w:rsidRPr="00600D4E">
        <w:rPr>
          <w:rFonts w:ascii="Times New Roman" w:eastAsia="Times New Roman" w:hAnsi="Times New Roman" w:cs="Times New Roman"/>
          <w:sz w:val="24"/>
          <w:szCs w:val="24"/>
          <w:lang w:eastAsia="pl-PL"/>
        </w:rPr>
        <w:t xml:space="preserve">Informacje o liczbie etapów licytacji elektronicznej i czasie ich trwania: </w:t>
      </w:r>
    </w:p>
    <w:p w:rsidR="00600D4E" w:rsidRPr="00600D4E" w:rsidRDefault="00600D4E" w:rsidP="00600D4E">
      <w:pPr>
        <w:spacing w:after="0" w:line="240" w:lineRule="auto"/>
        <w:rPr>
          <w:rFonts w:ascii="Times New Roman" w:eastAsia="Times New Roman" w:hAnsi="Times New Roman" w:cs="Times New Roman"/>
          <w:sz w:val="24"/>
          <w:szCs w:val="24"/>
          <w:lang w:eastAsia="pl-PL"/>
        </w:rPr>
      </w:pPr>
      <w:r w:rsidRPr="00600D4E">
        <w:rPr>
          <w:rFonts w:ascii="Times New Roman" w:eastAsia="Times New Roman" w:hAnsi="Times New Roman" w:cs="Times New Roman"/>
          <w:sz w:val="24"/>
          <w:szCs w:val="24"/>
          <w:lang w:eastAsia="pl-PL"/>
        </w:rPr>
        <w:t xml:space="preserve">Czas trwania: </w:t>
      </w:r>
      <w:r w:rsidRPr="00600D4E">
        <w:rPr>
          <w:rFonts w:ascii="Times New Roman" w:eastAsia="Times New Roman" w:hAnsi="Times New Roman" w:cs="Times New Roman"/>
          <w:sz w:val="24"/>
          <w:szCs w:val="24"/>
          <w:lang w:eastAsia="pl-PL"/>
        </w:rPr>
        <w:br/>
      </w:r>
      <w:r w:rsidRPr="00600D4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00D4E" w:rsidRPr="00600D4E" w:rsidRDefault="00600D4E" w:rsidP="00600D4E">
      <w:pPr>
        <w:spacing w:after="0" w:line="240" w:lineRule="auto"/>
        <w:rPr>
          <w:rFonts w:ascii="Times New Roman" w:eastAsia="Times New Roman" w:hAnsi="Times New Roman" w:cs="Times New Roman"/>
          <w:sz w:val="24"/>
          <w:szCs w:val="24"/>
          <w:lang w:eastAsia="pl-PL"/>
        </w:rPr>
      </w:pPr>
      <w:r w:rsidRPr="00600D4E">
        <w:rPr>
          <w:rFonts w:ascii="Times New Roman" w:eastAsia="Times New Roman" w:hAnsi="Times New Roman" w:cs="Times New Roman"/>
          <w:sz w:val="24"/>
          <w:szCs w:val="24"/>
          <w:lang w:eastAsia="pl-PL"/>
        </w:rPr>
        <w:t xml:space="preserve">Termin składania wniosków o dopuszczenie do udziału w licytacji elektronicznej: </w:t>
      </w:r>
      <w:r w:rsidRPr="00600D4E">
        <w:rPr>
          <w:rFonts w:ascii="Times New Roman" w:eastAsia="Times New Roman" w:hAnsi="Times New Roman" w:cs="Times New Roman"/>
          <w:sz w:val="24"/>
          <w:szCs w:val="24"/>
          <w:lang w:eastAsia="pl-PL"/>
        </w:rPr>
        <w:br/>
        <w:t xml:space="preserve">Data: godzina: </w:t>
      </w:r>
      <w:r w:rsidRPr="00600D4E">
        <w:rPr>
          <w:rFonts w:ascii="Times New Roman" w:eastAsia="Times New Roman" w:hAnsi="Times New Roman" w:cs="Times New Roman"/>
          <w:sz w:val="24"/>
          <w:szCs w:val="24"/>
          <w:lang w:eastAsia="pl-PL"/>
        </w:rPr>
        <w:br/>
        <w:t xml:space="preserve">Termin otwarcia licytacji elektronicznej: </w:t>
      </w:r>
    </w:p>
    <w:p w:rsidR="00600D4E" w:rsidRPr="00600D4E" w:rsidRDefault="00600D4E" w:rsidP="00600D4E">
      <w:pPr>
        <w:spacing w:after="0" w:line="240" w:lineRule="auto"/>
        <w:rPr>
          <w:rFonts w:ascii="Times New Roman" w:eastAsia="Times New Roman" w:hAnsi="Times New Roman" w:cs="Times New Roman"/>
          <w:sz w:val="24"/>
          <w:szCs w:val="24"/>
          <w:lang w:eastAsia="pl-PL"/>
        </w:rPr>
      </w:pPr>
      <w:r w:rsidRPr="00600D4E">
        <w:rPr>
          <w:rFonts w:ascii="Times New Roman" w:eastAsia="Times New Roman" w:hAnsi="Times New Roman" w:cs="Times New Roman"/>
          <w:sz w:val="24"/>
          <w:szCs w:val="24"/>
          <w:lang w:eastAsia="pl-PL"/>
        </w:rPr>
        <w:t xml:space="preserve">Termin i warunki zamknięcia licytacji elektronicznej: </w:t>
      </w:r>
    </w:p>
    <w:p w:rsidR="00600D4E" w:rsidRPr="00600D4E" w:rsidRDefault="00600D4E" w:rsidP="00600D4E">
      <w:pPr>
        <w:spacing w:after="0" w:line="240" w:lineRule="auto"/>
        <w:rPr>
          <w:rFonts w:ascii="Times New Roman" w:eastAsia="Times New Roman" w:hAnsi="Times New Roman" w:cs="Times New Roman"/>
          <w:sz w:val="24"/>
          <w:szCs w:val="24"/>
          <w:lang w:eastAsia="pl-PL"/>
        </w:rPr>
      </w:pPr>
      <w:r w:rsidRPr="00600D4E">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600D4E" w:rsidRPr="00600D4E" w:rsidRDefault="00600D4E" w:rsidP="00600D4E">
      <w:pPr>
        <w:spacing w:after="0" w:line="240" w:lineRule="auto"/>
        <w:rPr>
          <w:rFonts w:ascii="Times New Roman" w:eastAsia="Times New Roman" w:hAnsi="Times New Roman" w:cs="Times New Roman"/>
          <w:sz w:val="24"/>
          <w:szCs w:val="24"/>
          <w:lang w:eastAsia="pl-PL"/>
        </w:rPr>
      </w:pPr>
      <w:r w:rsidRPr="00600D4E">
        <w:rPr>
          <w:rFonts w:ascii="Times New Roman" w:eastAsia="Times New Roman" w:hAnsi="Times New Roman" w:cs="Times New Roman"/>
          <w:sz w:val="24"/>
          <w:szCs w:val="24"/>
          <w:lang w:eastAsia="pl-PL"/>
        </w:rPr>
        <w:t xml:space="preserve">Wymagania dotyczące zabezpieczenia należytego wykonania umowy: </w:t>
      </w:r>
    </w:p>
    <w:p w:rsidR="00600D4E" w:rsidRPr="00600D4E" w:rsidRDefault="00600D4E" w:rsidP="00600D4E">
      <w:pPr>
        <w:spacing w:after="0" w:line="240" w:lineRule="auto"/>
        <w:rPr>
          <w:rFonts w:ascii="Times New Roman" w:eastAsia="Times New Roman" w:hAnsi="Times New Roman" w:cs="Times New Roman"/>
          <w:sz w:val="24"/>
          <w:szCs w:val="24"/>
          <w:lang w:eastAsia="pl-PL"/>
        </w:rPr>
      </w:pPr>
      <w:r w:rsidRPr="00600D4E">
        <w:rPr>
          <w:rFonts w:ascii="Times New Roman" w:eastAsia="Times New Roman" w:hAnsi="Times New Roman" w:cs="Times New Roman"/>
          <w:sz w:val="24"/>
          <w:szCs w:val="24"/>
          <w:lang w:eastAsia="pl-PL"/>
        </w:rPr>
        <w:t xml:space="preserve">Informacje dodatkowe: </w:t>
      </w:r>
    </w:p>
    <w:p w:rsidR="00600D4E" w:rsidRPr="00600D4E" w:rsidRDefault="00600D4E" w:rsidP="00600D4E">
      <w:pPr>
        <w:spacing w:after="0" w:line="240" w:lineRule="auto"/>
        <w:rPr>
          <w:rFonts w:ascii="Times New Roman" w:eastAsia="Times New Roman" w:hAnsi="Times New Roman" w:cs="Times New Roman"/>
          <w:sz w:val="24"/>
          <w:szCs w:val="24"/>
          <w:lang w:eastAsia="pl-PL"/>
        </w:rPr>
      </w:pPr>
      <w:proofErr w:type="spellStart"/>
      <w:r w:rsidRPr="00600D4E">
        <w:rPr>
          <w:rFonts w:ascii="Times New Roman" w:eastAsia="Times New Roman" w:hAnsi="Times New Roman" w:cs="Times New Roman"/>
          <w:b/>
          <w:bCs/>
          <w:sz w:val="24"/>
          <w:szCs w:val="24"/>
          <w:lang w:eastAsia="pl-PL"/>
        </w:rPr>
        <w:t>IV.5</w:t>
      </w:r>
      <w:proofErr w:type="spellEnd"/>
      <w:r w:rsidRPr="00600D4E">
        <w:rPr>
          <w:rFonts w:ascii="Times New Roman" w:eastAsia="Times New Roman" w:hAnsi="Times New Roman" w:cs="Times New Roman"/>
          <w:b/>
          <w:bCs/>
          <w:sz w:val="24"/>
          <w:szCs w:val="24"/>
          <w:lang w:eastAsia="pl-PL"/>
        </w:rPr>
        <w:t>) ZMIANA UMOWY</w:t>
      </w:r>
      <w:r w:rsidRPr="00600D4E">
        <w:rPr>
          <w:rFonts w:ascii="Times New Roman" w:eastAsia="Times New Roman" w:hAnsi="Times New Roman" w:cs="Times New Roman"/>
          <w:sz w:val="24"/>
          <w:szCs w:val="24"/>
          <w:lang w:eastAsia="pl-PL"/>
        </w:rPr>
        <w:t xml:space="preserve"> </w:t>
      </w:r>
      <w:r w:rsidRPr="00600D4E">
        <w:rPr>
          <w:rFonts w:ascii="Times New Roman" w:eastAsia="Times New Roman" w:hAnsi="Times New Roman" w:cs="Times New Roman"/>
          <w:sz w:val="24"/>
          <w:szCs w:val="24"/>
          <w:lang w:eastAsia="pl-PL"/>
        </w:rPr>
        <w:br/>
      </w:r>
      <w:r w:rsidRPr="00600D4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00D4E">
        <w:rPr>
          <w:rFonts w:ascii="Times New Roman" w:eastAsia="Times New Roman" w:hAnsi="Times New Roman" w:cs="Times New Roman"/>
          <w:sz w:val="24"/>
          <w:szCs w:val="24"/>
          <w:lang w:eastAsia="pl-PL"/>
        </w:rPr>
        <w:t xml:space="preserve"> Tak </w:t>
      </w:r>
      <w:r w:rsidRPr="00600D4E">
        <w:rPr>
          <w:rFonts w:ascii="Times New Roman" w:eastAsia="Times New Roman" w:hAnsi="Times New Roman" w:cs="Times New Roman"/>
          <w:sz w:val="24"/>
          <w:szCs w:val="24"/>
          <w:lang w:eastAsia="pl-PL"/>
        </w:rPr>
        <w:br/>
        <w:t xml:space="preserve">Należy wskazać zakres, charakter zmian oraz warunki wprowadzenia zmian: </w:t>
      </w:r>
      <w:r w:rsidRPr="00600D4E">
        <w:rPr>
          <w:rFonts w:ascii="Times New Roman" w:eastAsia="Times New Roman" w:hAnsi="Times New Roman" w:cs="Times New Roman"/>
          <w:sz w:val="24"/>
          <w:szCs w:val="24"/>
          <w:lang w:eastAsia="pl-PL"/>
        </w:rPr>
        <w:br/>
        <w:t xml:space="preserve">1. Każda zmiana postanowień niniejszej umowy wymaga formy pisemnej w postaci aneksu pod rygorem nieważności. 2. Zmiany nie mogą naruszać postanowień zawartych w art. 144 ustawy Prawo zamówień publicznych. </w:t>
      </w:r>
      <w:r w:rsidRPr="00600D4E">
        <w:rPr>
          <w:rFonts w:ascii="Times New Roman" w:eastAsia="Times New Roman" w:hAnsi="Times New Roman" w:cs="Times New Roman"/>
          <w:sz w:val="24"/>
          <w:szCs w:val="24"/>
          <w:lang w:eastAsia="pl-PL"/>
        </w:rPr>
        <w:br/>
      </w:r>
      <w:proofErr w:type="spellStart"/>
      <w:r w:rsidRPr="00600D4E">
        <w:rPr>
          <w:rFonts w:ascii="Times New Roman" w:eastAsia="Times New Roman" w:hAnsi="Times New Roman" w:cs="Times New Roman"/>
          <w:b/>
          <w:bCs/>
          <w:sz w:val="24"/>
          <w:szCs w:val="24"/>
          <w:lang w:eastAsia="pl-PL"/>
        </w:rPr>
        <w:t>IV.6</w:t>
      </w:r>
      <w:proofErr w:type="spellEnd"/>
      <w:r w:rsidRPr="00600D4E">
        <w:rPr>
          <w:rFonts w:ascii="Times New Roman" w:eastAsia="Times New Roman" w:hAnsi="Times New Roman" w:cs="Times New Roman"/>
          <w:b/>
          <w:bCs/>
          <w:sz w:val="24"/>
          <w:szCs w:val="24"/>
          <w:lang w:eastAsia="pl-PL"/>
        </w:rPr>
        <w:t xml:space="preserve">) INFORMACJE ADMINISTRACYJNE </w:t>
      </w:r>
      <w:r w:rsidRPr="00600D4E">
        <w:rPr>
          <w:rFonts w:ascii="Times New Roman" w:eastAsia="Times New Roman" w:hAnsi="Times New Roman" w:cs="Times New Roman"/>
          <w:sz w:val="24"/>
          <w:szCs w:val="24"/>
          <w:lang w:eastAsia="pl-PL"/>
        </w:rPr>
        <w:br/>
      </w:r>
      <w:proofErr w:type="spellStart"/>
      <w:r w:rsidRPr="00600D4E">
        <w:rPr>
          <w:rFonts w:ascii="Times New Roman" w:eastAsia="Times New Roman" w:hAnsi="Times New Roman" w:cs="Times New Roman"/>
          <w:b/>
          <w:bCs/>
          <w:sz w:val="24"/>
          <w:szCs w:val="24"/>
          <w:lang w:eastAsia="pl-PL"/>
        </w:rPr>
        <w:t>IV.6.1</w:t>
      </w:r>
      <w:proofErr w:type="spellEnd"/>
      <w:r w:rsidRPr="00600D4E">
        <w:rPr>
          <w:rFonts w:ascii="Times New Roman" w:eastAsia="Times New Roman" w:hAnsi="Times New Roman" w:cs="Times New Roman"/>
          <w:b/>
          <w:bCs/>
          <w:sz w:val="24"/>
          <w:szCs w:val="24"/>
          <w:lang w:eastAsia="pl-PL"/>
        </w:rPr>
        <w:t xml:space="preserve">) Sposób udostępniania informacji o charakterze poufnym </w:t>
      </w:r>
      <w:r w:rsidRPr="00600D4E">
        <w:rPr>
          <w:rFonts w:ascii="Times New Roman" w:eastAsia="Times New Roman" w:hAnsi="Times New Roman" w:cs="Times New Roman"/>
          <w:i/>
          <w:iCs/>
          <w:sz w:val="24"/>
          <w:szCs w:val="24"/>
          <w:lang w:eastAsia="pl-PL"/>
        </w:rPr>
        <w:t xml:space="preserve">(jeżeli dotyczy): </w:t>
      </w:r>
      <w:r w:rsidRPr="00600D4E">
        <w:rPr>
          <w:rFonts w:ascii="Times New Roman" w:eastAsia="Times New Roman" w:hAnsi="Times New Roman" w:cs="Times New Roman"/>
          <w:sz w:val="24"/>
          <w:szCs w:val="24"/>
          <w:lang w:eastAsia="pl-PL"/>
        </w:rPr>
        <w:br/>
      </w:r>
      <w:r w:rsidRPr="00600D4E">
        <w:rPr>
          <w:rFonts w:ascii="Times New Roman" w:eastAsia="Times New Roman" w:hAnsi="Times New Roman" w:cs="Times New Roman"/>
          <w:b/>
          <w:bCs/>
          <w:sz w:val="24"/>
          <w:szCs w:val="24"/>
          <w:lang w:eastAsia="pl-PL"/>
        </w:rPr>
        <w:t>Środki służące ochronie informacji o charakterze poufnym</w:t>
      </w:r>
      <w:r w:rsidRPr="00600D4E">
        <w:rPr>
          <w:rFonts w:ascii="Times New Roman" w:eastAsia="Times New Roman" w:hAnsi="Times New Roman" w:cs="Times New Roman"/>
          <w:sz w:val="24"/>
          <w:szCs w:val="24"/>
          <w:lang w:eastAsia="pl-PL"/>
        </w:rPr>
        <w:t xml:space="preserve"> </w:t>
      </w:r>
      <w:r w:rsidRPr="00600D4E">
        <w:rPr>
          <w:rFonts w:ascii="Times New Roman" w:eastAsia="Times New Roman" w:hAnsi="Times New Roman" w:cs="Times New Roman"/>
          <w:sz w:val="24"/>
          <w:szCs w:val="24"/>
          <w:lang w:eastAsia="pl-PL"/>
        </w:rPr>
        <w:br/>
      </w:r>
      <w:proofErr w:type="spellStart"/>
      <w:r w:rsidRPr="00600D4E">
        <w:rPr>
          <w:rFonts w:ascii="Times New Roman" w:eastAsia="Times New Roman" w:hAnsi="Times New Roman" w:cs="Times New Roman"/>
          <w:b/>
          <w:bCs/>
          <w:sz w:val="24"/>
          <w:szCs w:val="24"/>
          <w:lang w:eastAsia="pl-PL"/>
        </w:rPr>
        <w:t>IV.6.2</w:t>
      </w:r>
      <w:proofErr w:type="spellEnd"/>
      <w:r w:rsidRPr="00600D4E">
        <w:rPr>
          <w:rFonts w:ascii="Times New Roman" w:eastAsia="Times New Roman" w:hAnsi="Times New Roman" w:cs="Times New Roman"/>
          <w:b/>
          <w:bCs/>
          <w:sz w:val="24"/>
          <w:szCs w:val="24"/>
          <w:lang w:eastAsia="pl-PL"/>
        </w:rPr>
        <w:t xml:space="preserve">) Termin składania ofert lub wniosków o dopuszczenie do udziału w postępowaniu: </w:t>
      </w:r>
      <w:r w:rsidRPr="00600D4E">
        <w:rPr>
          <w:rFonts w:ascii="Times New Roman" w:eastAsia="Times New Roman" w:hAnsi="Times New Roman" w:cs="Times New Roman"/>
          <w:sz w:val="24"/>
          <w:szCs w:val="24"/>
          <w:lang w:eastAsia="pl-PL"/>
        </w:rPr>
        <w:br/>
        <w:t xml:space="preserve">Data: 2019-02-22, godzina: 09:00, </w:t>
      </w:r>
      <w:r w:rsidRPr="00600D4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00D4E">
        <w:rPr>
          <w:rFonts w:ascii="Times New Roman" w:eastAsia="Times New Roman" w:hAnsi="Times New Roman" w:cs="Times New Roman"/>
          <w:sz w:val="24"/>
          <w:szCs w:val="24"/>
          <w:lang w:eastAsia="pl-PL"/>
        </w:rPr>
        <w:br/>
        <w:t xml:space="preserve">Wskazać powody: </w:t>
      </w:r>
      <w:r w:rsidRPr="00600D4E">
        <w:rPr>
          <w:rFonts w:ascii="Times New Roman" w:eastAsia="Times New Roman" w:hAnsi="Times New Roman" w:cs="Times New Roman"/>
          <w:sz w:val="24"/>
          <w:szCs w:val="24"/>
          <w:lang w:eastAsia="pl-PL"/>
        </w:rPr>
        <w:br/>
      </w:r>
      <w:bookmarkStart w:id="0" w:name="_GoBack"/>
      <w:bookmarkEnd w:id="0"/>
      <w:r w:rsidRPr="00600D4E">
        <w:rPr>
          <w:rFonts w:ascii="Times New Roman" w:eastAsia="Times New Roman" w:hAnsi="Times New Roman" w:cs="Times New Roman"/>
          <w:sz w:val="24"/>
          <w:szCs w:val="24"/>
          <w:lang w:eastAsia="pl-PL"/>
        </w:rPr>
        <w:t xml:space="preserve">Język lub języki, w jakich mogą być sporządzane oferty lub wnioski o dopuszczenie do udziału w postępowaniu </w:t>
      </w:r>
      <w:r w:rsidRPr="00600D4E">
        <w:rPr>
          <w:rFonts w:ascii="Times New Roman" w:eastAsia="Times New Roman" w:hAnsi="Times New Roman" w:cs="Times New Roman"/>
          <w:sz w:val="24"/>
          <w:szCs w:val="24"/>
          <w:lang w:eastAsia="pl-PL"/>
        </w:rPr>
        <w:br/>
        <w:t xml:space="preserve">&gt; </w:t>
      </w:r>
      <w:proofErr w:type="spellStart"/>
      <w:r w:rsidRPr="00600D4E">
        <w:rPr>
          <w:rFonts w:ascii="Times New Roman" w:eastAsia="Times New Roman" w:hAnsi="Times New Roman" w:cs="Times New Roman"/>
          <w:sz w:val="24"/>
          <w:szCs w:val="24"/>
          <w:lang w:eastAsia="pl-PL"/>
        </w:rPr>
        <w:t>pl</w:t>
      </w:r>
      <w:proofErr w:type="spellEnd"/>
      <w:r w:rsidRPr="00600D4E">
        <w:rPr>
          <w:rFonts w:ascii="Times New Roman" w:eastAsia="Times New Roman" w:hAnsi="Times New Roman" w:cs="Times New Roman"/>
          <w:sz w:val="24"/>
          <w:szCs w:val="24"/>
          <w:lang w:eastAsia="pl-PL"/>
        </w:rPr>
        <w:t xml:space="preserve"> </w:t>
      </w:r>
      <w:r w:rsidRPr="00600D4E">
        <w:rPr>
          <w:rFonts w:ascii="Times New Roman" w:eastAsia="Times New Roman" w:hAnsi="Times New Roman" w:cs="Times New Roman"/>
          <w:sz w:val="24"/>
          <w:szCs w:val="24"/>
          <w:lang w:eastAsia="pl-PL"/>
        </w:rPr>
        <w:br/>
      </w:r>
      <w:proofErr w:type="spellStart"/>
      <w:r w:rsidRPr="00600D4E">
        <w:rPr>
          <w:rFonts w:ascii="Times New Roman" w:eastAsia="Times New Roman" w:hAnsi="Times New Roman" w:cs="Times New Roman"/>
          <w:b/>
          <w:bCs/>
          <w:sz w:val="24"/>
          <w:szCs w:val="24"/>
          <w:lang w:eastAsia="pl-PL"/>
        </w:rPr>
        <w:t>IV.6.3</w:t>
      </w:r>
      <w:proofErr w:type="spellEnd"/>
      <w:r w:rsidRPr="00600D4E">
        <w:rPr>
          <w:rFonts w:ascii="Times New Roman" w:eastAsia="Times New Roman" w:hAnsi="Times New Roman" w:cs="Times New Roman"/>
          <w:b/>
          <w:bCs/>
          <w:sz w:val="24"/>
          <w:szCs w:val="24"/>
          <w:lang w:eastAsia="pl-PL"/>
        </w:rPr>
        <w:t xml:space="preserve">) Termin związania ofertą: </w:t>
      </w:r>
      <w:r w:rsidRPr="00600D4E">
        <w:rPr>
          <w:rFonts w:ascii="Times New Roman" w:eastAsia="Times New Roman" w:hAnsi="Times New Roman" w:cs="Times New Roman"/>
          <w:sz w:val="24"/>
          <w:szCs w:val="24"/>
          <w:lang w:eastAsia="pl-PL"/>
        </w:rPr>
        <w:t xml:space="preserve">do: okres w dniach: 30 (od ostatecznego terminu składania ofert) </w:t>
      </w:r>
      <w:r w:rsidRPr="00600D4E">
        <w:rPr>
          <w:rFonts w:ascii="Times New Roman" w:eastAsia="Times New Roman" w:hAnsi="Times New Roman" w:cs="Times New Roman"/>
          <w:sz w:val="24"/>
          <w:szCs w:val="24"/>
          <w:lang w:eastAsia="pl-PL"/>
        </w:rPr>
        <w:br/>
      </w:r>
      <w:proofErr w:type="spellStart"/>
      <w:r w:rsidRPr="00600D4E">
        <w:rPr>
          <w:rFonts w:ascii="Times New Roman" w:eastAsia="Times New Roman" w:hAnsi="Times New Roman" w:cs="Times New Roman"/>
          <w:b/>
          <w:bCs/>
          <w:sz w:val="24"/>
          <w:szCs w:val="24"/>
          <w:lang w:eastAsia="pl-PL"/>
        </w:rPr>
        <w:t>IV.6.4</w:t>
      </w:r>
      <w:proofErr w:type="spellEnd"/>
      <w:r w:rsidRPr="00600D4E">
        <w:rPr>
          <w:rFonts w:ascii="Times New Roman" w:eastAsia="Times New Roman" w:hAnsi="Times New Roman" w:cs="Times New Roman"/>
          <w:b/>
          <w:bCs/>
          <w:sz w:val="24"/>
          <w:szCs w:val="24"/>
          <w:lang w:eastAsia="pl-PL"/>
        </w:rPr>
        <w:t>)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00D4E">
        <w:rPr>
          <w:rFonts w:ascii="Times New Roman" w:eastAsia="Times New Roman" w:hAnsi="Times New Roman" w:cs="Times New Roman"/>
          <w:sz w:val="24"/>
          <w:szCs w:val="24"/>
          <w:lang w:eastAsia="pl-PL"/>
        </w:rPr>
        <w:t xml:space="preserve"> Nie </w:t>
      </w:r>
      <w:r w:rsidRPr="00600D4E">
        <w:rPr>
          <w:rFonts w:ascii="Times New Roman" w:eastAsia="Times New Roman" w:hAnsi="Times New Roman" w:cs="Times New Roman"/>
          <w:sz w:val="24"/>
          <w:szCs w:val="24"/>
          <w:lang w:eastAsia="pl-PL"/>
        </w:rPr>
        <w:br/>
      </w:r>
      <w:proofErr w:type="spellStart"/>
      <w:r w:rsidRPr="00600D4E">
        <w:rPr>
          <w:rFonts w:ascii="Times New Roman" w:eastAsia="Times New Roman" w:hAnsi="Times New Roman" w:cs="Times New Roman"/>
          <w:b/>
          <w:bCs/>
          <w:sz w:val="24"/>
          <w:szCs w:val="24"/>
          <w:lang w:eastAsia="pl-PL"/>
        </w:rPr>
        <w:t>IV.6.5</w:t>
      </w:r>
      <w:proofErr w:type="spellEnd"/>
      <w:r w:rsidRPr="00600D4E">
        <w:rPr>
          <w:rFonts w:ascii="Times New Roman" w:eastAsia="Times New Roman" w:hAnsi="Times New Roman" w:cs="Times New Roman"/>
          <w:b/>
          <w:bCs/>
          <w:sz w:val="24"/>
          <w:szCs w:val="24"/>
          <w:lang w:eastAsia="pl-PL"/>
        </w:rPr>
        <w:t>)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00D4E">
        <w:rPr>
          <w:rFonts w:ascii="Times New Roman" w:eastAsia="Times New Roman" w:hAnsi="Times New Roman" w:cs="Times New Roman"/>
          <w:sz w:val="24"/>
          <w:szCs w:val="24"/>
          <w:lang w:eastAsia="pl-PL"/>
        </w:rPr>
        <w:t xml:space="preserve"> Nie </w:t>
      </w:r>
      <w:r w:rsidRPr="00600D4E">
        <w:rPr>
          <w:rFonts w:ascii="Times New Roman" w:eastAsia="Times New Roman" w:hAnsi="Times New Roman" w:cs="Times New Roman"/>
          <w:sz w:val="24"/>
          <w:szCs w:val="24"/>
          <w:lang w:eastAsia="pl-PL"/>
        </w:rPr>
        <w:br/>
      </w:r>
      <w:proofErr w:type="spellStart"/>
      <w:r w:rsidRPr="00600D4E">
        <w:rPr>
          <w:rFonts w:ascii="Times New Roman" w:eastAsia="Times New Roman" w:hAnsi="Times New Roman" w:cs="Times New Roman"/>
          <w:b/>
          <w:bCs/>
          <w:sz w:val="24"/>
          <w:szCs w:val="24"/>
          <w:lang w:eastAsia="pl-PL"/>
        </w:rPr>
        <w:t>IV.6.6</w:t>
      </w:r>
      <w:proofErr w:type="spellEnd"/>
      <w:r w:rsidRPr="00600D4E">
        <w:rPr>
          <w:rFonts w:ascii="Times New Roman" w:eastAsia="Times New Roman" w:hAnsi="Times New Roman" w:cs="Times New Roman"/>
          <w:b/>
          <w:bCs/>
          <w:sz w:val="24"/>
          <w:szCs w:val="24"/>
          <w:lang w:eastAsia="pl-PL"/>
        </w:rPr>
        <w:t>) Informacje dodatkowe:</w:t>
      </w:r>
    </w:p>
    <w:p w:rsidR="009E34F4" w:rsidRPr="009E34F4" w:rsidRDefault="009E34F4" w:rsidP="00B42F5C">
      <w:pPr>
        <w:spacing w:after="0" w:line="450" w:lineRule="atLeast"/>
        <w:rPr>
          <w:rFonts w:ascii="Times New Roman" w:eastAsia="Times New Roman" w:hAnsi="Times New Roman" w:cs="Times New Roman"/>
          <w:sz w:val="24"/>
          <w:szCs w:val="24"/>
          <w:lang w:eastAsia="pl-PL"/>
        </w:rPr>
      </w:pPr>
    </w:p>
    <w:p w:rsidR="00025D08" w:rsidRPr="00025D08" w:rsidRDefault="00025D08" w:rsidP="00FC1878">
      <w:pPr>
        <w:widowControl w:val="0"/>
        <w:autoSpaceDE w:val="0"/>
        <w:autoSpaceDN w:val="0"/>
        <w:adjustRightInd w:val="0"/>
        <w:spacing w:after="0" w:line="240" w:lineRule="auto"/>
        <w:ind w:firstLine="6840"/>
        <w:rPr>
          <w:rFonts w:ascii="Arial" w:eastAsia="Calibri" w:hAnsi="Arial" w:cs="Arial"/>
          <w:color w:val="000000"/>
          <w:highlight w:val="white"/>
        </w:rPr>
      </w:pPr>
      <w:r w:rsidRPr="00025D08">
        <w:rPr>
          <w:rFonts w:ascii="Arial" w:eastAsia="Calibri" w:hAnsi="Arial" w:cs="Arial"/>
          <w:color w:val="000000"/>
          <w:highlight w:val="white"/>
        </w:rPr>
        <w:t>Dyrektor</w:t>
      </w:r>
    </w:p>
    <w:p w:rsidR="00025D08" w:rsidRPr="00025D08" w:rsidRDefault="00025D08" w:rsidP="00FC1878">
      <w:pPr>
        <w:widowControl w:val="0"/>
        <w:autoSpaceDE w:val="0"/>
        <w:autoSpaceDN w:val="0"/>
        <w:adjustRightInd w:val="0"/>
        <w:spacing w:after="0" w:line="240" w:lineRule="auto"/>
        <w:ind w:firstLine="5400"/>
        <w:rPr>
          <w:rFonts w:ascii="Arial" w:eastAsia="Calibri" w:hAnsi="Arial" w:cs="Arial"/>
          <w:color w:val="000000"/>
          <w:highlight w:val="white"/>
        </w:rPr>
      </w:pPr>
      <w:r w:rsidRPr="00025D08">
        <w:rPr>
          <w:rFonts w:ascii="Arial" w:eastAsia="Calibri" w:hAnsi="Arial" w:cs="Arial"/>
          <w:color w:val="000000"/>
          <w:highlight w:val="white"/>
        </w:rPr>
        <w:t>Powiatowego Zarządu Dróg w Iławie</w:t>
      </w:r>
    </w:p>
    <w:p w:rsidR="00AF48A2" w:rsidRDefault="00025D08" w:rsidP="00FC1878">
      <w:pPr>
        <w:spacing w:after="0"/>
        <w:ind w:left="5664" w:firstLine="708"/>
      </w:pPr>
      <w:r w:rsidRPr="00025D08">
        <w:rPr>
          <w:rFonts w:ascii="Arial" w:eastAsia="Calibri" w:hAnsi="Arial" w:cs="Arial"/>
          <w:color w:val="000000"/>
          <w:highlight w:val="white"/>
        </w:rPr>
        <w:t>mgr inż. Lech Tatarek</w:t>
      </w:r>
    </w:p>
    <w:p w:rsidR="00B42F5C" w:rsidRDefault="00B42F5C">
      <w:pPr>
        <w:spacing w:after="0"/>
        <w:ind w:left="5664" w:firstLine="708"/>
      </w:pPr>
    </w:p>
    <w:sectPr w:rsidR="00B42F5C" w:rsidSect="002B7286">
      <w:pgSz w:w="11906" w:h="16838"/>
      <w:pgMar w:top="28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1AFA"/>
    <w:multiLevelType w:val="multilevel"/>
    <w:tmpl w:val="61349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03610"/>
    <w:multiLevelType w:val="multilevel"/>
    <w:tmpl w:val="97D2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36BC9"/>
    <w:multiLevelType w:val="multilevel"/>
    <w:tmpl w:val="B24E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076FB0"/>
    <w:multiLevelType w:val="multilevel"/>
    <w:tmpl w:val="E3B2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996DB7"/>
    <w:multiLevelType w:val="multilevel"/>
    <w:tmpl w:val="A7BA1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69267B"/>
    <w:multiLevelType w:val="multilevel"/>
    <w:tmpl w:val="0E8E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1F92076"/>
    <w:multiLevelType w:val="multilevel"/>
    <w:tmpl w:val="F1A85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250A16"/>
    <w:multiLevelType w:val="multilevel"/>
    <w:tmpl w:val="3238E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2D47CD"/>
    <w:multiLevelType w:val="multilevel"/>
    <w:tmpl w:val="6F6E5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C910B7"/>
    <w:multiLevelType w:val="multilevel"/>
    <w:tmpl w:val="ED48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AE6499"/>
    <w:multiLevelType w:val="multilevel"/>
    <w:tmpl w:val="0AB4F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686C65"/>
    <w:multiLevelType w:val="multilevel"/>
    <w:tmpl w:val="34F6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C6E62D2"/>
    <w:multiLevelType w:val="multilevel"/>
    <w:tmpl w:val="D874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F71AC0"/>
    <w:multiLevelType w:val="multilevel"/>
    <w:tmpl w:val="CDAA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445DDB"/>
    <w:multiLevelType w:val="multilevel"/>
    <w:tmpl w:val="A9EA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3E3587"/>
    <w:multiLevelType w:val="multilevel"/>
    <w:tmpl w:val="6646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403420"/>
    <w:multiLevelType w:val="multilevel"/>
    <w:tmpl w:val="E7066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9E2F99"/>
    <w:multiLevelType w:val="multilevel"/>
    <w:tmpl w:val="87902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A41917"/>
    <w:multiLevelType w:val="multilevel"/>
    <w:tmpl w:val="54A25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9F7503"/>
    <w:multiLevelType w:val="multilevel"/>
    <w:tmpl w:val="850CC3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D162C0"/>
    <w:multiLevelType w:val="multilevel"/>
    <w:tmpl w:val="3C62E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440305"/>
    <w:multiLevelType w:val="multilevel"/>
    <w:tmpl w:val="02607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D0A5B43"/>
    <w:multiLevelType w:val="multilevel"/>
    <w:tmpl w:val="E906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1B74AFE"/>
    <w:multiLevelType w:val="multilevel"/>
    <w:tmpl w:val="831A07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264CE0"/>
    <w:multiLevelType w:val="multilevel"/>
    <w:tmpl w:val="E96689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DD25D5"/>
    <w:multiLevelType w:val="multilevel"/>
    <w:tmpl w:val="19CA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51792A"/>
    <w:multiLevelType w:val="multilevel"/>
    <w:tmpl w:val="2056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C91CE5"/>
    <w:multiLevelType w:val="multilevel"/>
    <w:tmpl w:val="4A1A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1E7325"/>
    <w:multiLevelType w:val="multilevel"/>
    <w:tmpl w:val="6070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095FD7"/>
    <w:multiLevelType w:val="multilevel"/>
    <w:tmpl w:val="1884F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604D0F"/>
    <w:multiLevelType w:val="multilevel"/>
    <w:tmpl w:val="06F0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C8F4EE9"/>
    <w:multiLevelType w:val="multilevel"/>
    <w:tmpl w:val="EC80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3AD4D6F"/>
    <w:multiLevelType w:val="multilevel"/>
    <w:tmpl w:val="CF0C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9E5FF8"/>
    <w:multiLevelType w:val="multilevel"/>
    <w:tmpl w:val="FDF2F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1819FB"/>
    <w:multiLevelType w:val="multilevel"/>
    <w:tmpl w:val="EFA40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3D2052"/>
    <w:multiLevelType w:val="multilevel"/>
    <w:tmpl w:val="419ECA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9B2222"/>
    <w:multiLevelType w:val="multilevel"/>
    <w:tmpl w:val="63E85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501EBE"/>
    <w:multiLevelType w:val="multilevel"/>
    <w:tmpl w:val="1BC01F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2C57357"/>
    <w:multiLevelType w:val="multilevel"/>
    <w:tmpl w:val="66788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2DA0B1E"/>
    <w:multiLevelType w:val="multilevel"/>
    <w:tmpl w:val="66CC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FA43FDD"/>
    <w:multiLevelType w:val="multilevel"/>
    <w:tmpl w:val="62749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677403"/>
    <w:multiLevelType w:val="multilevel"/>
    <w:tmpl w:val="D352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DD2487"/>
    <w:multiLevelType w:val="multilevel"/>
    <w:tmpl w:val="F62A3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A50E19"/>
    <w:multiLevelType w:val="multilevel"/>
    <w:tmpl w:val="346C6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BB2241"/>
    <w:multiLevelType w:val="multilevel"/>
    <w:tmpl w:val="B7CCB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41"/>
  </w:num>
  <w:num w:numId="3">
    <w:abstractNumId w:val="4"/>
  </w:num>
  <w:num w:numId="4">
    <w:abstractNumId w:val="37"/>
  </w:num>
  <w:num w:numId="5">
    <w:abstractNumId w:val="32"/>
  </w:num>
  <w:num w:numId="6">
    <w:abstractNumId w:val="25"/>
  </w:num>
  <w:num w:numId="7">
    <w:abstractNumId w:val="43"/>
  </w:num>
  <w:num w:numId="8">
    <w:abstractNumId w:val="35"/>
  </w:num>
  <w:num w:numId="9">
    <w:abstractNumId w:val="10"/>
  </w:num>
  <w:num w:numId="10">
    <w:abstractNumId w:val="42"/>
  </w:num>
  <w:num w:numId="11">
    <w:abstractNumId w:val="40"/>
  </w:num>
  <w:num w:numId="12">
    <w:abstractNumId w:val="24"/>
  </w:num>
  <w:num w:numId="13">
    <w:abstractNumId w:val="33"/>
  </w:num>
  <w:num w:numId="14">
    <w:abstractNumId w:val="13"/>
  </w:num>
  <w:num w:numId="15">
    <w:abstractNumId w:val="38"/>
  </w:num>
  <w:num w:numId="16">
    <w:abstractNumId w:val="19"/>
  </w:num>
  <w:num w:numId="17">
    <w:abstractNumId w:val="1"/>
  </w:num>
  <w:num w:numId="18">
    <w:abstractNumId w:val="0"/>
  </w:num>
  <w:num w:numId="19">
    <w:abstractNumId w:val="7"/>
  </w:num>
  <w:num w:numId="20">
    <w:abstractNumId w:val="23"/>
  </w:num>
  <w:num w:numId="21">
    <w:abstractNumId w:val="6"/>
  </w:num>
  <w:num w:numId="22">
    <w:abstractNumId w:val="14"/>
  </w:num>
  <w:num w:numId="23">
    <w:abstractNumId w:val="20"/>
  </w:num>
  <w:num w:numId="24">
    <w:abstractNumId w:val="8"/>
  </w:num>
  <w:num w:numId="25">
    <w:abstractNumId w:val="29"/>
  </w:num>
  <w:num w:numId="26">
    <w:abstractNumId w:val="34"/>
  </w:num>
  <w:num w:numId="27">
    <w:abstractNumId w:val="12"/>
  </w:num>
  <w:num w:numId="28">
    <w:abstractNumId w:val="3"/>
  </w:num>
  <w:num w:numId="29">
    <w:abstractNumId w:val="16"/>
  </w:num>
  <w:num w:numId="30">
    <w:abstractNumId w:val="44"/>
  </w:num>
  <w:num w:numId="31">
    <w:abstractNumId w:val="28"/>
  </w:num>
  <w:num w:numId="32">
    <w:abstractNumId w:val="27"/>
  </w:num>
  <w:num w:numId="33">
    <w:abstractNumId w:val="36"/>
  </w:num>
  <w:num w:numId="34">
    <w:abstractNumId w:val="30"/>
  </w:num>
  <w:num w:numId="35">
    <w:abstractNumId w:val="22"/>
  </w:num>
  <w:num w:numId="36">
    <w:abstractNumId w:val="5"/>
  </w:num>
  <w:num w:numId="37">
    <w:abstractNumId w:val="2"/>
  </w:num>
  <w:num w:numId="38">
    <w:abstractNumId w:val="26"/>
  </w:num>
  <w:num w:numId="39">
    <w:abstractNumId w:val="15"/>
  </w:num>
  <w:num w:numId="40">
    <w:abstractNumId w:val="17"/>
  </w:num>
  <w:num w:numId="41">
    <w:abstractNumId w:val="31"/>
  </w:num>
  <w:num w:numId="42">
    <w:abstractNumId w:val="21"/>
  </w:num>
  <w:num w:numId="43">
    <w:abstractNumId w:val="11"/>
  </w:num>
  <w:num w:numId="44">
    <w:abstractNumId w:val="39"/>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D08"/>
    <w:rsid w:val="0001198C"/>
    <w:rsid w:val="00025D08"/>
    <w:rsid w:val="002B7286"/>
    <w:rsid w:val="00362A8A"/>
    <w:rsid w:val="004B6D97"/>
    <w:rsid w:val="00590916"/>
    <w:rsid w:val="00600D4E"/>
    <w:rsid w:val="007D3B9E"/>
    <w:rsid w:val="007E2C4A"/>
    <w:rsid w:val="009E34F4"/>
    <w:rsid w:val="00AF48A2"/>
    <w:rsid w:val="00B42F5C"/>
    <w:rsid w:val="00BD7D00"/>
    <w:rsid w:val="00D222E8"/>
    <w:rsid w:val="00E56EC8"/>
    <w:rsid w:val="00F43B4F"/>
    <w:rsid w:val="00FB2DE8"/>
    <w:rsid w:val="00FC18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ormalnyWeb">
    <w:name w:val="Normal (Web)"/>
    <w:basedOn w:val="Normalny"/>
    <w:uiPriority w:val="99"/>
    <w:semiHidden/>
    <w:unhideWhenUsed/>
    <w:rsid w:val="00362A8A"/>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362A8A"/>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362A8A"/>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362A8A"/>
    <w:pPr>
      <w:spacing w:after="0" w:line="240" w:lineRule="auto"/>
      <w:ind w:left="225"/>
    </w:pPr>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unhideWhenUsed/>
    <w:rsid w:val="004B6D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6D97"/>
    <w:rPr>
      <w:rFonts w:ascii="Tahoma" w:hAnsi="Tahoma" w:cs="Tahoma"/>
      <w:sz w:val="16"/>
      <w:szCs w:val="16"/>
    </w:rPr>
  </w:style>
  <w:style w:type="paragraph" w:styleId="Zagicieodgryformularza">
    <w:name w:val="HTML Top of Form"/>
    <w:basedOn w:val="Normalny"/>
    <w:next w:val="Normalny"/>
    <w:link w:val="ZagicieodgryformularzaZnak"/>
    <w:hidden/>
    <w:uiPriority w:val="99"/>
    <w:semiHidden/>
    <w:unhideWhenUsed/>
    <w:rsid w:val="00FC187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C187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C187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C1878"/>
    <w:rPr>
      <w:rFonts w:ascii="Arial" w:eastAsia="Times New Roman" w:hAnsi="Arial" w:cs="Arial"/>
      <w:vanish/>
      <w:sz w:val="16"/>
      <w:szCs w:val="16"/>
      <w:lang w:eastAsia="pl-PL"/>
    </w:rPr>
  </w:style>
  <w:style w:type="character" w:customStyle="1" w:styleId="apple-converted-space">
    <w:name w:val="apple-converted-space"/>
    <w:basedOn w:val="Domylnaczcionkaakapitu"/>
    <w:rsid w:val="002B72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ormalnyWeb">
    <w:name w:val="Normal (Web)"/>
    <w:basedOn w:val="Normalny"/>
    <w:uiPriority w:val="99"/>
    <w:semiHidden/>
    <w:unhideWhenUsed/>
    <w:rsid w:val="00362A8A"/>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362A8A"/>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362A8A"/>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362A8A"/>
    <w:pPr>
      <w:spacing w:after="0" w:line="240" w:lineRule="auto"/>
      <w:ind w:left="225"/>
    </w:pPr>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unhideWhenUsed/>
    <w:rsid w:val="004B6D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6D97"/>
    <w:rPr>
      <w:rFonts w:ascii="Tahoma" w:hAnsi="Tahoma" w:cs="Tahoma"/>
      <w:sz w:val="16"/>
      <w:szCs w:val="16"/>
    </w:rPr>
  </w:style>
  <w:style w:type="paragraph" w:styleId="Zagicieodgryformularza">
    <w:name w:val="HTML Top of Form"/>
    <w:basedOn w:val="Normalny"/>
    <w:next w:val="Normalny"/>
    <w:link w:val="ZagicieodgryformularzaZnak"/>
    <w:hidden/>
    <w:uiPriority w:val="99"/>
    <w:semiHidden/>
    <w:unhideWhenUsed/>
    <w:rsid w:val="00FC187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C187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C187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C1878"/>
    <w:rPr>
      <w:rFonts w:ascii="Arial" w:eastAsia="Times New Roman" w:hAnsi="Arial" w:cs="Arial"/>
      <w:vanish/>
      <w:sz w:val="16"/>
      <w:szCs w:val="16"/>
      <w:lang w:eastAsia="pl-PL"/>
    </w:rPr>
  </w:style>
  <w:style w:type="character" w:customStyle="1" w:styleId="apple-converted-space">
    <w:name w:val="apple-converted-space"/>
    <w:basedOn w:val="Domylnaczcionkaakapitu"/>
    <w:rsid w:val="002B7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5604">
      <w:bodyDiv w:val="1"/>
      <w:marLeft w:val="0"/>
      <w:marRight w:val="0"/>
      <w:marTop w:val="0"/>
      <w:marBottom w:val="0"/>
      <w:divBdr>
        <w:top w:val="none" w:sz="0" w:space="0" w:color="auto"/>
        <w:left w:val="none" w:sz="0" w:space="0" w:color="auto"/>
        <w:bottom w:val="none" w:sz="0" w:space="0" w:color="auto"/>
        <w:right w:val="none" w:sz="0" w:space="0" w:color="auto"/>
      </w:divBdr>
      <w:divsChild>
        <w:div w:id="811479827">
          <w:marLeft w:val="0"/>
          <w:marRight w:val="0"/>
          <w:marTop w:val="0"/>
          <w:marBottom w:val="0"/>
          <w:divBdr>
            <w:top w:val="none" w:sz="0" w:space="0" w:color="auto"/>
            <w:left w:val="none" w:sz="0" w:space="0" w:color="auto"/>
            <w:bottom w:val="none" w:sz="0" w:space="0" w:color="auto"/>
            <w:right w:val="none" w:sz="0" w:space="0" w:color="auto"/>
          </w:divBdr>
        </w:div>
        <w:div w:id="30307485">
          <w:marLeft w:val="0"/>
          <w:marRight w:val="0"/>
          <w:marTop w:val="0"/>
          <w:marBottom w:val="0"/>
          <w:divBdr>
            <w:top w:val="none" w:sz="0" w:space="0" w:color="auto"/>
            <w:left w:val="none" w:sz="0" w:space="0" w:color="auto"/>
            <w:bottom w:val="none" w:sz="0" w:space="0" w:color="auto"/>
            <w:right w:val="none" w:sz="0" w:space="0" w:color="auto"/>
          </w:divBdr>
        </w:div>
        <w:div w:id="1181357077">
          <w:marLeft w:val="0"/>
          <w:marRight w:val="0"/>
          <w:marTop w:val="0"/>
          <w:marBottom w:val="0"/>
          <w:divBdr>
            <w:top w:val="none" w:sz="0" w:space="0" w:color="auto"/>
            <w:left w:val="none" w:sz="0" w:space="0" w:color="auto"/>
            <w:bottom w:val="none" w:sz="0" w:space="0" w:color="auto"/>
            <w:right w:val="none" w:sz="0" w:space="0" w:color="auto"/>
          </w:divBdr>
          <w:divsChild>
            <w:div w:id="1012411523">
              <w:marLeft w:val="0"/>
              <w:marRight w:val="0"/>
              <w:marTop w:val="0"/>
              <w:marBottom w:val="0"/>
              <w:divBdr>
                <w:top w:val="none" w:sz="0" w:space="0" w:color="auto"/>
                <w:left w:val="none" w:sz="0" w:space="0" w:color="auto"/>
                <w:bottom w:val="none" w:sz="0" w:space="0" w:color="auto"/>
                <w:right w:val="none" w:sz="0" w:space="0" w:color="auto"/>
              </w:divBdr>
              <w:divsChild>
                <w:div w:id="1581017129">
                  <w:marLeft w:val="0"/>
                  <w:marRight w:val="0"/>
                  <w:marTop w:val="0"/>
                  <w:marBottom w:val="0"/>
                  <w:divBdr>
                    <w:top w:val="none" w:sz="0" w:space="0" w:color="auto"/>
                    <w:left w:val="none" w:sz="0" w:space="0" w:color="auto"/>
                    <w:bottom w:val="none" w:sz="0" w:space="0" w:color="auto"/>
                    <w:right w:val="none" w:sz="0" w:space="0" w:color="auto"/>
                  </w:divBdr>
                </w:div>
                <w:div w:id="288364791">
                  <w:marLeft w:val="0"/>
                  <w:marRight w:val="0"/>
                  <w:marTop w:val="0"/>
                  <w:marBottom w:val="0"/>
                  <w:divBdr>
                    <w:top w:val="none" w:sz="0" w:space="0" w:color="auto"/>
                    <w:left w:val="none" w:sz="0" w:space="0" w:color="auto"/>
                    <w:bottom w:val="none" w:sz="0" w:space="0" w:color="auto"/>
                    <w:right w:val="none" w:sz="0" w:space="0" w:color="auto"/>
                  </w:divBdr>
                </w:div>
                <w:div w:id="2012443429">
                  <w:marLeft w:val="0"/>
                  <w:marRight w:val="0"/>
                  <w:marTop w:val="0"/>
                  <w:marBottom w:val="0"/>
                  <w:divBdr>
                    <w:top w:val="none" w:sz="0" w:space="0" w:color="auto"/>
                    <w:left w:val="none" w:sz="0" w:space="0" w:color="auto"/>
                    <w:bottom w:val="none" w:sz="0" w:space="0" w:color="auto"/>
                    <w:right w:val="none" w:sz="0" w:space="0" w:color="auto"/>
                  </w:divBdr>
                  <w:divsChild>
                    <w:div w:id="1370183933">
                      <w:marLeft w:val="0"/>
                      <w:marRight w:val="0"/>
                      <w:marTop w:val="0"/>
                      <w:marBottom w:val="0"/>
                      <w:divBdr>
                        <w:top w:val="none" w:sz="0" w:space="0" w:color="auto"/>
                        <w:left w:val="none" w:sz="0" w:space="0" w:color="auto"/>
                        <w:bottom w:val="none" w:sz="0" w:space="0" w:color="auto"/>
                        <w:right w:val="none" w:sz="0" w:space="0" w:color="auto"/>
                      </w:divBdr>
                    </w:div>
                  </w:divsChild>
                </w:div>
                <w:div w:id="1110008773">
                  <w:marLeft w:val="0"/>
                  <w:marRight w:val="0"/>
                  <w:marTop w:val="0"/>
                  <w:marBottom w:val="0"/>
                  <w:divBdr>
                    <w:top w:val="none" w:sz="0" w:space="0" w:color="auto"/>
                    <w:left w:val="none" w:sz="0" w:space="0" w:color="auto"/>
                    <w:bottom w:val="none" w:sz="0" w:space="0" w:color="auto"/>
                    <w:right w:val="none" w:sz="0" w:space="0" w:color="auto"/>
                  </w:divBdr>
                  <w:divsChild>
                    <w:div w:id="110058964">
                      <w:marLeft w:val="0"/>
                      <w:marRight w:val="0"/>
                      <w:marTop w:val="0"/>
                      <w:marBottom w:val="0"/>
                      <w:divBdr>
                        <w:top w:val="none" w:sz="0" w:space="0" w:color="auto"/>
                        <w:left w:val="none" w:sz="0" w:space="0" w:color="auto"/>
                        <w:bottom w:val="none" w:sz="0" w:space="0" w:color="auto"/>
                        <w:right w:val="none" w:sz="0" w:space="0" w:color="auto"/>
                      </w:divBdr>
                    </w:div>
                  </w:divsChild>
                </w:div>
                <w:div w:id="1876235183">
                  <w:marLeft w:val="0"/>
                  <w:marRight w:val="0"/>
                  <w:marTop w:val="0"/>
                  <w:marBottom w:val="0"/>
                  <w:divBdr>
                    <w:top w:val="none" w:sz="0" w:space="0" w:color="auto"/>
                    <w:left w:val="none" w:sz="0" w:space="0" w:color="auto"/>
                    <w:bottom w:val="none" w:sz="0" w:space="0" w:color="auto"/>
                    <w:right w:val="none" w:sz="0" w:space="0" w:color="auto"/>
                  </w:divBdr>
                  <w:divsChild>
                    <w:div w:id="757990731">
                      <w:marLeft w:val="0"/>
                      <w:marRight w:val="0"/>
                      <w:marTop w:val="0"/>
                      <w:marBottom w:val="0"/>
                      <w:divBdr>
                        <w:top w:val="none" w:sz="0" w:space="0" w:color="auto"/>
                        <w:left w:val="none" w:sz="0" w:space="0" w:color="auto"/>
                        <w:bottom w:val="none" w:sz="0" w:space="0" w:color="auto"/>
                        <w:right w:val="none" w:sz="0" w:space="0" w:color="auto"/>
                      </w:divBdr>
                    </w:div>
                    <w:div w:id="364793307">
                      <w:marLeft w:val="0"/>
                      <w:marRight w:val="0"/>
                      <w:marTop w:val="0"/>
                      <w:marBottom w:val="0"/>
                      <w:divBdr>
                        <w:top w:val="none" w:sz="0" w:space="0" w:color="auto"/>
                        <w:left w:val="none" w:sz="0" w:space="0" w:color="auto"/>
                        <w:bottom w:val="none" w:sz="0" w:space="0" w:color="auto"/>
                        <w:right w:val="none" w:sz="0" w:space="0" w:color="auto"/>
                      </w:divBdr>
                    </w:div>
                    <w:div w:id="1676032157">
                      <w:marLeft w:val="0"/>
                      <w:marRight w:val="0"/>
                      <w:marTop w:val="0"/>
                      <w:marBottom w:val="0"/>
                      <w:divBdr>
                        <w:top w:val="none" w:sz="0" w:space="0" w:color="auto"/>
                        <w:left w:val="none" w:sz="0" w:space="0" w:color="auto"/>
                        <w:bottom w:val="none" w:sz="0" w:space="0" w:color="auto"/>
                        <w:right w:val="none" w:sz="0" w:space="0" w:color="auto"/>
                      </w:divBdr>
                    </w:div>
                    <w:div w:id="131751752">
                      <w:marLeft w:val="0"/>
                      <w:marRight w:val="0"/>
                      <w:marTop w:val="0"/>
                      <w:marBottom w:val="0"/>
                      <w:divBdr>
                        <w:top w:val="none" w:sz="0" w:space="0" w:color="auto"/>
                        <w:left w:val="none" w:sz="0" w:space="0" w:color="auto"/>
                        <w:bottom w:val="none" w:sz="0" w:space="0" w:color="auto"/>
                        <w:right w:val="none" w:sz="0" w:space="0" w:color="auto"/>
                      </w:divBdr>
                    </w:div>
                  </w:divsChild>
                </w:div>
                <w:div w:id="2129618993">
                  <w:marLeft w:val="0"/>
                  <w:marRight w:val="0"/>
                  <w:marTop w:val="0"/>
                  <w:marBottom w:val="0"/>
                  <w:divBdr>
                    <w:top w:val="none" w:sz="0" w:space="0" w:color="auto"/>
                    <w:left w:val="none" w:sz="0" w:space="0" w:color="auto"/>
                    <w:bottom w:val="none" w:sz="0" w:space="0" w:color="auto"/>
                    <w:right w:val="none" w:sz="0" w:space="0" w:color="auto"/>
                  </w:divBdr>
                  <w:divsChild>
                    <w:div w:id="501046419">
                      <w:marLeft w:val="0"/>
                      <w:marRight w:val="0"/>
                      <w:marTop w:val="0"/>
                      <w:marBottom w:val="0"/>
                      <w:divBdr>
                        <w:top w:val="none" w:sz="0" w:space="0" w:color="auto"/>
                        <w:left w:val="none" w:sz="0" w:space="0" w:color="auto"/>
                        <w:bottom w:val="none" w:sz="0" w:space="0" w:color="auto"/>
                        <w:right w:val="none" w:sz="0" w:space="0" w:color="auto"/>
                      </w:divBdr>
                    </w:div>
                    <w:div w:id="107815435">
                      <w:marLeft w:val="0"/>
                      <w:marRight w:val="0"/>
                      <w:marTop w:val="0"/>
                      <w:marBottom w:val="0"/>
                      <w:divBdr>
                        <w:top w:val="none" w:sz="0" w:space="0" w:color="auto"/>
                        <w:left w:val="none" w:sz="0" w:space="0" w:color="auto"/>
                        <w:bottom w:val="none" w:sz="0" w:space="0" w:color="auto"/>
                        <w:right w:val="none" w:sz="0" w:space="0" w:color="auto"/>
                      </w:divBdr>
                    </w:div>
                    <w:div w:id="537743168">
                      <w:marLeft w:val="0"/>
                      <w:marRight w:val="0"/>
                      <w:marTop w:val="0"/>
                      <w:marBottom w:val="0"/>
                      <w:divBdr>
                        <w:top w:val="none" w:sz="0" w:space="0" w:color="auto"/>
                        <w:left w:val="none" w:sz="0" w:space="0" w:color="auto"/>
                        <w:bottom w:val="none" w:sz="0" w:space="0" w:color="auto"/>
                        <w:right w:val="none" w:sz="0" w:space="0" w:color="auto"/>
                      </w:divBdr>
                    </w:div>
                    <w:div w:id="2089888522">
                      <w:marLeft w:val="0"/>
                      <w:marRight w:val="0"/>
                      <w:marTop w:val="0"/>
                      <w:marBottom w:val="0"/>
                      <w:divBdr>
                        <w:top w:val="none" w:sz="0" w:space="0" w:color="auto"/>
                        <w:left w:val="none" w:sz="0" w:space="0" w:color="auto"/>
                        <w:bottom w:val="none" w:sz="0" w:space="0" w:color="auto"/>
                        <w:right w:val="none" w:sz="0" w:space="0" w:color="auto"/>
                      </w:divBdr>
                    </w:div>
                    <w:div w:id="669408408">
                      <w:marLeft w:val="0"/>
                      <w:marRight w:val="0"/>
                      <w:marTop w:val="0"/>
                      <w:marBottom w:val="0"/>
                      <w:divBdr>
                        <w:top w:val="none" w:sz="0" w:space="0" w:color="auto"/>
                        <w:left w:val="none" w:sz="0" w:space="0" w:color="auto"/>
                        <w:bottom w:val="none" w:sz="0" w:space="0" w:color="auto"/>
                        <w:right w:val="none" w:sz="0" w:space="0" w:color="auto"/>
                      </w:divBdr>
                    </w:div>
                    <w:div w:id="1747654622">
                      <w:marLeft w:val="0"/>
                      <w:marRight w:val="0"/>
                      <w:marTop w:val="0"/>
                      <w:marBottom w:val="0"/>
                      <w:divBdr>
                        <w:top w:val="none" w:sz="0" w:space="0" w:color="auto"/>
                        <w:left w:val="none" w:sz="0" w:space="0" w:color="auto"/>
                        <w:bottom w:val="none" w:sz="0" w:space="0" w:color="auto"/>
                        <w:right w:val="none" w:sz="0" w:space="0" w:color="auto"/>
                      </w:divBdr>
                    </w:div>
                    <w:div w:id="978808219">
                      <w:marLeft w:val="0"/>
                      <w:marRight w:val="0"/>
                      <w:marTop w:val="0"/>
                      <w:marBottom w:val="0"/>
                      <w:divBdr>
                        <w:top w:val="none" w:sz="0" w:space="0" w:color="auto"/>
                        <w:left w:val="none" w:sz="0" w:space="0" w:color="auto"/>
                        <w:bottom w:val="none" w:sz="0" w:space="0" w:color="auto"/>
                        <w:right w:val="none" w:sz="0" w:space="0" w:color="auto"/>
                      </w:divBdr>
                    </w:div>
                  </w:divsChild>
                </w:div>
                <w:div w:id="1297030675">
                  <w:marLeft w:val="0"/>
                  <w:marRight w:val="0"/>
                  <w:marTop w:val="0"/>
                  <w:marBottom w:val="0"/>
                  <w:divBdr>
                    <w:top w:val="none" w:sz="0" w:space="0" w:color="auto"/>
                    <w:left w:val="none" w:sz="0" w:space="0" w:color="auto"/>
                    <w:bottom w:val="none" w:sz="0" w:space="0" w:color="auto"/>
                    <w:right w:val="none" w:sz="0" w:space="0" w:color="auto"/>
                  </w:divBdr>
                  <w:divsChild>
                    <w:div w:id="1001011211">
                      <w:marLeft w:val="0"/>
                      <w:marRight w:val="0"/>
                      <w:marTop w:val="0"/>
                      <w:marBottom w:val="0"/>
                      <w:divBdr>
                        <w:top w:val="none" w:sz="0" w:space="0" w:color="auto"/>
                        <w:left w:val="none" w:sz="0" w:space="0" w:color="auto"/>
                        <w:bottom w:val="none" w:sz="0" w:space="0" w:color="auto"/>
                        <w:right w:val="none" w:sz="0" w:space="0" w:color="auto"/>
                      </w:divBdr>
                    </w:div>
                    <w:div w:id="102189086">
                      <w:marLeft w:val="0"/>
                      <w:marRight w:val="0"/>
                      <w:marTop w:val="0"/>
                      <w:marBottom w:val="0"/>
                      <w:divBdr>
                        <w:top w:val="none" w:sz="0" w:space="0" w:color="auto"/>
                        <w:left w:val="none" w:sz="0" w:space="0" w:color="auto"/>
                        <w:bottom w:val="none" w:sz="0" w:space="0" w:color="auto"/>
                        <w:right w:val="none" w:sz="0" w:space="0" w:color="auto"/>
                      </w:divBdr>
                    </w:div>
                  </w:divsChild>
                </w:div>
                <w:div w:id="634675551">
                  <w:marLeft w:val="0"/>
                  <w:marRight w:val="0"/>
                  <w:marTop w:val="0"/>
                  <w:marBottom w:val="0"/>
                  <w:divBdr>
                    <w:top w:val="none" w:sz="0" w:space="0" w:color="auto"/>
                    <w:left w:val="none" w:sz="0" w:space="0" w:color="auto"/>
                    <w:bottom w:val="none" w:sz="0" w:space="0" w:color="auto"/>
                    <w:right w:val="none" w:sz="0" w:space="0" w:color="auto"/>
                  </w:divBdr>
                  <w:divsChild>
                    <w:div w:id="1418599297">
                      <w:marLeft w:val="0"/>
                      <w:marRight w:val="0"/>
                      <w:marTop w:val="0"/>
                      <w:marBottom w:val="0"/>
                      <w:divBdr>
                        <w:top w:val="none" w:sz="0" w:space="0" w:color="auto"/>
                        <w:left w:val="none" w:sz="0" w:space="0" w:color="auto"/>
                        <w:bottom w:val="none" w:sz="0" w:space="0" w:color="auto"/>
                        <w:right w:val="none" w:sz="0" w:space="0" w:color="auto"/>
                      </w:divBdr>
                    </w:div>
                    <w:div w:id="1094012980">
                      <w:marLeft w:val="0"/>
                      <w:marRight w:val="0"/>
                      <w:marTop w:val="0"/>
                      <w:marBottom w:val="0"/>
                      <w:divBdr>
                        <w:top w:val="none" w:sz="0" w:space="0" w:color="auto"/>
                        <w:left w:val="none" w:sz="0" w:space="0" w:color="auto"/>
                        <w:bottom w:val="none" w:sz="0" w:space="0" w:color="auto"/>
                        <w:right w:val="none" w:sz="0" w:space="0" w:color="auto"/>
                      </w:divBdr>
                    </w:div>
                    <w:div w:id="1948805129">
                      <w:marLeft w:val="0"/>
                      <w:marRight w:val="0"/>
                      <w:marTop w:val="0"/>
                      <w:marBottom w:val="0"/>
                      <w:divBdr>
                        <w:top w:val="none" w:sz="0" w:space="0" w:color="auto"/>
                        <w:left w:val="none" w:sz="0" w:space="0" w:color="auto"/>
                        <w:bottom w:val="none" w:sz="0" w:space="0" w:color="auto"/>
                        <w:right w:val="none" w:sz="0" w:space="0" w:color="auto"/>
                      </w:divBdr>
                    </w:div>
                    <w:div w:id="1322585557">
                      <w:marLeft w:val="0"/>
                      <w:marRight w:val="0"/>
                      <w:marTop w:val="0"/>
                      <w:marBottom w:val="0"/>
                      <w:divBdr>
                        <w:top w:val="none" w:sz="0" w:space="0" w:color="auto"/>
                        <w:left w:val="none" w:sz="0" w:space="0" w:color="auto"/>
                        <w:bottom w:val="none" w:sz="0" w:space="0" w:color="auto"/>
                        <w:right w:val="none" w:sz="0" w:space="0" w:color="auto"/>
                      </w:divBdr>
                    </w:div>
                    <w:div w:id="837888346">
                      <w:marLeft w:val="0"/>
                      <w:marRight w:val="0"/>
                      <w:marTop w:val="0"/>
                      <w:marBottom w:val="0"/>
                      <w:divBdr>
                        <w:top w:val="none" w:sz="0" w:space="0" w:color="auto"/>
                        <w:left w:val="none" w:sz="0" w:space="0" w:color="auto"/>
                        <w:bottom w:val="none" w:sz="0" w:space="0" w:color="auto"/>
                        <w:right w:val="none" w:sz="0" w:space="0" w:color="auto"/>
                      </w:divBdr>
                    </w:div>
                    <w:div w:id="1685015495">
                      <w:marLeft w:val="0"/>
                      <w:marRight w:val="0"/>
                      <w:marTop w:val="0"/>
                      <w:marBottom w:val="0"/>
                      <w:divBdr>
                        <w:top w:val="none" w:sz="0" w:space="0" w:color="auto"/>
                        <w:left w:val="none" w:sz="0" w:space="0" w:color="auto"/>
                        <w:bottom w:val="none" w:sz="0" w:space="0" w:color="auto"/>
                        <w:right w:val="none" w:sz="0" w:space="0" w:color="auto"/>
                      </w:divBdr>
                    </w:div>
                  </w:divsChild>
                </w:div>
                <w:div w:id="2077236115">
                  <w:marLeft w:val="0"/>
                  <w:marRight w:val="0"/>
                  <w:marTop w:val="0"/>
                  <w:marBottom w:val="0"/>
                  <w:divBdr>
                    <w:top w:val="none" w:sz="0" w:space="0" w:color="auto"/>
                    <w:left w:val="none" w:sz="0" w:space="0" w:color="auto"/>
                    <w:bottom w:val="none" w:sz="0" w:space="0" w:color="auto"/>
                    <w:right w:val="none" w:sz="0" w:space="0" w:color="auto"/>
                  </w:divBdr>
                  <w:divsChild>
                    <w:div w:id="241716967">
                      <w:marLeft w:val="0"/>
                      <w:marRight w:val="0"/>
                      <w:marTop w:val="0"/>
                      <w:marBottom w:val="0"/>
                      <w:divBdr>
                        <w:top w:val="none" w:sz="0" w:space="0" w:color="auto"/>
                        <w:left w:val="none" w:sz="0" w:space="0" w:color="auto"/>
                        <w:bottom w:val="none" w:sz="0" w:space="0" w:color="auto"/>
                        <w:right w:val="none" w:sz="0" w:space="0" w:color="auto"/>
                      </w:divBdr>
                    </w:div>
                    <w:div w:id="359477246">
                      <w:marLeft w:val="0"/>
                      <w:marRight w:val="0"/>
                      <w:marTop w:val="0"/>
                      <w:marBottom w:val="0"/>
                      <w:divBdr>
                        <w:top w:val="none" w:sz="0" w:space="0" w:color="auto"/>
                        <w:left w:val="none" w:sz="0" w:space="0" w:color="auto"/>
                        <w:bottom w:val="none" w:sz="0" w:space="0" w:color="auto"/>
                        <w:right w:val="none" w:sz="0" w:space="0" w:color="auto"/>
                      </w:divBdr>
                    </w:div>
                    <w:div w:id="838037400">
                      <w:marLeft w:val="0"/>
                      <w:marRight w:val="0"/>
                      <w:marTop w:val="0"/>
                      <w:marBottom w:val="0"/>
                      <w:divBdr>
                        <w:top w:val="none" w:sz="0" w:space="0" w:color="auto"/>
                        <w:left w:val="none" w:sz="0" w:space="0" w:color="auto"/>
                        <w:bottom w:val="none" w:sz="0" w:space="0" w:color="auto"/>
                        <w:right w:val="none" w:sz="0" w:space="0" w:color="auto"/>
                      </w:divBdr>
                    </w:div>
                    <w:div w:id="1214973002">
                      <w:marLeft w:val="0"/>
                      <w:marRight w:val="0"/>
                      <w:marTop w:val="0"/>
                      <w:marBottom w:val="0"/>
                      <w:divBdr>
                        <w:top w:val="none" w:sz="0" w:space="0" w:color="auto"/>
                        <w:left w:val="none" w:sz="0" w:space="0" w:color="auto"/>
                        <w:bottom w:val="none" w:sz="0" w:space="0" w:color="auto"/>
                        <w:right w:val="none" w:sz="0" w:space="0" w:color="auto"/>
                      </w:divBdr>
                    </w:div>
                    <w:div w:id="152568884">
                      <w:marLeft w:val="0"/>
                      <w:marRight w:val="0"/>
                      <w:marTop w:val="0"/>
                      <w:marBottom w:val="0"/>
                      <w:divBdr>
                        <w:top w:val="none" w:sz="0" w:space="0" w:color="auto"/>
                        <w:left w:val="none" w:sz="0" w:space="0" w:color="auto"/>
                        <w:bottom w:val="none" w:sz="0" w:space="0" w:color="auto"/>
                        <w:right w:val="none" w:sz="0" w:space="0" w:color="auto"/>
                      </w:divBdr>
                    </w:div>
                    <w:div w:id="1024287698">
                      <w:marLeft w:val="0"/>
                      <w:marRight w:val="0"/>
                      <w:marTop w:val="0"/>
                      <w:marBottom w:val="0"/>
                      <w:divBdr>
                        <w:top w:val="none" w:sz="0" w:space="0" w:color="auto"/>
                        <w:left w:val="none" w:sz="0" w:space="0" w:color="auto"/>
                        <w:bottom w:val="none" w:sz="0" w:space="0" w:color="auto"/>
                        <w:right w:val="none" w:sz="0" w:space="0" w:color="auto"/>
                      </w:divBdr>
                    </w:div>
                    <w:div w:id="123621891">
                      <w:marLeft w:val="0"/>
                      <w:marRight w:val="0"/>
                      <w:marTop w:val="0"/>
                      <w:marBottom w:val="0"/>
                      <w:divBdr>
                        <w:top w:val="none" w:sz="0" w:space="0" w:color="auto"/>
                        <w:left w:val="none" w:sz="0" w:space="0" w:color="auto"/>
                        <w:bottom w:val="none" w:sz="0" w:space="0" w:color="auto"/>
                        <w:right w:val="none" w:sz="0" w:space="0" w:color="auto"/>
                      </w:divBdr>
                    </w:div>
                    <w:div w:id="2102020291">
                      <w:marLeft w:val="0"/>
                      <w:marRight w:val="0"/>
                      <w:marTop w:val="0"/>
                      <w:marBottom w:val="0"/>
                      <w:divBdr>
                        <w:top w:val="none" w:sz="0" w:space="0" w:color="auto"/>
                        <w:left w:val="none" w:sz="0" w:space="0" w:color="auto"/>
                        <w:bottom w:val="none" w:sz="0" w:space="0" w:color="auto"/>
                        <w:right w:val="none" w:sz="0" w:space="0" w:color="auto"/>
                      </w:divBdr>
                    </w:div>
                  </w:divsChild>
                </w:div>
                <w:div w:id="16941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21167">
      <w:bodyDiv w:val="1"/>
      <w:marLeft w:val="0"/>
      <w:marRight w:val="0"/>
      <w:marTop w:val="0"/>
      <w:marBottom w:val="0"/>
      <w:divBdr>
        <w:top w:val="none" w:sz="0" w:space="0" w:color="auto"/>
        <w:left w:val="none" w:sz="0" w:space="0" w:color="auto"/>
        <w:bottom w:val="none" w:sz="0" w:space="0" w:color="auto"/>
        <w:right w:val="none" w:sz="0" w:space="0" w:color="auto"/>
      </w:divBdr>
      <w:divsChild>
        <w:div w:id="279533054">
          <w:marLeft w:val="0"/>
          <w:marRight w:val="0"/>
          <w:marTop w:val="0"/>
          <w:marBottom w:val="0"/>
          <w:divBdr>
            <w:top w:val="none" w:sz="0" w:space="0" w:color="auto"/>
            <w:left w:val="none" w:sz="0" w:space="0" w:color="auto"/>
            <w:bottom w:val="none" w:sz="0" w:space="0" w:color="auto"/>
            <w:right w:val="none" w:sz="0" w:space="0" w:color="auto"/>
          </w:divBdr>
          <w:divsChild>
            <w:div w:id="1205215532">
              <w:marLeft w:val="0"/>
              <w:marRight w:val="0"/>
              <w:marTop w:val="0"/>
              <w:marBottom w:val="0"/>
              <w:divBdr>
                <w:top w:val="none" w:sz="0" w:space="0" w:color="auto"/>
                <w:left w:val="none" w:sz="0" w:space="0" w:color="auto"/>
                <w:bottom w:val="none" w:sz="0" w:space="0" w:color="auto"/>
                <w:right w:val="none" w:sz="0" w:space="0" w:color="auto"/>
              </w:divBdr>
            </w:div>
            <w:div w:id="510527735">
              <w:marLeft w:val="0"/>
              <w:marRight w:val="0"/>
              <w:marTop w:val="0"/>
              <w:marBottom w:val="0"/>
              <w:divBdr>
                <w:top w:val="none" w:sz="0" w:space="0" w:color="auto"/>
                <w:left w:val="none" w:sz="0" w:space="0" w:color="auto"/>
                <w:bottom w:val="none" w:sz="0" w:space="0" w:color="auto"/>
                <w:right w:val="none" w:sz="0" w:space="0" w:color="auto"/>
              </w:divBdr>
            </w:div>
            <w:div w:id="1715080686">
              <w:marLeft w:val="0"/>
              <w:marRight w:val="0"/>
              <w:marTop w:val="0"/>
              <w:marBottom w:val="0"/>
              <w:divBdr>
                <w:top w:val="none" w:sz="0" w:space="0" w:color="auto"/>
                <w:left w:val="none" w:sz="0" w:space="0" w:color="auto"/>
                <w:bottom w:val="none" w:sz="0" w:space="0" w:color="auto"/>
                <w:right w:val="none" w:sz="0" w:space="0" w:color="auto"/>
              </w:divBdr>
              <w:divsChild>
                <w:div w:id="2026906739">
                  <w:marLeft w:val="0"/>
                  <w:marRight w:val="0"/>
                  <w:marTop w:val="0"/>
                  <w:marBottom w:val="0"/>
                  <w:divBdr>
                    <w:top w:val="none" w:sz="0" w:space="0" w:color="auto"/>
                    <w:left w:val="none" w:sz="0" w:space="0" w:color="auto"/>
                    <w:bottom w:val="none" w:sz="0" w:space="0" w:color="auto"/>
                    <w:right w:val="none" w:sz="0" w:space="0" w:color="auto"/>
                  </w:divBdr>
                </w:div>
              </w:divsChild>
            </w:div>
            <w:div w:id="448090824">
              <w:marLeft w:val="0"/>
              <w:marRight w:val="0"/>
              <w:marTop w:val="0"/>
              <w:marBottom w:val="0"/>
              <w:divBdr>
                <w:top w:val="none" w:sz="0" w:space="0" w:color="auto"/>
                <w:left w:val="none" w:sz="0" w:space="0" w:color="auto"/>
                <w:bottom w:val="none" w:sz="0" w:space="0" w:color="auto"/>
                <w:right w:val="none" w:sz="0" w:space="0" w:color="auto"/>
              </w:divBdr>
              <w:divsChild>
                <w:div w:id="1803573054">
                  <w:marLeft w:val="0"/>
                  <w:marRight w:val="0"/>
                  <w:marTop w:val="0"/>
                  <w:marBottom w:val="0"/>
                  <w:divBdr>
                    <w:top w:val="none" w:sz="0" w:space="0" w:color="auto"/>
                    <w:left w:val="none" w:sz="0" w:space="0" w:color="auto"/>
                    <w:bottom w:val="none" w:sz="0" w:space="0" w:color="auto"/>
                    <w:right w:val="none" w:sz="0" w:space="0" w:color="auto"/>
                  </w:divBdr>
                </w:div>
              </w:divsChild>
            </w:div>
            <w:div w:id="869607691">
              <w:marLeft w:val="0"/>
              <w:marRight w:val="0"/>
              <w:marTop w:val="0"/>
              <w:marBottom w:val="0"/>
              <w:divBdr>
                <w:top w:val="none" w:sz="0" w:space="0" w:color="auto"/>
                <w:left w:val="none" w:sz="0" w:space="0" w:color="auto"/>
                <w:bottom w:val="none" w:sz="0" w:space="0" w:color="auto"/>
                <w:right w:val="none" w:sz="0" w:space="0" w:color="auto"/>
              </w:divBdr>
              <w:divsChild>
                <w:div w:id="1890997386">
                  <w:marLeft w:val="0"/>
                  <w:marRight w:val="0"/>
                  <w:marTop w:val="0"/>
                  <w:marBottom w:val="0"/>
                  <w:divBdr>
                    <w:top w:val="none" w:sz="0" w:space="0" w:color="auto"/>
                    <w:left w:val="none" w:sz="0" w:space="0" w:color="auto"/>
                    <w:bottom w:val="none" w:sz="0" w:space="0" w:color="auto"/>
                    <w:right w:val="none" w:sz="0" w:space="0" w:color="auto"/>
                  </w:divBdr>
                </w:div>
                <w:div w:id="1207722595">
                  <w:marLeft w:val="0"/>
                  <w:marRight w:val="0"/>
                  <w:marTop w:val="0"/>
                  <w:marBottom w:val="0"/>
                  <w:divBdr>
                    <w:top w:val="none" w:sz="0" w:space="0" w:color="auto"/>
                    <w:left w:val="none" w:sz="0" w:space="0" w:color="auto"/>
                    <w:bottom w:val="none" w:sz="0" w:space="0" w:color="auto"/>
                    <w:right w:val="none" w:sz="0" w:space="0" w:color="auto"/>
                  </w:divBdr>
                </w:div>
                <w:div w:id="414909239">
                  <w:marLeft w:val="0"/>
                  <w:marRight w:val="0"/>
                  <w:marTop w:val="0"/>
                  <w:marBottom w:val="0"/>
                  <w:divBdr>
                    <w:top w:val="none" w:sz="0" w:space="0" w:color="auto"/>
                    <w:left w:val="none" w:sz="0" w:space="0" w:color="auto"/>
                    <w:bottom w:val="none" w:sz="0" w:space="0" w:color="auto"/>
                    <w:right w:val="none" w:sz="0" w:space="0" w:color="auto"/>
                  </w:divBdr>
                </w:div>
                <w:div w:id="1553496447">
                  <w:marLeft w:val="0"/>
                  <w:marRight w:val="0"/>
                  <w:marTop w:val="0"/>
                  <w:marBottom w:val="0"/>
                  <w:divBdr>
                    <w:top w:val="none" w:sz="0" w:space="0" w:color="auto"/>
                    <w:left w:val="none" w:sz="0" w:space="0" w:color="auto"/>
                    <w:bottom w:val="none" w:sz="0" w:space="0" w:color="auto"/>
                    <w:right w:val="none" w:sz="0" w:space="0" w:color="auto"/>
                  </w:divBdr>
                </w:div>
              </w:divsChild>
            </w:div>
            <w:div w:id="998845588">
              <w:marLeft w:val="0"/>
              <w:marRight w:val="0"/>
              <w:marTop w:val="0"/>
              <w:marBottom w:val="0"/>
              <w:divBdr>
                <w:top w:val="none" w:sz="0" w:space="0" w:color="auto"/>
                <w:left w:val="none" w:sz="0" w:space="0" w:color="auto"/>
                <w:bottom w:val="none" w:sz="0" w:space="0" w:color="auto"/>
                <w:right w:val="none" w:sz="0" w:space="0" w:color="auto"/>
              </w:divBdr>
              <w:divsChild>
                <w:div w:id="237176792">
                  <w:marLeft w:val="0"/>
                  <w:marRight w:val="0"/>
                  <w:marTop w:val="0"/>
                  <w:marBottom w:val="0"/>
                  <w:divBdr>
                    <w:top w:val="none" w:sz="0" w:space="0" w:color="auto"/>
                    <w:left w:val="none" w:sz="0" w:space="0" w:color="auto"/>
                    <w:bottom w:val="none" w:sz="0" w:space="0" w:color="auto"/>
                    <w:right w:val="none" w:sz="0" w:space="0" w:color="auto"/>
                  </w:divBdr>
                </w:div>
                <w:div w:id="57749385">
                  <w:marLeft w:val="0"/>
                  <w:marRight w:val="0"/>
                  <w:marTop w:val="0"/>
                  <w:marBottom w:val="0"/>
                  <w:divBdr>
                    <w:top w:val="none" w:sz="0" w:space="0" w:color="auto"/>
                    <w:left w:val="none" w:sz="0" w:space="0" w:color="auto"/>
                    <w:bottom w:val="none" w:sz="0" w:space="0" w:color="auto"/>
                    <w:right w:val="none" w:sz="0" w:space="0" w:color="auto"/>
                  </w:divBdr>
                </w:div>
                <w:div w:id="718362484">
                  <w:marLeft w:val="0"/>
                  <w:marRight w:val="0"/>
                  <w:marTop w:val="0"/>
                  <w:marBottom w:val="0"/>
                  <w:divBdr>
                    <w:top w:val="none" w:sz="0" w:space="0" w:color="auto"/>
                    <w:left w:val="none" w:sz="0" w:space="0" w:color="auto"/>
                    <w:bottom w:val="none" w:sz="0" w:space="0" w:color="auto"/>
                    <w:right w:val="none" w:sz="0" w:space="0" w:color="auto"/>
                  </w:divBdr>
                </w:div>
                <w:div w:id="435179109">
                  <w:marLeft w:val="0"/>
                  <w:marRight w:val="0"/>
                  <w:marTop w:val="0"/>
                  <w:marBottom w:val="0"/>
                  <w:divBdr>
                    <w:top w:val="none" w:sz="0" w:space="0" w:color="auto"/>
                    <w:left w:val="none" w:sz="0" w:space="0" w:color="auto"/>
                    <w:bottom w:val="none" w:sz="0" w:space="0" w:color="auto"/>
                    <w:right w:val="none" w:sz="0" w:space="0" w:color="auto"/>
                  </w:divBdr>
                </w:div>
                <w:div w:id="463934073">
                  <w:marLeft w:val="0"/>
                  <w:marRight w:val="0"/>
                  <w:marTop w:val="0"/>
                  <w:marBottom w:val="0"/>
                  <w:divBdr>
                    <w:top w:val="none" w:sz="0" w:space="0" w:color="auto"/>
                    <w:left w:val="none" w:sz="0" w:space="0" w:color="auto"/>
                    <w:bottom w:val="none" w:sz="0" w:space="0" w:color="auto"/>
                    <w:right w:val="none" w:sz="0" w:space="0" w:color="auto"/>
                  </w:divBdr>
                </w:div>
                <w:div w:id="920214324">
                  <w:marLeft w:val="0"/>
                  <w:marRight w:val="0"/>
                  <w:marTop w:val="0"/>
                  <w:marBottom w:val="0"/>
                  <w:divBdr>
                    <w:top w:val="none" w:sz="0" w:space="0" w:color="auto"/>
                    <w:left w:val="none" w:sz="0" w:space="0" w:color="auto"/>
                    <w:bottom w:val="none" w:sz="0" w:space="0" w:color="auto"/>
                    <w:right w:val="none" w:sz="0" w:space="0" w:color="auto"/>
                  </w:divBdr>
                </w:div>
                <w:div w:id="2033532590">
                  <w:marLeft w:val="0"/>
                  <w:marRight w:val="0"/>
                  <w:marTop w:val="0"/>
                  <w:marBottom w:val="0"/>
                  <w:divBdr>
                    <w:top w:val="none" w:sz="0" w:space="0" w:color="auto"/>
                    <w:left w:val="none" w:sz="0" w:space="0" w:color="auto"/>
                    <w:bottom w:val="none" w:sz="0" w:space="0" w:color="auto"/>
                    <w:right w:val="none" w:sz="0" w:space="0" w:color="auto"/>
                  </w:divBdr>
                </w:div>
              </w:divsChild>
            </w:div>
            <w:div w:id="769619114">
              <w:marLeft w:val="0"/>
              <w:marRight w:val="0"/>
              <w:marTop w:val="0"/>
              <w:marBottom w:val="0"/>
              <w:divBdr>
                <w:top w:val="none" w:sz="0" w:space="0" w:color="auto"/>
                <w:left w:val="none" w:sz="0" w:space="0" w:color="auto"/>
                <w:bottom w:val="none" w:sz="0" w:space="0" w:color="auto"/>
                <w:right w:val="none" w:sz="0" w:space="0" w:color="auto"/>
              </w:divBdr>
              <w:divsChild>
                <w:div w:id="739910676">
                  <w:marLeft w:val="0"/>
                  <w:marRight w:val="0"/>
                  <w:marTop w:val="0"/>
                  <w:marBottom w:val="0"/>
                  <w:divBdr>
                    <w:top w:val="none" w:sz="0" w:space="0" w:color="auto"/>
                    <w:left w:val="none" w:sz="0" w:space="0" w:color="auto"/>
                    <w:bottom w:val="none" w:sz="0" w:space="0" w:color="auto"/>
                    <w:right w:val="none" w:sz="0" w:space="0" w:color="auto"/>
                  </w:divBdr>
                </w:div>
                <w:div w:id="586811434">
                  <w:marLeft w:val="0"/>
                  <w:marRight w:val="0"/>
                  <w:marTop w:val="0"/>
                  <w:marBottom w:val="0"/>
                  <w:divBdr>
                    <w:top w:val="none" w:sz="0" w:space="0" w:color="auto"/>
                    <w:left w:val="none" w:sz="0" w:space="0" w:color="auto"/>
                    <w:bottom w:val="none" w:sz="0" w:space="0" w:color="auto"/>
                    <w:right w:val="none" w:sz="0" w:space="0" w:color="auto"/>
                  </w:divBdr>
                </w:div>
              </w:divsChild>
            </w:div>
            <w:div w:id="1122848666">
              <w:marLeft w:val="0"/>
              <w:marRight w:val="0"/>
              <w:marTop w:val="0"/>
              <w:marBottom w:val="0"/>
              <w:divBdr>
                <w:top w:val="none" w:sz="0" w:space="0" w:color="auto"/>
                <w:left w:val="none" w:sz="0" w:space="0" w:color="auto"/>
                <w:bottom w:val="none" w:sz="0" w:space="0" w:color="auto"/>
                <w:right w:val="none" w:sz="0" w:space="0" w:color="auto"/>
              </w:divBdr>
              <w:divsChild>
                <w:div w:id="1150054033">
                  <w:marLeft w:val="0"/>
                  <w:marRight w:val="0"/>
                  <w:marTop w:val="0"/>
                  <w:marBottom w:val="0"/>
                  <w:divBdr>
                    <w:top w:val="none" w:sz="0" w:space="0" w:color="auto"/>
                    <w:left w:val="none" w:sz="0" w:space="0" w:color="auto"/>
                    <w:bottom w:val="none" w:sz="0" w:space="0" w:color="auto"/>
                    <w:right w:val="none" w:sz="0" w:space="0" w:color="auto"/>
                  </w:divBdr>
                </w:div>
                <w:div w:id="1333528495">
                  <w:marLeft w:val="0"/>
                  <w:marRight w:val="0"/>
                  <w:marTop w:val="0"/>
                  <w:marBottom w:val="0"/>
                  <w:divBdr>
                    <w:top w:val="none" w:sz="0" w:space="0" w:color="auto"/>
                    <w:left w:val="none" w:sz="0" w:space="0" w:color="auto"/>
                    <w:bottom w:val="none" w:sz="0" w:space="0" w:color="auto"/>
                    <w:right w:val="none" w:sz="0" w:space="0" w:color="auto"/>
                  </w:divBdr>
                </w:div>
                <w:div w:id="1240287059">
                  <w:marLeft w:val="0"/>
                  <w:marRight w:val="0"/>
                  <w:marTop w:val="0"/>
                  <w:marBottom w:val="0"/>
                  <w:divBdr>
                    <w:top w:val="none" w:sz="0" w:space="0" w:color="auto"/>
                    <w:left w:val="none" w:sz="0" w:space="0" w:color="auto"/>
                    <w:bottom w:val="none" w:sz="0" w:space="0" w:color="auto"/>
                    <w:right w:val="none" w:sz="0" w:space="0" w:color="auto"/>
                  </w:divBdr>
                </w:div>
                <w:div w:id="1162552373">
                  <w:marLeft w:val="0"/>
                  <w:marRight w:val="0"/>
                  <w:marTop w:val="0"/>
                  <w:marBottom w:val="0"/>
                  <w:divBdr>
                    <w:top w:val="none" w:sz="0" w:space="0" w:color="auto"/>
                    <w:left w:val="none" w:sz="0" w:space="0" w:color="auto"/>
                    <w:bottom w:val="none" w:sz="0" w:space="0" w:color="auto"/>
                    <w:right w:val="none" w:sz="0" w:space="0" w:color="auto"/>
                  </w:divBdr>
                </w:div>
                <w:div w:id="652105526">
                  <w:marLeft w:val="0"/>
                  <w:marRight w:val="0"/>
                  <w:marTop w:val="0"/>
                  <w:marBottom w:val="0"/>
                  <w:divBdr>
                    <w:top w:val="none" w:sz="0" w:space="0" w:color="auto"/>
                    <w:left w:val="none" w:sz="0" w:space="0" w:color="auto"/>
                    <w:bottom w:val="none" w:sz="0" w:space="0" w:color="auto"/>
                    <w:right w:val="none" w:sz="0" w:space="0" w:color="auto"/>
                  </w:divBdr>
                </w:div>
                <w:div w:id="1430469351">
                  <w:marLeft w:val="0"/>
                  <w:marRight w:val="0"/>
                  <w:marTop w:val="0"/>
                  <w:marBottom w:val="0"/>
                  <w:divBdr>
                    <w:top w:val="none" w:sz="0" w:space="0" w:color="auto"/>
                    <w:left w:val="none" w:sz="0" w:space="0" w:color="auto"/>
                    <w:bottom w:val="none" w:sz="0" w:space="0" w:color="auto"/>
                    <w:right w:val="none" w:sz="0" w:space="0" w:color="auto"/>
                  </w:divBdr>
                </w:div>
              </w:divsChild>
            </w:div>
            <w:div w:id="2116051313">
              <w:marLeft w:val="0"/>
              <w:marRight w:val="0"/>
              <w:marTop w:val="0"/>
              <w:marBottom w:val="0"/>
              <w:divBdr>
                <w:top w:val="none" w:sz="0" w:space="0" w:color="auto"/>
                <w:left w:val="none" w:sz="0" w:space="0" w:color="auto"/>
                <w:bottom w:val="none" w:sz="0" w:space="0" w:color="auto"/>
                <w:right w:val="none" w:sz="0" w:space="0" w:color="auto"/>
              </w:divBdr>
              <w:divsChild>
                <w:div w:id="2038047352">
                  <w:marLeft w:val="0"/>
                  <w:marRight w:val="0"/>
                  <w:marTop w:val="0"/>
                  <w:marBottom w:val="0"/>
                  <w:divBdr>
                    <w:top w:val="none" w:sz="0" w:space="0" w:color="auto"/>
                    <w:left w:val="none" w:sz="0" w:space="0" w:color="auto"/>
                    <w:bottom w:val="none" w:sz="0" w:space="0" w:color="auto"/>
                    <w:right w:val="none" w:sz="0" w:space="0" w:color="auto"/>
                  </w:divBdr>
                </w:div>
                <w:div w:id="1694379671">
                  <w:marLeft w:val="0"/>
                  <w:marRight w:val="0"/>
                  <w:marTop w:val="0"/>
                  <w:marBottom w:val="0"/>
                  <w:divBdr>
                    <w:top w:val="none" w:sz="0" w:space="0" w:color="auto"/>
                    <w:left w:val="none" w:sz="0" w:space="0" w:color="auto"/>
                    <w:bottom w:val="none" w:sz="0" w:space="0" w:color="auto"/>
                    <w:right w:val="none" w:sz="0" w:space="0" w:color="auto"/>
                  </w:divBdr>
                </w:div>
                <w:div w:id="1994870616">
                  <w:marLeft w:val="0"/>
                  <w:marRight w:val="0"/>
                  <w:marTop w:val="0"/>
                  <w:marBottom w:val="0"/>
                  <w:divBdr>
                    <w:top w:val="none" w:sz="0" w:space="0" w:color="auto"/>
                    <w:left w:val="none" w:sz="0" w:space="0" w:color="auto"/>
                    <w:bottom w:val="none" w:sz="0" w:space="0" w:color="auto"/>
                    <w:right w:val="none" w:sz="0" w:space="0" w:color="auto"/>
                  </w:divBdr>
                </w:div>
                <w:div w:id="145979967">
                  <w:marLeft w:val="0"/>
                  <w:marRight w:val="0"/>
                  <w:marTop w:val="0"/>
                  <w:marBottom w:val="0"/>
                  <w:divBdr>
                    <w:top w:val="none" w:sz="0" w:space="0" w:color="auto"/>
                    <w:left w:val="none" w:sz="0" w:space="0" w:color="auto"/>
                    <w:bottom w:val="none" w:sz="0" w:space="0" w:color="auto"/>
                    <w:right w:val="none" w:sz="0" w:space="0" w:color="auto"/>
                  </w:divBdr>
                </w:div>
                <w:div w:id="1971325764">
                  <w:marLeft w:val="0"/>
                  <w:marRight w:val="0"/>
                  <w:marTop w:val="0"/>
                  <w:marBottom w:val="0"/>
                  <w:divBdr>
                    <w:top w:val="none" w:sz="0" w:space="0" w:color="auto"/>
                    <w:left w:val="none" w:sz="0" w:space="0" w:color="auto"/>
                    <w:bottom w:val="none" w:sz="0" w:space="0" w:color="auto"/>
                    <w:right w:val="none" w:sz="0" w:space="0" w:color="auto"/>
                  </w:divBdr>
                </w:div>
                <w:div w:id="1091856039">
                  <w:marLeft w:val="0"/>
                  <w:marRight w:val="0"/>
                  <w:marTop w:val="0"/>
                  <w:marBottom w:val="0"/>
                  <w:divBdr>
                    <w:top w:val="none" w:sz="0" w:space="0" w:color="auto"/>
                    <w:left w:val="none" w:sz="0" w:space="0" w:color="auto"/>
                    <w:bottom w:val="none" w:sz="0" w:space="0" w:color="auto"/>
                    <w:right w:val="none" w:sz="0" w:space="0" w:color="auto"/>
                  </w:divBdr>
                </w:div>
                <w:div w:id="815759073">
                  <w:marLeft w:val="0"/>
                  <w:marRight w:val="0"/>
                  <w:marTop w:val="0"/>
                  <w:marBottom w:val="0"/>
                  <w:divBdr>
                    <w:top w:val="none" w:sz="0" w:space="0" w:color="auto"/>
                    <w:left w:val="none" w:sz="0" w:space="0" w:color="auto"/>
                    <w:bottom w:val="none" w:sz="0" w:space="0" w:color="auto"/>
                    <w:right w:val="none" w:sz="0" w:space="0" w:color="auto"/>
                  </w:divBdr>
                </w:div>
                <w:div w:id="649017238">
                  <w:marLeft w:val="0"/>
                  <w:marRight w:val="0"/>
                  <w:marTop w:val="0"/>
                  <w:marBottom w:val="0"/>
                  <w:divBdr>
                    <w:top w:val="none" w:sz="0" w:space="0" w:color="auto"/>
                    <w:left w:val="none" w:sz="0" w:space="0" w:color="auto"/>
                    <w:bottom w:val="none" w:sz="0" w:space="0" w:color="auto"/>
                    <w:right w:val="none" w:sz="0" w:space="0" w:color="auto"/>
                  </w:divBdr>
                </w:div>
              </w:divsChild>
            </w:div>
            <w:div w:id="122941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7471">
      <w:bodyDiv w:val="1"/>
      <w:marLeft w:val="0"/>
      <w:marRight w:val="0"/>
      <w:marTop w:val="0"/>
      <w:marBottom w:val="0"/>
      <w:divBdr>
        <w:top w:val="none" w:sz="0" w:space="0" w:color="auto"/>
        <w:left w:val="none" w:sz="0" w:space="0" w:color="auto"/>
        <w:bottom w:val="none" w:sz="0" w:space="0" w:color="auto"/>
        <w:right w:val="none" w:sz="0" w:space="0" w:color="auto"/>
      </w:divBdr>
      <w:divsChild>
        <w:div w:id="617954078">
          <w:marLeft w:val="0"/>
          <w:marRight w:val="0"/>
          <w:marTop w:val="0"/>
          <w:marBottom w:val="0"/>
          <w:divBdr>
            <w:top w:val="none" w:sz="0" w:space="0" w:color="auto"/>
            <w:left w:val="none" w:sz="0" w:space="0" w:color="auto"/>
            <w:bottom w:val="none" w:sz="0" w:space="0" w:color="auto"/>
            <w:right w:val="none" w:sz="0" w:space="0" w:color="auto"/>
          </w:divBdr>
          <w:divsChild>
            <w:div w:id="267280969">
              <w:marLeft w:val="0"/>
              <w:marRight w:val="0"/>
              <w:marTop w:val="0"/>
              <w:marBottom w:val="0"/>
              <w:divBdr>
                <w:top w:val="none" w:sz="0" w:space="0" w:color="auto"/>
                <w:left w:val="none" w:sz="0" w:space="0" w:color="auto"/>
                <w:bottom w:val="none" w:sz="0" w:space="0" w:color="auto"/>
                <w:right w:val="none" w:sz="0" w:space="0" w:color="auto"/>
              </w:divBdr>
              <w:divsChild>
                <w:div w:id="193033846">
                  <w:marLeft w:val="0"/>
                  <w:marRight w:val="0"/>
                  <w:marTop w:val="0"/>
                  <w:marBottom w:val="0"/>
                  <w:divBdr>
                    <w:top w:val="none" w:sz="0" w:space="0" w:color="auto"/>
                    <w:left w:val="none" w:sz="0" w:space="0" w:color="auto"/>
                    <w:bottom w:val="none" w:sz="0" w:space="0" w:color="auto"/>
                    <w:right w:val="none" w:sz="0" w:space="0" w:color="auto"/>
                  </w:divBdr>
                </w:div>
                <w:div w:id="896403515">
                  <w:marLeft w:val="0"/>
                  <w:marRight w:val="0"/>
                  <w:marTop w:val="0"/>
                  <w:marBottom w:val="0"/>
                  <w:divBdr>
                    <w:top w:val="none" w:sz="0" w:space="0" w:color="auto"/>
                    <w:left w:val="none" w:sz="0" w:space="0" w:color="auto"/>
                    <w:bottom w:val="none" w:sz="0" w:space="0" w:color="auto"/>
                    <w:right w:val="none" w:sz="0" w:space="0" w:color="auto"/>
                  </w:divBdr>
                </w:div>
                <w:div w:id="207642114">
                  <w:marLeft w:val="0"/>
                  <w:marRight w:val="0"/>
                  <w:marTop w:val="0"/>
                  <w:marBottom w:val="0"/>
                  <w:divBdr>
                    <w:top w:val="none" w:sz="0" w:space="0" w:color="auto"/>
                    <w:left w:val="none" w:sz="0" w:space="0" w:color="auto"/>
                    <w:bottom w:val="none" w:sz="0" w:space="0" w:color="auto"/>
                    <w:right w:val="none" w:sz="0" w:space="0" w:color="auto"/>
                  </w:divBdr>
                  <w:divsChild>
                    <w:div w:id="1019965451">
                      <w:marLeft w:val="0"/>
                      <w:marRight w:val="0"/>
                      <w:marTop w:val="0"/>
                      <w:marBottom w:val="0"/>
                      <w:divBdr>
                        <w:top w:val="none" w:sz="0" w:space="0" w:color="auto"/>
                        <w:left w:val="none" w:sz="0" w:space="0" w:color="auto"/>
                        <w:bottom w:val="none" w:sz="0" w:space="0" w:color="auto"/>
                        <w:right w:val="none" w:sz="0" w:space="0" w:color="auto"/>
                      </w:divBdr>
                    </w:div>
                  </w:divsChild>
                </w:div>
                <w:div w:id="1806969401">
                  <w:marLeft w:val="0"/>
                  <w:marRight w:val="0"/>
                  <w:marTop w:val="0"/>
                  <w:marBottom w:val="0"/>
                  <w:divBdr>
                    <w:top w:val="none" w:sz="0" w:space="0" w:color="auto"/>
                    <w:left w:val="none" w:sz="0" w:space="0" w:color="auto"/>
                    <w:bottom w:val="none" w:sz="0" w:space="0" w:color="auto"/>
                    <w:right w:val="none" w:sz="0" w:space="0" w:color="auto"/>
                  </w:divBdr>
                  <w:divsChild>
                    <w:div w:id="386222662">
                      <w:marLeft w:val="0"/>
                      <w:marRight w:val="0"/>
                      <w:marTop w:val="0"/>
                      <w:marBottom w:val="0"/>
                      <w:divBdr>
                        <w:top w:val="none" w:sz="0" w:space="0" w:color="auto"/>
                        <w:left w:val="none" w:sz="0" w:space="0" w:color="auto"/>
                        <w:bottom w:val="none" w:sz="0" w:space="0" w:color="auto"/>
                        <w:right w:val="none" w:sz="0" w:space="0" w:color="auto"/>
                      </w:divBdr>
                    </w:div>
                  </w:divsChild>
                </w:div>
                <w:div w:id="318922441">
                  <w:marLeft w:val="0"/>
                  <w:marRight w:val="0"/>
                  <w:marTop w:val="0"/>
                  <w:marBottom w:val="0"/>
                  <w:divBdr>
                    <w:top w:val="none" w:sz="0" w:space="0" w:color="auto"/>
                    <w:left w:val="none" w:sz="0" w:space="0" w:color="auto"/>
                    <w:bottom w:val="none" w:sz="0" w:space="0" w:color="auto"/>
                    <w:right w:val="none" w:sz="0" w:space="0" w:color="auto"/>
                  </w:divBdr>
                  <w:divsChild>
                    <w:div w:id="1717267323">
                      <w:marLeft w:val="0"/>
                      <w:marRight w:val="0"/>
                      <w:marTop w:val="0"/>
                      <w:marBottom w:val="0"/>
                      <w:divBdr>
                        <w:top w:val="none" w:sz="0" w:space="0" w:color="auto"/>
                        <w:left w:val="none" w:sz="0" w:space="0" w:color="auto"/>
                        <w:bottom w:val="none" w:sz="0" w:space="0" w:color="auto"/>
                        <w:right w:val="none" w:sz="0" w:space="0" w:color="auto"/>
                      </w:divBdr>
                    </w:div>
                    <w:div w:id="146242615">
                      <w:marLeft w:val="0"/>
                      <w:marRight w:val="0"/>
                      <w:marTop w:val="0"/>
                      <w:marBottom w:val="0"/>
                      <w:divBdr>
                        <w:top w:val="none" w:sz="0" w:space="0" w:color="auto"/>
                        <w:left w:val="none" w:sz="0" w:space="0" w:color="auto"/>
                        <w:bottom w:val="none" w:sz="0" w:space="0" w:color="auto"/>
                        <w:right w:val="none" w:sz="0" w:space="0" w:color="auto"/>
                      </w:divBdr>
                    </w:div>
                    <w:div w:id="1739283791">
                      <w:marLeft w:val="0"/>
                      <w:marRight w:val="0"/>
                      <w:marTop w:val="0"/>
                      <w:marBottom w:val="0"/>
                      <w:divBdr>
                        <w:top w:val="none" w:sz="0" w:space="0" w:color="auto"/>
                        <w:left w:val="none" w:sz="0" w:space="0" w:color="auto"/>
                        <w:bottom w:val="none" w:sz="0" w:space="0" w:color="auto"/>
                        <w:right w:val="none" w:sz="0" w:space="0" w:color="auto"/>
                      </w:divBdr>
                    </w:div>
                    <w:div w:id="960115035">
                      <w:marLeft w:val="0"/>
                      <w:marRight w:val="0"/>
                      <w:marTop w:val="0"/>
                      <w:marBottom w:val="0"/>
                      <w:divBdr>
                        <w:top w:val="none" w:sz="0" w:space="0" w:color="auto"/>
                        <w:left w:val="none" w:sz="0" w:space="0" w:color="auto"/>
                        <w:bottom w:val="none" w:sz="0" w:space="0" w:color="auto"/>
                        <w:right w:val="none" w:sz="0" w:space="0" w:color="auto"/>
                      </w:divBdr>
                    </w:div>
                  </w:divsChild>
                </w:div>
                <w:div w:id="1908296161">
                  <w:marLeft w:val="0"/>
                  <w:marRight w:val="0"/>
                  <w:marTop w:val="0"/>
                  <w:marBottom w:val="0"/>
                  <w:divBdr>
                    <w:top w:val="none" w:sz="0" w:space="0" w:color="auto"/>
                    <w:left w:val="none" w:sz="0" w:space="0" w:color="auto"/>
                    <w:bottom w:val="none" w:sz="0" w:space="0" w:color="auto"/>
                    <w:right w:val="none" w:sz="0" w:space="0" w:color="auto"/>
                  </w:divBdr>
                  <w:divsChild>
                    <w:div w:id="1808086920">
                      <w:marLeft w:val="0"/>
                      <w:marRight w:val="0"/>
                      <w:marTop w:val="0"/>
                      <w:marBottom w:val="0"/>
                      <w:divBdr>
                        <w:top w:val="none" w:sz="0" w:space="0" w:color="auto"/>
                        <w:left w:val="none" w:sz="0" w:space="0" w:color="auto"/>
                        <w:bottom w:val="none" w:sz="0" w:space="0" w:color="auto"/>
                        <w:right w:val="none" w:sz="0" w:space="0" w:color="auto"/>
                      </w:divBdr>
                    </w:div>
                    <w:div w:id="1918051103">
                      <w:marLeft w:val="0"/>
                      <w:marRight w:val="0"/>
                      <w:marTop w:val="0"/>
                      <w:marBottom w:val="0"/>
                      <w:divBdr>
                        <w:top w:val="none" w:sz="0" w:space="0" w:color="auto"/>
                        <w:left w:val="none" w:sz="0" w:space="0" w:color="auto"/>
                        <w:bottom w:val="none" w:sz="0" w:space="0" w:color="auto"/>
                        <w:right w:val="none" w:sz="0" w:space="0" w:color="auto"/>
                      </w:divBdr>
                    </w:div>
                    <w:div w:id="18241074">
                      <w:marLeft w:val="0"/>
                      <w:marRight w:val="0"/>
                      <w:marTop w:val="0"/>
                      <w:marBottom w:val="0"/>
                      <w:divBdr>
                        <w:top w:val="none" w:sz="0" w:space="0" w:color="auto"/>
                        <w:left w:val="none" w:sz="0" w:space="0" w:color="auto"/>
                        <w:bottom w:val="none" w:sz="0" w:space="0" w:color="auto"/>
                        <w:right w:val="none" w:sz="0" w:space="0" w:color="auto"/>
                      </w:divBdr>
                    </w:div>
                    <w:div w:id="1370452728">
                      <w:marLeft w:val="0"/>
                      <w:marRight w:val="0"/>
                      <w:marTop w:val="0"/>
                      <w:marBottom w:val="0"/>
                      <w:divBdr>
                        <w:top w:val="none" w:sz="0" w:space="0" w:color="auto"/>
                        <w:left w:val="none" w:sz="0" w:space="0" w:color="auto"/>
                        <w:bottom w:val="none" w:sz="0" w:space="0" w:color="auto"/>
                        <w:right w:val="none" w:sz="0" w:space="0" w:color="auto"/>
                      </w:divBdr>
                    </w:div>
                    <w:div w:id="1239443108">
                      <w:marLeft w:val="0"/>
                      <w:marRight w:val="0"/>
                      <w:marTop w:val="0"/>
                      <w:marBottom w:val="0"/>
                      <w:divBdr>
                        <w:top w:val="none" w:sz="0" w:space="0" w:color="auto"/>
                        <w:left w:val="none" w:sz="0" w:space="0" w:color="auto"/>
                        <w:bottom w:val="none" w:sz="0" w:space="0" w:color="auto"/>
                        <w:right w:val="none" w:sz="0" w:space="0" w:color="auto"/>
                      </w:divBdr>
                    </w:div>
                    <w:div w:id="1408260371">
                      <w:marLeft w:val="0"/>
                      <w:marRight w:val="0"/>
                      <w:marTop w:val="0"/>
                      <w:marBottom w:val="0"/>
                      <w:divBdr>
                        <w:top w:val="none" w:sz="0" w:space="0" w:color="auto"/>
                        <w:left w:val="none" w:sz="0" w:space="0" w:color="auto"/>
                        <w:bottom w:val="none" w:sz="0" w:space="0" w:color="auto"/>
                        <w:right w:val="none" w:sz="0" w:space="0" w:color="auto"/>
                      </w:divBdr>
                    </w:div>
                    <w:div w:id="1411467906">
                      <w:marLeft w:val="0"/>
                      <w:marRight w:val="0"/>
                      <w:marTop w:val="0"/>
                      <w:marBottom w:val="0"/>
                      <w:divBdr>
                        <w:top w:val="none" w:sz="0" w:space="0" w:color="auto"/>
                        <w:left w:val="none" w:sz="0" w:space="0" w:color="auto"/>
                        <w:bottom w:val="none" w:sz="0" w:space="0" w:color="auto"/>
                        <w:right w:val="none" w:sz="0" w:space="0" w:color="auto"/>
                      </w:divBdr>
                    </w:div>
                  </w:divsChild>
                </w:div>
                <w:div w:id="605428782">
                  <w:marLeft w:val="0"/>
                  <w:marRight w:val="0"/>
                  <w:marTop w:val="0"/>
                  <w:marBottom w:val="0"/>
                  <w:divBdr>
                    <w:top w:val="none" w:sz="0" w:space="0" w:color="auto"/>
                    <w:left w:val="none" w:sz="0" w:space="0" w:color="auto"/>
                    <w:bottom w:val="none" w:sz="0" w:space="0" w:color="auto"/>
                    <w:right w:val="none" w:sz="0" w:space="0" w:color="auto"/>
                  </w:divBdr>
                  <w:divsChild>
                    <w:div w:id="1467746717">
                      <w:marLeft w:val="0"/>
                      <w:marRight w:val="0"/>
                      <w:marTop w:val="0"/>
                      <w:marBottom w:val="0"/>
                      <w:divBdr>
                        <w:top w:val="none" w:sz="0" w:space="0" w:color="auto"/>
                        <w:left w:val="none" w:sz="0" w:space="0" w:color="auto"/>
                        <w:bottom w:val="none" w:sz="0" w:space="0" w:color="auto"/>
                        <w:right w:val="none" w:sz="0" w:space="0" w:color="auto"/>
                      </w:divBdr>
                    </w:div>
                    <w:div w:id="1522162488">
                      <w:marLeft w:val="0"/>
                      <w:marRight w:val="0"/>
                      <w:marTop w:val="0"/>
                      <w:marBottom w:val="0"/>
                      <w:divBdr>
                        <w:top w:val="none" w:sz="0" w:space="0" w:color="auto"/>
                        <w:left w:val="none" w:sz="0" w:space="0" w:color="auto"/>
                        <w:bottom w:val="none" w:sz="0" w:space="0" w:color="auto"/>
                        <w:right w:val="none" w:sz="0" w:space="0" w:color="auto"/>
                      </w:divBdr>
                    </w:div>
                  </w:divsChild>
                </w:div>
                <w:div w:id="744034800">
                  <w:marLeft w:val="0"/>
                  <w:marRight w:val="0"/>
                  <w:marTop w:val="0"/>
                  <w:marBottom w:val="0"/>
                  <w:divBdr>
                    <w:top w:val="none" w:sz="0" w:space="0" w:color="auto"/>
                    <w:left w:val="none" w:sz="0" w:space="0" w:color="auto"/>
                    <w:bottom w:val="none" w:sz="0" w:space="0" w:color="auto"/>
                    <w:right w:val="none" w:sz="0" w:space="0" w:color="auto"/>
                  </w:divBdr>
                  <w:divsChild>
                    <w:div w:id="360976951">
                      <w:marLeft w:val="0"/>
                      <w:marRight w:val="0"/>
                      <w:marTop w:val="0"/>
                      <w:marBottom w:val="0"/>
                      <w:divBdr>
                        <w:top w:val="none" w:sz="0" w:space="0" w:color="auto"/>
                        <w:left w:val="none" w:sz="0" w:space="0" w:color="auto"/>
                        <w:bottom w:val="none" w:sz="0" w:space="0" w:color="auto"/>
                        <w:right w:val="none" w:sz="0" w:space="0" w:color="auto"/>
                      </w:divBdr>
                    </w:div>
                    <w:div w:id="1672221576">
                      <w:marLeft w:val="0"/>
                      <w:marRight w:val="0"/>
                      <w:marTop w:val="0"/>
                      <w:marBottom w:val="0"/>
                      <w:divBdr>
                        <w:top w:val="none" w:sz="0" w:space="0" w:color="auto"/>
                        <w:left w:val="none" w:sz="0" w:space="0" w:color="auto"/>
                        <w:bottom w:val="none" w:sz="0" w:space="0" w:color="auto"/>
                        <w:right w:val="none" w:sz="0" w:space="0" w:color="auto"/>
                      </w:divBdr>
                    </w:div>
                    <w:div w:id="1762068296">
                      <w:marLeft w:val="0"/>
                      <w:marRight w:val="0"/>
                      <w:marTop w:val="0"/>
                      <w:marBottom w:val="0"/>
                      <w:divBdr>
                        <w:top w:val="none" w:sz="0" w:space="0" w:color="auto"/>
                        <w:left w:val="none" w:sz="0" w:space="0" w:color="auto"/>
                        <w:bottom w:val="none" w:sz="0" w:space="0" w:color="auto"/>
                        <w:right w:val="none" w:sz="0" w:space="0" w:color="auto"/>
                      </w:divBdr>
                    </w:div>
                    <w:div w:id="1691448973">
                      <w:marLeft w:val="0"/>
                      <w:marRight w:val="0"/>
                      <w:marTop w:val="0"/>
                      <w:marBottom w:val="0"/>
                      <w:divBdr>
                        <w:top w:val="none" w:sz="0" w:space="0" w:color="auto"/>
                        <w:left w:val="none" w:sz="0" w:space="0" w:color="auto"/>
                        <w:bottom w:val="none" w:sz="0" w:space="0" w:color="auto"/>
                        <w:right w:val="none" w:sz="0" w:space="0" w:color="auto"/>
                      </w:divBdr>
                    </w:div>
                    <w:div w:id="411707669">
                      <w:marLeft w:val="0"/>
                      <w:marRight w:val="0"/>
                      <w:marTop w:val="0"/>
                      <w:marBottom w:val="0"/>
                      <w:divBdr>
                        <w:top w:val="none" w:sz="0" w:space="0" w:color="auto"/>
                        <w:left w:val="none" w:sz="0" w:space="0" w:color="auto"/>
                        <w:bottom w:val="none" w:sz="0" w:space="0" w:color="auto"/>
                        <w:right w:val="none" w:sz="0" w:space="0" w:color="auto"/>
                      </w:divBdr>
                    </w:div>
                    <w:div w:id="413360680">
                      <w:marLeft w:val="0"/>
                      <w:marRight w:val="0"/>
                      <w:marTop w:val="0"/>
                      <w:marBottom w:val="0"/>
                      <w:divBdr>
                        <w:top w:val="none" w:sz="0" w:space="0" w:color="auto"/>
                        <w:left w:val="none" w:sz="0" w:space="0" w:color="auto"/>
                        <w:bottom w:val="none" w:sz="0" w:space="0" w:color="auto"/>
                        <w:right w:val="none" w:sz="0" w:space="0" w:color="auto"/>
                      </w:divBdr>
                    </w:div>
                  </w:divsChild>
                </w:div>
                <w:div w:id="939336757">
                  <w:marLeft w:val="0"/>
                  <w:marRight w:val="0"/>
                  <w:marTop w:val="0"/>
                  <w:marBottom w:val="0"/>
                  <w:divBdr>
                    <w:top w:val="none" w:sz="0" w:space="0" w:color="auto"/>
                    <w:left w:val="none" w:sz="0" w:space="0" w:color="auto"/>
                    <w:bottom w:val="none" w:sz="0" w:space="0" w:color="auto"/>
                    <w:right w:val="none" w:sz="0" w:space="0" w:color="auto"/>
                  </w:divBdr>
                  <w:divsChild>
                    <w:div w:id="987906705">
                      <w:marLeft w:val="0"/>
                      <w:marRight w:val="0"/>
                      <w:marTop w:val="0"/>
                      <w:marBottom w:val="0"/>
                      <w:divBdr>
                        <w:top w:val="none" w:sz="0" w:space="0" w:color="auto"/>
                        <w:left w:val="none" w:sz="0" w:space="0" w:color="auto"/>
                        <w:bottom w:val="none" w:sz="0" w:space="0" w:color="auto"/>
                        <w:right w:val="none" w:sz="0" w:space="0" w:color="auto"/>
                      </w:divBdr>
                    </w:div>
                    <w:div w:id="1163474575">
                      <w:marLeft w:val="0"/>
                      <w:marRight w:val="0"/>
                      <w:marTop w:val="0"/>
                      <w:marBottom w:val="0"/>
                      <w:divBdr>
                        <w:top w:val="none" w:sz="0" w:space="0" w:color="auto"/>
                        <w:left w:val="none" w:sz="0" w:space="0" w:color="auto"/>
                        <w:bottom w:val="none" w:sz="0" w:space="0" w:color="auto"/>
                        <w:right w:val="none" w:sz="0" w:space="0" w:color="auto"/>
                      </w:divBdr>
                    </w:div>
                    <w:div w:id="725035531">
                      <w:marLeft w:val="0"/>
                      <w:marRight w:val="0"/>
                      <w:marTop w:val="0"/>
                      <w:marBottom w:val="0"/>
                      <w:divBdr>
                        <w:top w:val="none" w:sz="0" w:space="0" w:color="auto"/>
                        <w:left w:val="none" w:sz="0" w:space="0" w:color="auto"/>
                        <w:bottom w:val="none" w:sz="0" w:space="0" w:color="auto"/>
                        <w:right w:val="none" w:sz="0" w:space="0" w:color="auto"/>
                      </w:divBdr>
                    </w:div>
                    <w:div w:id="1966152916">
                      <w:marLeft w:val="0"/>
                      <w:marRight w:val="0"/>
                      <w:marTop w:val="0"/>
                      <w:marBottom w:val="0"/>
                      <w:divBdr>
                        <w:top w:val="none" w:sz="0" w:space="0" w:color="auto"/>
                        <w:left w:val="none" w:sz="0" w:space="0" w:color="auto"/>
                        <w:bottom w:val="none" w:sz="0" w:space="0" w:color="auto"/>
                        <w:right w:val="none" w:sz="0" w:space="0" w:color="auto"/>
                      </w:divBdr>
                    </w:div>
                    <w:div w:id="1867020820">
                      <w:marLeft w:val="0"/>
                      <w:marRight w:val="0"/>
                      <w:marTop w:val="0"/>
                      <w:marBottom w:val="0"/>
                      <w:divBdr>
                        <w:top w:val="none" w:sz="0" w:space="0" w:color="auto"/>
                        <w:left w:val="none" w:sz="0" w:space="0" w:color="auto"/>
                        <w:bottom w:val="none" w:sz="0" w:space="0" w:color="auto"/>
                        <w:right w:val="none" w:sz="0" w:space="0" w:color="auto"/>
                      </w:divBdr>
                    </w:div>
                    <w:div w:id="2144544166">
                      <w:marLeft w:val="0"/>
                      <w:marRight w:val="0"/>
                      <w:marTop w:val="0"/>
                      <w:marBottom w:val="0"/>
                      <w:divBdr>
                        <w:top w:val="none" w:sz="0" w:space="0" w:color="auto"/>
                        <w:left w:val="none" w:sz="0" w:space="0" w:color="auto"/>
                        <w:bottom w:val="none" w:sz="0" w:space="0" w:color="auto"/>
                        <w:right w:val="none" w:sz="0" w:space="0" w:color="auto"/>
                      </w:divBdr>
                    </w:div>
                    <w:div w:id="1953433661">
                      <w:marLeft w:val="0"/>
                      <w:marRight w:val="0"/>
                      <w:marTop w:val="0"/>
                      <w:marBottom w:val="0"/>
                      <w:divBdr>
                        <w:top w:val="none" w:sz="0" w:space="0" w:color="auto"/>
                        <w:left w:val="none" w:sz="0" w:space="0" w:color="auto"/>
                        <w:bottom w:val="none" w:sz="0" w:space="0" w:color="auto"/>
                        <w:right w:val="none" w:sz="0" w:space="0" w:color="auto"/>
                      </w:divBdr>
                    </w:div>
                    <w:div w:id="3760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10597">
      <w:bodyDiv w:val="1"/>
      <w:marLeft w:val="0"/>
      <w:marRight w:val="0"/>
      <w:marTop w:val="0"/>
      <w:marBottom w:val="0"/>
      <w:divBdr>
        <w:top w:val="none" w:sz="0" w:space="0" w:color="auto"/>
        <w:left w:val="none" w:sz="0" w:space="0" w:color="auto"/>
        <w:bottom w:val="none" w:sz="0" w:space="0" w:color="auto"/>
        <w:right w:val="none" w:sz="0" w:space="0" w:color="auto"/>
      </w:divBdr>
    </w:div>
    <w:div w:id="216477456">
      <w:bodyDiv w:val="1"/>
      <w:marLeft w:val="0"/>
      <w:marRight w:val="0"/>
      <w:marTop w:val="0"/>
      <w:marBottom w:val="0"/>
      <w:divBdr>
        <w:top w:val="none" w:sz="0" w:space="0" w:color="auto"/>
        <w:left w:val="none" w:sz="0" w:space="0" w:color="auto"/>
        <w:bottom w:val="none" w:sz="0" w:space="0" w:color="auto"/>
        <w:right w:val="none" w:sz="0" w:space="0" w:color="auto"/>
      </w:divBdr>
      <w:divsChild>
        <w:div w:id="830022733">
          <w:marLeft w:val="0"/>
          <w:marRight w:val="0"/>
          <w:marTop w:val="0"/>
          <w:marBottom w:val="0"/>
          <w:divBdr>
            <w:top w:val="none" w:sz="0" w:space="0" w:color="auto"/>
            <w:left w:val="none" w:sz="0" w:space="0" w:color="auto"/>
            <w:bottom w:val="none" w:sz="0" w:space="0" w:color="auto"/>
            <w:right w:val="none" w:sz="0" w:space="0" w:color="auto"/>
          </w:divBdr>
          <w:divsChild>
            <w:div w:id="1423722378">
              <w:marLeft w:val="0"/>
              <w:marRight w:val="0"/>
              <w:marTop w:val="0"/>
              <w:marBottom w:val="0"/>
              <w:divBdr>
                <w:top w:val="none" w:sz="0" w:space="0" w:color="auto"/>
                <w:left w:val="none" w:sz="0" w:space="0" w:color="auto"/>
                <w:bottom w:val="none" w:sz="0" w:space="0" w:color="auto"/>
                <w:right w:val="none" w:sz="0" w:space="0" w:color="auto"/>
              </w:divBdr>
            </w:div>
            <w:div w:id="90049283">
              <w:marLeft w:val="0"/>
              <w:marRight w:val="0"/>
              <w:marTop w:val="0"/>
              <w:marBottom w:val="0"/>
              <w:divBdr>
                <w:top w:val="none" w:sz="0" w:space="0" w:color="auto"/>
                <w:left w:val="none" w:sz="0" w:space="0" w:color="auto"/>
                <w:bottom w:val="none" w:sz="0" w:space="0" w:color="auto"/>
                <w:right w:val="none" w:sz="0" w:space="0" w:color="auto"/>
              </w:divBdr>
            </w:div>
            <w:div w:id="1680351560">
              <w:marLeft w:val="0"/>
              <w:marRight w:val="0"/>
              <w:marTop w:val="0"/>
              <w:marBottom w:val="0"/>
              <w:divBdr>
                <w:top w:val="none" w:sz="0" w:space="0" w:color="auto"/>
                <w:left w:val="none" w:sz="0" w:space="0" w:color="auto"/>
                <w:bottom w:val="none" w:sz="0" w:space="0" w:color="auto"/>
                <w:right w:val="none" w:sz="0" w:space="0" w:color="auto"/>
              </w:divBdr>
              <w:divsChild>
                <w:div w:id="86385339">
                  <w:marLeft w:val="0"/>
                  <w:marRight w:val="0"/>
                  <w:marTop w:val="0"/>
                  <w:marBottom w:val="0"/>
                  <w:divBdr>
                    <w:top w:val="none" w:sz="0" w:space="0" w:color="auto"/>
                    <w:left w:val="none" w:sz="0" w:space="0" w:color="auto"/>
                    <w:bottom w:val="none" w:sz="0" w:space="0" w:color="auto"/>
                    <w:right w:val="none" w:sz="0" w:space="0" w:color="auto"/>
                  </w:divBdr>
                </w:div>
              </w:divsChild>
            </w:div>
            <w:div w:id="691347187">
              <w:marLeft w:val="0"/>
              <w:marRight w:val="0"/>
              <w:marTop w:val="0"/>
              <w:marBottom w:val="0"/>
              <w:divBdr>
                <w:top w:val="none" w:sz="0" w:space="0" w:color="auto"/>
                <w:left w:val="none" w:sz="0" w:space="0" w:color="auto"/>
                <w:bottom w:val="none" w:sz="0" w:space="0" w:color="auto"/>
                <w:right w:val="none" w:sz="0" w:space="0" w:color="auto"/>
              </w:divBdr>
              <w:divsChild>
                <w:div w:id="1247685543">
                  <w:marLeft w:val="0"/>
                  <w:marRight w:val="0"/>
                  <w:marTop w:val="0"/>
                  <w:marBottom w:val="0"/>
                  <w:divBdr>
                    <w:top w:val="none" w:sz="0" w:space="0" w:color="auto"/>
                    <w:left w:val="none" w:sz="0" w:space="0" w:color="auto"/>
                    <w:bottom w:val="none" w:sz="0" w:space="0" w:color="auto"/>
                    <w:right w:val="none" w:sz="0" w:space="0" w:color="auto"/>
                  </w:divBdr>
                </w:div>
              </w:divsChild>
            </w:div>
            <w:div w:id="1433092085">
              <w:marLeft w:val="0"/>
              <w:marRight w:val="0"/>
              <w:marTop w:val="0"/>
              <w:marBottom w:val="0"/>
              <w:divBdr>
                <w:top w:val="none" w:sz="0" w:space="0" w:color="auto"/>
                <w:left w:val="none" w:sz="0" w:space="0" w:color="auto"/>
                <w:bottom w:val="none" w:sz="0" w:space="0" w:color="auto"/>
                <w:right w:val="none" w:sz="0" w:space="0" w:color="auto"/>
              </w:divBdr>
              <w:divsChild>
                <w:div w:id="1929382115">
                  <w:marLeft w:val="0"/>
                  <w:marRight w:val="0"/>
                  <w:marTop w:val="0"/>
                  <w:marBottom w:val="0"/>
                  <w:divBdr>
                    <w:top w:val="none" w:sz="0" w:space="0" w:color="auto"/>
                    <w:left w:val="none" w:sz="0" w:space="0" w:color="auto"/>
                    <w:bottom w:val="none" w:sz="0" w:space="0" w:color="auto"/>
                    <w:right w:val="none" w:sz="0" w:space="0" w:color="auto"/>
                  </w:divBdr>
                </w:div>
                <w:div w:id="2039156869">
                  <w:marLeft w:val="0"/>
                  <w:marRight w:val="0"/>
                  <w:marTop w:val="0"/>
                  <w:marBottom w:val="0"/>
                  <w:divBdr>
                    <w:top w:val="none" w:sz="0" w:space="0" w:color="auto"/>
                    <w:left w:val="none" w:sz="0" w:space="0" w:color="auto"/>
                    <w:bottom w:val="none" w:sz="0" w:space="0" w:color="auto"/>
                    <w:right w:val="none" w:sz="0" w:space="0" w:color="auto"/>
                  </w:divBdr>
                </w:div>
                <w:div w:id="1351106681">
                  <w:marLeft w:val="0"/>
                  <w:marRight w:val="0"/>
                  <w:marTop w:val="0"/>
                  <w:marBottom w:val="0"/>
                  <w:divBdr>
                    <w:top w:val="none" w:sz="0" w:space="0" w:color="auto"/>
                    <w:left w:val="none" w:sz="0" w:space="0" w:color="auto"/>
                    <w:bottom w:val="none" w:sz="0" w:space="0" w:color="auto"/>
                    <w:right w:val="none" w:sz="0" w:space="0" w:color="auto"/>
                  </w:divBdr>
                </w:div>
                <w:div w:id="254830691">
                  <w:marLeft w:val="0"/>
                  <w:marRight w:val="0"/>
                  <w:marTop w:val="0"/>
                  <w:marBottom w:val="0"/>
                  <w:divBdr>
                    <w:top w:val="none" w:sz="0" w:space="0" w:color="auto"/>
                    <w:left w:val="none" w:sz="0" w:space="0" w:color="auto"/>
                    <w:bottom w:val="none" w:sz="0" w:space="0" w:color="auto"/>
                    <w:right w:val="none" w:sz="0" w:space="0" w:color="auto"/>
                  </w:divBdr>
                </w:div>
              </w:divsChild>
            </w:div>
            <w:div w:id="1171407521">
              <w:marLeft w:val="0"/>
              <w:marRight w:val="0"/>
              <w:marTop w:val="0"/>
              <w:marBottom w:val="0"/>
              <w:divBdr>
                <w:top w:val="none" w:sz="0" w:space="0" w:color="auto"/>
                <w:left w:val="none" w:sz="0" w:space="0" w:color="auto"/>
                <w:bottom w:val="none" w:sz="0" w:space="0" w:color="auto"/>
                <w:right w:val="none" w:sz="0" w:space="0" w:color="auto"/>
              </w:divBdr>
              <w:divsChild>
                <w:div w:id="725883189">
                  <w:marLeft w:val="0"/>
                  <w:marRight w:val="0"/>
                  <w:marTop w:val="0"/>
                  <w:marBottom w:val="0"/>
                  <w:divBdr>
                    <w:top w:val="none" w:sz="0" w:space="0" w:color="auto"/>
                    <w:left w:val="none" w:sz="0" w:space="0" w:color="auto"/>
                    <w:bottom w:val="none" w:sz="0" w:space="0" w:color="auto"/>
                    <w:right w:val="none" w:sz="0" w:space="0" w:color="auto"/>
                  </w:divBdr>
                </w:div>
                <w:div w:id="634141416">
                  <w:marLeft w:val="0"/>
                  <w:marRight w:val="0"/>
                  <w:marTop w:val="0"/>
                  <w:marBottom w:val="0"/>
                  <w:divBdr>
                    <w:top w:val="none" w:sz="0" w:space="0" w:color="auto"/>
                    <w:left w:val="none" w:sz="0" w:space="0" w:color="auto"/>
                    <w:bottom w:val="none" w:sz="0" w:space="0" w:color="auto"/>
                    <w:right w:val="none" w:sz="0" w:space="0" w:color="auto"/>
                  </w:divBdr>
                </w:div>
                <w:div w:id="27343682">
                  <w:marLeft w:val="0"/>
                  <w:marRight w:val="0"/>
                  <w:marTop w:val="0"/>
                  <w:marBottom w:val="0"/>
                  <w:divBdr>
                    <w:top w:val="none" w:sz="0" w:space="0" w:color="auto"/>
                    <w:left w:val="none" w:sz="0" w:space="0" w:color="auto"/>
                    <w:bottom w:val="none" w:sz="0" w:space="0" w:color="auto"/>
                    <w:right w:val="none" w:sz="0" w:space="0" w:color="auto"/>
                  </w:divBdr>
                </w:div>
                <w:div w:id="1812673518">
                  <w:marLeft w:val="0"/>
                  <w:marRight w:val="0"/>
                  <w:marTop w:val="0"/>
                  <w:marBottom w:val="0"/>
                  <w:divBdr>
                    <w:top w:val="none" w:sz="0" w:space="0" w:color="auto"/>
                    <w:left w:val="none" w:sz="0" w:space="0" w:color="auto"/>
                    <w:bottom w:val="none" w:sz="0" w:space="0" w:color="auto"/>
                    <w:right w:val="none" w:sz="0" w:space="0" w:color="auto"/>
                  </w:divBdr>
                </w:div>
                <w:div w:id="958031239">
                  <w:marLeft w:val="0"/>
                  <w:marRight w:val="0"/>
                  <w:marTop w:val="0"/>
                  <w:marBottom w:val="0"/>
                  <w:divBdr>
                    <w:top w:val="none" w:sz="0" w:space="0" w:color="auto"/>
                    <w:left w:val="none" w:sz="0" w:space="0" w:color="auto"/>
                    <w:bottom w:val="none" w:sz="0" w:space="0" w:color="auto"/>
                    <w:right w:val="none" w:sz="0" w:space="0" w:color="auto"/>
                  </w:divBdr>
                </w:div>
                <w:div w:id="390933738">
                  <w:marLeft w:val="0"/>
                  <w:marRight w:val="0"/>
                  <w:marTop w:val="0"/>
                  <w:marBottom w:val="0"/>
                  <w:divBdr>
                    <w:top w:val="none" w:sz="0" w:space="0" w:color="auto"/>
                    <w:left w:val="none" w:sz="0" w:space="0" w:color="auto"/>
                    <w:bottom w:val="none" w:sz="0" w:space="0" w:color="auto"/>
                    <w:right w:val="none" w:sz="0" w:space="0" w:color="auto"/>
                  </w:divBdr>
                </w:div>
                <w:div w:id="471679389">
                  <w:marLeft w:val="0"/>
                  <w:marRight w:val="0"/>
                  <w:marTop w:val="0"/>
                  <w:marBottom w:val="0"/>
                  <w:divBdr>
                    <w:top w:val="none" w:sz="0" w:space="0" w:color="auto"/>
                    <w:left w:val="none" w:sz="0" w:space="0" w:color="auto"/>
                    <w:bottom w:val="none" w:sz="0" w:space="0" w:color="auto"/>
                    <w:right w:val="none" w:sz="0" w:space="0" w:color="auto"/>
                  </w:divBdr>
                </w:div>
              </w:divsChild>
            </w:div>
            <w:div w:id="609900553">
              <w:marLeft w:val="0"/>
              <w:marRight w:val="0"/>
              <w:marTop w:val="0"/>
              <w:marBottom w:val="0"/>
              <w:divBdr>
                <w:top w:val="none" w:sz="0" w:space="0" w:color="auto"/>
                <w:left w:val="none" w:sz="0" w:space="0" w:color="auto"/>
                <w:bottom w:val="none" w:sz="0" w:space="0" w:color="auto"/>
                <w:right w:val="none" w:sz="0" w:space="0" w:color="auto"/>
              </w:divBdr>
              <w:divsChild>
                <w:div w:id="1145467187">
                  <w:marLeft w:val="0"/>
                  <w:marRight w:val="0"/>
                  <w:marTop w:val="0"/>
                  <w:marBottom w:val="0"/>
                  <w:divBdr>
                    <w:top w:val="none" w:sz="0" w:space="0" w:color="auto"/>
                    <w:left w:val="none" w:sz="0" w:space="0" w:color="auto"/>
                    <w:bottom w:val="none" w:sz="0" w:space="0" w:color="auto"/>
                    <w:right w:val="none" w:sz="0" w:space="0" w:color="auto"/>
                  </w:divBdr>
                </w:div>
                <w:div w:id="1288899145">
                  <w:marLeft w:val="0"/>
                  <w:marRight w:val="0"/>
                  <w:marTop w:val="0"/>
                  <w:marBottom w:val="0"/>
                  <w:divBdr>
                    <w:top w:val="none" w:sz="0" w:space="0" w:color="auto"/>
                    <w:left w:val="none" w:sz="0" w:space="0" w:color="auto"/>
                    <w:bottom w:val="none" w:sz="0" w:space="0" w:color="auto"/>
                    <w:right w:val="none" w:sz="0" w:space="0" w:color="auto"/>
                  </w:divBdr>
                </w:div>
              </w:divsChild>
            </w:div>
            <w:div w:id="2095929005">
              <w:marLeft w:val="0"/>
              <w:marRight w:val="0"/>
              <w:marTop w:val="0"/>
              <w:marBottom w:val="0"/>
              <w:divBdr>
                <w:top w:val="none" w:sz="0" w:space="0" w:color="auto"/>
                <w:left w:val="none" w:sz="0" w:space="0" w:color="auto"/>
                <w:bottom w:val="none" w:sz="0" w:space="0" w:color="auto"/>
                <w:right w:val="none" w:sz="0" w:space="0" w:color="auto"/>
              </w:divBdr>
              <w:divsChild>
                <w:div w:id="2038770634">
                  <w:marLeft w:val="0"/>
                  <w:marRight w:val="0"/>
                  <w:marTop w:val="0"/>
                  <w:marBottom w:val="0"/>
                  <w:divBdr>
                    <w:top w:val="none" w:sz="0" w:space="0" w:color="auto"/>
                    <w:left w:val="none" w:sz="0" w:space="0" w:color="auto"/>
                    <w:bottom w:val="none" w:sz="0" w:space="0" w:color="auto"/>
                    <w:right w:val="none" w:sz="0" w:space="0" w:color="auto"/>
                  </w:divBdr>
                </w:div>
                <w:div w:id="1852261330">
                  <w:marLeft w:val="0"/>
                  <w:marRight w:val="0"/>
                  <w:marTop w:val="0"/>
                  <w:marBottom w:val="0"/>
                  <w:divBdr>
                    <w:top w:val="none" w:sz="0" w:space="0" w:color="auto"/>
                    <w:left w:val="none" w:sz="0" w:space="0" w:color="auto"/>
                    <w:bottom w:val="none" w:sz="0" w:space="0" w:color="auto"/>
                    <w:right w:val="none" w:sz="0" w:space="0" w:color="auto"/>
                  </w:divBdr>
                </w:div>
                <w:div w:id="1573152614">
                  <w:marLeft w:val="0"/>
                  <w:marRight w:val="0"/>
                  <w:marTop w:val="0"/>
                  <w:marBottom w:val="0"/>
                  <w:divBdr>
                    <w:top w:val="none" w:sz="0" w:space="0" w:color="auto"/>
                    <w:left w:val="none" w:sz="0" w:space="0" w:color="auto"/>
                    <w:bottom w:val="none" w:sz="0" w:space="0" w:color="auto"/>
                    <w:right w:val="none" w:sz="0" w:space="0" w:color="auto"/>
                  </w:divBdr>
                </w:div>
                <w:div w:id="1626737224">
                  <w:marLeft w:val="0"/>
                  <w:marRight w:val="0"/>
                  <w:marTop w:val="0"/>
                  <w:marBottom w:val="0"/>
                  <w:divBdr>
                    <w:top w:val="none" w:sz="0" w:space="0" w:color="auto"/>
                    <w:left w:val="none" w:sz="0" w:space="0" w:color="auto"/>
                    <w:bottom w:val="none" w:sz="0" w:space="0" w:color="auto"/>
                    <w:right w:val="none" w:sz="0" w:space="0" w:color="auto"/>
                  </w:divBdr>
                </w:div>
                <w:div w:id="1685866001">
                  <w:marLeft w:val="0"/>
                  <w:marRight w:val="0"/>
                  <w:marTop w:val="0"/>
                  <w:marBottom w:val="0"/>
                  <w:divBdr>
                    <w:top w:val="none" w:sz="0" w:space="0" w:color="auto"/>
                    <w:left w:val="none" w:sz="0" w:space="0" w:color="auto"/>
                    <w:bottom w:val="none" w:sz="0" w:space="0" w:color="auto"/>
                    <w:right w:val="none" w:sz="0" w:space="0" w:color="auto"/>
                  </w:divBdr>
                </w:div>
                <w:div w:id="367220608">
                  <w:marLeft w:val="0"/>
                  <w:marRight w:val="0"/>
                  <w:marTop w:val="0"/>
                  <w:marBottom w:val="0"/>
                  <w:divBdr>
                    <w:top w:val="none" w:sz="0" w:space="0" w:color="auto"/>
                    <w:left w:val="none" w:sz="0" w:space="0" w:color="auto"/>
                    <w:bottom w:val="none" w:sz="0" w:space="0" w:color="auto"/>
                    <w:right w:val="none" w:sz="0" w:space="0" w:color="auto"/>
                  </w:divBdr>
                </w:div>
              </w:divsChild>
            </w:div>
            <w:div w:id="1964340680">
              <w:marLeft w:val="0"/>
              <w:marRight w:val="0"/>
              <w:marTop w:val="0"/>
              <w:marBottom w:val="0"/>
              <w:divBdr>
                <w:top w:val="none" w:sz="0" w:space="0" w:color="auto"/>
                <w:left w:val="none" w:sz="0" w:space="0" w:color="auto"/>
                <w:bottom w:val="none" w:sz="0" w:space="0" w:color="auto"/>
                <w:right w:val="none" w:sz="0" w:space="0" w:color="auto"/>
              </w:divBdr>
              <w:divsChild>
                <w:div w:id="1136487865">
                  <w:marLeft w:val="0"/>
                  <w:marRight w:val="0"/>
                  <w:marTop w:val="0"/>
                  <w:marBottom w:val="0"/>
                  <w:divBdr>
                    <w:top w:val="none" w:sz="0" w:space="0" w:color="auto"/>
                    <w:left w:val="none" w:sz="0" w:space="0" w:color="auto"/>
                    <w:bottom w:val="none" w:sz="0" w:space="0" w:color="auto"/>
                    <w:right w:val="none" w:sz="0" w:space="0" w:color="auto"/>
                  </w:divBdr>
                </w:div>
                <w:div w:id="2900696">
                  <w:marLeft w:val="0"/>
                  <w:marRight w:val="0"/>
                  <w:marTop w:val="0"/>
                  <w:marBottom w:val="0"/>
                  <w:divBdr>
                    <w:top w:val="none" w:sz="0" w:space="0" w:color="auto"/>
                    <w:left w:val="none" w:sz="0" w:space="0" w:color="auto"/>
                    <w:bottom w:val="none" w:sz="0" w:space="0" w:color="auto"/>
                    <w:right w:val="none" w:sz="0" w:space="0" w:color="auto"/>
                  </w:divBdr>
                </w:div>
                <w:div w:id="1701591641">
                  <w:marLeft w:val="0"/>
                  <w:marRight w:val="0"/>
                  <w:marTop w:val="0"/>
                  <w:marBottom w:val="0"/>
                  <w:divBdr>
                    <w:top w:val="none" w:sz="0" w:space="0" w:color="auto"/>
                    <w:left w:val="none" w:sz="0" w:space="0" w:color="auto"/>
                    <w:bottom w:val="none" w:sz="0" w:space="0" w:color="auto"/>
                    <w:right w:val="none" w:sz="0" w:space="0" w:color="auto"/>
                  </w:divBdr>
                </w:div>
                <w:div w:id="104347554">
                  <w:marLeft w:val="0"/>
                  <w:marRight w:val="0"/>
                  <w:marTop w:val="0"/>
                  <w:marBottom w:val="0"/>
                  <w:divBdr>
                    <w:top w:val="none" w:sz="0" w:space="0" w:color="auto"/>
                    <w:left w:val="none" w:sz="0" w:space="0" w:color="auto"/>
                    <w:bottom w:val="none" w:sz="0" w:space="0" w:color="auto"/>
                    <w:right w:val="none" w:sz="0" w:space="0" w:color="auto"/>
                  </w:divBdr>
                </w:div>
                <w:div w:id="1529442262">
                  <w:marLeft w:val="0"/>
                  <w:marRight w:val="0"/>
                  <w:marTop w:val="0"/>
                  <w:marBottom w:val="0"/>
                  <w:divBdr>
                    <w:top w:val="none" w:sz="0" w:space="0" w:color="auto"/>
                    <w:left w:val="none" w:sz="0" w:space="0" w:color="auto"/>
                    <w:bottom w:val="none" w:sz="0" w:space="0" w:color="auto"/>
                    <w:right w:val="none" w:sz="0" w:space="0" w:color="auto"/>
                  </w:divBdr>
                </w:div>
                <w:div w:id="351762202">
                  <w:marLeft w:val="0"/>
                  <w:marRight w:val="0"/>
                  <w:marTop w:val="0"/>
                  <w:marBottom w:val="0"/>
                  <w:divBdr>
                    <w:top w:val="none" w:sz="0" w:space="0" w:color="auto"/>
                    <w:left w:val="none" w:sz="0" w:space="0" w:color="auto"/>
                    <w:bottom w:val="none" w:sz="0" w:space="0" w:color="auto"/>
                    <w:right w:val="none" w:sz="0" w:space="0" w:color="auto"/>
                  </w:divBdr>
                </w:div>
                <w:div w:id="1113328538">
                  <w:marLeft w:val="0"/>
                  <w:marRight w:val="0"/>
                  <w:marTop w:val="0"/>
                  <w:marBottom w:val="0"/>
                  <w:divBdr>
                    <w:top w:val="none" w:sz="0" w:space="0" w:color="auto"/>
                    <w:left w:val="none" w:sz="0" w:space="0" w:color="auto"/>
                    <w:bottom w:val="none" w:sz="0" w:space="0" w:color="auto"/>
                    <w:right w:val="none" w:sz="0" w:space="0" w:color="auto"/>
                  </w:divBdr>
                </w:div>
                <w:div w:id="961499058">
                  <w:marLeft w:val="0"/>
                  <w:marRight w:val="0"/>
                  <w:marTop w:val="0"/>
                  <w:marBottom w:val="0"/>
                  <w:divBdr>
                    <w:top w:val="none" w:sz="0" w:space="0" w:color="auto"/>
                    <w:left w:val="none" w:sz="0" w:space="0" w:color="auto"/>
                    <w:bottom w:val="none" w:sz="0" w:space="0" w:color="auto"/>
                    <w:right w:val="none" w:sz="0" w:space="0" w:color="auto"/>
                  </w:divBdr>
                </w:div>
              </w:divsChild>
            </w:div>
            <w:div w:id="7682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89283">
      <w:bodyDiv w:val="1"/>
      <w:marLeft w:val="0"/>
      <w:marRight w:val="0"/>
      <w:marTop w:val="0"/>
      <w:marBottom w:val="0"/>
      <w:divBdr>
        <w:top w:val="none" w:sz="0" w:space="0" w:color="auto"/>
        <w:left w:val="none" w:sz="0" w:space="0" w:color="auto"/>
        <w:bottom w:val="none" w:sz="0" w:space="0" w:color="auto"/>
        <w:right w:val="none" w:sz="0" w:space="0" w:color="auto"/>
      </w:divBdr>
      <w:divsChild>
        <w:div w:id="1168059613">
          <w:marLeft w:val="0"/>
          <w:marRight w:val="0"/>
          <w:marTop w:val="0"/>
          <w:marBottom w:val="0"/>
          <w:divBdr>
            <w:top w:val="none" w:sz="0" w:space="0" w:color="auto"/>
            <w:left w:val="none" w:sz="0" w:space="0" w:color="auto"/>
            <w:bottom w:val="none" w:sz="0" w:space="0" w:color="auto"/>
            <w:right w:val="none" w:sz="0" w:space="0" w:color="auto"/>
          </w:divBdr>
        </w:div>
        <w:div w:id="897398575">
          <w:marLeft w:val="0"/>
          <w:marRight w:val="0"/>
          <w:marTop w:val="0"/>
          <w:marBottom w:val="0"/>
          <w:divBdr>
            <w:top w:val="none" w:sz="0" w:space="0" w:color="auto"/>
            <w:left w:val="none" w:sz="0" w:space="0" w:color="auto"/>
            <w:bottom w:val="none" w:sz="0" w:space="0" w:color="auto"/>
            <w:right w:val="none" w:sz="0" w:space="0" w:color="auto"/>
          </w:divBdr>
        </w:div>
        <w:div w:id="254939432">
          <w:marLeft w:val="0"/>
          <w:marRight w:val="0"/>
          <w:marTop w:val="0"/>
          <w:marBottom w:val="0"/>
          <w:divBdr>
            <w:top w:val="none" w:sz="0" w:space="0" w:color="auto"/>
            <w:left w:val="none" w:sz="0" w:space="0" w:color="auto"/>
            <w:bottom w:val="none" w:sz="0" w:space="0" w:color="auto"/>
            <w:right w:val="none" w:sz="0" w:space="0" w:color="auto"/>
          </w:divBdr>
          <w:divsChild>
            <w:div w:id="634138670">
              <w:marLeft w:val="0"/>
              <w:marRight w:val="0"/>
              <w:marTop w:val="0"/>
              <w:marBottom w:val="0"/>
              <w:divBdr>
                <w:top w:val="none" w:sz="0" w:space="0" w:color="auto"/>
                <w:left w:val="none" w:sz="0" w:space="0" w:color="auto"/>
                <w:bottom w:val="none" w:sz="0" w:space="0" w:color="auto"/>
                <w:right w:val="none" w:sz="0" w:space="0" w:color="auto"/>
              </w:divBdr>
            </w:div>
            <w:div w:id="1560821703">
              <w:marLeft w:val="0"/>
              <w:marRight w:val="0"/>
              <w:marTop w:val="0"/>
              <w:marBottom w:val="0"/>
              <w:divBdr>
                <w:top w:val="none" w:sz="0" w:space="0" w:color="auto"/>
                <w:left w:val="none" w:sz="0" w:space="0" w:color="auto"/>
                <w:bottom w:val="none" w:sz="0" w:space="0" w:color="auto"/>
                <w:right w:val="none" w:sz="0" w:space="0" w:color="auto"/>
              </w:divBdr>
            </w:div>
            <w:div w:id="1487352997">
              <w:marLeft w:val="0"/>
              <w:marRight w:val="0"/>
              <w:marTop w:val="0"/>
              <w:marBottom w:val="0"/>
              <w:divBdr>
                <w:top w:val="none" w:sz="0" w:space="0" w:color="auto"/>
                <w:left w:val="none" w:sz="0" w:space="0" w:color="auto"/>
                <w:bottom w:val="none" w:sz="0" w:space="0" w:color="auto"/>
                <w:right w:val="none" w:sz="0" w:space="0" w:color="auto"/>
              </w:divBdr>
              <w:divsChild>
                <w:div w:id="1138065392">
                  <w:marLeft w:val="0"/>
                  <w:marRight w:val="0"/>
                  <w:marTop w:val="0"/>
                  <w:marBottom w:val="0"/>
                  <w:divBdr>
                    <w:top w:val="none" w:sz="0" w:space="0" w:color="auto"/>
                    <w:left w:val="none" w:sz="0" w:space="0" w:color="auto"/>
                    <w:bottom w:val="none" w:sz="0" w:space="0" w:color="auto"/>
                    <w:right w:val="none" w:sz="0" w:space="0" w:color="auto"/>
                  </w:divBdr>
                </w:div>
              </w:divsChild>
            </w:div>
            <w:div w:id="1250114970">
              <w:marLeft w:val="0"/>
              <w:marRight w:val="0"/>
              <w:marTop w:val="0"/>
              <w:marBottom w:val="0"/>
              <w:divBdr>
                <w:top w:val="none" w:sz="0" w:space="0" w:color="auto"/>
                <w:left w:val="none" w:sz="0" w:space="0" w:color="auto"/>
                <w:bottom w:val="none" w:sz="0" w:space="0" w:color="auto"/>
                <w:right w:val="none" w:sz="0" w:space="0" w:color="auto"/>
              </w:divBdr>
              <w:divsChild>
                <w:div w:id="813445566">
                  <w:marLeft w:val="0"/>
                  <w:marRight w:val="0"/>
                  <w:marTop w:val="0"/>
                  <w:marBottom w:val="0"/>
                  <w:divBdr>
                    <w:top w:val="none" w:sz="0" w:space="0" w:color="auto"/>
                    <w:left w:val="none" w:sz="0" w:space="0" w:color="auto"/>
                    <w:bottom w:val="none" w:sz="0" w:space="0" w:color="auto"/>
                    <w:right w:val="none" w:sz="0" w:space="0" w:color="auto"/>
                  </w:divBdr>
                </w:div>
              </w:divsChild>
            </w:div>
            <w:div w:id="689991376">
              <w:marLeft w:val="0"/>
              <w:marRight w:val="0"/>
              <w:marTop w:val="0"/>
              <w:marBottom w:val="0"/>
              <w:divBdr>
                <w:top w:val="none" w:sz="0" w:space="0" w:color="auto"/>
                <w:left w:val="none" w:sz="0" w:space="0" w:color="auto"/>
                <w:bottom w:val="none" w:sz="0" w:space="0" w:color="auto"/>
                <w:right w:val="none" w:sz="0" w:space="0" w:color="auto"/>
              </w:divBdr>
              <w:divsChild>
                <w:div w:id="1279294081">
                  <w:marLeft w:val="0"/>
                  <w:marRight w:val="0"/>
                  <w:marTop w:val="0"/>
                  <w:marBottom w:val="0"/>
                  <w:divBdr>
                    <w:top w:val="none" w:sz="0" w:space="0" w:color="auto"/>
                    <w:left w:val="none" w:sz="0" w:space="0" w:color="auto"/>
                    <w:bottom w:val="none" w:sz="0" w:space="0" w:color="auto"/>
                    <w:right w:val="none" w:sz="0" w:space="0" w:color="auto"/>
                  </w:divBdr>
                </w:div>
                <w:div w:id="1470708279">
                  <w:marLeft w:val="0"/>
                  <w:marRight w:val="0"/>
                  <w:marTop w:val="0"/>
                  <w:marBottom w:val="0"/>
                  <w:divBdr>
                    <w:top w:val="none" w:sz="0" w:space="0" w:color="auto"/>
                    <w:left w:val="none" w:sz="0" w:space="0" w:color="auto"/>
                    <w:bottom w:val="none" w:sz="0" w:space="0" w:color="auto"/>
                    <w:right w:val="none" w:sz="0" w:space="0" w:color="auto"/>
                  </w:divBdr>
                </w:div>
                <w:div w:id="2071266631">
                  <w:marLeft w:val="0"/>
                  <w:marRight w:val="0"/>
                  <w:marTop w:val="0"/>
                  <w:marBottom w:val="0"/>
                  <w:divBdr>
                    <w:top w:val="none" w:sz="0" w:space="0" w:color="auto"/>
                    <w:left w:val="none" w:sz="0" w:space="0" w:color="auto"/>
                    <w:bottom w:val="none" w:sz="0" w:space="0" w:color="auto"/>
                    <w:right w:val="none" w:sz="0" w:space="0" w:color="auto"/>
                  </w:divBdr>
                </w:div>
                <w:div w:id="37705285">
                  <w:marLeft w:val="0"/>
                  <w:marRight w:val="0"/>
                  <w:marTop w:val="0"/>
                  <w:marBottom w:val="0"/>
                  <w:divBdr>
                    <w:top w:val="none" w:sz="0" w:space="0" w:color="auto"/>
                    <w:left w:val="none" w:sz="0" w:space="0" w:color="auto"/>
                    <w:bottom w:val="none" w:sz="0" w:space="0" w:color="auto"/>
                    <w:right w:val="none" w:sz="0" w:space="0" w:color="auto"/>
                  </w:divBdr>
                </w:div>
              </w:divsChild>
            </w:div>
            <w:div w:id="163473115">
              <w:marLeft w:val="0"/>
              <w:marRight w:val="0"/>
              <w:marTop w:val="0"/>
              <w:marBottom w:val="0"/>
              <w:divBdr>
                <w:top w:val="none" w:sz="0" w:space="0" w:color="auto"/>
                <w:left w:val="none" w:sz="0" w:space="0" w:color="auto"/>
                <w:bottom w:val="none" w:sz="0" w:space="0" w:color="auto"/>
                <w:right w:val="none" w:sz="0" w:space="0" w:color="auto"/>
              </w:divBdr>
              <w:divsChild>
                <w:div w:id="1115709719">
                  <w:marLeft w:val="0"/>
                  <w:marRight w:val="0"/>
                  <w:marTop w:val="0"/>
                  <w:marBottom w:val="0"/>
                  <w:divBdr>
                    <w:top w:val="none" w:sz="0" w:space="0" w:color="auto"/>
                    <w:left w:val="none" w:sz="0" w:space="0" w:color="auto"/>
                    <w:bottom w:val="none" w:sz="0" w:space="0" w:color="auto"/>
                    <w:right w:val="none" w:sz="0" w:space="0" w:color="auto"/>
                  </w:divBdr>
                </w:div>
                <w:div w:id="1624071889">
                  <w:marLeft w:val="0"/>
                  <w:marRight w:val="0"/>
                  <w:marTop w:val="0"/>
                  <w:marBottom w:val="0"/>
                  <w:divBdr>
                    <w:top w:val="none" w:sz="0" w:space="0" w:color="auto"/>
                    <w:left w:val="none" w:sz="0" w:space="0" w:color="auto"/>
                    <w:bottom w:val="none" w:sz="0" w:space="0" w:color="auto"/>
                    <w:right w:val="none" w:sz="0" w:space="0" w:color="auto"/>
                  </w:divBdr>
                </w:div>
                <w:div w:id="742408764">
                  <w:marLeft w:val="0"/>
                  <w:marRight w:val="0"/>
                  <w:marTop w:val="0"/>
                  <w:marBottom w:val="0"/>
                  <w:divBdr>
                    <w:top w:val="none" w:sz="0" w:space="0" w:color="auto"/>
                    <w:left w:val="none" w:sz="0" w:space="0" w:color="auto"/>
                    <w:bottom w:val="none" w:sz="0" w:space="0" w:color="auto"/>
                    <w:right w:val="none" w:sz="0" w:space="0" w:color="auto"/>
                  </w:divBdr>
                </w:div>
                <w:div w:id="574440947">
                  <w:marLeft w:val="0"/>
                  <w:marRight w:val="0"/>
                  <w:marTop w:val="0"/>
                  <w:marBottom w:val="0"/>
                  <w:divBdr>
                    <w:top w:val="none" w:sz="0" w:space="0" w:color="auto"/>
                    <w:left w:val="none" w:sz="0" w:space="0" w:color="auto"/>
                    <w:bottom w:val="none" w:sz="0" w:space="0" w:color="auto"/>
                    <w:right w:val="none" w:sz="0" w:space="0" w:color="auto"/>
                  </w:divBdr>
                </w:div>
                <w:div w:id="248125466">
                  <w:marLeft w:val="0"/>
                  <w:marRight w:val="0"/>
                  <w:marTop w:val="0"/>
                  <w:marBottom w:val="0"/>
                  <w:divBdr>
                    <w:top w:val="none" w:sz="0" w:space="0" w:color="auto"/>
                    <w:left w:val="none" w:sz="0" w:space="0" w:color="auto"/>
                    <w:bottom w:val="none" w:sz="0" w:space="0" w:color="auto"/>
                    <w:right w:val="none" w:sz="0" w:space="0" w:color="auto"/>
                  </w:divBdr>
                </w:div>
                <w:div w:id="718817752">
                  <w:marLeft w:val="0"/>
                  <w:marRight w:val="0"/>
                  <w:marTop w:val="0"/>
                  <w:marBottom w:val="0"/>
                  <w:divBdr>
                    <w:top w:val="none" w:sz="0" w:space="0" w:color="auto"/>
                    <w:left w:val="none" w:sz="0" w:space="0" w:color="auto"/>
                    <w:bottom w:val="none" w:sz="0" w:space="0" w:color="auto"/>
                    <w:right w:val="none" w:sz="0" w:space="0" w:color="auto"/>
                  </w:divBdr>
                </w:div>
                <w:div w:id="262809870">
                  <w:marLeft w:val="0"/>
                  <w:marRight w:val="0"/>
                  <w:marTop w:val="0"/>
                  <w:marBottom w:val="0"/>
                  <w:divBdr>
                    <w:top w:val="none" w:sz="0" w:space="0" w:color="auto"/>
                    <w:left w:val="none" w:sz="0" w:space="0" w:color="auto"/>
                    <w:bottom w:val="none" w:sz="0" w:space="0" w:color="auto"/>
                    <w:right w:val="none" w:sz="0" w:space="0" w:color="auto"/>
                  </w:divBdr>
                </w:div>
              </w:divsChild>
            </w:div>
            <w:div w:id="84614714">
              <w:marLeft w:val="0"/>
              <w:marRight w:val="0"/>
              <w:marTop w:val="0"/>
              <w:marBottom w:val="0"/>
              <w:divBdr>
                <w:top w:val="none" w:sz="0" w:space="0" w:color="auto"/>
                <w:left w:val="none" w:sz="0" w:space="0" w:color="auto"/>
                <w:bottom w:val="none" w:sz="0" w:space="0" w:color="auto"/>
                <w:right w:val="none" w:sz="0" w:space="0" w:color="auto"/>
              </w:divBdr>
              <w:divsChild>
                <w:div w:id="402068943">
                  <w:marLeft w:val="0"/>
                  <w:marRight w:val="0"/>
                  <w:marTop w:val="0"/>
                  <w:marBottom w:val="0"/>
                  <w:divBdr>
                    <w:top w:val="none" w:sz="0" w:space="0" w:color="auto"/>
                    <w:left w:val="none" w:sz="0" w:space="0" w:color="auto"/>
                    <w:bottom w:val="none" w:sz="0" w:space="0" w:color="auto"/>
                    <w:right w:val="none" w:sz="0" w:space="0" w:color="auto"/>
                  </w:divBdr>
                </w:div>
                <w:div w:id="1012343600">
                  <w:marLeft w:val="0"/>
                  <w:marRight w:val="0"/>
                  <w:marTop w:val="0"/>
                  <w:marBottom w:val="0"/>
                  <w:divBdr>
                    <w:top w:val="none" w:sz="0" w:space="0" w:color="auto"/>
                    <w:left w:val="none" w:sz="0" w:space="0" w:color="auto"/>
                    <w:bottom w:val="none" w:sz="0" w:space="0" w:color="auto"/>
                    <w:right w:val="none" w:sz="0" w:space="0" w:color="auto"/>
                  </w:divBdr>
                </w:div>
              </w:divsChild>
            </w:div>
            <w:div w:id="1227258345">
              <w:marLeft w:val="0"/>
              <w:marRight w:val="0"/>
              <w:marTop w:val="0"/>
              <w:marBottom w:val="0"/>
              <w:divBdr>
                <w:top w:val="none" w:sz="0" w:space="0" w:color="auto"/>
                <w:left w:val="none" w:sz="0" w:space="0" w:color="auto"/>
                <w:bottom w:val="none" w:sz="0" w:space="0" w:color="auto"/>
                <w:right w:val="none" w:sz="0" w:space="0" w:color="auto"/>
              </w:divBdr>
              <w:divsChild>
                <w:div w:id="836846851">
                  <w:marLeft w:val="0"/>
                  <w:marRight w:val="0"/>
                  <w:marTop w:val="0"/>
                  <w:marBottom w:val="0"/>
                  <w:divBdr>
                    <w:top w:val="none" w:sz="0" w:space="0" w:color="auto"/>
                    <w:left w:val="none" w:sz="0" w:space="0" w:color="auto"/>
                    <w:bottom w:val="none" w:sz="0" w:space="0" w:color="auto"/>
                    <w:right w:val="none" w:sz="0" w:space="0" w:color="auto"/>
                  </w:divBdr>
                </w:div>
                <w:div w:id="248858146">
                  <w:marLeft w:val="0"/>
                  <w:marRight w:val="0"/>
                  <w:marTop w:val="0"/>
                  <w:marBottom w:val="0"/>
                  <w:divBdr>
                    <w:top w:val="none" w:sz="0" w:space="0" w:color="auto"/>
                    <w:left w:val="none" w:sz="0" w:space="0" w:color="auto"/>
                    <w:bottom w:val="none" w:sz="0" w:space="0" w:color="auto"/>
                    <w:right w:val="none" w:sz="0" w:space="0" w:color="auto"/>
                  </w:divBdr>
                </w:div>
                <w:div w:id="651762095">
                  <w:marLeft w:val="0"/>
                  <w:marRight w:val="0"/>
                  <w:marTop w:val="0"/>
                  <w:marBottom w:val="0"/>
                  <w:divBdr>
                    <w:top w:val="none" w:sz="0" w:space="0" w:color="auto"/>
                    <w:left w:val="none" w:sz="0" w:space="0" w:color="auto"/>
                    <w:bottom w:val="none" w:sz="0" w:space="0" w:color="auto"/>
                    <w:right w:val="none" w:sz="0" w:space="0" w:color="auto"/>
                  </w:divBdr>
                </w:div>
                <w:div w:id="1598103183">
                  <w:marLeft w:val="0"/>
                  <w:marRight w:val="0"/>
                  <w:marTop w:val="0"/>
                  <w:marBottom w:val="0"/>
                  <w:divBdr>
                    <w:top w:val="none" w:sz="0" w:space="0" w:color="auto"/>
                    <w:left w:val="none" w:sz="0" w:space="0" w:color="auto"/>
                    <w:bottom w:val="none" w:sz="0" w:space="0" w:color="auto"/>
                    <w:right w:val="none" w:sz="0" w:space="0" w:color="auto"/>
                  </w:divBdr>
                </w:div>
                <w:div w:id="1859536704">
                  <w:marLeft w:val="0"/>
                  <w:marRight w:val="0"/>
                  <w:marTop w:val="0"/>
                  <w:marBottom w:val="0"/>
                  <w:divBdr>
                    <w:top w:val="none" w:sz="0" w:space="0" w:color="auto"/>
                    <w:left w:val="none" w:sz="0" w:space="0" w:color="auto"/>
                    <w:bottom w:val="none" w:sz="0" w:space="0" w:color="auto"/>
                    <w:right w:val="none" w:sz="0" w:space="0" w:color="auto"/>
                  </w:divBdr>
                </w:div>
                <w:div w:id="12268533">
                  <w:marLeft w:val="0"/>
                  <w:marRight w:val="0"/>
                  <w:marTop w:val="0"/>
                  <w:marBottom w:val="0"/>
                  <w:divBdr>
                    <w:top w:val="none" w:sz="0" w:space="0" w:color="auto"/>
                    <w:left w:val="none" w:sz="0" w:space="0" w:color="auto"/>
                    <w:bottom w:val="none" w:sz="0" w:space="0" w:color="auto"/>
                    <w:right w:val="none" w:sz="0" w:space="0" w:color="auto"/>
                  </w:divBdr>
                </w:div>
              </w:divsChild>
            </w:div>
            <w:div w:id="1129082047">
              <w:marLeft w:val="0"/>
              <w:marRight w:val="0"/>
              <w:marTop w:val="0"/>
              <w:marBottom w:val="0"/>
              <w:divBdr>
                <w:top w:val="none" w:sz="0" w:space="0" w:color="auto"/>
                <w:left w:val="none" w:sz="0" w:space="0" w:color="auto"/>
                <w:bottom w:val="none" w:sz="0" w:space="0" w:color="auto"/>
                <w:right w:val="none" w:sz="0" w:space="0" w:color="auto"/>
              </w:divBdr>
              <w:divsChild>
                <w:div w:id="2128379800">
                  <w:marLeft w:val="0"/>
                  <w:marRight w:val="0"/>
                  <w:marTop w:val="0"/>
                  <w:marBottom w:val="0"/>
                  <w:divBdr>
                    <w:top w:val="none" w:sz="0" w:space="0" w:color="auto"/>
                    <w:left w:val="none" w:sz="0" w:space="0" w:color="auto"/>
                    <w:bottom w:val="none" w:sz="0" w:space="0" w:color="auto"/>
                    <w:right w:val="none" w:sz="0" w:space="0" w:color="auto"/>
                  </w:divBdr>
                </w:div>
                <w:div w:id="306710192">
                  <w:marLeft w:val="0"/>
                  <w:marRight w:val="0"/>
                  <w:marTop w:val="0"/>
                  <w:marBottom w:val="0"/>
                  <w:divBdr>
                    <w:top w:val="none" w:sz="0" w:space="0" w:color="auto"/>
                    <w:left w:val="none" w:sz="0" w:space="0" w:color="auto"/>
                    <w:bottom w:val="none" w:sz="0" w:space="0" w:color="auto"/>
                    <w:right w:val="none" w:sz="0" w:space="0" w:color="auto"/>
                  </w:divBdr>
                </w:div>
                <w:div w:id="215550985">
                  <w:marLeft w:val="0"/>
                  <w:marRight w:val="0"/>
                  <w:marTop w:val="0"/>
                  <w:marBottom w:val="0"/>
                  <w:divBdr>
                    <w:top w:val="none" w:sz="0" w:space="0" w:color="auto"/>
                    <w:left w:val="none" w:sz="0" w:space="0" w:color="auto"/>
                    <w:bottom w:val="none" w:sz="0" w:space="0" w:color="auto"/>
                    <w:right w:val="none" w:sz="0" w:space="0" w:color="auto"/>
                  </w:divBdr>
                </w:div>
                <w:div w:id="1399934252">
                  <w:marLeft w:val="0"/>
                  <w:marRight w:val="0"/>
                  <w:marTop w:val="0"/>
                  <w:marBottom w:val="0"/>
                  <w:divBdr>
                    <w:top w:val="none" w:sz="0" w:space="0" w:color="auto"/>
                    <w:left w:val="none" w:sz="0" w:space="0" w:color="auto"/>
                    <w:bottom w:val="none" w:sz="0" w:space="0" w:color="auto"/>
                    <w:right w:val="none" w:sz="0" w:space="0" w:color="auto"/>
                  </w:divBdr>
                </w:div>
                <w:div w:id="838278995">
                  <w:marLeft w:val="0"/>
                  <w:marRight w:val="0"/>
                  <w:marTop w:val="0"/>
                  <w:marBottom w:val="0"/>
                  <w:divBdr>
                    <w:top w:val="none" w:sz="0" w:space="0" w:color="auto"/>
                    <w:left w:val="none" w:sz="0" w:space="0" w:color="auto"/>
                    <w:bottom w:val="none" w:sz="0" w:space="0" w:color="auto"/>
                    <w:right w:val="none" w:sz="0" w:space="0" w:color="auto"/>
                  </w:divBdr>
                </w:div>
                <w:div w:id="1220630874">
                  <w:marLeft w:val="0"/>
                  <w:marRight w:val="0"/>
                  <w:marTop w:val="0"/>
                  <w:marBottom w:val="0"/>
                  <w:divBdr>
                    <w:top w:val="none" w:sz="0" w:space="0" w:color="auto"/>
                    <w:left w:val="none" w:sz="0" w:space="0" w:color="auto"/>
                    <w:bottom w:val="none" w:sz="0" w:space="0" w:color="auto"/>
                    <w:right w:val="none" w:sz="0" w:space="0" w:color="auto"/>
                  </w:divBdr>
                </w:div>
                <w:div w:id="1729961115">
                  <w:marLeft w:val="0"/>
                  <w:marRight w:val="0"/>
                  <w:marTop w:val="0"/>
                  <w:marBottom w:val="0"/>
                  <w:divBdr>
                    <w:top w:val="none" w:sz="0" w:space="0" w:color="auto"/>
                    <w:left w:val="none" w:sz="0" w:space="0" w:color="auto"/>
                    <w:bottom w:val="none" w:sz="0" w:space="0" w:color="auto"/>
                    <w:right w:val="none" w:sz="0" w:space="0" w:color="auto"/>
                  </w:divBdr>
                </w:div>
                <w:div w:id="1613317537">
                  <w:marLeft w:val="0"/>
                  <w:marRight w:val="0"/>
                  <w:marTop w:val="0"/>
                  <w:marBottom w:val="0"/>
                  <w:divBdr>
                    <w:top w:val="none" w:sz="0" w:space="0" w:color="auto"/>
                    <w:left w:val="none" w:sz="0" w:space="0" w:color="auto"/>
                    <w:bottom w:val="none" w:sz="0" w:space="0" w:color="auto"/>
                    <w:right w:val="none" w:sz="0" w:space="0" w:color="auto"/>
                  </w:divBdr>
                </w:div>
              </w:divsChild>
            </w:div>
            <w:div w:id="16074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1736">
      <w:bodyDiv w:val="1"/>
      <w:marLeft w:val="0"/>
      <w:marRight w:val="0"/>
      <w:marTop w:val="0"/>
      <w:marBottom w:val="0"/>
      <w:divBdr>
        <w:top w:val="none" w:sz="0" w:space="0" w:color="auto"/>
        <w:left w:val="none" w:sz="0" w:space="0" w:color="auto"/>
        <w:bottom w:val="none" w:sz="0" w:space="0" w:color="auto"/>
        <w:right w:val="none" w:sz="0" w:space="0" w:color="auto"/>
      </w:divBdr>
    </w:div>
    <w:div w:id="763762700">
      <w:bodyDiv w:val="1"/>
      <w:marLeft w:val="0"/>
      <w:marRight w:val="0"/>
      <w:marTop w:val="0"/>
      <w:marBottom w:val="0"/>
      <w:divBdr>
        <w:top w:val="none" w:sz="0" w:space="0" w:color="auto"/>
        <w:left w:val="none" w:sz="0" w:space="0" w:color="auto"/>
        <w:bottom w:val="none" w:sz="0" w:space="0" w:color="auto"/>
        <w:right w:val="none" w:sz="0" w:space="0" w:color="auto"/>
      </w:divBdr>
    </w:div>
    <w:div w:id="1265845422">
      <w:bodyDiv w:val="1"/>
      <w:marLeft w:val="0"/>
      <w:marRight w:val="0"/>
      <w:marTop w:val="0"/>
      <w:marBottom w:val="0"/>
      <w:divBdr>
        <w:top w:val="none" w:sz="0" w:space="0" w:color="auto"/>
        <w:left w:val="none" w:sz="0" w:space="0" w:color="auto"/>
        <w:bottom w:val="none" w:sz="0" w:space="0" w:color="auto"/>
        <w:right w:val="none" w:sz="0" w:space="0" w:color="auto"/>
      </w:divBdr>
    </w:div>
    <w:div w:id="1454712316">
      <w:bodyDiv w:val="1"/>
      <w:marLeft w:val="0"/>
      <w:marRight w:val="0"/>
      <w:marTop w:val="0"/>
      <w:marBottom w:val="0"/>
      <w:divBdr>
        <w:top w:val="none" w:sz="0" w:space="0" w:color="auto"/>
        <w:left w:val="none" w:sz="0" w:space="0" w:color="auto"/>
        <w:bottom w:val="none" w:sz="0" w:space="0" w:color="auto"/>
        <w:right w:val="none" w:sz="0" w:space="0" w:color="auto"/>
      </w:divBdr>
    </w:div>
    <w:div w:id="1536692524">
      <w:bodyDiv w:val="1"/>
      <w:marLeft w:val="0"/>
      <w:marRight w:val="0"/>
      <w:marTop w:val="0"/>
      <w:marBottom w:val="0"/>
      <w:divBdr>
        <w:top w:val="none" w:sz="0" w:space="0" w:color="auto"/>
        <w:left w:val="none" w:sz="0" w:space="0" w:color="auto"/>
        <w:bottom w:val="none" w:sz="0" w:space="0" w:color="auto"/>
        <w:right w:val="none" w:sz="0" w:space="0" w:color="auto"/>
      </w:divBdr>
    </w:div>
    <w:div w:id="1834371545">
      <w:bodyDiv w:val="1"/>
      <w:marLeft w:val="0"/>
      <w:marRight w:val="0"/>
      <w:marTop w:val="0"/>
      <w:marBottom w:val="0"/>
      <w:divBdr>
        <w:top w:val="none" w:sz="0" w:space="0" w:color="auto"/>
        <w:left w:val="none" w:sz="0" w:space="0" w:color="auto"/>
        <w:bottom w:val="none" w:sz="0" w:space="0" w:color="auto"/>
        <w:right w:val="none" w:sz="0" w:space="0" w:color="auto"/>
      </w:divBdr>
      <w:divsChild>
        <w:div w:id="152112252">
          <w:marLeft w:val="0"/>
          <w:marRight w:val="0"/>
          <w:marTop w:val="0"/>
          <w:marBottom w:val="0"/>
          <w:divBdr>
            <w:top w:val="none" w:sz="0" w:space="0" w:color="auto"/>
            <w:left w:val="none" w:sz="0" w:space="0" w:color="auto"/>
            <w:bottom w:val="none" w:sz="0" w:space="0" w:color="auto"/>
            <w:right w:val="none" w:sz="0" w:space="0" w:color="auto"/>
          </w:divBdr>
          <w:divsChild>
            <w:div w:id="1510484139">
              <w:marLeft w:val="0"/>
              <w:marRight w:val="0"/>
              <w:marTop w:val="0"/>
              <w:marBottom w:val="0"/>
              <w:divBdr>
                <w:top w:val="none" w:sz="0" w:space="0" w:color="auto"/>
                <w:left w:val="none" w:sz="0" w:space="0" w:color="auto"/>
                <w:bottom w:val="none" w:sz="0" w:space="0" w:color="auto"/>
                <w:right w:val="none" w:sz="0" w:space="0" w:color="auto"/>
              </w:divBdr>
            </w:div>
            <w:div w:id="687758651">
              <w:marLeft w:val="0"/>
              <w:marRight w:val="0"/>
              <w:marTop w:val="0"/>
              <w:marBottom w:val="0"/>
              <w:divBdr>
                <w:top w:val="none" w:sz="0" w:space="0" w:color="auto"/>
                <w:left w:val="none" w:sz="0" w:space="0" w:color="auto"/>
                <w:bottom w:val="none" w:sz="0" w:space="0" w:color="auto"/>
                <w:right w:val="none" w:sz="0" w:space="0" w:color="auto"/>
              </w:divBdr>
            </w:div>
            <w:div w:id="690229631">
              <w:marLeft w:val="0"/>
              <w:marRight w:val="0"/>
              <w:marTop w:val="0"/>
              <w:marBottom w:val="0"/>
              <w:divBdr>
                <w:top w:val="none" w:sz="0" w:space="0" w:color="auto"/>
                <w:left w:val="none" w:sz="0" w:space="0" w:color="auto"/>
                <w:bottom w:val="none" w:sz="0" w:space="0" w:color="auto"/>
                <w:right w:val="none" w:sz="0" w:space="0" w:color="auto"/>
              </w:divBdr>
              <w:divsChild>
                <w:div w:id="1061059587">
                  <w:marLeft w:val="0"/>
                  <w:marRight w:val="0"/>
                  <w:marTop w:val="0"/>
                  <w:marBottom w:val="0"/>
                  <w:divBdr>
                    <w:top w:val="none" w:sz="0" w:space="0" w:color="auto"/>
                    <w:left w:val="none" w:sz="0" w:space="0" w:color="auto"/>
                    <w:bottom w:val="none" w:sz="0" w:space="0" w:color="auto"/>
                    <w:right w:val="none" w:sz="0" w:space="0" w:color="auto"/>
                  </w:divBdr>
                </w:div>
              </w:divsChild>
            </w:div>
            <w:div w:id="1213812932">
              <w:marLeft w:val="0"/>
              <w:marRight w:val="0"/>
              <w:marTop w:val="0"/>
              <w:marBottom w:val="0"/>
              <w:divBdr>
                <w:top w:val="none" w:sz="0" w:space="0" w:color="auto"/>
                <w:left w:val="none" w:sz="0" w:space="0" w:color="auto"/>
                <w:bottom w:val="none" w:sz="0" w:space="0" w:color="auto"/>
                <w:right w:val="none" w:sz="0" w:space="0" w:color="auto"/>
              </w:divBdr>
              <w:divsChild>
                <w:div w:id="1374235026">
                  <w:marLeft w:val="0"/>
                  <w:marRight w:val="0"/>
                  <w:marTop w:val="0"/>
                  <w:marBottom w:val="0"/>
                  <w:divBdr>
                    <w:top w:val="none" w:sz="0" w:space="0" w:color="auto"/>
                    <w:left w:val="none" w:sz="0" w:space="0" w:color="auto"/>
                    <w:bottom w:val="none" w:sz="0" w:space="0" w:color="auto"/>
                    <w:right w:val="none" w:sz="0" w:space="0" w:color="auto"/>
                  </w:divBdr>
                </w:div>
              </w:divsChild>
            </w:div>
            <w:div w:id="245575261">
              <w:marLeft w:val="0"/>
              <w:marRight w:val="0"/>
              <w:marTop w:val="0"/>
              <w:marBottom w:val="0"/>
              <w:divBdr>
                <w:top w:val="none" w:sz="0" w:space="0" w:color="auto"/>
                <w:left w:val="none" w:sz="0" w:space="0" w:color="auto"/>
                <w:bottom w:val="none" w:sz="0" w:space="0" w:color="auto"/>
                <w:right w:val="none" w:sz="0" w:space="0" w:color="auto"/>
              </w:divBdr>
              <w:divsChild>
                <w:div w:id="2126727327">
                  <w:marLeft w:val="0"/>
                  <w:marRight w:val="0"/>
                  <w:marTop w:val="0"/>
                  <w:marBottom w:val="0"/>
                  <w:divBdr>
                    <w:top w:val="none" w:sz="0" w:space="0" w:color="auto"/>
                    <w:left w:val="none" w:sz="0" w:space="0" w:color="auto"/>
                    <w:bottom w:val="none" w:sz="0" w:space="0" w:color="auto"/>
                    <w:right w:val="none" w:sz="0" w:space="0" w:color="auto"/>
                  </w:divBdr>
                </w:div>
                <w:div w:id="552354322">
                  <w:marLeft w:val="0"/>
                  <w:marRight w:val="0"/>
                  <w:marTop w:val="0"/>
                  <w:marBottom w:val="0"/>
                  <w:divBdr>
                    <w:top w:val="none" w:sz="0" w:space="0" w:color="auto"/>
                    <w:left w:val="none" w:sz="0" w:space="0" w:color="auto"/>
                    <w:bottom w:val="none" w:sz="0" w:space="0" w:color="auto"/>
                    <w:right w:val="none" w:sz="0" w:space="0" w:color="auto"/>
                  </w:divBdr>
                </w:div>
                <w:div w:id="1445268564">
                  <w:marLeft w:val="0"/>
                  <w:marRight w:val="0"/>
                  <w:marTop w:val="0"/>
                  <w:marBottom w:val="0"/>
                  <w:divBdr>
                    <w:top w:val="none" w:sz="0" w:space="0" w:color="auto"/>
                    <w:left w:val="none" w:sz="0" w:space="0" w:color="auto"/>
                    <w:bottom w:val="none" w:sz="0" w:space="0" w:color="auto"/>
                    <w:right w:val="none" w:sz="0" w:space="0" w:color="auto"/>
                  </w:divBdr>
                </w:div>
                <w:div w:id="235363074">
                  <w:marLeft w:val="0"/>
                  <w:marRight w:val="0"/>
                  <w:marTop w:val="0"/>
                  <w:marBottom w:val="0"/>
                  <w:divBdr>
                    <w:top w:val="none" w:sz="0" w:space="0" w:color="auto"/>
                    <w:left w:val="none" w:sz="0" w:space="0" w:color="auto"/>
                    <w:bottom w:val="none" w:sz="0" w:space="0" w:color="auto"/>
                    <w:right w:val="none" w:sz="0" w:space="0" w:color="auto"/>
                  </w:divBdr>
                </w:div>
              </w:divsChild>
            </w:div>
            <w:div w:id="1313751754">
              <w:marLeft w:val="0"/>
              <w:marRight w:val="0"/>
              <w:marTop w:val="0"/>
              <w:marBottom w:val="0"/>
              <w:divBdr>
                <w:top w:val="none" w:sz="0" w:space="0" w:color="auto"/>
                <w:left w:val="none" w:sz="0" w:space="0" w:color="auto"/>
                <w:bottom w:val="none" w:sz="0" w:space="0" w:color="auto"/>
                <w:right w:val="none" w:sz="0" w:space="0" w:color="auto"/>
              </w:divBdr>
              <w:divsChild>
                <w:div w:id="1254582970">
                  <w:marLeft w:val="0"/>
                  <w:marRight w:val="0"/>
                  <w:marTop w:val="0"/>
                  <w:marBottom w:val="0"/>
                  <w:divBdr>
                    <w:top w:val="none" w:sz="0" w:space="0" w:color="auto"/>
                    <w:left w:val="none" w:sz="0" w:space="0" w:color="auto"/>
                    <w:bottom w:val="none" w:sz="0" w:space="0" w:color="auto"/>
                    <w:right w:val="none" w:sz="0" w:space="0" w:color="auto"/>
                  </w:divBdr>
                </w:div>
                <w:div w:id="86729347">
                  <w:marLeft w:val="0"/>
                  <w:marRight w:val="0"/>
                  <w:marTop w:val="0"/>
                  <w:marBottom w:val="0"/>
                  <w:divBdr>
                    <w:top w:val="none" w:sz="0" w:space="0" w:color="auto"/>
                    <w:left w:val="none" w:sz="0" w:space="0" w:color="auto"/>
                    <w:bottom w:val="none" w:sz="0" w:space="0" w:color="auto"/>
                    <w:right w:val="none" w:sz="0" w:space="0" w:color="auto"/>
                  </w:divBdr>
                </w:div>
                <w:div w:id="1561214465">
                  <w:marLeft w:val="0"/>
                  <w:marRight w:val="0"/>
                  <w:marTop w:val="0"/>
                  <w:marBottom w:val="0"/>
                  <w:divBdr>
                    <w:top w:val="none" w:sz="0" w:space="0" w:color="auto"/>
                    <w:left w:val="none" w:sz="0" w:space="0" w:color="auto"/>
                    <w:bottom w:val="none" w:sz="0" w:space="0" w:color="auto"/>
                    <w:right w:val="none" w:sz="0" w:space="0" w:color="auto"/>
                  </w:divBdr>
                </w:div>
                <w:div w:id="947200810">
                  <w:marLeft w:val="0"/>
                  <w:marRight w:val="0"/>
                  <w:marTop w:val="0"/>
                  <w:marBottom w:val="0"/>
                  <w:divBdr>
                    <w:top w:val="none" w:sz="0" w:space="0" w:color="auto"/>
                    <w:left w:val="none" w:sz="0" w:space="0" w:color="auto"/>
                    <w:bottom w:val="none" w:sz="0" w:space="0" w:color="auto"/>
                    <w:right w:val="none" w:sz="0" w:space="0" w:color="auto"/>
                  </w:divBdr>
                </w:div>
                <w:div w:id="116487682">
                  <w:marLeft w:val="0"/>
                  <w:marRight w:val="0"/>
                  <w:marTop w:val="0"/>
                  <w:marBottom w:val="0"/>
                  <w:divBdr>
                    <w:top w:val="none" w:sz="0" w:space="0" w:color="auto"/>
                    <w:left w:val="none" w:sz="0" w:space="0" w:color="auto"/>
                    <w:bottom w:val="none" w:sz="0" w:space="0" w:color="auto"/>
                    <w:right w:val="none" w:sz="0" w:space="0" w:color="auto"/>
                  </w:divBdr>
                </w:div>
                <w:div w:id="1472333320">
                  <w:marLeft w:val="0"/>
                  <w:marRight w:val="0"/>
                  <w:marTop w:val="0"/>
                  <w:marBottom w:val="0"/>
                  <w:divBdr>
                    <w:top w:val="none" w:sz="0" w:space="0" w:color="auto"/>
                    <w:left w:val="none" w:sz="0" w:space="0" w:color="auto"/>
                    <w:bottom w:val="none" w:sz="0" w:space="0" w:color="auto"/>
                    <w:right w:val="none" w:sz="0" w:space="0" w:color="auto"/>
                  </w:divBdr>
                </w:div>
                <w:div w:id="1654606405">
                  <w:marLeft w:val="0"/>
                  <w:marRight w:val="0"/>
                  <w:marTop w:val="0"/>
                  <w:marBottom w:val="0"/>
                  <w:divBdr>
                    <w:top w:val="none" w:sz="0" w:space="0" w:color="auto"/>
                    <w:left w:val="none" w:sz="0" w:space="0" w:color="auto"/>
                    <w:bottom w:val="none" w:sz="0" w:space="0" w:color="auto"/>
                    <w:right w:val="none" w:sz="0" w:space="0" w:color="auto"/>
                  </w:divBdr>
                </w:div>
              </w:divsChild>
            </w:div>
            <w:div w:id="1545485197">
              <w:marLeft w:val="0"/>
              <w:marRight w:val="0"/>
              <w:marTop w:val="0"/>
              <w:marBottom w:val="0"/>
              <w:divBdr>
                <w:top w:val="none" w:sz="0" w:space="0" w:color="auto"/>
                <w:left w:val="none" w:sz="0" w:space="0" w:color="auto"/>
                <w:bottom w:val="none" w:sz="0" w:space="0" w:color="auto"/>
                <w:right w:val="none" w:sz="0" w:space="0" w:color="auto"/>
              </w:divBdr>
              <w:divsChild>
                <w:div w:id="1849321461">
                  <w:marLeft w:val="0"/>
                  <w:marRight w:val="0"/>
                  <w:marTop w:val="0"/>
                  <w:marBottom w:val="0"/>
                  <w:divBdr>
                    <w:top w:val="none" w:sz="0" w:space="0" w:color="auto"/>
                    <w:left w:val="none" w:sz="0" w:space="0" w:color="auto"/>
                    <w:bottom w:val="none" w:sz="0" w:space="0" w:color="auto"/>
                    <w:right w:val="none" w:sz="0" w:space="0" w:color="auto"/>
                  </w:divBdr>
                </w:div>
                <w:div w:id="1131946192">
                  <w:marLeft w:val="0"/>
                  <w:marRight w:val="0"/>
                  <w:marTop w:val="0"/>
                  <w:marBottom w:val="0"/>
                  <w:divBdr>
                    <w:top w:val="none" w:sz="0" w:space="0" w:color="auto"/>
                    <w:left w:val="none" w:sz="0" w:space="0" w:color="auto"/>
                    <w:bottom w:val="none" w:sz="0" w:space="0" w:color="auto"/>
                    <w:right w:val="none" w:sz="0" w:space="0" w:color="auto"/>
                  </w:divBdr>
                </w:div>
              </w:divsChild>
            </w:div>
            <w:div w:id="1090739306">
              <w:marLeft w:val="0"/>
              <w:marRight w:val="0"/>
              <w:marTop w:val="0"/>
              <w:marBottom w:val="0"/>
              <w:divBdr>
                <w:top w:val="none" w:sz="0" w:space="0" w:color="auto"/>
                <w:left w:val="none" w:sz="0" w:space="0" w:color="auto"/>
                <w:bottom w:val="none" w:sz="0" w:space="0" w:color="auto"/>
                <w:right w:val="none" w:sz="0" w:space="0" w:color="auto"/>
              </w:divBdr>
              <w:divsChild>
                <w:div w:id="855119566">
                  <w:marLeft w:val="0"/>
                  <w:marRight w:val="0"/>
                  <w:marTop w:val="0"/>
                  <w:marBottom w:val="0"/>
                  <w:divBdr>
                    <w:top w:val="none" w:sz="0" w:space="0" w:color="auto"/>
                    <w:left w:val="none" w:sz="0" w:space="0" w:color="auto"/>
                    <w:bottom w:val="none" w:sz="0" w:space="0" w:color="auto"/>
                    <w:right w:val="none" w:sz="0" w:space="0" w:color="auto"/>
                  </w:divBdr>
                </w:div>
                <w:div w:id="1765370885">
                  <w:marLeft w:val="0"/>
                  <w:marRight w:val="0"/>
                  <w:marTop w:val="0"/>
                  <w:marBottom w:val="0"/>
                  <w:divBdr>
                    <w:top w:val="none" w:sz="0" w:space="0" w:color="auto"/>
                    <w:left w:val="none" w:sz="0" w:space="0" w:color="auto"/>
                    <w:bottom w:val="none" w:sz="0" w:space="0" w:color="auto"/>
                    <w:right w:val="none" w:sz="0" w:space="0" w:color="auto"/>
                  </w:divBdr>
                </w:div>
                <w:div w:id="546335302">
                  <w:marLeft w:val="0"/>
                  <w:marRight w:val="0"/>
                  <w:marTop w:val="0"/>
                  <w:marBottom w:val="0"/>
                  <w:divBdr>
                    <w:top w:val="none" w:sz="0" w:space="0" w:color="auto"/>
                    <w:left w:val="none" w:sz="0" w:space="0" w:color="auto"/>
                    <w:bottom w:val="none" w:sz="0" w:space="0" w:color="auto"/>
                    <w:right w:val="none" w:sz="0" w:space="0" w:color="auto"/>
                  </w:divBdr>
                </w:div>
                <w:div w:id="432743898">
                  <w:marLeft w:val="0"/>
                  <w:marRight w:val="0"/>
                  <w:marTop w:val="0"/>
                  <w:marBottom w:val="0"/>
                  <w:divBdr>
                    <w:top w:val="none" w:sz="0" w:space="0" w:color="auto"/>
                    <w:left w:val="none" w:sz="0" w:space="0" w:color="auto"/>
                    <w:bottom w:val="none" w:sz="0" w:space="0" w:color="auto"/>
                    <w:right w:val="none" w:sz="0" w:space="0" w:color="auto"/>
                  </w:divBdr>
                </w:div>
                <w:div w:id="644160368">
                  <w:marLeft w:val="0"/>
                  <w:marRight w:val="0"/>
                  <w:marTop w:val="0"/>
                  <w:marBottom w:val="0"/>
                  <w:divBdr>
                    <w:top w:val="none" w:sz="0" w:space="0" w:color="auto"/>
                    <w:left w:val="none" w:sz="0" w:space="0" w:color="auto"/>
                    <w:bottom w:val="none" w:sz="0" w:space="0" w:color="auto"/>
                    <w:right w:val="none" w:sz="0" w:space="0" w:color="auto"/>
                  </w:divBdr>
                </w:div>
                <w:div w:id="352878159">
                  <w:marLeft w:val="0"/>
                  <w:marRight w:val="0"/>
                  <w:marTop w:val="0"/>
                  <w:marBottom w:val="0"/>
                  <w:divBdr>
                    <w:top w:val="none" w:sz="0" w:space="0" w:color="auto"/>
                    <w:left w:val="none" w:sz="0" w:space="0" w:color="auto"/>
                    <w:bottom w:val="none" w:sz="0" w:space="0" w:color="auto"/>
                    <w:right w:val="none" w:sz="0" w:space="0" w:color="auto"/>
                  </w:divBdr>
                </w:div>
              </w:divsChild>
            </w:div>
            <w:div w:id="877156731">
              <w:marLeft w:val="0"/>
              <w:marRight w:val="0"/>
              <w:marTop w:val="0"/>
              <w:marBottom w:val="0"/>
              <w:divBdr>
                <w:top w:val="none" w:sz="0" w:space="0" w:color="auto"/>
                <w:left w:val="none" w:sz="0" w:space="0" w:color="auto"/>
                <w:bottom w:val="none" w:sz="0" w:space="0" w:color="auto"/>
                <w:right w:val="none" w:sz="0" w:space="0" w:color="auto"/>
              </w:divBdr>
              <w:divsChild>
                <w:div w:id="1729837291">
                  <w:marLeft w:val="0"/>
                  <w:marRight w:val="0"/>
                  <w:marTop w:val="0"/>
                  <w:marBottom w:val="0"/>
                  <w:divBdr>
                    <w:top w:val="none" w:sz="0" w:space="0" w:color="auto"/>
                    <w:left w:val="none" w:sz="0" w:space="0" w:color="auto"/>
                    <w:bottom w:val="none" w:sz="0" w:space="0" w:color="auto"/>
                    <w:right w:val="none" w:sz="0" w:space="0" w:color="auto"/>
                  </w:divBdr>
                </w:div>
                <w:div w:id="972717554">
                  <w:marLeft w:val="0"/>
                  <w:marRight w:val="0"/>
                  <w:marTop w:val="0"/>
                  <w:marBottom w:val="0"/>
                  <w:divBdr>
                    <w:top w:val="none" w:sz="0" w:space="0" w:color="auto"/>
                    <w:left w:val="none" w:sz="0" w:space="0" w:color="auto"/>
                    <w:bottom w:val="none" w:sz="0" w:space="0" w:color="auto"/>
                    <w:right w:val="none" w:sz="0" w:space="0" w:color="auto"/>
                  </w:divBdr>
                </w:div>
                <w:div w:id="1591310029">
                  <w:marLeft w:val="0"/>
                  <w:marRight w:val="0"/>
                  <w:marTop w:val="0"/>
                  <w:marBottom w:val="0"/>
                  <w:divBdr>
                    <w:top w:val="none" w:sz="0" w:space="0" w:color="auto"/>
                    <w:left w:val="none" w:sz="0" w:space="0" w:color="auto"/>
                    <w:bottom w:val="none" w:sz="0" w:space="0" w:color="auto"/>
                    <w:right w:val="none" w:sz="0" w:space="0" w:color="auto"/>
                  </w:divBdr>
                </w:div>
                <w:div w:id="1253276139">
                  <w:marLeft w:val="0"/>
                  <w:marRight w:val="0"/>
                  <w:marTop w:val="0"/>
                  <w:marBottom w:val="0"/>
                  <w:divBdr>
                    <w:top w:val="none" w:sz="0" w:space="0" w:color="auto"/>
                    <w:left w:val="none" w:sz="0" w:space="0" w:color="auto"/>
                    <w:bottom w:val="none" w:sz="0" w:space="0" w:color="auto"/>
                    <w:right w:val="none" w:sz="0" w:space="0" w:color="auto"/>
                  </w:divBdr>
                </w:div>
                <w:div w:id="1562211882">
                  <w:marLeft w:val="0"/>
                  <w:marRight w:val="0"/>
                  <w:marTop w:val="0"/>
                  <w:marBottom w:val="0"/>
                  <w:divBdr>
                    <w:top w:val="none" w:sz="0" w:space="0" w:color="auto"/>
                    <w:left w:val="none" w:sz="0" w:space="0" w:color="auto"/>
                    <w:bottom w:val="none" w:sz="0" w:space="0" w:color="auto"/>
                    <w:right w:val="none" w:sz="0" w:space="0" w:color="auto"/>
                  </w:divBdr>
                </w:div>
                <w:div w:id="1271739216">
                  <w:marLeft w:val="0"/>
                  <w:marRight w:val="0"/>
                  <w:marTop w:val="0"/>
                  <w:marBottom w:val="0"/>
                  <w:divBdr>
                    <w:top w:val="none" w:sz="0" w:space="0" w:color="auto"/>
                    <w:left w:val="none" w:sz="0" w:space="0" w:color="auto"/>
                    <w:bottom w:val="none" w:sz="0" w:space="0" w:color="auto"/>
                    <w:right w:val="none" w:sz="0" w:space="0" w:color="auto"/>
                  </w:divBdr>
                </w:div>
                <w:div w:id="556478626">
                  <w:marLeft w:val="0"/>
                  <w:marRight w:val="0"/>
                  <w:marTop w:val="0"/>
                  <w:marBottom w:val="0"/>
                  <w:divBdr>
                    <w:top w:val="none" w:sz="0" w:space="0" w:color="auto"/>
                    <w:left w:val="none" w:sz="0" w:space="0" w:color="auto"/>
                    <w:bottom w:val="none" w:sz="0" w:space="0" w:color="auto"/>
                    <w:right w:val="none" w:sz="0" w:space="0" w:color="auto"/>
                  </w:divBdr>
                </w:div>
                <w:div w:id="1729920273">
                  <w:marLeft w:val="0"/>
                  <w:marRight w:val="0"/>
                  <w:marTop w:val="0"/>
                  <w:marBottom w:val="0"/>
                  <w:divBdr>
                    <w:top w:val="none" w:sz="0" w:space="0" w:color="auto"/>
                    <w:left w:val="none" w:sz="0" w:space="0" w:color="auto"/>
                    <w:bottom w:val="none" w:sz="0" w:space="0" w:color="auto"/>
                    <w:right w:val="none" w:sz="0" w:space="0" w:color="auto"/>
                  </w:divBdr>
                </w:div>
              </w:divsChild>
            </w:div>
            <w:div w:id="187519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1545">
      <w:bodyDiv w:val="1"/>
      <w:marLeft w:val="0"/>
      <w:marRight w:val="0"/>
      <w:marTop w:val="0"/>
      <w:marBottom w:val="0"/>
      <w:divBdr>
        <w:top w:val="none" w:sz="0" w:space="0" w:color="auto"/>
        <w:left w:val="none" w:sz="0" w:space="0" w:color="auto"/>
        <w:bottom w:val="none" w:sz="0" w:space="0" w:color="auto"/>
        <w:right w:val="none" w:sz="0" w:space="0" w:color="auto"/>
      </w:divBdr>
    </w:div>
    <w:div w:id="1985817365">
      <w:bodyDiv w:val="1"/>
      <w:marLeft w:val="0"/>
      <w:marRight w:val="0"/>
      <w:marTop w:val="0"/>
      <w:marBottom w:val="0"/>
      <w:divBdr>
        <w:top w:val="none" w:sz="0" w:space="0" w:color="auto"/>
        <w:left w:val="none" w:sz="0" w:space="0" w:color="auto"/>
        <w:bottom w:val="none" w:sz="0" w:space="0" w:color="auto"/>
        <w:right w:val="none" w:sz="0" w:space="0" w:color="auto"/>
      </w:divBdr>
    </w:div>
    <w:div w:id="206074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3831</Words>
  <Characters>22992</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8</cp:revision>
  <cp:lastPrinted>2019-02-13T09:01:00Z</cp:lastPrinted>
  <dcterms:created xsi:type="dcterms:W3CDTF">2017-06-09T08:13:00Z</dcterms:created>
  <dcterms:modified xsi:type="dcterms:W3CDTF">2019-02-13T09:01:00Z</dcterms:modified>
</cp:coreProperties>
</file>