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E225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highlight w:val="white"/>
          <w:lang w:eastAsia="pl-PL"/>
        </w:rPr>
      </w:pPr>
      <w:r w:rsidRPr="00DB3133">
        <w:rPr>
          <w:rFonts w:ascii="Arial" w:eastAsia="Times New Roman" w:hAnsi="Arial" w:cs="Arial"/>
          <w:b/>
          <w:color w:val="000000"/>
          <w:sz w:val="28"/>
          <w:szCs w:val="28"/>
          <w:highlight w:val="white"/>
          <w:lang w:eastAsia="pl-PL"/>
        </w:rPr>
        <w:t>POWIATOWY ZARZĄD DRÓG W IŁAWIE</w:t>
      </w:r>
    </w:p>
    <w:p w14:paraId="3D758AD2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</w:pPr>
      <w:r w:rsidRPr="00DB3133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  <w:t>ul. T. Kościuszki 33 A</w:t>
      </w:r>
    </w:p>
    <w:p w14:paraId="615B6AE9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</w:pPr>
      <w:r w:rsidRPr="00DB3133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  <w:t>14-200 Iława</w:t>
      </w:r>
    </w:p>
    <w:p w14:paraId="0B215792" w14:textId="77777777" w:rsidR="00DB3133" w:rsidRPr="00DB3133" w:rsidRDefault="00DB3133" w:rsidP="00DB31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</w:p>
    <w:p w14:paraId="1929373C" w14:textId="77777777" w:rsidR="00DB3133" w:rsidRPr="00DB3133" w:rsidRDefault="00DB3133" w:rsidP="00DB31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pl-PL"/>
        </w:rPr>
      </w:pPr>
      <w:r w:rsidRPr="00DB3133">
        <w:rPr>
          <w:rFonts w:ascii="Arial" w:eastAsia="Times New Roman" w:hAnsi="Arial" w:cs="Arial"/>
          <w:b/>
          <w:sz w:val="32"/>
          <w:szCs w:val="20"/>
          <w:lang w:eastAsia="pl-PL"/>
        </w:rPr>
        <w:t>INSTRUKCJA DLA OFERENTÓW</w:t>
      </w:r>
    </w:p>
    <w:p w14:paraId="5D38BF4E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highlight w:val="white"/>
          <w:lang w:eastAsia="pl-PL"/>
        </w:rPr>
      </w:pPr>
    </w:p>
    <w:p w14:paraId="650FEA40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B31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„</w:t>
      </w:r>
      <w:r w:rsidRPr="00DB313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t>I Aukcja</w:t>
      </w:r>
      <w:r w:rsidRPr="00DB313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na sprzedaż drewna na pniu z pasów drogowych dróg i ulic powiatowych na terenie powiatu iławskiego”,</w:t>
      </w:r>
    </w:p>
    <w:p w14:paraId="2E9A8E11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7A48DC77" w14:textId="71D80751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podziałem na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zadania:</w:t>
      </w:r>
    </w:p>
    <w:p w14:paraId="583ECD92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94C422F" w14:textId="461355E4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teren Gminy Iława</w:t>
      </w:r>
    </w:p>
    <w:p w14:paraId="3D93E582" w14:textId="29A25B3D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teren Gminy Zalewo</w:t>
      </w:r>
    </w:p>
    <w:p w14:paraId="6DD87D4C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highlight w:val="white"/>
          <w:lang w:eastAsia="pl-PL"/>
        </w:rPr>
      </w:pPr>
    </w:p>
    <w:p w14:paraId="254BBAFB" w14:textId="6A756118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Postępowanie znak: </w:t>
      </w:r>
      <w:r w:rsidRPr="00DB3133">
        <w:rPr>
          <w:rFonts w:ascii="Arial" w:eastAsia="Times New Roman" w:hAnsi="Arial" w:cs="Arial"/>
          <w:b/>
          <w:lang w:eastAsia="pl-PL"/>
        </w:rPr>
        <w:t>D</w:t>
      </w:r>
      <w:r>
        <w:rPr>
          <w:rFonts w:ascii="Arial" w:eastAsia="Times New Roman" w:hAnsi="Arial" w:cs="Arial"/>
          <w:b/>
          <w:lang w:eastAsia="pl-PL"/>
        </w:rPr>
        <w:t>A1</w:t>
      </w:r>
      <w:r w:rsidRPr="00DB3133">
        <w:rPr>
          <w:rFonts w:ascii="Arial" w:eastAsia="Times New Roman" w:hAnsi="Arial" w:cs="Arial"/>
          <w:b/>
          <w:lang w:eastAsia="pl-PL"/>
        </w:rPr>
        <w:t>.430.</w:t>
      </w:r>
      <w:r>
        <w:rPr>
          <w:rFonts w:ascii="Arial" w:eastAsia="Times New Roman" w:hAnsi="Arial" w:cs="Arial"/>
          <w:b/>
          <w:lang w:eastAsia="pl-PL"/>
        </w:rPr>
        <w:t>3</w:t>
      </w:r>
      <w:r w:rsidRPr="00DB3133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6550F816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3133">
        <w:rPr>
          <w:rFonts w:ascii="Arial" w:eastAsia="Times New Roman" w:hAnsi="Arial" w:cs="Arial"/>
          <w:sz w:val="20"/>
          <w:szCs w:val="20"/>
          <w:lang w:eastAsia="pl-PL"/>
        </w:rPr>
        <w:t xml:space="preserve">Ogłoszenie o aukcji opublikowane na stronie internetowej </w:t>
      </w:r>
      <w:hyperlink r:id="rId5" w:history="1">
        <w:r w:rsidRPr="00DB31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http://bip.warmia.mazury.pl/powiat_ilawski/</w:t>
        </w:r>
      </w:hyperlink>
      <w:r w:rsidRPr="00DB3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E4A5A1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umieszczone na tablicy </w:t>
      </w:r>
      <w:r w:rsidRPr="00DB3133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>ogłoszeń w siedzibie Sprzedającego oraz Starostwa Powiatowego w Iławie</w:t>
      </w:r>
    </w:p>
    <w:p w14:paraId="356E954C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624AF7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BE2D513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sz w:val="24"/>
          <w:szCs w:val="24"/>
          <w:lang w:eastAsia="pl-PL"/>
        </w:rPr>
        <w:t>Termin aukcji:</w:t>
      </w:r>
    </w:p>
    <w:p w14:paraId="581510BE" w14:textId="3D156414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1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08.00</w:t>
      </w:r>
    </w:p>
    <w:p w14:paraId="3B3036DE" w14:textId="23AA9E45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2 –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08.15</w:t>
      </w:r>
    </w:p>
    <w:p w14:paraId="2FB08634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14:paraId="2219380F" w14:textId="77777777" w:rsidR="00DB3133" w:rsidRPr="00DB3133" w:rsidRDefault="00DB3133" w:rsidP="00DB3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</w:p>
    <w:p w14:paraId="3C884FA5" w14:textId="77777777" w:rsidR="00DB3133" w:rsidRPr="00DB3133" w:rsidRDefault="00DB3133" w:rsidP="00DB3133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Instrukcja dla oferentów</w:t>
      </w:r>
    </w:p>
    <w:p w14:paraId="54644F9F" w14:textId="77777777" w:rsidR="00DB3133" w:rsidRPr="00DB3133" w:rsidRDefault="00DB3133" w:rsidP="00DB3133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Umowa – wzór (warunki – zał. nr 1)</w:t>
      </w:r>
    </w:p>
    <w:p w14:paraId="274F6912" w14:textId="77777777" w:rsidR="00DB3133" w:rsidRPr="00DB3133" w:rsidRDefault="00DB3133" w:rsidP="00DB3133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Szczegółowa Specyfikacja Techniczna (SST) – (zał. nr 2)</w:t>
      </w:r>
    </w:p>
    <w:p w14:paraId="2C7E9701" w14:textId="77777777" w:rsidR="00DB3133" w:rsidRPr="00DB3133" w:rsidRDefault="00DB3133" w:rsidP="00DB3133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Wykaz drzew (zał. nr 3)</w:t>
      </w:r>
    </w:p>
    <w:p w14:paraId="0F73D570" w14:textId="77777777" w:rsidR="00DB3133" w:rsidRPr="00DB3133" w:rsidRDefault="00DB3133" w:rsidP="00DB3133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Decyzje zezwalające na usunięcie drzew (zał. nr 4) </w:t>
      </w:r>
    </w:p>
    <w:p w14:paraId="69CFD585" w14:textId="77777777" w:rsidR="00DB3133" w:rsidRPr="00DB3133" w:rsidRDefault="00DB3133" w:rsidP="00DB3133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Mapy lokalizacyjne (zał. nr 5)</w:t>
      </w:r>
    </w:p>
    <w:p w14:paraId="653F331E" w14:textId="77777777" w:rsidR="00DB3133" w:rsidRPr="00DB3133" w:rsidRDefault="00DB3133" w:rsidP="00DB3133">
      <w:pPr>
        <w:spacing w:after="0" w:line="30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                                             </w:t>
      </w:r>
    </w:p>
    <w:p w14:paraId="44990401" w14:textId="77777777" w:rsidR="00DB3133" w:rsidRPr="00DB3133" w:rsidRDefault="00DB3133" w:rsidP="00DB3133">
      <w:pPr>
        <w:spacing w:after="0" w:line="300" w:lineRule="auto"/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</w:pP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</w:r>
      <w:r w:rsidRPr="00DB3133">
        <w:rPr>
          <w:rFonts w:ascii="Verdana" w:eastAsia="Times New Roman" w:hAnsi="Verdana" w:cs="Tahoma"/>
          <w:sz w:val="20"/>
          <w:szCs w:val="20"/>
          <w:lang w:eastAsia="pl-PL"/>
        </w:rPr>
        <w:tab/>
        <w:t xml:space="preserve">       </w:t>
      </w:r>
      <w:r w:rsidRPr="00DB3133">
        <w:rPr>
          <w:rFonts w:ascii="Verdana" w:eastAsia="Times New Roman" w:hAnsi="Verdana" w:cs="Tahoma"/>
          <w:b/>
          <w:sz w:val="28"/>
          <w:szCs w:val="28"/>
          <w:u w:val="single"/>
          <w:lang w:eastAsia="pl-PL"/>
        </w:rPr>
        <w:t>ZATWIERDZIŁ</w:t>
      </w:r>
      <w:r w:rsidRPr="00DB3133"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  <w:t>:</w:t>
      </w:r>
    </w:p>
    <w:p w14:paraId="3D3B68BD" w14:textId="77777777" w:rsidR="00DB3133" w:rsidRPr="00DB3133" w:rsidRDefault="00DB3133" w:rsidP="00DB3133">
      <w:pPr>
        <w:spacing w:after="0" w:line="300" w:lineRule="auto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14:paraId="2B2DF45A" w14:textId="77777777" w:rsidR="00DB3133" w:rsidRPr="00DB3133" w:rsidRDefault="00DB3133" w:rsidP="00DB3133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133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D03E46F" w14:textId="77777777" w:rsidR="00DB3133" w:rsidRPr="00DB3133" w:rsidRDefault="00DB3133" w:rsidP="00DB3133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F3198" w14:textId="77777777" w:rsidR="00DB3133" w:rsidRPr="00DB3133" w:rsidRDefault="00DB3133" w:rsidP="00DB3133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E61B3" w14:textId="77777777" w:rsidR="00DB3133" w:rsidRPr="00DB3133" w:rsidRDefault="00DB3133" w:rsidP="00DB3133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BC76" w14:textId="77777777" w:rsidR="00DB3133" w:rsidRPr="00DB3133" w:rsidRDefault="00DB3133" w:rsidP="00DB3133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A8C9B1" w14:textId="77777777" w:rsidR="00DB3133" w:rsidRPr="00DB3133" w:rsidRDefault="00DB3133" w:rsidP="00DB3133">
      <w:pPr>
        <w:tabs>
          <w:tab w:val="left" w:pos="0"/>
        </w:tabs>
        <w:spacing w:after="0" w:line="30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4E6870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3D09620F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2C03BD55" w14:textId="09E45220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Iława, dnia </w:t>
      </w:r>
      <w:r>
        <w:rPr>
          <w:rFonts w:ascii="Arial" w:eastAsia="Times New Roman" w:hAnsi="Arial" w:cs="Arial"/>
          <w:lang w:eastAsia="pl-PL"/>
        </w:rPr>
        <w:t>05</w:t>
      </w:r>
      <w:r w:rsidRPr="00DB3133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1</w:t>
      </w:r>
      <w:r w:rsidRPr="00DB3133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Pr="00DB3133">
        <w:rPr>
          <w:rFonts w:ascii="Arial" w:eastAsia="Times New Roman" w:hAnsi="Arial" w:cs="Arial"/>
          <w:lang w:eastAsia="pl-PL"/>
        </w:rPr>
        <w:t xml:space="preserve"> r.</w:t>
      </w:r>
    </w:p>
    <w:p w14:paraId="26831E3A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0F2B6154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0E418738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02ED2F90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60464DF9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042A3F2D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63C6532C" w14:textId="77777777" w:rsidR="00DB3133" w:rsidRPr="00DB3133" w:rsidRDefault="00DB3133" w:rsidP="00DB313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A71B72B" w14:textId="77777777" w:rsidR="00DB3133" w:rsidRPr="00DB3133" w:rsidRDefault="00DB3133" w:rsidP="00DB313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DB313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INSTRUKCJA DLA OFERENTÓW</w:t>
      </w:r>
    </w:p>
    <w:p w14:paraId="078CD3F3" w14:textId="77777777" w:rsidR="00DB3133" w:rsidRPr="00DB3133" w:rsidRDefault="00DB3133" w:rsidP="00DB3133">
      <w:pPr>
        <w:spacing w:after="0" w:line="30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0ABD743" w14:textId="77777777" w:rsidR="00DB3133" w:rsidRPr="00DB3133" w:rsidRDefault="00DB3133" w:rsidP="00DB313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B3133">
        <w:rPr>
          <w:rFonts w:ascii="Arial" w:eastAsia="Times New Roman" w:hAnsi="Arial" w:cs="Arial"/>
          <w:color w:val="000000"/>
          <w:highlight w:val="white"/>
          <w:lang w:eastAsia="pl-PL"/>
        </w:rPr>
        <w:t>Powiatowy Zarząd Dróg w Iławie</w:t>
      </w:r>
      <w:r w:rsidRPr="00DB3133">
        <w:rPr>
          <w:rFonts w:ascii="Arial" w:eastAsia="Times New Roman" w:hAnsi="Arial" w:cs="Arial"/>
          <w:color w:val="000000"/>
          <w:lang w:eastAsia="pl-PL"/>
        </w:rPr>
        <w:t xml:space="preserve">, ul. T. Kościuszki 33A, </w:t>
      </w:r>
      <w:r w:rsidRPr="00DB3133">
        <w:rPr>
          <w:rFonts w:ascii="Arial" w:eastAsia="Times New Roman" w:hAnsi="Arial" w:cs="Arial"/>
          <w:color w:val="000000"/>
          <w:highlight w:val="white"/>
          <w:lang w:eastAsia="pl-PL"/>
        </w:rPr>
        <w:t>14-200</w:t>
      </w:r>
      <w:r w:rsidRPr="00DB313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B3133">
        <w:rPr>
          <w:rFonts w:ascii="Arial" w:eastAsia="Times New Roman" w:hAnsi="Arial" w:cs="Arial"/>
          <w:color w:val="000000"/>
          <w:highlight w:val="white"/>
          <w:lang w:eastAsia="pl-PL"/>
        </w:rPr>
        <w:t>Iława</w:t>
      </w:r>
      <w:r w:rsidRPr="00DB3133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DB3133">
        <w:rPr>
          <w:rFonts w:ascii="Arial" w:eastAsia="Times New Roman" w:hAnsi="Arial" w:cs="Arial"/>
          <w:lang w:val="de-DE" w:eastAsia="pl-PL"/>
        </w:rPr>
        <w:t xml:space="preserve">Tel. (89) 644 80 68 </w:t>
      </w:r>
    </w:p>
    <w:p w14:paraId="1B6DF1D8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biorących udział w:</w:t>
      </w:r>
    </w:p>
    <w:p w14:paraId="63E3B067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„</w:t>
      </w:r>
      <w:r w:rsidRPr="00DB3133">
        <w:rPr>
          <w:rFonts w:ascii="Arial" w:eastAsia="Times New Roman" w:hAnsi="Arial" w:cs="Arial"/>
          <w:b/>
          <w:u w:val="single"/>
          <w:lang w:eastAsia="pl-PL"/>
        </w:rPr>
        <w:t xml:space="preserve">I </w:t>
      </w:r>
      <w:r w:rsidRPr="00DB313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Aukcja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sprzedaż drewna na pniu z pasów drogowych dróg i ulic powiatowych na terenie powiatu iławskiego”</w:t>
      </w:r>
    </w:p>
    <w:p w14:paraId="30F33D74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</w:p>
    <w:p w14:paraId="7E896367" w14:textId="77777777" w:rsidR="00DB3133" w:rsidRPr="00DB3133" w:rsidRDefault="00DB3133" w:rsidP="00DB3133">
      <w:pPr>
        <w:numPr>
          <w:ilvl w:val="0"/>
          <w:numId w:val="8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Określenie przedmiotu aukcji.</w:t>
      </w:r>
    </w:p>
    <w:p w14:paraId="5F619830" w14:textId="3A72CD06" w:rsidR="00DB3133" w:rsidRPr="00DB3133" w:rsidRDefault="00DB3133" w:rsidP="00DB3133">
      <w:pPr>
        <w:tabs>
          <w:tab w:val="left" w:pos="561"/>
        </w:tabs>
        <w:spacing w:after="0" w:line="300" w:lineRule="auto"/>
        <w:ind w:left="397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Przedmiotem aukcji jest sprzedaż drewna „na pniu” drzew rosnących w pasach drogowych dróg – ulic powiatowych, z podziałem na 3 zadania:</w:t>
      </w:r>
    </w:p>
    <w:p w14:paraId="3E185BA1" w14:textId="0EE36AB4" w:rsidR="00DB3133" w:rsidRPr="00DB3133" w:rsidRDefault="00DB3133" w:rsidP="00DB3133">
      <w:pPr>
        <w:numPr>
          <w:ilvl w:val="0"/>
          <w:numId w:val="37"/>
        </w:numPr>
        <w:tabs>
          <w:tab w:val="left" w:pos="561"/>
        </w:tabs>
        <w:spacing w:after="0" w:line="240" w:lineRule="auto"/>
        <w:ind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 Zadanie nr </w:t>
      </w:r>
      <w:r>
        <w:rPr>
          <w:rFonts w:ascii="Arial" w:eastAsia="Times New Roman" w:hAnsi="Arial" w:cs="Arial"/>
          <w:bCs/>
          <w:u w:val="single"/>
          <w:lang w:eastAsia="pl-PL"/>
        </w:rPr>
        <w:t>1</w:t>
      </w: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 – teren Gminy Iława</w:t>
      </w:r>
      <w:r w:rsidRPr="00DB3133">
        <w:rPr>
          <w:rFonts w:ascii="Arial" w:eastAsia="Times New Roman" w:hAnsi="Arial" w:cs="Arial"/>
          <w:bCs/>
          <w:lang w:eastAsia="pl-PL"/>
        </w:rPr>
        <w:t xml:space="preserve"> </w:t>
      </w:r>
    </w:p>
    <w:p w14:paraId="4780026F" w14:textId="58128FC9" w:rsidR="00DB3133" w:rsidRPr="00DB3133" w:rsidRDefault="00DB3133" w:rsidP="00DB3133">
      <w:pPr>
        <w:tabs>
          <w:tab w:val="left" w:pos="561"/>
        </w:tabs>
        <w:spacing w:after="0" w:line="240" w:lineRule="auto"/>
        <w:ind w:left="561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sprzedaż </w:t>
      </w:r>
      <w:r>
        <w:rPr>
          <w:rFonts w:ascii="Arial" w:eastAsia="Times New Roman" w:hAnsi="Arial" w:cs="Arial"/>
          <w:lang w:eastAsia="pl-PL"/>
        </w:rPr>
        <w:t>39</w:t>
      </w:r>
      <w:r w:rsidRPr="00DB3133">
        <w:rPr>
          <w:rFonts w:ascii="Arial" w:eastAsia="Times New Roman" w:hAnsi="Arial" w:cs="Arial"/>
          <w:lang w:eastAsia="pl-PL"/>
        </w:rPr>
        <w:t xml:space="preserve"> szt. drzew, szacunkowy łączny </w:t>
      </w:r>
      <w:proofErr w:type="spellStart"/>
      <w:r w:rsidRPr="00DB3133">
        <w:rPr>
          <w:rFonts w:ascii="Arial" w:eastAsia="Times New Roman" w:hAnsi="Arial" w:cs="Arial"/>
          <w:lang w:eastAsia="pl-PL"/>
        </w:rPr>
        <w:t>pozysk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drewna – </w:t>
      </w:r>
      <w:r w:rsidRPr="00DB3133">
        <w:rPr>
          <w:rFonts w:ascii="Arial" w:eastAsia="Times New Roman" w:hAnsi="Arial" w:cs="Arial"/>
          <w:b/>
          <w:bCs/>
          <w:lang w:eastAsia="pl-PL"/>
        </w:rPr>
        <w:t>17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DB3133">
        <w:rPr>
          <w:rFonts w:ascii="Arial" w:eastAsia="Times New Roman" w:hAnsi="Arial" w:cs="Arial"/>
          <w:b/>
          <w:bCs/>
          <w:lang w:eastAsia="pl-PL"/>
        </w:rPr>
        <w:t>,2</w:t>
      </w:r>
      <w:r>
        <w:rPr>
          <w:rFonts w:ascii="Arial" w:eastAsia="Times New Roman" w:hAnsi="Arial" w:cs="Arial"/>
          <w:b/>
          <w:bCs/>
          <w:lang w:eastAsia="pl-PL"/>
        </w:rPr>
        <w:t>6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 m3</w:t>
      </w:r>
      <w:r w:rsidRPr="00DB3133">
        <w:rPr>
          <w:rFonts w:ascii="Arial" w:eastAsia="Times New Roman" w:hAnsi="Arial" w:cs="Arial"/>
          <w:lang w:eastAsia="pl-PL"/>
        </w:rPr>
        <w:t xml:space="preserve">, szacunkowa wartość sprzedaży </w:t>
      </w:r>
      <w:r w:rsidRPr="00DB3133">
        <w:rPr>
          <w:rFonts w:ascii="Arial" w:eastAsia="Times New Roman" w:hAnsi="Arial" w:cs="Arial"/>
          <w:b/>
          <w:bCs/>
          <w:lang w:eastAsia="pl-PL"/>
        </w:rPr>
        <w:t>489</w:t>
      </w:r>
      <w:r w:rsidRPr="00DB3133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>02</w:t>
      </w:r>
      <w:r w:rsidRPr="00DB3133">
        <w:rPr>
          <w:rFonts w:ascii="Arial" w:eastAsia="Times New Roman" w:hAnsi="Arial" w:cs="Arial"/>
          <w:b/>
          <w:bCs/>
          <w:lang w:eastAsia="pl-PL"/>
        </w:rPr>
        <w:t> zł brutto</w:t>
      </w:r>
      <w:r w:rsidRPr="00DB3133">
        <w:rPr>
          <w:rFonts w:ascii="Arial" w:eastAsia="Times New Roman" w:hAnsi="Arial" w:cs="Arial"/>
          <w:lang w:eastAsia="pl-PL"/>
        </w:rPr>
        <w:t xml:space="preserve"> (cena minimalna).</w:t>
      </w:r>
    </w:p>
    <w:p w14:paraId="14EA3917" w14:textId="64A57544" w:rsidR="00DB3133" w:rsidRPr="00DB3133" w:rsidRDefault="00DB3133" w:rsidP="00DB3133">
      <w:pPr>
        <w:numPr>
          <w:ilvl w:val="0"/>
          <w:numId w:val="37"/>
        </w:numPr>
        <w:tabs>
          <w:tab w:val="left" w:pos="561"/>
        </w:tabs>
        <w:spacing w:after="0" w:line="240" w:lineRule="auto"/>
        <w:ind w:right="74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Zadanie nr </w:t>
      </w:r>
      <w:r>
        <w:rPr>
          <w:rFonts w:ascii="Arial" w:eastAsia="Times New Roman" w:hAnsi="Arial" w:cs="Arial"/>
          <w:bCs/>
          <w:u w:val="single"/>
          <w:lang w:eastAsia="pl-PL"/>
        </w:rPr>
        <w:t>2</w:t>
      </w:r>
      <w:r w:rsidRPr="00DB3133">
        <w:rPr>
          <w:rFonts w:ascii="Arial" w:eastAsia="Times New Roman" w:hAnsi="Arial" w:cs="Arial"/>
          <w:bCs/>
          <w:u w:val="single"/>
          <w:lang w:eastAsia="pl-PL"/>
        </w:rPr>
        <w:t xml:space="preserve"> – teren Gminy Zalewo</w:t>
      </w:r>
    </w:p>
    <w:p w14:paraId="789CD5E2" w14:textId="29D3D27E" w:rsidR="00DB3133" w:rsidRPr="00DB3133" w:rsidRDefault="00DB3133" w:rsidP="00DB3133">
      <w:pPr>
        <w:tabs>
          <w:tab w:val="left" w:pos="561"/>
        </w:tabs>
        <w:spacing w:after="0" w:line="240" w:lineRule="auto"/>
        <w:ind w:left="561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sprzedaż 26 szt. drzew, szacunkowy łączny </w:t>
      </w:r>
      <w:proofErr w:type="spellStart"/>
      <w:r w:rsidRPr="00DB3133">
        <w:rPr>
          <w:rFonts w:ascii="Arial" w:eastAsia="Times New Roman" w:hAnsi="Arial" w:cs="Arial"/>
          <w:lang w:eastAsia="pl-PL"/>
        </w:rPr>
        <w:t>pozysk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drewna – </w:t>
      </w:r>
      <w:r w:rsidRPr="00DB3133">
        <w:rPr>
          <w:rFonts w:ascii="Arial" w:eastAsia="Times New Roman" w:hAnsi="Arial" w:cs="Arial"/>
          <w:b/>
          <w:bCs/>
          <w:lang w:eastAsia="pl-PL"/>
        </w:rPr>
        <w:t>9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DB3133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>56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 m3</w:t>
      </w:r>
      <w:r w:rsidRPr="00DB3133">
        <w:rPr>
          <w:rFonts w:ascii="Arial" w:eastAsia="Times New Roman" w:hAnsi="Arial" w:cs="Arial"/>
          <w:lang w:eastAsia="pl-PL"/>
        </w:rPr>
        <w:t xml:space="preserve">, szacunkowa wartość sprzedaży </w:t>
      </w:r>
      <w:r w:rsidRPr="00DB3133">
        <w:rPr>
          <w:rFonts w:ascii="Arial" w:eastAsia="Times New Roman" w:hAnsi="Arial" w:cs="Arial"/>
          <w:b/>
          <w:bCs/>
          <w:lang w:eastAsia="pl-PL"/>
        </w:rPr>
        <w:t>294</w:t>
      </w:r>
      <w:r w:rsidRPr="00DB3133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>83</w:t>
      </w:r>
      <w:r w:rsidRPr="00DB3133">
        <w:rPr>
          <w:rFonts w:ascii="Arial" w:eastAsia="Times New Roman" w:hAnsi="Arial" w:cs="Arial"/>
          <w:b/>
          <w:bCs/>
          <w:lang w:eastAsia="pl-PL"/>
        </w:rPr>
        <w:t> zł brutto</w:t>
      </w:r>
      <w:r w:rsidRPr="00DB3133">
        <w:rPr>
          <w:rFonts w:ascii="Arial" w:eastAsia="Times New Roman" w:hAnsi="Arial" w:cs="Arial"/>
          <w:lang w:eastAsia="pl-PL"/>
        </w:rPr>
        <w:t xml:space="preserve"> (cena minimalna).</w:t>
      </w:r>
    </w:p>
    <w:p w14:paraId="33C63796" w14:textId="77777777" w:rsidR="00DB3133" w:rsidRPr="00DB3133" w:rsidRDefault="00DB3133" w:rsidP="00DB3133">
      <w:pPr>
        <w:tabs>
          <w:tab w:val="left" w:pos="561"/>
        </w:tabs>
        <w:spacing w:after="0" w:line="240" w:lineRule="auto"/>
        <w:ind w:right="74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Lokalizację, numerację, ilość, średnicę pnia i gatunek drzew określa załącznik nr 3 do niniejszej instrukcji. </w:t>
      </w:r>
    </w:p>
    <w:p w14:paraId="564F5254" w14:textId="77777777" w:rsidR="00DB3133" w:rsidRPr="00DB3133" w:rsidRDefault="00DB3133" w:rsidP="00DB3133">
      <w:pPr>
        <w:spacing w:after="0" w:line="300" w:lineRule="auto"/>
        <w:ind w:left="426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Zakres przedmiotu aukcji obejmuje:</w:t>
      </w:r>
    </w:p>
    <w:p w14:paraId="3C163C61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oznakowanie i zabezpieczenie miejsca prowadzonej wycinki pod względem BHP </w:t>
      </w:r>
      <w:r w:rsidRPr="00DB3133">
        <w:rPr>
          <w:rFonts w:ascii="Arial" w:eastAsia="Times New Roman" w:hAnsi="Arial" w:cs="Arial"/>
          <w:bCs/>
          <w:lang w:eastAsia="pl-PL"/>
        </w:rPr>
        <w:br/>
        <w:t>i bezpieczeństwa ruchu,</w:t>
      </w:r>
    </w:p>
    <w:p w14:paraId="3C17233D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u w:val="single"/>
          <w:lang w:eastAsia="pl-PL"/>
        </w:rPr>
        <w:t>ścięcie drzewa do poziomu nawierzchni pobocza</w:t>
      </w:r>
      <w:r w:rsidRPr="00DB3133">
        <w:rPr>
          <w:rFonts w:ascii="Arial" w:eastAsia="Times New Roman" w:hAnsi="Arial" w:cs="Arial"/>
          <w:lang w:eastAsia="pl-PL"/>
        </w:rPr>
        <w:t>,</w:t>
      </w:r>
    </w:p>
    <w:p w14:paraId="5EAFB85F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odcięcie wierzchołka, konarów i gałęzi,</w:t>
      </w:r>
    </w:p>
    <w:p w14:paraId="1640ECDB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pocięcie konarów i pnia drzewa,</w:t>
      </w:r>
    </w:p>
    <w:p w14:paraId="53CB46F4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wywóz drewna,</w:t>
      </w:r>
    </w:p>
    <w:p w14:paraId="386DDDBA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300" w:lineRule="auto"/>
        <w:ind w:left="851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oczyszczenie terenu z pozostałości po ścince.</w:t>
      </w:r>
    </w:p>
    <w:p w14:paraId="69DFEF4D" w14:textId="77777777" w:rsidR="00DB3133" w:rsidRPr="00DB3133" w:rsidRDefault="00DB3133" w:rsidP="00DB3133">
      <w:pPr>
        <w:spacing w:after="0" w:line="300" w:lineRule="auto"/>
        <w:ind w:left="397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Kupujący wycina drzewa na własny koszt i odbiera własnym transportem (z własnym załadunkiem) z miejsca pozyskania. </w:t>
      </w:r>
    </w:p>
    <w:p w14:paraId="4EEC48CB" w14:textId="77777777" w:rsidR="00DB3133" w:rsidRPr="00DB3133" w:rsidRDefault="00DB3133" w:rsidP="00DB3133">
      <w:pPr>
        <w:tabs>
          <w:tab w:val="left" w:pos="561"/>
        </w:tabs>
        <w:spacing w:after="0" w:line="300" w:lineRule="auto"/>
        <w:ind w:left="397" w:right="7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b/>
          <w:u w:val="single"/>
          <w:lang w:eastAsia="pl-PL"/>
        </w:rPr>
        <w:t>Uwaga:</w:t>
      </w:r>
      <w:r w:rsidRPr="00DB3133">
        <w:rPr>
          <w:rFonts w:ascii="Arial" w:eastAsia="Times New Roman" w:hAnsi="Arial" w:cs="Arial"/>
          <w:lang w:eastAsia="pl-PL"/>
        </w:rPr>
        <w:t xml:space="preserve"> W przypadku prowadzenia prac na terenie zabudowanym, w pobliżu ciągów pieszo-rowerowych, ulic, linii energetycznych itp., należy zastosować technologię wycinki drzew uwzględniającą ograniczoną ilość miejsca do prowadzenia prac oraz konieczność zapewnienia bezpieczeństwa pracownikom i osobom postronnym. W zależności od przyjętej technologii, należy uwzględnić koszty najmu specjalistycznego sprzętu (np. podnośnik koszowy, dźwig) oraz koszty ewentualnego zatrudnienia ekip specjalistycznych.</w:t>
      </w:r>
    </w:p>
    <w:p w14:paraId="59B17C32" w14:textId="77777777" w:rsidR="00DB3133" w:rsidRPr="00DB3133" w:rsidRDefault="00DB3133" w:rsidP="00DB3133">
      <w:pPr>
        <w:tabs>
          <w:tab w:val="left" w:pos="561"/>
        </w:tabs>
        <w:spacing w:after="0" w:line="300" w:lineRule="auto"/>
        <w:ind w:left="397" w:right="72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lang w:eastAsia="pl-PL"/>
        </w:rPr>
        <w:tab/>
        <w:t>Szczegółowe wytyczne dotyczące prawidłowego sposobu wykonania wycinki drzewa określone zostały w załączniku nr 2 - Szczegółowa Specyfikacja Techniczna (SST).</w:t>
      </w:r>
    </w:p>
    <w:p w14:paraId="08F66BF3" w14:textId="77777777" w:rsidR="00DB3133" w:rsidRPr="00DB3133" w:rsidRDefault="00DB3133" w:rsidP="00DB3133">
      <w:pPr>
        <w:tabs>
          <w:tab w:val="left" w:pos="561"/>
        </w:tabs>
        <w:spacing w:after="0" w:line="300" w:lineRule="auto"/>
        <w:ind w:left="397" w:right="72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ab/>
      </w:r>
      <w:r w:rsidRPr="00DB3133">
        <w:rPr>
          <w:rFonts w:ascii="Arial" w:eastAsia="Times New Roman" w:hAnsi="Arial" w:cs="Arial"/>
          <w:lang w:eastAsia="pl-PL"/>
        </w:rPr>
        <w:tab/>
        <w:t xml:space="preserve">W przypadku niewykonania lub nienależytego wykonania wycinki drzew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Kupujący będzie zobowiązany do zapłaty na rzecz Sprzedającego kar umownych, zgodnie z postanowieniami umowy stanowiącej załącznik nr 1 do instrukcji. </w:t>
      </w:r>
    </w:p>
    <w:p w14:paraId="7097FE53" w14:textId="77777777" w:rsidR="00DB3133" w:rsidRPr="00DB3133" w:rsidRDefault="00DB3133" w:rsidP="00DB3133">
      <w:pPr>
        <w:tabs>
          <w:tab w:val="left" w:pos="561"/>
        </w:tabs>
        <w:spacing w:after="0" w:line="300" w:lineRule="auto"/>
        <w:ind w:left="397" w:right="72"/>
        <w:jc w:val="both"/>
        <w:rPr>
          <w:rFonts w:ascii="Arial" w:eastAsia="Times New Roman" w:hAnsi="Arial" w:cs="Arial"/>
          <w:bCs/>
          <w:szCs w:val="20"/>
          <w:lang w:eastAsia="pl-PL"/>
        </w:rPr>
      </w:pPr>
    </w:p>
    <w:p w14:paraId="1204A713" w14:textId="77777777" w:rsidR="00DB3133" w:rsidRPr="00DB3133" w:rsidRDefault="00DB3133" w:rsidP="00DB3133">
      <w:pPr>
        <w:numPr>
          <w:ilvl w:val="0"/>
          <w:numId w:val="8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Termin wykonania:</w:t>
      </w:r>
    </w:p>
    <w:p w14:paraId="578A2D30" w14:textId="77777777" w:rsidR="00DB3133" w:rsidRPr="00DB3133" w:rsidRDefault="00DB3133" w:rsidP="00DB3133">
      <w:pPr>
        <w:numPr>
          <w:ilvl w:val="1"/>
          <w:numId w:val="8"/>
        </w:numPr>
        <w:spacing w:after="0" w:line="30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>Termin rozpoczęcia wykonywania prac: po uregulowaniu należności za zakupione drzewo</w:t>
      </w:r>
    </w:p>
    <w:p w14:paraId="6AF4677F" w14:textId="77777777" w:rsidR="00DB3133" w:rsidRPr="00DB3133" w:rsidRDefault="00DB3133" w:rsidP="00DB3133">
      <w:pPr>
        <w:numPr>
          <w:ilvl w:val="1"/>
          <w:numId w:val="8"/>
        </w:numPr>
        <w:spacing w:after="0" w:line="30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>Termin wykonania wycinki drzew wraz z uporządkowaniem pasa drogowego, wywozem drewna i pozostałości po wycince:</w:t>
      </w:r>
    </w:p>
    <w:p w14:paraId="778C7CFE" w14:textId="651DB708" w:rsidR="00DB3133" w:rsidRPr="00DB3133" w:rsidRDefault="00DB3133" w:rsidP="00DB3133">
      <w:pPr>
        <w:numPr>
          <w:ilvl w:val="5"/>
          <w:numId w:val="47"/>
        </w:numPr>
        <w:spacing w:after="0" w:line="300" w:lineRule="auto"/>
        <w:ind w:left="993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zadanie nr </w:t>
      </w:r>
      <w:r w:rsidR="00B75B42">
        <w:rPr>
          <w:rFonts w:ascii="Arial" w:eastAsia="Times New Roman" w:hAnsi="Arial" w:cs="Arial"/>
          <w:bCs/>
          <w:snapToGrid w:val="0"/>
          <w:lang w:eastAsia="pl-PL"/>
        </w:rPr>
        <w:t>1</w:t>
      </w: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 - teren Gminy Iława – </w:t>
      </w:r>
      <w:r w:rsidR="00B75B42" w:rsidRPr="00B75B42">
        <w:rPr>
          <w:rFonts w:ascii="Arial" w:eastAsia="Times New Roman" w:hAnsi="Arial" w:cs="Arial"/>
          <w:b/>
          <w:snapToGrid w:val="0"/>
          <w:lang w:eastAsia="pl-PL"/>
        </w:rPr>
        <w:t>24</w:t>
      </w:r>
      <w:r w:rsidRPr="00DB3133">
        <w:rPr>
          <w:rFonts w:ascii="Arial" w:eastAsia="Times New Roman" w:hAnsi="Arial" w:cs="Arial"/>
          <w:b/>
          <w:snapToGrid w:val="0"/>
          <w:lang w:eastAsia="pl-PL"/>
        </w:rPr>
        <w:t>.0</w:t>
      </w:r>
      <w:r w:rsidR="00B75B42" w:rsidRPr="00B75B42">
        <w:rPr>
          <w:rFonts w:ascii="Arial" w:eastAsia="Times New Roman" w:hAnsi="Arial" w:cs="Arial"/>
          <w:b/>
          <w:snapToGrid w:val="0"/>
          <w:lang w:eastAsia="pl-PL"/>
        </w:rPr>
        <w:t>2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.2023 r.</w:t>
      </w:r>
    </w:p>
    <w:p w14:paraId="63A40193" w14:textId="435FA9AB" w:rsidR="00DB3133" w:rsidRPr="00DB3133" w:rsidRDefault="00DB3133" w:rsidP="00DB3133">
      <w:pPr>
        <w:numPr>
          <w:ilvl w:val="5"/>
          <w:numId w:val="47"/>
        </w:numPr>
        <w:spacing w:after="0" w:line="300" w:lineRule="auto"/>
        <w:ind w:left="993"/>
        <w:rPr>
          <w:rFonts w:ascii="Arial" w:eastAsia="Times New Roman" w:hAnsi="Arial" w:cs="Arial"/>
          <w:bCs/>
          <w:snapToGrid w:val="0"/>
          <w:lang w:eastAsia="pl-PL"/>
        </w:rPr>
      </w:pP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zadanie nr </w:t>
      </w:r>
      <w:r w:rsidR="00B75B42">
        <w:rPr>
          <w:rFonts w:ascii="Arial" w:eastAsia="Times New Roman" w:hAnsi="Arial" w:cs="Arial"/>
          <w:bCs/>
          <w:snapToGrid w:val="0"/>
          <w:lang w:eastAsia="pl-PL"/>
        </w:rPr>
        <w:t>2</w:t>
      </w:r>
      <w:r w:rsidRPr="00DB3133">
        <w:rPr>
          <w:rFonts w:ascii="Arial" w:eastAsia="Times New Roman" w:hAnsi="Arial" w:cs="Arial"/>
          <w:bCs/>
          <w:snapToGrid w:val="0"/>
          <w:lang w:eastAsia="pl-PL"/>
        </w:rPr>
        <w:t xml:space="preserve"> - teren Gminy Zalewo– </w:t>
      </w:r>
      <w:r w:rsidR="00B75B42" w:rsidRPr="00B75B42">
        <w:rPr>
          <w:rFonts w:ascii="Arial" w:eastAsia="Times New Roman" w:hAnsi="Arial" w:cs="Arial"/>
          <w:b/>
          <w:snapToGrid w:val="0"/>
          <w:lang w:eastAsia="pl-PL"/>
        </w:rPr>
        <w:t>24</w:t>
      </w:r>
      <w:r w:rsidRPr="00DB3133">
        <w:rPr>
          <w:rFonts w:ascii="Arial" w:eastAsia="Times New Roman" w:hAnsi="Arial" w:cs="Arial"/>
          <w:b/>
          <w:snapToGrid w:val="0"/>
          <w:lang w:eastAsia="pl-PL"/>
        </w:rPr>
        <w:t>.0</w:t>
      </w:r>
      <w:r w:rsidR="00B75B42" w:rsidRPr="00B75B42">
        <w:rPr>
          <w:rFonts w:ascii="Arial" w:eastAsia="Times New Roman" w:hAnsi="Arial" w:cs="Arial"/>
          <w:b/>
          <w:snapToGrid w:val="0"/>
          <w:lang w:eastAsia="pl-PL"/>
        </w:rPr>
        <w:t>2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.2023 r.</w:t>
      </w:r>
    </w:p>
    <w:p w14:paraId="25DD546C" w14:textId="77777777" w:rsidR="00DB3133" w:rsidRPr="00DB3133" w:rsidRDefault="00DB3133" w:rsidP="00DB3133">
      <w:pPr>
        <w:numPr>
          <w:ilvl w:val="0"/>
          <w:numId w:val="8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snapToGrid w:val="0"/>
          <w:lang w:eastAsia="pl-PL"/>
        </w:rPr>
        <w:lastRenderedPageBreak/>
        <w:t>Opis sposobu, obliczenia ceny</w:t>
      </w:r>
    </w:p>
    <w:p w14:paraId="36FC7BEA" w14:textId="77777777" w:rsidR="00DB3133" w:rsidRPr="00DB3133" w:rsidRDefault="00DB3133" w:rsidP="00DB3133">
      <w:pPr>
        <w:numPr>
          <w:ilvl w:val="1"/>
          <w:numId w:val="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Oferent określi cenę jednostkową za 1 m</w:t>
      </w:r>
      <w:r w:rsidRPr="00DB3133">
        <w:rPr>
          <w:rFonts w:ascii="Arial" w:eastAsia="Times New Roman" w:hAnsi="Arial" w:cs="Arial"/>
          <w:vertAlign w:val="superscript"/>
          <w:lang w:eastAsia="pl-PL"/>
        </w:rPr>
        <w:t>3</w:t>
      </w:r>
      <w:r w:rsidRPr="00DB3133">
        <w:rPr>
          <w:rFonts w:ascii="Arial" w:eastAsia="Times New Roman" w:hAnsi="Arial" w:cs="Arial"/>
          <w:lang w:eastAsia="pl-PL"/>
        </w:rPr>
        <w:t xml:space="preserve"> drewna oraz wartość końcową.</w:t>
      </w:r>
    </w:p>
    <w:p w14:paraId="0F2AA131" w14:textId="77777777" w:rsidR="00DB3133" w:rsidRPr="00DB3133" w:rsidRDefault="00DB3133" w:rsidP="00DB3133">
      <w:pPr>
        <w:numPr>
          <w:ilvl w:val="1"/>
          <w:numId w:val="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Zaoferowana cena za nabycie drewna, musi uwzględniać wszystkie wymagania niniejszej instrukcji oraz obejmować wszelkie koszty, jakie poniesie Kupujący z tytułu należytej realizacji umowy na kupno drewna „na pniu”. Tak więc, kwota winna zawierać wszystkie nieprzewidziane wydatki oraz różnorakie ryzyko związane z koniecznością wykonania całości usługi objętej umową.</w:t>
      </w:r>
    </w:p>
    <w:p w14:paraId="71769ED4" w14:textId="77777777" w:rsidR="00DB3133" w:rsidRPr="00DB3133" w:rsidRDefault="00DB3133" w:rsidP="00DB3133">
      <w:pPr>
        <w:numPr>
          <w:ilvl w:val="1"/>
          <w:numId w:val="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przed przystąpieniem do aukcji </w:t>
      </w:r>
      <w:r w:rsidRPr="00DB3133">
        <w:rPr>
          <w:rFonts w:ascii="Arial" w:eastAsia="Times New Roman" w:hAnsi="Arial" w:cs="Arial"/>
          <w:b/>
          <w:bCs/>
          <w:lang w:eastAsia="pl-PL"/>
        </w:rPr>
        <w:t>jest zobowiązany do obejrzenia przedmiotowych drzew w terenie.</w:t>
      </w:r>
    </w:p>
    <w:p w14:paraId="6EB81689" w14:textId="10504805" w:rsidR="00DB3133" w:rsidRPr="00DB3133" w:rsidRDefault="00B75B42" w:rsidP="00DB3133">
      <w:pPr>
        <w:numPr>
          <w:ilvl w:val="1"/>
          <w:numId w:val="8"/>
        </w:numPr>
        <w:tabs>
          <w:tab w:val="left" w:pos="561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DB3133" w:rsidRPr="00DB3133">
        <w:rPr>
          <w:rFonts w:ascii="Arial" w:eastAsia="Times New Roman" w:hAnsi="Arial" w:cs="Arial"/>
          <w:lang w:eastAsia="pl-PL"/>
        </w:rPr>
        <w:t>W aukcji mogą wziąć udział Oferenci, którzy akceptują warunki zawarte                       w niniejszej instrukcji.</w:t>
      </w:r>
    </w:p>
    <w:p w14:paraId="274578C9" w14:textId="77777777" w:rsidR="00DB3133" w:rsidRPr="00DB3133" w:rsidRDefault="00DB3133" w:rsidP="00DB3133">
      <w:pPr>
        <w:numPr>
          <w:ilvl w:val="1"/>
          <w:numId w:val="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sprawach związanych z aukcją uprawniony do kontaktów z oferentami jest:</w:t>
      </w:r>
    </w:p>
    <w:p w14:paraId="2F3789F7" w14:textId="57578AE9" w:rsidR="00DB3133" w:rsidRPr="00DB3133" w:rsidRDefault="00DB3133" w:rsidP="00DB3133">
      <w:pPr>
        <w:spacing w:after="0" w:line="30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Pani </w:t>
      </w:r>
      <w:r w:rsidR="00B75B42">
        <w:rPr>
          <w:rFonts w:ascii="Arial" w:eastAsia="Times New Roman" w:hAnsi="Arial" w:cs="Arial"/>
          <w:lang w:eastAsia="pl-PL"/>
        </w:rPr>
        <w:t xml:space="preserve">Kamila </w:t>
      </w:r>
      <w:proofErr w:type="spellStart"/>
      <w:r w:rsidR="00B75B42">
        <w:rPr>
          <w:rFonts w:ascii="Arial" w:eastAsia="Times New Roman" w:hAnsi="Arial" w:cs="Arial"/>
          <w:lang w:eastAsia="pl-PL"/>
        </w:rPr>
        <w:t>Sadłos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tel. (89) 644-80-64 w godzinach: 8</w:t>
      </w:r>
      <w:r w:rsidRPr="00DB3133">
        <w:rPr>
          <w:rFonts w:ascii="Arial" w:eastAsia="Times New Roman" w:hAnsi="Arial" w:cs="Arial"/>
          <w:vertAlign w:val="superscript"/>
          <w:lang w:eastAsia="pl-PL"/>
        </w:rPr>
        <w:t xml:space="preserve">00 </w:t>
      </w:r>
      <w:r w:rsidRPr="00DB3133">
        <w:rPr>
          <w:rFonts w:ascii="Arial" w:eastAsia="Times New Roman" w:hAnsi="Arial" w:cs="Arial"/>
          <w:lang w:eastAsia="pl-PL"/>
        </w:rPr>
        <w:t>÷ 15</w:t>
      </w:r>
      <w:r w:rsidRPr="00DB3133">
        <w:rPr>
          <w:rFonts w:ascii="Arial" w:eastAsia="Times New Roman" w:hAnsi="Arial" w:cs="Arial"/>
          <w:vertAlign w:val="superscript"/>
          <w:lang w:eastAsia="pl-PL"/>
        </w:rPr>
        <w:t>00</w:t>
      </w:r>
    </w:p>
    <w:p w14:paraId="00B4A57F" w14:textId="77777777" w:rsidR="00DB3133" w:rsidRPr="00DB3133" w:rsidRDefault="00DB3133" w:rsidP="00DB3133">
      <w:pPr>
        <w:spacing w:after="0" w:line="300" w:lineRule="auto"/>
        <w:ind w:left="1276"/>
        <w:jc w:val="both"/>
        <w:rPr>
          <w:rFonts w:ascii="Arial" w:eastAsia="Times New Roman" w:hAnsi="Arial" w:cs="Arial"/>
          <w:lang w:eastAsia="pl-PL"/>
        </w:rPr>
      </w:pPr>
    </w:p>
    <w:p w14:paraId="2D3DA7AB" w14:textId="77777777" w:rsidR="00DB3133" w:rsidRPr="00DB3133" w:rsidRDefault="00DB3133" w:rsidP="00DB3133">
      <w:pPr>
        <w:numPr>
          <w:ilvl w:val="0"/>
          <w:numId w:val="8"/>
        </w:numPr>
        <w:spacing w:after="0" w:line="300" w:lineRule="auto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Miejsce, termin aukcji</w:t>
      </w:r>
    </w:p>
    <w:p w14:paraId="31561D3F" w14:textId="77777777" w:rsidR="00DB3133" w:rsidRPr="00DB3133" w:rsidRDefault="00DB3133" w:rsidP="00DB3133">
      <w:pPr>
        <w:numPr>
          <w:ilvl w:val="1"/>
          <w:numId w:val="8"/>
        </w:numPr>
        <w:tabs>
          <w:tab w:val="left" w:pos="561"/>
        </w:tabs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Aukcja odbędzie się w siedzibie Sprzedającego –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Powiatowy Zarząd Dróg w Iławie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, ul. T. Kościuszki 33 A,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14-200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Iława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>, sala konferencyjna</w:t>
      </w:r>
      <w:r w:rsidRPr="00DB3133">
        <w:rPr>
          <w:rFonts w:ascii="Arial" w:eastAsia="Times New Roman" w:hAnsi="Arial" w:cs="Arial"/>
          <w:b/>
          <w:lang w:eastAsia="pl-PL"/>
        </w:rPr>
        <w:t xml:space="preserve"> nr 01, w dniu:</w:t>
      </w:r>
    </w:p>
    <w:p w14:paraId="4FACBBDC" w14:textId="1D4D1101" w:rsidR="00DB3133" w:rsidRPr="00DB3133" w:rsidRDefault="00DB3133" w:rsidP="00DB313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1 – </w:t>
      </w:r>
      <w:r w:rsidR="00B75B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75B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B75B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08.00</w:t>
      </w:r>
    </w:p>
    <w:p w14:paraId="64025DB3" w14:textId="249E674D" w:rsidR="00DB3133" w:rsidRPr="00DB3133" w:rsidRDefault="00DB3133" w:rsidP="00B75B4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Zadanie nr 2 – </w:t>
      </w:r>
      <w:r w:rsidR="00B75B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75B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B75B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B3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08.15</w:t>
      </w:r>
    </w:p>
    <w:p w14:paraId="49D175B7" w14:textId="77777777" w:rsidR="00DB3133" w:rsidRPr="00DB3133" w:rsidRDefault="00DB3133" w:rsidP="00DB3133">
      <w:pPr>
        <w:tabs>
          <w:tab w:val="left" w:pos="561"/>
        </w:tabs>
        <w:spacing w:after="0" w:line="300" w:lineRule="auto"/>
        <w:ind w:left="738" w:hanging="45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2)</w:t>
      </w:r>
      <w:r w:rsidRPr="00DB313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B3133">
        <w:rPr>
          <w:rFonts w:ascii="Arial" w:eastAsia="Times New Roman" w:hAnsi="Arial" w:cs="Arial"/>
          <w:lang w:eastAsia="pl-PL"/>
        </w:rPr>
        <w:t xml:space="preserve">Wynik aukcji zostanie umieszczony na tablicy ogłoszeń w siedzibie </w:t>
      </w:r>
      <w:r w:rsidRPr="00DB3133">
        <w:rPr>
          <w:rFonts w:ascii="Arial" w:eastAsia="Times New Roman" w:hAnsi="Arial" w:cs="Arial"/>
          <w:b/>
          <w:lang w:eastAsia="pl-PL"/>
        </w:rPr>
        <w:t xml:space="preserve">Powiatowego Zarządu Dróg w Iławie, 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ul. T. Kościuszki 33 A,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14-200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Iław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a oraz opublikowany na stronie </w:t>
      </w:r>
      <w:r w:rsidRPr="00DB3133">
        <w:rPr>
          <w:rFonts w:ascii="Arial" w:eastAsia="Times New Roman" w:hAnsi="Arial" w:cs="Arial"/>
          <w:lang w:eastAsia="pl-PL"/>
        </w:rPr>
        <w:t>internetowej:</w:t>
      </w:r>
      <w:r w:rsidRPr="00DB31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Pr="00DB31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http://bip.warmia.mazury.pl/powiat_ilawski/</w:t>
        </w:r>
      </w:hyperlink>
      <w:r w:rsidRPr="00DB31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39DD795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bCs/>
          <w:lang w:eastAsia="pl-PL"/>
        </w:rPr>
      </w:pPr>
    </w:p>
    <w:p w14:paraId="59642A65" w14:textId="77777777" w:rsidR="00DB3133" w:rsidRPr="00DB3133" w:rsidRDefault="00DB3133" w:rsidP="00DB3133">
      <w:pPr>
        <w:numPr>
          <w:ilvl w:val="0"/>
          <w:numId w:val="8"/>
        </w:numPr>
        <w:spacing w:after="0" w:line="300" w:lineRule="auto"/>
        <w:ind w:left="360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Sposób przeprowadzania aukcji</w:t>
      </w:r>
    </w:p>
    <w:p w14:paraId="72BB5887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Osoba przystępująca do aukcji powinna posiadać ze sobą dowód tożsamości.</w:t>
      </w:r>
    </w:p>
    <w:p w14:paraId="18402C34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Osoba reprezentująca inną osobę fizyczną lub prawną (również współmałżonka) winna okazać się stosowną dokumentacją, potwierdzającą pełnomocnictwo do reprezentowania.</w:t>
      </w:r>
    </w:p>
    <w:p w14:paraId="70EC95CA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Aukcję przeprowadza komisja powołana przez Dyrektora Powiatowego Zarządu Dróg w Iławie. </w:t>
      </w:r>
    </w:p>
    <w:p w14:paraId="3F3B4A7D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Licytacja odbywa się w sposób jawny.</w:t>
      </w:r>
    </w:p>
    <w:p w14:paraId="60A56AA9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Prowadzący licytację (Przewodniczący Komisji), pyta oferentów o oferowaną cenę za przewidziane do pozyskania drewno opałowe.</w:t>
      </w:r>
    </w:p>
    <w:p w14:paraId="44F9B9A6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Ustalenie końcowej wartości następuje w drodze licytacji – oferowanie wyższych cen przez oferentów. Licytacja zostaje zamknięta, gdy żaden z oferentów nie zaproponuje wyższej ceny.</w:t>
      </w:r>
    </w:p>
    <w:p w14:paraId="3B53F07E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Licytacja zostanie rozstrzygnięta na korzyść tego z oferentów, który zaoferuje najwyższą cenę.</w:t>
      </w:r>
    </w:p>
    <w:p w14:paraId="1E3DEDCA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Zawarcie umowy nastąpi w ciągu 3 dni od daty przeprowadzenia aukcji.</w:t>
      </w:r>
    </w:p>
    <w:p w14:paraId="48D813F5" w14:textId="77777777" w:rsidR="00DB3133" w:rsidRPr="00DB3133" w:rsidRDefault="00DB3133" w:rsidP="00DB3133">
      <w:pPr>
        <w:numPr>
          <w:ilvl w:val="0"/>
          <w:numId w:val="33"/>
        </w:numPr>
        <w:spacing w:after="0" w:line="300" w:lineRule="auto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color w:val="000000"/>
          <w:lang w:eastAsia="pl-PL"/>
        </w:rPr>
        <w:t>Sprzedający wystawi Kupującemu rachunek za zakupione drzewa na kwotę ustaloną w drodze licytacji, z terminem płatności zawartym w projekcie umowy.</w:t>
      </w:r>
    </w:p>
    <w:p w14:paraId="248272F9" w14:textId="77777777" w:rsidR="00DB3133" w:rsidRPr="00DB3133" w:rsidRDefault="00DB3133" w:rsidP="00DB3133">
      <w:pPr>
        <w:spacing w:after="0" w:line="300" w:lineRule="auto"/>
        <w:ind w:left="1080"/>
        <w:rPr>
          <w:rFonts w:ascii="Arial" w:eastAsia="Times New Roman" w:hAnsi="Arial" w:cs="Arial"/>
          <w:bCs/>
          <w:lang w:eastAsia="pl-PL"/>
        </w:rPr>
      </w:pPr>
    </w:p>
    <w:p w14:paraId="3B81938C" w14:textId="77777777" w:rsidR="00DB3133" w:rsidRPr="00DB3133" w:rsidRDefault="00DB3133" w:rsidP="00DB3133">
      <w:pPr>
        <w:numPr>
          <w:ilvl w:val="0"/>
          <w:numId w:val="8"/>
        </w:numPr>
        <w:spacing w:after="0" w:line="300" w:lineRule="auto"/>
        <w:ind w:left="360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Istotne postanowienia umowy</w:t>
      </w:r>
    </w:p>
    <w:p w14:paraId="75063A92" w14:textId="77777777" w:rsidR="00DB3133" w:rsidRPr="00DB3133" w:rsidRDefault="00DB3133" w:rsidP="00DB3133">
      <w:pPr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Istotne postanowienia umowy określa projekt umowy stanowiący załącznik nr 1                    do instrukcji.</w:t>
      </w:r>
    </w:p>
    <w:p w14:paraId="0B01F5A5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65395F21" w14:textId="77777777" w:rsidR="00DB3133" w:rsidRPr="00DB3133" w:rsidRDefault="00DB3133" w:rsidP="00DB3133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</w:p>
    <w:p w14:paraId="65036AEC" w14:textId="77777777" w:rsidR="00DB3133" w:rsidRPr="00DB3133" w:rsidRDefault="00DB3133" w:rsidP="00DB3133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</w:p>
    <w:p w14:paraId="4F29DC31" w14:textId="77777777" w:rsidR="00DB3133" w:rsidRPr="00DB3133" w:rsidRDefault="00DB3133" w:rsidP="00DB3133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Załącznik nr 1</w:t>
      </w:r>
    </w:p>
    <w:p w14:paraId="13F11254" w14:textId="77777777" w:rsidR="00DB3133" w:rsidRPr="00DB3133" w:rsidRDefault="00DB3133" w:rsidP="00DB3133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Do Instrukcji dla oferentów</w:t>
      </w:r>
    </w:p>
    <w:p w14:paraId="2258E1C8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DB3133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UMOWA Nr......../2022 (wzór)</w:t>
      </w:r>
    </w:p>
    <w:p w14:paraId="46DA7126" w14:textId="77777777" w:rsidR="00DB3133" w:rsidRPr="00DB3133" w:rsidRDefault="00DB3133" w:rsidP="00DB3133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W dniu......................2022 r. w Iławie pomiędzy działającym w imieniu Powiatu Iławskiego </w:t>
      </w:r>
      <w:r w:rsidRPr="00DB3133">
        <w:rPr>
          <w:rFonts w:ascii="Arial" w:eastAsia="Times New Roman" w:hAnsi="Arial" w:cs="Arial"/>
          <w:b/>
          <w:lang w:eastAsia="pl-PL"/>
        </w:rPr>
        <w:t xml:space="preserve">Powiatowym Zarządem Dróg w Iławie, 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ul. Kościuszki 33A,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14-200</w:t>
      </w:r>
      <w:r w:rsidRPr="00DB31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B3133">
        <w:rPr>
          <w:rFonts w:ascii="Arial" w:eastAsia="Times New Roman" w:hAnsi="Arial" w:cs="Arial"/>
          <w:b/>
          <w:color w:val="000000"/>
          <w:highlight w:val="white"/>
          <w:lang w:eastAsia="pl-PL"/>
        </w:rPr>
        <w:t>Iława</w:t>
      </w:r>
      <w:r w:rsidRPr="00DB3133">
        <w:rPr>
          <w:rFonts w:ascii="Arial" w:eastAsia="Times New Roman" w:hAnsi="Arial" w:cs="Arial"/>
          <w:lang w:eastAsia="pl-PL"/>
        </w:rPr>
        <w:t xml:space="preserve">; NIP 744-15-04-874, REGON 510854569 zwanym dalej „Sprzedającym”, reprezentowanym przez: </w:t>
      </w:r>
    </w:p>
    <w:p w14:paraId="4533A12F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1) Radosław Augustyniak</w:t>
      </w:r>
      <w:r w:rsidRPr="00DB3133">
        <w:rPr>
          <w:rFonts w:ascii="Arial" w:eastAsia="Times New Roman" w:hAnsi="Arial" w:cs="Arial"/>
          <w:b/>
          <w:lang w:eastAsia="pl-PL"/>
        </w:rPr>
        <w:tab/>
      </w:r>
      <w:r w:rsidRPr="00DB3133">
        <w:rPr>
          <w:rFonts w:ascii="Arial" w:eastAsia="Times New Roman" w:hAnsi="Arial" w:cs="Arial"/>
          <w:b/>
          <w:lang w:eastAsia="pl-PL"/>
        </w:rPr>
        <w:tab/>
        <w:t>– Dyrektor</w:t>
      </w:r>
    </w:p>
    <w:p w14:paraId="68BB74DE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2) Halina </w:t>
      </w:r>
      <w:proofErr w:type="spellStart"/>
      <w:r w:rsidRPr="00DB3133">
        <w:rPr>
          <w:rFonts w:ascii="Arial" w:eastAsia="Times New Roman" w:hAnsi="Arial" w:cs="Arial"/>
          <w:b/>
          <w:lang w:eastAsia="pl-PL"/>
        </w:rPr>
        <w:t>Waszczak</w:t>
      </w:r>
      <w:proofErr w:type="spellEnd"/>
      <w:r w:rsidRPr="00DB3133">
        <w:rPr>
          <w:rFonts w:ascii="Arial" w:eastAsia="Times New Roman" w:hAnsi="Arial" w:cs="Arial"/>
          <w:b/>
          <w:lang w:eastAsia="pl-PL"/>
        </w:rPr>
        <w:tab/>
      </w:r>
      <w:r w:rsidRPr="00DB3133">
        <w:rPr>
          <w:rFonts w:ascii="Arial" w:eastAsia="Times New Roman" w:hAnsi="Arial" w:cs="Arial"/>
          <w:b/>
          <w:lang w:eastAsia="pl-PL"/>
        </w:rPr>
        <w:tab/>
        <w:t>– Główny Księgowy</w:t>
      </w:r>
    </w:p>
    <w:p w14:paraId="7A7F5EF5" w14:textId="77777777" w:rsidR="00DB3133" w:rsidRPr="00DB3133" w:rsidRDefault="00DB3133" w:rsidP="00DB3133">
      <w:pPr>
        <w:spacing w:after="0" w:line="300" w:lineRule="auto"/>
        <w:ind w:left="340"/>
        <w:rPr>
          <w:rFonts w:ascii="Arial" w:eastAsia="Times New Roman" w:hAnsi="Arial" w:cs="Arial"/>
          <w:lang w:eastAsia="pl-PL"/>
        </w:rPr>
      </w:pPr>
    </w:p>
    <w:p w14:paraId="036AD5F1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a..................................................................................................................................................</w:t>
      </w:r>
    </w:p>
    <w:p w14:paraId="349E389F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34EEFCD6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zwanym dalej </w:t>
      </w:r>
      <w:r w:rsidRPr="00DB3133">
        <w:rPr>
          <w:rFonts w:ascii="Arial" w:eastAsia="Times New Roman" w:hAnsi="Arial" w:cs="Arial"/>
          <w:b/>
          <w:bCs/>
          <w:lang w:eastAsia="pl-PL"/>
        </w:rPr>
        <w:t>„Kupującym”</w:t>
      </w:r>
      <w:r w:rsidRPr="00DB3133">
        <w:rPr>
          <w:rFonts w:ascii="Arial" w:eastAsia="Times New Roman" w:hAnsi="Arial" w:cs="Arial"/>
          <w:lang w:eastAsia="pl-PL"/>
        </w:rPr>
        <w:t xml:space="preserve"> reprezentowanym przez:</w:t>
      </w:r>
    </w:p>
    <w:p w14:paraId="4F6665BF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265A3F95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została zawarta umowa o następującej treści:</w:t>
      </w:r>
    </w:p>
    <w:p w14:paraId="6F45FFE2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766940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1. Przedmiot umowy</w:t>
      </w:r>
    </w:p>
    <w:p w14:paraId="38B0A8AC" w14:textId="77777777" w:rsidR="00DB3133" w:rsidRPr="00DB3133" w:rsidRDefault="00DB3133" w:rsidP="00DB3133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Na podstawie przeprowadzonej w dniu ……………… r. aukcji pn. „</w:t>
      </w:r>
      <w:r w:rsidRPr="00DB3133">
        <w:rPr>
          <w:rFonts w:ascii="Arial" w:eastAsia="Times New Roman" w:hAnsi="Arial" w:cs="Arial"/>
          <w:b/>
          <w:lang w:eastAsia="pl-PL"/>
        </w:rPr>
        <w:t>Aukcja na sprzedaż drewna na pniu z pasów drogowych dróg i ulic powiatowych na terenie powiatu iławskiego”</w:t>
      </w:r>
      <w:r w:rsidRPr="00DB3133">
        <w:rPr>
          <w:rFonts w:ascii="Arial" w:eastAsia="Times New Roman" w:hAnsi="Arial" w:cs="Arial"/>
          <w:lang w:eastAsia="pl-PL"/>
        </w:rPr>
        <w:t xml:space="preserve"> - </w:t>
      </w:r>
      <w:r w:rsidRPr="00DB3133">
        <w:rPr>
          <w:rFonts w:ascii="Arial" w:eastAsia="Times New Roman" w:hAnsi="Arial" w:cs="Arial"/>
          <w:b/>
          <w:lang w:eastAsia="pl-PL"/>
        </w:rPr>
        <w:t>zadanie nr …………,</w:t>
      </w:r>
      <w:r w:rsidRPr="00DB3133">
        <w:rPr>
          <w:rFonts w:ascii="Arial" w:eastAsia="Times New Roman" w:hAnsi="Arial" w:cs="Arial"/>
          <w:lang w:eastAsia="pl-PL"/>
        </w:rPr>
        <w:t xml:space="preserve"> postępowanie znak: ………………………. Sprzedający sprzedaje, a Kupujący kupuje drewno na pniu pochodzące z drzew zlokalizowanych w pasach drogowych ulic powiatowych na terenie ………… ………………. szczegółowo wymienionych w wykazie stanowiącym załącznik nr </w:t>
      </w:r>
      <w:r w:rsidRPr="00DB3133">
        <w:rPr>
          <w:rFonts w:ascii="Arial" w:eastAsia="Times New Roman" w:hAnsi="Arial" w:cs="Arial"/>
          <w:b/>
          <w:lang w:eastAsia="pl-PL"/>
        </w:rPr>
        <w:t>2</w:t>
      </w:r>
      <w:r w:rsidRPr="00DB3133">
        <w:rPr>
          <w:rFonts w:ascii="Arial" w:eastAsia="Times New Roman" w:hAnsi="Arial" w:cs="Arial"/>
          <w:lang w:eastAsia="pl-PL"/>
        </w:rPr>
        <w:t xml:space="preserve"> do niniejszej umowy. </w:t>
      </w:r>
    </w:p>
    <w:p w14:paraId="6C43A207" w14:textId="77777777" w:rsidR="00DB3133" w:rsidRPr="00DB3133" w:rsidRDefault="00DB3133" w:rsidP="00DB3133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Za nabycie drewna na pniu Kupujący zobowiązuje się zapłacić Sprzedającemu cenę ofertową brutto: ………………zł (słownie </w:t>
      </w:r>
      <w:proofErr w:type="gramStart"/>
      <w:r w:rsidRPr="00DB3133">
        <w:rPr>
          <w:rFonts w:ascii="Arial" w:eastAsia="Times New Roman" w:hAnsi="Arial" w:cs="Arial"/>
          <w:lang w:eastAsia="pl-PL"/>
        </w:rPr>
        <w:t>brutto:  ....................................................</w:t>
      </w:r>
      <w:proofErr w:type="gramEnd"/>
      <w:r w:rsidRPr="00DB3133">
        <w:rPr>
          <w:rFonts w:ascii="Arial" w:eastAsia="Times New Roman" w:hAnsi="Arial" w:cs="Arial"/>
          <w:lang w:eastAsia="pl-PL"/>
        </w:rPr>
        <w:t>)</w:t>
      </w:r>
    </w:p>
    <w:p w14:paraId="79ABD4AF" w14:textId="77777777" w:rsidR="00DB3133" w:rsidRPr="00DB3133" w:rsidRDefault="00DB3133" w:rsidP="00DB3133">
      <w:pPr>
        <w:numPr>
          <w:ilvl w:val="0"/>
          <w:numId w:val="4"/>
        </w:numPr>
        <w:spacing w:after="0" w:line="30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Cena określona w ust. </w:t>
      </w:r>
      <w:r w:rsidRPr="00DB3133">
        <w:rPr>
          <w:rFonts w:ascii="Arial" w:eastAsia="Times New Roman" w:hAnsi="Arial" w:cs="Arial"/>
          <w:b/>
          <w:lang w:eastAsia="pl-PL"/>
        </w:rPr>
        <w:t>2</w:t>
      </w:r>
      <w:r w:rsidRPr="00DB3133">
        <w:rPr>
          <w:rFonts w:ascii="Arial" w:eastAsia="Times New Roman" w:hAnsi="Arial" w:cs="Arial"/>
          <w:lang w:eastAsia="pl-PL"/>
        </w:rPr>
        <w:t xml:space="preserve"> uwzględnia wszystkie koszty związane z zakupem, wycięciem, </w:t>
      </w:r>
      <w:r w:rsidRPr="00DB3133">
        <w:rPr>
          <w:rFonts w:ascii="Arial" w:eastAsia="Times New Roman" w:hAnsi="Arial" w:cs="Arial"/>
          <w:lang w:eastAsia="pl-PL"/>
        </w:rPr>
        <w:br/>
        <w:t>usunięciem drzew i uporządkowaniem terenu, w szczególności:</w:t>
      </w:r>
    </w:p>
    <w:p w14:paraId="500B3E60" w14:textId="77777777" w:rsidR="00DB3133" w:rsidRPr="00DB3133" w:rsidRDefault="00DB3133" w:rsidP="00DB3133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oznakowanie i zabezpieczenie miejsca prowadzonej wycinki pod względem BHP </w:t>
      </w:r>
      <w:r w:rsidRPr="00DB3133">
        <w:rPr>
          <w:rFonts w:ascii="Arial" w:eastAsia="Times New Roman" w:hAnsi="Arial" w:cs="Arial"/>
          <w:bCs/>
          <w:lang w:eastAsia="pl-PL"/>
        </w:rPr>
        <w:br/>
        <w:t>i bezpieczeństwa ruchu,</w:t>
      </w:r>
    </w:p>
    <w:p w14:paraId="5A64CC01" w14:textId="77777777" w:rsidR="00DB3133" w:rsidRPr="00DB3133" w:rsidRDefault="00DB3133" w:rsidP="00DB3133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u w:val="single"/>
          <w:lang w:eastAsia="pl-PL"/>
        </w:rPr>
        <w:t>ścięcie drzewa do poziomu nawierzchni pobocza</w:t>
      </w:r>
      <w:r w:rsidRPr="00DB3133">
        <w:rPr>
          <w:rFonts w:ascii="Arial" w:eastAsia="Times New Roman" w:hAnsi="Arial" w:cs="Arial"/>
          <w:lang w:eastAsia="pl-PL"/>
        </w:rPr>
        <w:t>,</w:t>
      </w:r>
    </w:p>
    <w:p w14:paraId="67F3281D" w14:textId="77777777" w:rsidR="00DB3133" w:rsidRPr="00DB3133" w:rsidRDefault="00DB3133" w:rsidP="00DB3133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odcięcie wierzchołka, konarów i gałęzi,</w:t>
      </w:r>
    </w:p>
    <w:p w14:paraId="7656D3FF" w14:textId="77777777" w:rsidR="00DB3133" w:rsidRPr="00DB3133" w:rsidRDefault="00DB3133" w:rsidP="00DB3133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pocięcie konarów i pnia drzewa,</w:t>
      </w:r>
    </w:p>
    <w:p w14:paraId="7C0FDA50" w14:textId="77777777" w:rsidR="00DB3133" w:rsidRPr="00DB3133" w:rsidRDefault="00DB3133" w:rsidP="00DB3133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wywóz drewna,</w:t>
      </w:r>
    </w:p>
    <w:p w14:paraId="073738DC" w14:textId="77777777" w:rsidR="00DB3133" w:rsidRPr="00DB3133" w:rsidRDefault="00DB3133" w:rsidP="00DB3133">
      <w:pPr>
        <w:numPr>
          <w:ilvl w:val="0"/>
          <w:numId w:val="3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oczyszczenie terenu z pozostałości po ścince.</w:t>
      </w:r>
    </w:p>
    <w:p w14:paraId="6C8D04E5" w14:textId="77777777" w:rsidR="00DB3133" w:rsidRPr="00DB3133" w:rsidRDefault="00DB3133" w:rsidP="00DB3133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>Kupujący dokona zapłaty na konto Sprzedającego w …………………………</w:t>
      </w:r>
      <w:r w:rsidRPr="00DB3133">
        <w:rPr>
          <w:rFonts w:ascii="Arial" w:eastAsia="Times New Roman" w:hAnsi="Arial" w:cs="Arial"/>
          <w:b/>
          <w:bCs/>
          <w:lang w:eastAsia="pl-PL"/>
        </w:rPr>
        <w:br/>
        <w:t>nr rachunku ………………………………… na podstawie wystawionego przez Sprzedającego rachunku w   terminie do 7 dni od daty jego otrzymania.</w:t>
      </w:r>
    </w:p>
    <w:p w14:paraId="7901AF23" w14:textId="77777777" w:rsidR="00DB3133" w:rsidRPr="00DB3133" w:rsidRDefault="00DB3133" w:rsidP="00DB3133">
      <w:pPr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uprawniony jest do wycinki drzew po dokonaniu wpłaty kwoty, o której mowa w ust. 2.</w:t>
      </w:r>
    </w:p>
    <w:p w14:paraId="50A8CBEC" w14:textId="77777777" w:rsidR="00DB3133" w:rsidRPr="00DB3133" w:rsidRDefault="00DB3133" w:rsidP="00DB3133">
      <w:pPr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6A40076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2. Termin realizacji</w:t>
      </w:r>
    </w:p>
    <w:p w14:paraId="0CB2A602" w14:textId="77777777" w:rsidR="00DB3133" w:rsidRPr="00DB3133" w:rsidRDefault="00DB3133" w:rsidP="00DB3133">
      <w:pPr>
        <w:numPr>
          <w:ilvl w:val="4"/>
          <w:numId w:val="8"/>
        </w:numPr>
        <w:spacing w:after="0" w:line="30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Termin rozpoczęcia wykonywania prac - </w:t>
      </w:r>
      <w:r w:rsidRPr="00DB3133">
        <w:rPr>
          <w:rFonts w:ascii="Arial" w:eastAsia="Times New Roman" w:hAnsi="Arial" w:cs="Arial"/>
          <w:b/>
          <w:bCs/>
          <w:lang w:eastAsia="pl-PL"/>
        </w:rPr>
        <w:t>po</w:t>
      </w:r>
      <w:r w:rsidRPr="00DB3133">
        <w:rPr>
          <w:rFonts w:ascii="Arial" w:eastAsia="Times New Roman" w:hAnsi="Arial" w:cs="Arial"/>
          <w:bCs/>
          <w:lang w:eastAsia="pl-PL"/>
        </w:rPr>
        <w:t xml:space="preserve"> </w:t>
      </w:r>
      <w:r w:rsidRPr="00DB3133">
        <w:rPr>
          <w:rFonts w:ascii="Arial" w:eastAsia="Times New Roman" w:hAnsi="Arial" w:cs="Arial"/>
          <w:b/>
          <w:bCs/>
          <w:lang w:eastAsia="pl-PL"/>
        </w:rPr>
        <w:t>uregulowaniu należności za zakupione drzewo</w:t>
      </w:r>
    </w:p>
    <w:p w14:paraId="3C974702" w14:textId="77777777" w:rsidR="00DB3133" w:rsidRPr="00DB3133" w:rsidRDefault="00DB3133" w:rsidP="00DB3133">
      <w:pPr>
        <w:numPr>
          <w:ilvl w:val="4"/>
          <w:numId w:val="8"/>
        </w:numPr>
        <w:spacing w:after="0" w:line="300" w:lineRule="auto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B3133">
        <w:rPr>
          <w:rFonts w:ascii="Arial" w:eastAsia="Times New Roman" w:hAnsi="Arial" w:cs="Arial"/>
          <w:bCs/>
          <w:snapToGrid w:val="0"/>
          <w:lang w:eastAsia="pl-PL"/>
        </w:rPr>
        <w:t>Termin wykonania wycinki drzew wraz z uporządkowaniem pasa drogowego, wywozem drewna i pozostałości po wycince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:</w:t>
      </w:r>
    </w:p>
    <w:p w14:paraId="128BFEFB" w14:textId="38B070A9" w:rsidR="00DB3133" w:rsidRPr="00DB3133" w:rsidRDefault="00DB3133" w:rsidP="00DB3133">
      <w:pPr>
        <w:numPr>
          <w:ilvl w:val="5"/>
          <w:numId w:val="8"/>
        </w:numPr>
        <w:spacing w:after="0" w:line="300" w:lineRule="auto"/>
        <w:ind w:left="1418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do 2</w:t>
      </w:r>
      <w:r w:rsidR="0079460B">
        <w:rPr>
          <w:rFonts w:ascii="Arial" w:eastAsia="Times New Roman" w:hAnsi="Arial" w:cs="Arial"/>
          <w:b/>
          <w:bCs/>
          <w:snapToGrid w:val="0"/>
          <w:lang w:eastAsia="pl-PL"/>
        </w:rPr>
        <w:t>4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.0</w:t>
      </w:r>
      <w:r w:rsidR="0079460B">
        <w:rPr>
          <w:rFonts w:ascii="Arial" w:eastAsia="Times New Roman" w:hAnsi="Arial" w:cs="Arial"/>
          <w:b/>
          <w:bCs/>
          <w:snapToGrid w:val="0"/>
          <w:lang w:eastAsia="pl-PL"/>
        </w:rPr>
        <w:t>2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>.2023 r. dot. terenu</w:t>
      </w:r>
      <w:r w:rsidR="0079460B">
        <w:rPr>
          <w:rFonts w:ascii="Arial" w:eastAsia="Times New Roman" w:hAnsi="Arial" w:cs="Arial"/>
          <w:b/>
          <w:bCs/>
          <w:snapToGrid w:val="0"/>
          <w:lang w:eastAsia="pl-PL"/>
        </w:rPr>
        <w:t>:</w:t>
      </w:r>
      <w:r w:rsidRPr="00DB3133">
        <w:rPr>
          <w:rFonts w:ascii="Arial" w:eastAsia="Times New Roman" w:hAnsi="Arial" w:cs="Arial"/>
          <w:b/>
          <w:bCs/>
          <w:snapToGrid w:val="0"/>
          <w:lang w:eastAsia="pl-PL"/>
        </w:rPr>
        <w:t xml:space="preserve"> Gm. Iława, Gm. Zalewo.</w:t>
      </w:r>
    </w:p>
    <w:p w14:paraId="1FC1A233" w14:textId="77777777" w:rsidR="00DB3133" w:rsidRPr="00DB3133" w:rsidRDefault="00DB3133" w:rsidP="00DB3133">
      <w:pPr>
        <w:numPr>
          <w:ilvl w:val="4"/>
          <w:numId w:val="8"/>
        </w:numPr>
        <w:spacing w:after="0" w:line="30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lastRenderedPageBreak/>
        <w:t xml:space="preserve">  W przypadku niewykonania przez Kupującego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w zakreślonym w ust. 2 terminie</w:t>
      </w:r>
      <w:r w:rsidRPr="00DB3133">
        <w:rPr>
          <w:rFonts w:ascii="Arial" w:eastAsia="Times New Roman" w:hAnsi="Arial" w:cs="Arial"/>
          <w:lang w:eastAsia="pl-PL"/>
        </w:rPr>
        <w:t xml:space="preserve"> wycinki całości lub części drzew Sprzedający będzie miał prawo złożyć oświadczenie, na mocy którego drzewa przejdą z powrotem na jego własność. Ewentualne oświadczenie powinno być złożone w terminie 30 dni, od terminu zakończenia realizacji umowy, określonego w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ust. 2. </w:t>
      </w:r>
      <w:r w:rsidRPr="00DB3133">
        <w:rPr>
          <w:rFonts w:ascii="Arial" w:eastAsia="Times New Roman" w:hAnsi="Arial" w:cs="Arial"/>
          <w:lang w:eastAsia="pl-PL"/>
        </w:rPr>
        <w:t xml:space="preserve">Jednocześnie Sprzedający nie zwróci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należności za zakupione, a nie wycięte drzewa. </w:t>
      </w:r>
    </w:p>
    <w:p w14:paraId="62784F26" w14:textId="77777777" w:rsidR="00DB3133" w:rsidRPr="00DB3133" w:rsidRDefault="00DB3133" w:rsidP="00DB3133">
      <w:pPr>
        <w:spacing w:after="0" w:line="300" w:lineRule="auto"/>
        <w:ind w:left="426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C814FBA" w14:textId="77777777" w:rsidR="00DB3133" w:rsidRPr="00DB3133" w:rsidRDefault="00DB3133" w:rsidP="00DB3133">
      <w:pPr>
        <w:spacing w:after="0" w:line="300" w:lineRule="auto"/>
        <w:ind w:left="363"/>
        <w:jc w:val="center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3. Zobowiązania</w:t>
      </w:r>
    </w:p>
    <w:p w14:paraId="47DC7420" w14:textId="77777777" w:rsidR="00DB3133" w:rsidRPr="00DB3133" w:rsidRDefault="00DB3133" w:rsidP="00DB3133">
      <w:pPr>
        <w:numPr>
          <w:ilvl w:val="0"/>
          <w:numId w:val="19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Sprzedający zobowiązuje się do:</w:t>
      </w:r>
    </w:p>
    <w:p w14:paraId="6F5FDC7E" w14:textId="77777777" w:rsidR="00DB3133" w:rsidRPr="00DB3133" w:rsidRDefault="00DB3133" w:rsidP="00DB3133">
      <w:pPr>
        <w:numPr>
          <w:ilvl w:val="0"/>
          <w:numId w:val="20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protokolarnego przekazania pasa drogowego w terminie 3 dni </w:t>
      </w:r>
      <w:r w:rsidRPr="00DB3133">
        <w:rPr>
          <w:rFonts w:ascii="Arial" w:eastAsia="Times New Roman" w:hAnsi="Arial" w:cs="Arial"/>
          <w:bCs/>
          <w:lang w:eastAsia="pl-PL"/>
        </w:rPr>
        <w:t xml:space="preserve">od uregulowania należności za zakupione drzewo. Za dzień uregulowania należności rozumie się </w:t>
      </w:r>
      <w:proofErr w:type="gramStart"/>
      <w:r w:rsidRPr="00DB3133">
        <w:rPr>
          <w:rFonts w:ascii="Arial" w:eastAsia="Times New Roman" w:hAnsi="Arial" w:cs="Arial"/>
          <w:bCs/>
          <w:lang w:eastAsia="pl-PL"/>
        </w:rPr>
        <w:t>dzień</w:t>
      </w:r>
      <w:proofErr w:type="gramEnd"/>
      <w:r w:rsidRPr="00DB3133">
        <w:rPr>
          <w:rFonts w:ascii="Arial" w:eastAsia="Times New Roman" w:hAnsi="Arial" w:cs="Arial"/>
          <w:bCs/>
          <w:lang w:eastAsia="pl-PL"/>
        </w:rPr>
        <w:t xml:space="preserve"> w którym należność za zakupione drzewo znajdzie się na rachunku bankowym Sprzedającego.</w:t>
      </w:r>
    </w:p>
    <w:p w14:paraId="4B9ACB0E" w14:textId="77777777" w:rsidR="00DB3133" w:rsidRPr="00DB3133" w:rsidRDefault="00DB3133" w:rsidP="00DB3133">
      <w:pPr>
        <w:numPr>
          <w:ilvl w:val="0"/>
          <w:numId w:val="20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ustalenia terminu odbioru pasa drogowego w terminie 7 dni od dnia zgłoszenia przez Kupującego całkowitego zakończenia prac związanych z przedmiotem umowy.</w:t>
      </w:r>
    </w:p>
    <w:p w14:paraId="0C6CA68A" w14:textId="77777777" w:rsidR="00DB3133" w:rsidRPr="00DB3133" w:rsidRDefault="00DB3133" w:rsidP="00DB3133">
      <w:pPr>
        <w:numPr>
          <w:ilvl w:val="0"/>
          <w:numId w:val="21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zobowiązuje się do:</w:t>
      </w:r>
    </w:p>
    <w:p w14:paraId="3F3DB66D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protokolarnego przyjęcia pasa drogowego w terminie wyznaczonym przez Sprzedającego,</w:t>
      </w:r>
    </w:p>
    <w:p w14:paraId="3D8C5993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przystąpienia do wycinki po dokonaniu wpłaty należności za zakupione drzewa,</w:t>
      </w:r>
    </w:p>
    <w:p w14:paraId="4C553E68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oznakowania miejsca prowadzenia robót zgodnie z zatwierdzonym projektem organizacji ruchu,</w:t>
      </w:r>
    </w:p>
    <w:p w14:paraId="7D480C18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prowadzić roboty związane z załadunkiem i transportem drewna zgodnie przepisami bezpieczeństwa ruchu drogowego i przepisami BHP,</w:t>
      </w:r>
    </w:p>
    <w:p w14:paraId="5004FFA3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prowadzić roboty z zachowaniem ciągłości ruchu przy możliwości jego ograniczenia </w:t>
      </w:r>
      <w:r w:rsidRPr="00DB3133">
        <w:rPr>
          <w:rFonts w:ascii="Arial" w:eastAsia="Times New Roman" w:hAnsi="Arial" w:cs="Arial"/>
          <w:lang w:eastAsia="pl-PL"/>
        </w:rPr>
        <w:br/>
        <w:t>i krótkotrwałego wstrzymania,</w:t>
      </w:r>
    </w:p>
    <w:p w14:paraId="6ACFE10F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uzgodnić z właścicielami linii napowietrznych lub innych urządzeń zlokalizowanych </w:t>
      </w:r>
      <w:r w:rsidRPr="00DB3133">
        <w:rPr>
          <w:rFonts w:ascii="Arial" w:eastAsia="Times New Roman" w:hAnsi="Arial" w:cs="Arial"/>
          <w:lang w:eastAsia="pl-PL"/>
        </w:rPr>
        <w:br/>
        <w:t>w pasie drogowym warunki zabezpieczenia tych urządzeń,</w:t>
      </w:r>
    </w:p>
    <w:p w14:paraId="43F9FC47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utrzymywać miejsca prowadzenia prac w należytym porządku,</w:t>
      </w:r>
    </w:p>
    <w:p w14:paraId="68500522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przestrzegania przepisów bhp i p. </w:t>
      </w:r>
      <w:proofErr w:type="spellStart"/>
      <w:r w:rsidRPr="00DB3133">
        <w:rPr>
          <w:rFonts w:ascii="Arial" w:eastAsia="Times New Roman" w:hAnsi="Arial" w:cs="Arial"/>
          <w:lang w:eastAsia="pl-PL"/>
        </w:rPr>
        <w:t>poż</w:t>
      </w:r>
      <w:proofErr w:type="spellEnd"/>
      <w:r w:rsidRPr="00DB3133">
        <w:rPr>
          <w:rFonts w:ascii="Arial" w:eastAsia="Times New Roman" w:hAnsi="Arial" w:cs="Arial"/>
          <w:lang w:eastAsia="pl-PL"/>
        </w:rPr>
        <w:t>.,</w:t>
      </w:r>
    </w:p>
    <w:p w14:paraId="60E1E548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zapewnienia kadry i nadzoru z wymaganymi uprawnieniami,</w:t>
      </w:r>
    </w:p>
    <w:p w14:paraId="5525E5A1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zapewnienia sprzętu spełniającego wymagania norm technicznych,</w:t>
      </w:r>
    </w:p>
    <w:p w14:paraId="29E72F9A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sukcesywnie uprzątać miejsce wycinki z grubizny i gałęzi, zagospodarowywać je we własnym zakresie i przywrócić teren do stanu poprzedniego w terminie przewidzianym w niniejszej umowie, w którym nastąpiło wycięcie drzewa.</w:t>
      </w:r>
    </w:p>
    <w:p w14:paraId="2519DFD1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zgłoszenia całkowitego zakończenia prac związanych z wycinką drzew.</w:t>
      </w:r>
    </w:p>
    <w:p w14:paraId="6CAC2998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przypadku uszkodzenia jakichkolwiek elementów pasa drogowego oraz znajdujących się w nim urządzeń bezpieczeństwa ruchu Kupujący jest zobowiązany do przywrócenia ich do stanu sprzed uszkodzenia,</w:t>
      </w:r>
    </w:p>
    <w:p w14:paraId="23C48FCD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szkody wyrządzone we wszelkich obiektach i urządzeniach znajdujących się w obrębie prowadzonych robót, a stanowiących własność innych podmiotów gospodarczych lub osób fizycznych. </w:t>
      </w:r>
    </w:p>
    <w:p w14:paraId="46CD6E62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bezpieczeństwo pracowników własnych i osób postronnych. </w:t>
      </w:r>
    </w:p>
    <w:p w14:paraId="5210874F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jest zobowiązany do ubezpieczenia się od</w:t>
      </w:r>
      <w:r w:rsidRPr="00DB3133">
        <w:rPr>
          <w:rFonts w:ascii="Arial" w:eastAsia="Times New Roman" w:hAnsi="Arial" w:cs="Arial"/>
          <w:b/>
          <w:lang w:eastAsia="pl-PL"/>
        </w:rPr>
        <w:t xml:space="preserve"> </w:t>
      </w:r>
      <w:r w:rsidRPr="00DB3133">
        <w:rPr>
          <w:rFonts w:ascii="Arial" w:eastAsia="Times New Roman" w:hAnsi="Arial" w:cs="Arial"/>
          <w:lang w:eastAsia="pl-PL"/>
        </w:rPr>
        <w:t>odpowiedzialności cywilnej w dowolnej firmie ubezpieczeniowej</w:t>
      </w:r>
    </w:p>
    <w:p w14:paraId="5F23B624" w14:textId="77777777" w:rsidR="00DB3133" w:rsidRPr="00DB3133" w:rsidRDefault="00DB3133" w:rsidP="00DB3133">
      <w:pPr>
        <w:numPr>
          <w:ilvl w:val="0"/>
          <w:numId w:val="22"/>
        </w:numPr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bezpieczeństwo ruchu na drodze podczas prowadzenia robót. Teren wycinki musi być oznakowany zgodnie zatwierdzonym projektem organizacji ruchu na czas prowadzenia robót. Projekt musi być opracowany zgodnie z </w:t>
      </w:r>
      <w:r w:rsidRPr="00DB3133">
        <w:rPr>
          <w:rFonts w:ascii="Arial" w:eastAsia="Times New Roman" w:hAnsi="Arial" w:cs="Arial"/>
          <w:lang w:eastAsia="pl-PL"/>
        </w:rPr>
        <w:lastRenderedPageBreak/>
        <w:t xml:space="preserve">Rozporządzeniem Ministra infrastruktury z dnia 3 lipca 2003 r. w sprawie szczegółowych warunków technicznych dla znaków i sygnałów drogowych oraz urządzeń bezpieczeństwa ruchu drogowego i warunków ich umieszczania na drogach (Dz.U.2021.438) i zawierać dodatkowo tablice informacyjne " Uwaga! Wycinka drzew "/żółta tablica, czarne napisy/. </w:t>
      </w:r>
    </w:p>
    <w:p w14:paraId="780F781D" w14:textId="77777777" w:rsidR="00DB3133" w:rsidRPr="00DB3133" w:rsidRDefault="00DB3133" w:rsidP="00DB3133">
      <w:pPr>
        <w:numPr>
          <w:ilvl w:val="0"/>
          <w:numId w:val="21"/>
        </w:numPr>
        <w:tabs>
          <w:tab w:val="left" w:pos="399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trakcie realizacji umowy Sprzedającego reprezentować będą:</w:t>
      </w:r>
    </w:p>
    <w:p w14:paraId="047FE61A" w14:textId="77777777" w:rsidR="00DB3133" w:rsidRPr="00DB3133" w:rsidRDefault="00DB3133" w:rsidP="00DB3133">
      <w:pPr>
        <w:tabs>
          <w:tab w:val="left" w:pos="399"/>
        </w:tabs>
        <w:spacing w:after="0" w:line="30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Pan Radosław Augustyniak, tel. 604-630-401 uprawniony do kontroli i nadzoru robót.</w:t>
      </w:r>
    </w:p>
    <w:p w14:paraId="39AB26C6" w14:textId="77777777" w:rsidR="00DB3133" w:rsidRPr="00DB3133" w:rsidRDefault="00DB3133" w:rsidP="00DB3133">
      <w:pPr>
        <w:tabs>
          <w:tab w:val="left" w:pos="399"/>
        </w:tabs>
        <w:spacing w:after="0" w:line="30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Pan Janusz Buczyński (OD Iława), tel. 600-054-588 uprawniony do kontroli i nadzoru robót.</w:t>
      </w:r>
    </w:p>
    <w:p w14:paraId="75FB3DA9" w14:textId="77777777" w:rsidR="00DB3133" w:rsidRPr="00DB3133" w:rsidRDefault="00DB3133" w:rsidP="00DB3133">
      <w:pPr>
        <w:tabs>
          <w:tab w:val="left" w:pos="399"/>
        </w:tabs>
        <w:spacing w:after="0" w:line="30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Pan Robert </w:t>
      </w:r>
      <w:proofErr w:type="spellStart"/>
      <w:r w:rsidRPr="00DB3133">
        <w:rPr>
          <w:rFonts w:ascii="Arial" w:eastAsia="Times New Roman" w:hAnsi="Arial" w:cs="Arial"/>
          <w:lang w:eastAsia="pl-PL"/>
        </w:rPr>
        <w:t>Wegiera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(OD Susz), tel. 600-983-120 uprawniony do kontroli i nadzoru robót.</w:t>
      </w:r>
    </w:p>
    <w:p w14:paraId="42798464" w14:textId="77777777" w:rsidR="00DB3133" w:rsidRPr="00DB3133" w:rsidRDefault="00DB3133" w:rsidP="00DB3133">
      <w:pPr>
        <w:numPr>
          <w:ilvl w:val="0"/>
          <w:numId w:val="21"/>
        </w:numPr>
        <w:tabs>
          <w:tab w:val="left" w:pos="399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Kupującego w trakcie realizacji umowy reprezentować będzie: ............................................................................................ tel. .................................</w:t>
      </w:r>
    </w:p>
    <w:p w14:paraId="4AD8BDE1" w14:textId="77777777" w:rsidR="00DB3133" w:rsidRPr="00DB3133" w:rsidRDefault="00DB3133" w:rsidP="00DB3133">
      <w:pPr>
        <w:numPr>
          <w:ilvl w:val="0"/>
          <w:numId w:val="21"/>
        </w:numPr>
        <w:tabs>
          <w:tab w:val="left" w:pos="399"/>
        </w:tabs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Strony mogą wyznaczyć swego innego przedstawiciela, o czym obowiązane są powiadomić na piśmie drugą stronę. </w:t>
      </w:r>
    </w:p>
    <w:p w14:paraId="77F93A80" w14:textId="77777777" w:rsidR="00DB3133" w:rsidRPr="00DB3133" w:rsidRDefault="00DB3133" w:rsidP="00DB3133">
      <w:pPr>
        <w:spacing w:after="0" w:line="30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F463191" w14:textId="77777777" w:rsidR="00DB3133" w:rsidRPr="00DB3133" w:rsidRDefault="00DB3133" w:rsidP="00DB3133">
      <w:pPr>
        <w:tabs>
          <w:tab w:val="num" w:pos="399"/>
        </w:tabs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4. Kary umowne</w:t>
      </w:r>
    </w:p>
    <w:p w14:paraId="32E86543" w14:textId="77777777" w:rsidR="00DB3133" w:rsidRPr="00DB3133" w:rsidRDefault="00DB3133" w:rsidP="00DB3133">
      <w:pPr>
        <w:numPr>
          <w:ilvl w:val="0"/>
          <w:numId w:val="13"/>
        </w:numPr>
        <w:tabs>
          <w:tab w:val="num" w:pos="399"/>
        </w:tabs>
        <w:spacing w:after="0" w:line="300" w:lineRule="auto"/>
        <w:ind w:left="399" w:hanging="399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Kupujący zapłaci Sprzedającemu karę umowną:</w:t>
      </w:r>
    </w:p>
    <w:p w14:paraId="18819029" w14:textId="77777777" w:rsidR="00DB3133" w:rsidRPr="00DB3133" w:rsidRDefault="00DB3133" w:rsidP="00DB3133">
      <w:pPr>
        <w:numPr>
          <w:ilvl w:val="0"/>
          <w:numId w:val="40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 odstąpienie od umowy przez Sprzedającego z przyczyn, za które ponosi odpowiedzialność Kupujący w wysokości 20 % ceny ofertowej brutto o której mowa w § 1 ust. 2 niniejszej umowy,</w:t>
      </w:r>
    </w:p>
    <w:p w14:paraId="3D84400C" w14:textId="77777777" w:rsidR="00DB3133" w:rsidRPr="00DB3133" w:rsidRDefault="00DB3133" w:rsidP="00DB3133">
      <w:pPr>
        <w:numPr>
          <w:ilvl w:val="0"/>
          <w:numId w:val="40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W przypadku niewykonania lub nienależytego wykonania przedmiotu umowy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Kupujący będzie zobowiązany do zapłaty na rzecz Sprzedającego kary umownej w wysokości 100,00 zł brutto (sto 00/100 złotych) za każde drzewo niewycięte lub wycięte niezgodnie z </w:t>
      </w:r>
      <w:r w:rsidRPr="00DB3133">
        <w:rPr>
          <w:rFonts w:ascii="Arial" w:eastAsia="Times New Roman" w:hAnsi="Arial" w:cs="Arial"/>
          <w:lang w:eastAsia="pl-PL"/>
        </w:rPr>
        <w:t xml:space="preserve">§ 1 ust. 3 w terminie określonym w 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§2 ust. 2.</w:t>
      </w:r>
    </w:p>
    <w:p w14:paraId="1599ED52" w14:textId="77777777" w:rsidR="00DB3133" w:rsidRPr="00DB3133" w:rsidRDefault="00DB3133" w:rsidP="00DB3133">
      <w:pPr>
        <w:numPr>
          <w:ilvl w:val="0"/>
          <w:numId w:val="13"/>
        </w:numPr>
        <w:tabs>
          <w:tab w:val="num" w:pos="426"/>
        </w:tabs>
        <w:spacing w:after="0" w:line="300" w:lineRule="auto"/>
        <w:ind w:left="426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bCs/>
          <w:szCs w:val="20"/>
          <w:lang w:eastAsia="pl-PL"/>
        </w:rPr>
        <w:t xml:space="preserve">Sprzedający zapłaci Kupującemu karę umowną za odstąpienie od umowy przez Kupującego z przyczyn, za które odpowiedzialność ponosi Sprzedający </w:t>
      </w:r>
      <w:r w:rsidRPr="00DB3133">
        <w:rPr>
          <w:rFonts w:ascii="Arial" w:eastAsia="Times New Roman" w:hAnsi="Arial" w:cs="Arial"/>
          <w:lang w:eastAsia="pl-PL"/>
        </w:rPr>
        <w:t>20 % ceny ofertowej brutto o której mowa w § 1 ust. 2 niniejszej umowy</w:t>
      </w:r>
      <w:r w:rsidRPr="00DB3133">
        <w:rPr>
          <w:rFonts w:ascii="Arial" w:eastAsia="Times New Roman" w:hAnsi="Arial" w:cs="Arial"/>
          <w:bCs/>
          <w:szCs w:val="20"/>
          <w:lang w:eastAsia="pl-PL"/>
        </w:rPr>
        <w:t>.</w:t>
      </w:r>
    </w:p>
    <w:p w14:paraId="4D3217EA" w14:textId="77777777" w:rsidR="00DB3133" w:rsidRPr="00DB3133" w:rsidRDefault="00DB3133" w:rsidP="00DB3133">
      <w:pPr>
        <w:numPr>
          <w:ilvl w:val="0"/>
          <w:numId w:val="13"/>
        </w:numPr>
        <w:tabs>
          <w:tab w:val="num" w:pos="426"/>
        </w:tabs>
        <w:spacing w:after="0" w:line="300" w:lineRule="auto"/>
        <w:ind w:left="426"/>
        <w:jc w:val="both"/>
        <w:rPr>
          <w:rFonts w:ascii="Arial" w:eastAsia="Times New Roman" w:hAnsi="Arial" w:cs="Arial"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bCs/>
          <w:szCs w:val="20"/>
          <w:lang w:eastAsia="pl-PL"/>
        </w:rPr>
        <w:t>Sprzedający będzie miał prawo dochodzenia na zasadach ogólnych odszkodowania przewyższającego wysokość kary umownej.</w:t>
      </w:r>
    </w:p>
    <w:p w14:paraId="15CC3D88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14:paraId="576155DC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5. Odpowiedzialność</w:t>
      </w:r>
    </w:p>
    <w:p w14:paraId="4C27AF64" w14:textId="77777777" w:rsidR="00DB3133" w:rsidRPr="00DB3133" w:rsidRDefault="00DB3133" w:rsidP="00DB3133">
      <w:pPr>
        <w:numPr>
          <w:ilvl w:val="0"/>
          <w:numId w:val="23"/>
        </w:numPr>
        <w:spacing w:after="0" w:line="30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jest odpowiedzialny za:</w:t>
      </w:r>
    </w:p>
    <w:p w14:paraId="29805A55" w14:textId="77777777" w:rsidR="00DB3133" w:rsidRPr="00DB3133" w:rsidRDefault="00DB3133" w:rsidP="00DB3133">
      <w:pPr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jakość wykonania przedmiotu umowy,</w:t>
      </w:r>
    </w:p>
    <w:p w14:paraId="3C1641E6" w14:textId="77777777" w:rsidR="00DB3133" w:rsidRPr="00DB3133" w:rsidRDefault="00DB3133" w:rsidP="00DB3133">
      <w:pPr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zachowanie bezpieczeństwa i higieny pracy,</w:t>
      </w:r>
    </w:p>
    <w:p w14:paraId="3CEAF849" w14:textId="77777777" w:rsidR="00DB3133" w:rsidRPr="00DB3133" w:rsidRDefault="00DB3133" w:rsidP="00DB3133">
      <w:pPr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bezpieczeństwo ruchu drogowego podczas prowadzenia robót,</w:t>
      </w:r>
    </w:p>
    <w:p w14:paraId="1D43D94B" w14:textId="77777777" w:rsidR="00DB3133" w:rsidRPr="00DB3133" w:rsidRDefault="00DB3133" w:rsidP="00DB3133">
      <w:pPr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wszelkie szkody wyrządzone z tytułu niewykonania lub nienależytego wykonania umowy, w szczególności za szkody na osobie, szkody we wszelkich obiektach i urządzeniach oraz pojazdach znajdujących się w obrębie prowadzonych robót, a stanowiących własność innych osób.</w:t>
      </w:r>
    </w:p>
    <w:p w14:paraId="4EF3E4BE" w14:textId="77777777" w:rsidR="00DB3133" w:rsidRPr="00DB3133" w:rsidRDefault="00DB3133" w:rsidP="00DB3133">
      <w:pPr>
        <w:numPr>
          <w:ilvl w:val="0"/>
          <w:numId w:val="23"/>
        </w:numPr>
        <w:spacing w:after="0" w:line="30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ponosi wszelkie koszty z tytułu strat materialnych powstałych w związku z zaistnieniem zdarzeń losowych i z tytułu odpowiedzialności cywilnej za szkody oraz następstwa nieszczęśliwych wypadków dotyczących pracowników i osób trzecich w związku z prowadzonymi pracami przy wycince drzew.</w:t>
      </w:r>
    </w:p>
    <w:p w14:paraId="7D9B2656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441A9EDD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6. Odstąpienie od umowy</w:t>
      </w:r>
    </w:p>
    <w:p w14:paraId="4C4D543C" w14:textId="77777777" w:rsidR="00DB3133" w:rsidRPr="00DB3133" w:rsidRDefault="00DB3133" w:rsidP="00DB3133">
      <w:pPr>
        <w:numPr>
          <w:ilvl w:val="0"/>
          <w:numId w:val="27"/>
        </w:numPr>
        <w:spacing w:after="0" w:line="30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Sprzedającemu przysługuje prawo odstąpienia od umowy:</w:t>
      </w:r>
    </w:p>
    <w:p w14:paraId="4DA5545E" w14:textId="77777777" w:rsidR="00DB3133" w:rsidRPr="00DB3133" w:rsidRDefault="00DB3133" w:rsidP="00DB3133">
      <w:pPr>
        <w:numPr>
          <w:ilvl w:val="2"/>
          <w:numId w:val="2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nie dokonał zapłaty należności za zakupione drzewa w terminie 7 dni od daty wystawienia rachunku przez Sprzedającego,</w:t>
      </w:r>
    </w:p>
    <w:p w14:paraId="5AA27A6E" w14:textId="77777777" w:rsidR="00DB3133" w:rsidRPr="00DB3133" w:rsidRDefault="00DB3133" w:rsidP="00DB3133">
      <w:pPr>
        <w:numPr>
          <w:ilvl w:val="2"/>
          <w:numId w:val="2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lastRenderedPageBreak/>
        <w:t xml:space="preserve">Kupujący zawiadomi Sprzedającego, iż wobec zaistnienia uprzednio nieprzewidzianych okoliczności nie będzie mógł spełnić swoich zobowiązań umownych wobec niego, </w:t>
      </w:r>
    </w:p>
    <w:p w14:paraId="263FB776" w14:textId="77777777" w:rsidR="00DB3133" w:rsidRPr="00DB3133" w:rsidRDefault="00DB3133" w:rsidP="00DB3133">
      <w:pPr>
        <w:numPr>
          <w:ilvl w:val="2"/>
          <w:numId w:val="2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nie rozpoczął robót bez uzasadnionych przyczyn oraz nie kontynuuje ich pomimo wezwania przez Sprzedającego złożonego na piśmie</w:t>
      </w:r>
    </w:p>
    <w:p w14:paraId="756DFA1D" w14:textId="77777777" w:rsidR="00DB3133" w:rsidRPr="00DB3133" w:rsidRDefault="00DB3133" w:rsidP="00DB3133">
      <w:pPr>
        <w:numPr>
          <w:ilvl w:val="2"/>
          <w:numId w:val="26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przerwał wycinkę drzew i przerwa ta trwa dłużej niż 14 dni.</w:t>
      </w:r>
    </w:p>
    <w:p w14:paraId="172118FB" w14:textId="77777777" w:rsidR="00DB3133" w:rsidRPr="00DB3133" w:rsidRDefault="00DB3133" w:rsidP="00DB3133">
      <w:pPr>
        <w:numPr>
          <w:ilvl w:val="0"/>
          <w:numId w:val="27"/>
        </w:numPr>
        <w:spacing w:after="0" w:line="30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Kupującemu przysługuje prawo odstąpienia od umowy:</w:t>
      </w:r>
    </w:p>
    <w:p w14:paraId="6BC82521" w14:textId="77777777" w:rsidR="00DB3133" w:rsidRPr="00DB3133" w:rsidRDefault="00DB3133" w:rsidP="00DB3133">
      <w:pPr>
        <w:numPr>
          <w:ilvl w:val="5"/>
          <w:numId w:val="8"/>
        </w:numPr>
        <w:spacing w:after="0" w:line="30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Sprzedający odmawia bez uzasadnionej przyczyny podpisania protokołu odbioru pasa drogowego,</w:t>
      </w:r>
    </w:p>
    <w:p w14:paraId="78455BEB" w14:textId="77777777" w:rsidR="00DB3133" w:rsidRPr="00DB3133" w:rsidRDefault="00DB3133" w:rsidP="00DB3133">
      <w:pPr>
        <w:numPr>
          <w:ilvl w:val="0"/>
          <w:numId w:val="2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Odstąpienie od umowy winno nastąpić w formie pisemnej pod rygorem nieważności takiego oświadczenia i powinno zawierać uzasadnienie.</w:t>
      </w:r>
    </w:p>
    <w:p w14:paraId="17E44D2B" w14:textId="77777777" w:rsidR="00DB3133" w:rsidRPr="00DB3133" w:rsidRDefault="00DB3133" w:rsidP="00DB3133">
      <w:pPr>
        <w:numPr>
          <w:ilvl w:val="0"/>
          <w:numId w:val="28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przypadku odstąpienia od umowy Kupującego i Sprzedającego obciążają następujące obowiązki szczegółowe:</w:t>
      </w:r>
    </w:p>
    <w:p w14:paraId="2C713BC5" w14:textId="77777777" w:rsidR="00DB3133" w:rsidRPr="00DB3133" w:rsidRDefault="00DB3133" w:rsidP="00DB3133">
      <w:pPr>
        <w:numPr>
          <w:ilvl w:val="0"/>
          <w:numId w:val="45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 terminie 14 dni od daty odstąpienia od umowy Kupujący przy udziale Sprzedającego sporządzi szczegółowy protokół robót w toku wg stanu na dzień odstąpienia,</w:t>
      </w:r>
    </w:p>
    <w:p w14:paraId="0F0EC38B" w14:textId="77777777" w:rsidR="00DB3133" w:rsidRPr="00DB3133" w:rsidRDefault="00DB3133" w:rsidP="00DB3133">
      <w:pPr>
        <w:numPr>
          <w:ilvl w:val="0"/>
          <w:numId w:val="45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Kupujący niezwłocznie najpóźniej w terminie 30 dni usunie z miejsca wykonywania robót wyposażenie i urządzenia przez niego dostarczone lub wniesione.</w:t>
      </w:r>
    </w:p>
    <w:p w14:paraId="44707035" w14:textId="77777777" w:rsidR="00DB3133" w:rsidRPr="00DB3133" w:rsidRDefault="00DB3133" w:rsidP="00DB3133">
      <w:pPr>
        <w:spacing w:after="0" w:line="30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5. Sprzedający w razie dostąpienia od umowy z przyczyn, za które Kupujący nie ponosi odpowiedzialności, zobowiązany jest do dokonania odbioru wyciętych drzew. Sprzedający jest zobowiązany do zwrotu części należności za zakupione, a niewycięte drzewa wg wzoru: (cena ofertowa brutto * liczba nieusuniętych drzew) / łączna liczba drzew przewidzianych w umowie do usunięcia.</w:t>
      </w:r>
    </w:p>
    <w:p w14:paraId="288D6A63" w14:textId="77777777" w:rsidR="00DB3133" w:rsidRPr="00DB3133" w:rsidRDefault="00DB3133" w:rsidP="00DB3133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6. Sprzedający w razie dostąpienia od umowy z przyczyn, za które Kupujący ponosi odpowiedzialność zobowiązany jest do dokonania odbioru robót przerwanych. Sprzedający jest zobowiązany do zwrotu części należności za zakupione, a niewycięte drzewa wg wzoru: (cena ofertowa brutto * liczba nieusuniętych drzew) / łączna liczba drzew przewidzianych w umowie do usunięcia, po zapłaceniu przez Kupującego kary umownej, o której mowa w § 4 niniejszej umowy.</w:t>
      </w:r>
    </w:p>
    <w:p w14:paraId="5437163B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605CAD19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7. Załączniki</w:t>
      </w:r>
    </w:p>
    <w:p w14:paraId="5E6985DA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Integralnymi składnikami niniejszej umowy są:</w:t>
      </w:r>
    </w:p>
    <w:p w14:paraId="1140DA02" w14:textId="77777777" w:rsidR="00DB3133" w:rsidRPr="00DB3133" w:rsidRDefault="00DB3133" w:rsidP="00DB3133">
      <w:pPr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Szczegółowa Specyfikacja Techniczna (SST)</w:t>
      </w:r>
    </w:p>
    <w:p w14:paraId="7FF84215" w14:textId="77777777" w:rsidR="00DB3133" w:rsidRPr="00DB3133" w:rsidRDefault="00DB3133" w:rsidP="00DB3133">
      <w:pPr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Wykaz drzew do wycinki</w:t>
      </w:r>
    </w:p>
    <w:p w14:paraId="720C2B25" w14:textId="77777777" w:rsidR="00DB3133" w:rsidRPr="00DB3133" w:rsidRDefault="00DB3133" w:rsidP="00DB3133">
      <w:pPr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Mapy lokalizacyjne drzew</w:t>
      </w:r>
    </w:p>
    <w:p w14:paraId="57E00CAC" w14:textId="77777777" w:rsidR="00DB3133" w:rsidRPr="00DB3133" w:rsidRDefault="00DB3133" w:rsidP="00DB3133">
      <w:pPr>
        <w:numPr>
          <w:ilvl w:val="0"/>
          <w:numId w:val="5"/>
        </w:numPr>
        <w:spacing w:after="0" w:line="30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Decyzje zezwalające na usunięcie drzew</w:t>
      </w:r>
    </w:p>
    <w:p w14:paraId="4953016B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06A4509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E7119B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9B4F02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32E88E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10477B" w14:textId="77777777" w:rsidR="00DB3133" w:rsidRPr="00DB3133" w:rsidRDefault="00DB3133" w:rsidP="00DB3133">
      <w:pPr>
        <w:spacing w:after="0" w:line="30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§ 8. Postanowienia końcowe</w:t>
      </w:r>
    </w:p>
    <w:p w14:paraId="2E9326DB" w14:textId="77777777" w:rsidR="00DB3133" w:rsidRPr="00DB3133" w:rsidRDefault="00DB3133" w:rsidP="00DB3133">
      <w:pPr>
        <w:numPr>
          <w:ilvl w:val="0"/>
          <w:numId w:val="14"/>
        </w:numPr>
        <w:spacing w:after="0" w:line="300" w:lineRule="auto"/>
        <w:ind w:left="342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Sprzedający ma prawo do formułowania zaleceń dla Kupującego w każdej fazie wykonywanego przedmiotu umowy.</w:t>
      </w:r>
    </w:p>
    <w:p w14:paraId="5E466C0F" w14:textId="77777777" w:rsidR="00DB3133" w:rsidRPr="00DB3133" w:rsidRDefault="00DB3133" w:rsidP="00DB3133">
      <w:pPr>
        <w:numPr>
          <w:ilvl w:val="0"/>
          <w:numId w:val="14"/>
        </w:numPr>
        <w:spacing w:after="0" w:line="300" w:lineRule="auto"/>
        <w:ind w:left="342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>Wszelkie zmiany i uzupełnienia niniejszej umowy mogą być dokonywane wyłącznie w formie aneksu podpisanego przez obie strony.</w:t>
      </w:r>
    </w:p>
    <w:p w14:paraId="4EAC66BF" w14:textId="77777777" w:rsidR="00DB3133" w:rsidRPr="00DB3133" w:rsidRDefault="00DB3133" w:rsidP="00DB3133">
      <w:pPr>
        <w:numPr>
          <w:ilvl w:val="0"/>
          <w:numId w:val="14"/>
        </w:numPr>
        <w:spacing w:after="0" w:line="300" w:lineRule="auto"/>
        <w:ind w:left="342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lastRenderedPageBreak/>
        <w:t>W sprawach nieuregulowanych niniejszą umową mają zastosowanie przepisy Kodeksu Cywilnego, a ewentualne spory wynikające z realizacji niniejszej Umowy, które nie mogą być rozstrzygnięte polubownie, będą rozstrzygane przez Sąd właściwy dla siedziby Sprzedającego.</w:t>
      </w:r>
    </w:p>
    <w:p w14:paraId="46EE8B6C" w14:textId="77777777" w:rsidR="00DB3133" w:rsidRPr="00DB3133" w:rsidRDefault="00DB3133" w:rsidP="00DB3133">
      <w:pPr>
        <w:numPr>
          <w:ilvl w:val="0"/>
          <w:numId w:val="14"/>
        </w:numPr>
        <w:spacing w:after="0" w:line="300" w:lineRule="auto"/>
        <w:ind w:left="342"/>
        <w:jc w:val="both"/>
        <w:rPr>
          <w:rFonts w:ascii="Arial" w:eastAsia="Times New Roman" w:hAnsi="Arial" w:cs="Arial"/>
          <w:bCs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Umowę sporządzono w trzech jednobrzmiących egzemplarzach w języku polskim, jeden egzemplarz dla Kupującego i dwa egzemplarze dla Sprzedającego. </w:t>
      </w:r>
    </w:p>
    <w:p w14:paraId="48678680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469FB54A" w14:textId="77777777" w:rsidR="00DB3133" w:rsidRPr="00DB3133" w:rsidRDefault="00DB3133" w:rsidP="00DB3133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14:paraId="77FABB16" w14:textId="77777777" w:rsidR="00DB3133" w:rsidRPr="00DB3133" w:rsidRDefault="00DB3133" w:rsidP="00DB3133">
      <w:pPr>
        <w:tabs>
          <w:tab w:val="left" w:pos="5760"/>
        </w:tabs>
        <w:spacing w:after="0" w:line="300" w:lineRule="auto"/>
        <w:rPr>
          <w:rFonts w:ascii="Arial" w:eastAsia="Times New Roman" w:hAnsi="Arial" w:cs="Arial"/>
          <w:b/>
          <w:bCs/>
          <w:szCs w:val="20"/>
          <w:lang w:eastAsia="pl-PL"/>
        </w:rPr>
      </w:pPr>
      <w:r w:rsidRPr="00DB3133">
        <w:rPr>
          <w:rFonts w:ascii="Arial" w:eastAsia="Times New Roman" w:hAnsi="Arial" w:cs="Arial"/>
          <w:szCs w:val="20"/>
          <w:lang w:eastAsia="pl-PL"/>
        </w:rPr>
        <w:t xml:space="preserve">         </w:t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>SPRZEDAJĄCY:</w:t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ab/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ab/>
        <w:t>KUPUJĄCY:</w:t>
      </w:r>
      <w:r w:rsidRPr="00DB3133">
        <w:rPr>
          <w:rFonts w:ascii="Arial" w:eastAsia="Times New Roman" w:hAnsi="Arial" w:cs="Arial"/>
          <w:b/>
          <w:bCs/>
          <w:szCs w:val="20"/>
          <w:lang w:eastAsia="pl-PL"/>
        </w:rPr>
        <w:tab/>
        <w:t xml:space="preserve">      </w:t>
      </w:r>
    </w:p>
    <w:p w14:paraId="68E827B6" w14:textId="77777777" w:rsidR="00DB3133" w:rsidRPr="00DB3133" w:rsidRDefault="00DB3133" w:rsidP="00DB3133">
      <w:pPr>
        <w:spacing w:after="0" w:line="300" w:lineRule="auto"/>
        <w:ind w:left="708" w:firstLine="708"/>
        <w:rPr>
          <w:rFonts w:ascii="Arial" w:eastAsia="Times New Roman" w:hAnsi="Arial" w:cs="Arial"/>
          <w:b/>
          <w:lang w:eastAsia="pl-PL"/>
        </w:rPr>
      </w:pPr>
    </w:p>
    <w:p w14:paraId="2D486089" w14:textId="77777777" w:rsidR="00DB3133" w:rsidRPr="00DB3133" w:rsidRDefault="00DB3133" w:rsidP="00DB3133">
      <w:pPr>
        <w:spacing w:after="0" w:line="300" w:lineRule="auto"/>
        <w:ind w:left="708" w:firstLine="708"/>
        <w:rPr>
          <w:rFonts w:ascii="Arial" w:eastAsia="Times New Roman" w:hAnsi="Arial" w:cs="Arial"/>
          <w:b/>
          <w:lang w:eastAsia="pl-PL"/>
        </w:rPr>
      </w:pPr>
    </w:p>
    <w:p w14:paraId="4CAC456E" w14:textId="77777777" w:rsidR="00DB3133" w:rsidRPr="00DB3133" w:rsidRDefault="00DB3133" w:rsidP="00DB3133">
      <w:pPr>
        <w:spacing w:after="0" w:line="300" w:lineRule="auto"/>
        <w:ind w:left="708" w:hanging="708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ab/>
      </w:r>
    </w:p>
    <w:p w14:paraId="07F068C0" w14:textId="77777777" w:rsidR="00DB3133" w:rsidRPr="00DB3133" w:rsidRDefault="00DB3133" w:rsidP="00DB3133">
      <w:pPr>
        <w:spacing w:after="0" w:line="300" w:lineRule="auto"/>
        <w:jc w:val="right"/>
        <w:rPr>
          <w:rFonts w:ascii="Arial" w:eastAsia="Times New Roman" w:hAnsi="Arial" w:cs="Arial"/>
          <w:lang w:eastAsia="pl-PL"/>
        </w:rPr>
      </w:pPr>
    </w:p>
    <w:p w14:paraId="2CEF54C9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4945DFC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AE68ADF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96A96C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928382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6FFDA01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05B5965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4B8122E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425B085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4F1BF0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93B1C4E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1BB9BA39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F29E709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4591254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C50DD6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54B925C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F3AC5AF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CBECAE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E7BC5C7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6D5F61C5" w14:textId="63DECD7F" w:rsid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57E73A0" w14:textId="0F26AFF2" w:rsidR="0079460B" w:rsidRDefault="0079460B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A38A344" w14:textId="49DC4510" w:rsidR="0079460B" w:rsidRDefault="0079460B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2525D17" w14:textId="4CCA12DF" w:rsidR="0079460B" w:rsidRDefault="0079460B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F42D4D7" w14:textId="41EC4885" w:rsidR="0079460B" w:rsidRDefault="0079460B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0A6FF71" w14:textId="41A265D2" w:rsidR="0079460B" w:rsidRDefault="0079460B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0E2905FB" w14:textId="77777777" w:rsidR="0079460B" w:rsidRPr="00DB3133" w:rsidRDefault="0079460B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F36B3C8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09BEB2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89A105D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397292BB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0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7B73ECB1" w14:textId="77777777" w:rsidR="00DB3133" w:rsidRPr="00DB3133" w:rsidRDefault="00DB3133" w:rsidP="00DB3133">
      <w:pPr>
        <w:tabs>
          <w:tab w:val="left" w:pos="540"/>
          <w:tab w:val="left" w:pos="72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94C3D8F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lastRenderedPageBreak/>
        <w:t>Załącznik nr 1</w:t>
      </w:r>
    </w:p>
    <w:p w14:paraId="6CE26925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do umowy</w:t>
      </w:r>
    </w:p>
    <w:p w14:paraId="44E8943F" w14:textId="77777777" w:rsidR="00DB3133" w:rsidRPr="00DB3133" w:rsidRDefault="00DB3133" w:rsidP="00DB3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8C0CA1" w14:textId="77777777" w:rsidR="00DB3133" w:rsidRPr="00DB3133" w:rsidRDefault="00DB3133" w:rsidP="00DB3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Szczegółowa Specyfikacja Techniczna</w:t>
      </w:r>
    </w:p>
    <w:p w14:paraId="7CCD4ADC" w14:textId="77777777" w:rsidR="00DB3133" w:rsidRPr="00DB3133" w:rsidRDefault="00DB3133" w:rsidP="00DB3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D-01.02.01</w:t>
      </w:r>
    </w:p>
    <w:p w14:paraId="6ABDD9F9" w14:textId="77777777" w:rsidR="00DB3133" w:rsidRPr="00DB3133" w:rsidRDefault="00DB3133" w:rsidP="00DB3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Wycinka drzew</w:t>
      </w:r>
    </w:p>
    <w:p w14:paraId="10600FA2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447C16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1. WSTĘP </w:t>
      </w:r>
    </w:p>
    <w:p w14:paraId="6E5947B5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20E449" w14:textId="77777777" w:rsidR="00DB3133" w:rsidRPr="00DB3133" w:rsidRDefault="00DB3133" w:rsidP="00DB3133">
      <w:pPr>
        <w:numPr>
          <w:ilvl w:val="1"/>
          <w:numId w:val="1"/>
        </w:numPr>
        <w:spacing w:after="0" w:line="240" w:lineRule="auto"/>
        <w:ind w:hanging="510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Przedmiot SST</w:t>
      </w:r>
    </w:p>
    <w:p w14:paraId="72E2B655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Przedmiotem niniejszej specyfikacji technicznej są wymagania dotyczące wykonania                     i odbioru robót związanych z wycinką drzew przy drogach powiatowych na terenie działalności Powiatowego Zarządu Dróg w Iławie. </w:t>
      </w:r>
    </w:p>
    <w:p w14:paraId="7E79D7C8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580C11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1.2. Zakres stosowania SST</w:t>
      </w:r>
      <w:r w:rsidRPr="00DB3133">
        <w:rPr>
          <w:rFonts w:ascii="Arial" w:eastAsia="Times New Roman" w:hAnsi="Arial" w:cs="Arial"/>
          <w:lang w:eastAsia="pl-PL"/>
        </w:rPr>
        <w:t xml:space="preserve"> </w:t>
      </w:r>
    </w:p>
    <w:p w14:paraId="03D3BE1F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Szczegółowa Specyfikacja Techniczna jest stosowana jako dokument przetargowy i kontraktowy przy zlecaniu i realizacji robót na drogach powiatowych </w:t>
      </w:r>
    </w:p>
    <w:p w14:paraId="6D316BD9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0353B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1.3. Zakres robót przy wycince drzew </w:t>
      </w:r>
    </w:p>
    <w:p w14:paraId="46AEDB36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SST dotyczy wycinki drzew pojedynczych z pasa drogi wyznaczonych przez Powiatowy Zarząd Dróg w Iławie na terenie powiatu iławskiego. Każde z planowanych drzew do usunięcia jest zaznaczone farbą i ujęte w planie wyrębu. Na wycinkę drzew Powiatowy Zarząd Dróg w Iławie posiada zezwolenie (decyzję).</w:t>
      </w:r>
    </w:p>
    <w:p w14:paraId="3D1C70A6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Ustalenia zawarte w niniejszej SST dotyczą ścinki drzew i obejmują: </w:t>
      </w:r>
    </w:p>
    <w:p w14:paraId="071A5578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Cs/>
          <w:lang w:eastAsia="pl-PL"/>
        </w:rPr>
        <w:t xml:space="preserve">oznakowanie i zabezpieczenie miejsca prowadzonej wycinki pod względem BHP </w:t>
      </w:r>
      <w:r w:rsidRPr="00DB3133">
        <w:rPr>
          <w:rFonts w:ascii="Arial" w:eastAsia="Times New Roman" w:hAnsi="Arial" w:cs="Arial"/>
          <w:bCs/>
          <w:lang w:eastAsia="pl-PL"/>
        </w:rPr>
        <w:br/>
        <w:t>i bezpieczeństwa ruchu, zgodnie z zatwierdzonym projektem organizacji ruchu,</w:t>
      </w:r>
    </w:p>
    <w:p w14:paraId="184D82CF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u w:val="single"/>
          <w:lang w:eastAsia="pl-PL"/>
        </w:rPr>
        <w:t>ścięcie drzewa do poziomu nawierzchni pobocza</w:t>
      </w:r>
      <w:r w:rsidRPr="00DB3133">
        <w:rPr>
          <w:rFonts w:ascii="Arial" w:eastAsia="Times New Roman" w:hAnsi="Arial" w:cs="Arial"/>
          <w:lang w:eastAsia="pl-PL"/>
        </w:rPr>
        <w:t>,</w:t>
      </w:r>
    </w:p>
    <w:p w14:paraId="70A00B19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odcięcie wierzchołka, konarów i gałęzi,</w:t>
      </w:r>
    </w:p>
    <w:p w14:paraId="46D6BE5C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pocięcie konarów i pnia drzewa,</w:t>
      </w:r>
    </w:p>
    <w:p w14:paraId="3751A810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wywóz drewna,</w:t>
      </w:r>
    </w:p>
    <w:p w14:paraId="52A94315" w14:textId="77777777" w:rsidR="00DB3133" w:rsidRPr="00DB3133" w:rsidRDefault="00DB3133" w:rsidP="00DB313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0" w:hanging="357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oczyszczenie terenu z pozostałości po ścince.</w:t>
      </w:r>
    </w:p>
    <w:p w14:paraId="427F4B3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75DEAB" w14:textId="77777777" w:rsidR="00DB3133" w:rsidRPr="00DB3133" w:rsidRDefault="00DB3133" w:rsidP="00DB3133">
      <w:pPr>
        <w:numPr>
          <w:ilvl w:val="1"/>
          <w:numId w:val="19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Ogólne wymagania dotyczące robót </w:t>
      </w:r>
    </w:p>
    <w:p w14:paraId="4CEBFD7E" w14:textId="77777777" w:rsidR="00DB3133" w:rsidRPr="00DB3133" w:rsidRDefault="00DB3133" w:rsidP="00DB3133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jest odpowiedzialny za jakość ich wykonania wycinki drzew oraz za zgodność z SST i poleceniami Sprzedającego. </w:t>
      </w:r>
    </w:p>
    <w:p w14:paraId="1468AD88" w14:textId="77777777" w:rsidR="00DB3133" w:rsidRPr="00DB3133" w:rsidRDefault="00DB3133" w:rsidP="00DB3133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W przypadku uszkodzenia innych elementów pasa drogowego oraz znajdujących się w nim urządzeń bezpieczeństwa ruchu należy przywrócić je do poprzedniego stanu użyteczności na koszt Kupującego. </w:t>
      </w:r>
    </w:p>
    <w:p w14:paraId="0ED5FD52" w14:textId="77777777" w:rsidR="00DB3133" w:rsidRPr="00DB3133" w:rsidRDefault="00DB3133" w:rsidP="00DB3133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także za szkody wyrządzone we wszelkich obiektach                           i urządzeniach znajdujących się w obrębie prowadzonych robót, a stanowiących własność innych podmiotów gospodarczych lub osób fizycznych. </w:t>
      </w:r>
    </w:p>
    <w:p w14:paraId="4263EE22" w14:textId="77777777" w:rsidR="00DB3133" w:rsidRPr="00DB3133" w:rsidRDefault="00DB3133" w:rsidP="00DB3133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bezpieczeństwo pracowników własnych i osób postronnych. </w:t>
      </w:r>
    </w:p>
    <w:p w14:paraId="0EB362CD" w14:textId="77777777" w:rsidR="00DB3133" w:rsidRPr="00DB3133" w:rsidRDefault="00DB3133" w:rsidP="00DB3133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 odpowiedzialności cywilnej kupujący powinien ubezpieczyć się w dowolnej firmie ubezpieczeniowej.</w:t>
      </w:r>
    </w:p>
    <w:p w14:paraId="12E1FACA" w14:textId="77777777" w:rsidR="00DB3133" w:rsidRPr="00DB3133" w:rsidRDefault="00DB3133" w:rsidP="00DB3133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odpowiada za bezpieczeństwo ruchu na drodze podczas prowadzenia robót. Teren wycinki musi być oznakowany zgodnie z Rozporządzeniem Ministra infrastruktury z dnia 3 lipca 2003 r. w sprawie szczegółowych warunków technicznych dla znaków i sygnałów drogowych oraz urządzeń bezpieczeństwa ruchu drogowego i warunków ich umieszczania na drogach (Dz.U.2019.0.2311 </w:t>
      </w:r>
      <w:proofErr w:type="spellStart"/>
      <w:r w:rsidRPr="00DB3133">
        <w:rPr>
          <w:rFonts w:ascii="Arial" w:eastAsia="Times New Roman" w:hAnsi="Arial" w:cs="Arial"/>
          <w:lang w:eastAsia="pl-PL"/>
        </w:rPr>
        <w:t>t.j</w:t>
      </w:r>
      <w:proofErr w:type="spellEnd"/>
      <w:r w:rsidRPr="00DB3133">
        <w:rPr>
          <w:rFonts w:ascii="Arial" w:eastAsia="Times New Roman" w:hAnsi="Arial" w:cs="Arial"/>
          <w:b/>
          <w:bCs/>
          <w:lang w:eastAsia="pl-PL"/>
        </w:rPr>
        <w:t>.</w:t>
      </w:r>
      <w:r w:rsidRPr="00DB3133">
        <w:rPr>
          <w:rFonts w:ascii="Arial" w:eastAsia="Times New Roman" w:hAnsi="Arial" w:cs="Arial"/>
          <w:lang w:eastAsia="pl-PL"/>
        </w:rPr>
        <w:t xml:space="preserve">) z dodatkowym uzupełnieniem projektu oznakowania w tablice informacyjne " Uwaga! Wycinka drzew "/żółta tablica, czarne napisy/. Przed przystąpieniem do robót należy uzgodnić projekt tymczasowej organizacji ruchu ze Sprzedającym. </w:t>
      </w:r>
    </w:p>
    <w:p w14:paraId="025EC039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00FDF6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1B8323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82AC1A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11163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8EC12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94734C" w14:textId="44F2FAF3" w:rsidR="00DB3133" w:rsidRPr="0079460B" w:rsidRDefault="00DB3133" w:rsidP="0079460B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79460B">
        <w:rPr>
          <w:rFonts w:ascii="Arial" w:hAnsi="Arial" w:cs="Arial"/>
          <w:b/>
        </w:rPr>
        <w:lastRenderedPageBreak/>
        <w:t xml:space="preserve">MATERIAŁY </w:t>
      </w:r>
    </w:p>
    <w:p w14:paraId="146A16A2" w14:textId="77777777" w:rsidR="0079460B" w:rsidRPr="0079460B" w:rsidRDefault="0079460B" w:rsidP="0079460B">
      <w:pPr>
        <w:pStyle w:val="Akapitzlist"/>
        <w:ind w:left="340"/>
        <w:rPr>
          <w:rFonts w:ascii="Arial" w:hAnsi="Arial" w:cs="Arial"/>
          <w:b/>
        </w:rPr>
      </w:pPr>
    </w:p>
    <w:p w14:paraId="3617EFC5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2.1. Pozyskane drewno</w:t>
      </w:r>
    </w:p>
    <w:p w14:paraId="4F56252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Pozyskane drewno zakupione przez Kupującego stanowi jego własność. Decyzja w sprawie zadysponowania pozyskanego drewna należeć będzie do Kupującego.</w:t>
      </w:r>
    </w:p>
    <w:p w14:paraId="36DBC858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8A1B1E2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3. SPRZĘT DO WYCINKI </w:t>
      </w:r>
    </w:p>
    <w:p w14:paraId="5E3203BD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Do wykonywania robót związanych z usunięciem drzew należy stosować:</w:t>
      </w:r>
    </w:p>
    <w:p w14:paraId="3FC6654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28BCD9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3.1. Piły mechaniczne – min. 2 szt.</w:t>
      </w:r>
    </w:p>
    <w:p w14:paraId="6AE19910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Piła powinna być wyposażona w osłonę, łańcuch powinien być naprężony i nie może dotykać ziemi podczas ścinania. Operator powinien mieć ukończony kurs obsługi pilarki, przeszkolenie na stanowisku roboczym, ważne badania lekarskie oraz być wyposażony               w sprzęt ochrony osobistej /kask, ochronniki słuchu, osłona twarzy, rękawice i odpowiedni kombinezon/. </w:t>
      </w:r>
    </w:p>
    <w:p w14:paraId="6BB9D88C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B555B0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3.2. Ciągniki – min. 1 szt.</w:t>
      </w:r>
    </w:p>
    <w:p w14:paraId="6EA53141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Kierowca ciągnika powinien posiadać pozwolenie na prowadzenie pojazdów drogowych zgodnie z właściwymi przepisami i pracować sprawnym technicznie sprzętem. </w:t>
      </w:r>
    </w:p>
    <w:p w14:paraId="525F6F2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2389578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3.3. Wysięgnik koszowy - samochodowy – min. 1 szt.</w:t>
      </w:r>
    </w:p>
    <w:p w14:paraId="3FCAF60F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Operator powinien posiadać odpowiednie uprawnienia pracując sprawnym technicznie sprzętem oraz być wyposażonym w sprzęt ochrony osobistej. </w:t>
      </w:r>
    </w:p>
    <w:p w14:paraId="684E72A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90EB93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3.4. Drobny sprzęt mechaniczny i ręczny </w:t>
      </w:r>
    </w:p>
    <w:p w14:paraId="66AA32C1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Operator sprzętu mechanicznego /np. kosiarki "</w:t>
      </w:r>
      <w:proofErr w:type="spellStart"/>
      <w:r w:rsidRPr="00DB3133">
        <w:rPr>
          <w:rFonts w:ascii="Arial" w:eastAsia="Times New Roman" w:hAnsi="Arial" w:cs="Arial"/>
          <w:lang w:eastAsia="pl-PL"/>
        </w:rPr>
        <w:t>Stihl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" i inne/ powinien być przeszkolony w zakresie obsługi oraz wyposażony w sprzęt ochrony osobistej. </w:t>
      </w:r>
    </w:p>
    <w:p w14:paraId="2A69F37A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Drobny sprzęt ręczny: </w:t>
      </w:r>
    </w:p>
    <w:p w14:paraId="3DAE4F3C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siekiery </w:t>
      </w:r>
    </w:p>
    <w:p w14:paraId="63228850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kliny żelazne lub z drewna twardego </w:t>
      </w:r>
    </w:p>
    <w:p w14:paraId="3ED444E5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widełki do obalania ścinanych drzew </w:t>
      </w:r>
    </w:p>
    <w:p w14:paraId="7063EB3E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- liny </w:t>
      </w:r>
    </w:p>
    <w:p w14:paraId="4444927F" w14:textId="77777777" w:rsidR="00DB3133" w:rsidRPr="00DB3133" w:rsidRDefault="00DB3133" w:rsidP="00DB313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     powinny być utrzymane w stanie należytej sprawności. </w:t>
      </w:r>
    </w:p>
    <w:p w14:paraId="15B4FE69" w14:textId="77777777" w:rsidR="00DB3133" w:rsidRPr="00DB3133" w:rsidRDefault="00DB3133" w:rsidP="00DB313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5B90C7AD" w14:textId="77777777" w:rsidR="00DB3133" w:rsidRPr="00DB3133" w:rsidRDefault="00DB3133" w:rsidP="00DB313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Pracownicy związani z wycinką drzew muszą być wyposażeni odpowiednie ubrania ochronne oraz muszą posiadać ważne szkolenie BHP.</w:t>
      </w:r>
    </w:p>
    <w:p w14:paraId="5C49274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D74395C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4. TRANSPORT </w:t>
      </w:r>
    </w:p>
    <w:p w14:paraId="6EC98092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Transport sprzętu do prac związanych z wycinką powinien odbywać się środkami transportowymi przystosowanymi do ich przewozu, nie powodującymi zagrożenia dla odbywającego się ruchu. Przewożenie sprzętu drobnego wraz z brygadą roboczą powinno się odbywać przy zastosowaniu wszelkich środków ostrożności z pełnym zagwarantowaniem bezpieczeństwa dla ludzi. Transport pni, karpiny oraz gałęzi winien odbywać się środkami transportowymi z przyczepami z zabezpieczeniem ładunku przed obsunięciem się podczas transportu. Nie wyznacza się odległości i miejsca wywozu – parametry te wyznacza Kupujący indywidualnie.</w:t>
      </w:r>
    </w:p>
    <w:p w14:paraId="43564E82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10EB99A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5. WYKONAWSTWO ROBÓT </w:t>
      </w:r>
    </w:p>
    <w:p w14:paraId="0CF323C3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Roboty związane z usunięciem drzew obejmują: ścięcie drzewa lub odcięcie dłużycy od pnia oraz odcięcie wierzchołka i gałęzi (ścięcie drzewa do poziomu nawierzchni pobocza), odcięcie gałęzi, odcięcie korzeni, załadowanie drewna i przewiezienie go we własnym zakresie, wywiezienie lub </w:t>
      </w:r>
      <w:proofErr w:type="spellStart"/>
      <w:r w:rsidRPr="00DB3133">
        <w:rPr>
          <w:rFonts w:ascii="Arial" w:eastAsia="Times New Roman" w:hAnsi="Arial" w:cs="Arial"/>
          <w:lang w:eastAsia="pl-PL"/>
        </w:rPr>
        <w:t>zrębkowanie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pozostałych po wycince konarów drzew, uprzątnięcie trocin, gałęzi z jezdni i pobocza, łącznie z ich utylizacją.</w:t>
      </w:r>
    </w:p>
    <w:p w14:paraId="66AFA902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Miejsce w otoczeniu ścinanego drzewa należy oczyścić z krzaków i występujących korzeni          i kamieni. W przypadku braku możliwości ścięcia drzewa do żądanego poziomu                             w odniesieniu do drzew rosnących w poboczu pień należy wyfrezować co najmniej do poziomu krawędzi jezdni. Miejsca oblodzone należy posypać piaskiem, a w przypadku głębokiego śniegu przygotować ścieżki do odskoku pracowników. Na drzewie zamocować linki odciągające /linka 2 długości drzewa/, wykonać zacios na 1/3-1/4 grubości pnia            od strony planowanego upadku drzewa, który powinien być wykonany dokładnie i możliwie nisko. </w:t>
      </w:r>
      <w:r w:rsidRPr="00DB3133">
        <w:rPr>
          <w:rFonts w:ascii="Arial" w:eastAsia="Times New Roman" w:hAnsi="Arial" w:cs="Arial"/>
          <w:lang w:eastAsia="pl-PL"/>
        </w:rPr>
        <w:lastRenderedPageBreak/>
        <w:t xml:space="preserve">Po przeciwnej stronie 2-3 cm powyżej zaciosu podcina się drzewo piłą mechaniczną. Aby zapobiec zakleszczeniu się piły wbija się w rzaz kliny. Należy pozostawić nieodpiłowanego część pnia o grub. 2-3 cm. Obalenie podciętego drzewa dokonuje się przy użyciu liny przymocowanej do drzewa. Po ścięciu drzewa należy obciąć wierzchołek i gałęzie z odciągnięciem ich poza jezdnię i pobocze i ułożeniem w stosy. Pozostałą po obcięciu konarów dłużycę należy przetoczyć poza jezdnię i pobocze. Teren po spuszczeniu drzewa należy uporządkować i oczyścić z pozostałości tj. drobnych gałęzi, korzeni drzew i kory. </w:t>
      </w:r>
    </w:p>
    <w:p w14:paraId="7BF3A244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Uporządkować pobocze w obrębie ściętego drzewa. Pozostałe gałęzie zagospodarować we własnym zakresie.</w:t>
      </w:r>
    </w:p>
    <w:p w14:paraId="4CA50429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Kupujący odpowiedzialny jest zapewnić załodze bezpieczne warunki pracy oraz zagwarantować pełne bezpieczeństwo dla odbywającego się po drogach ruchu pojazdów             i osób postronnych. </w:t>
      </w:r>
    </w:p>
    <w:p w14:paraId="719D83AA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W tym celu Kupujący ma obowiązek: </w:t>
      </w:r>
    </w:p>
    <w:p w14:paraId="42D10ABE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oznakować miejsce robót, zgodnie z zatwierdzonym projektem tymczasowej organizacji ruchu, </w:t>
      </w:r>
    </w:p>
    <w:p w14:paraId="6895E9C5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przed przewróceniem drzewa zatrzymać ruch odbywający się po drodze przez 2-ch sygnalistów wyposażonych w chorągiewki i kamizelki ostrzegawcze. </w:t>
      </w:r>
    </w:p>
    <w:p w14:paraId="5A362719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ścięte drzewo natychmiast usunąć z jezdni i pobocza (nie dopuszczalne jest powalenie drzewa wprost na jezdnię), </w:t>
      </w:r>
    </w:p>
    <w:p w14:paraId="6A86BF93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prowadzić ścinkę przy sprzyjających warunkach atmosferycznych tj. nie wolno ścinać drzew: przed świtem i zapadnięciem zmroku, w czasie mgły, porywistych wiatrów, przy zawiejach śnieżnych i silnych mrozach / poniżej -20</w:t>
      </w:r>
      <w:r w:rsidRPr="00DB3133">
        <w:rPr>
          <w:rFonts w:ascii="Arial" w:eastAsia="Times New Roman" w:hAnsi="Arial" w:cs="Arial"/>
          <w:vertAlign w:val="superscript"/>
          <w:lang w:eastAsia="pl-PL"/>
        </w:rPr>
        <w:t>0</w:t>
      </w:r>
      <w:r w:rsidRPr="00DB3133">
        <w:rPr>
          <w:rFonts w:ascii="Arial" w:eastAsia="Times New Roman" w:hAnsi="Arial" w:cs="Arial"/>
          <w:lang w:eastAsia="pl-PL"/>
        </w:rPr>
        <w:t xml:space="preserve">C/ oraz ulewnych deszczach. </w:t>
      </w:r>
    </w:p>
    <w:p w14:paraId="4E704DE8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nie pozostawiać na noc i podczas przerwy śniadaniowej drzewa podpiłowanego /podciętego/ lub zawiśniętego. </w:t>
      </w:r>
    </w:p>
    <w:p w14:paraId="45699F83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przeszkolić zatrudnionych przy wycince pracowników w zakresie przestrzegania przepisów bhp oraz zapoznać z warunkami wykonania robót zawartymi w niniejszych SST. </w:t>
      </w:r>
    </w:p>
    <w:p w14:paraId="00194374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Ponadto Kupujący jest zobowiązany powiadomić właścicieli urządzeń obcych /telekomunikacji, energetyki/ i wszelkich linii napowietrznych o terminie wycinki. </w:t>
      </w:r>
    </w:p>
    <w:p w14:paraId="643D6AF7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Odpowiedzialność za ich zniszczenie spada na Kupującego. </w:t>
      </w:r>
    </w:p>
    <w:p w14:paraId="233D7DEB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Na terenie Miasta Iława ze względu na bezpośrednie sąsiedztwo budynków, ulic, linii energetycznych itp., należy zastosować technologię wycinki drzew uwzględniającą ograniczoną ilość miejsca do prowadzenia prac oraz konieczność zapewnienia bezpieczeństwa pracownikom i osobom postronnym. W zależności od przyjętej technologii, należy uwzględnić koszty najmu specjalistycznego sprzętu (np. podnośnik koszowy, dźwig) oraz koszty ewentualnego zatrudnienia ekip specjalistycznych.</w:t>
      </w:r>
    </w:p>
    <w:p w14:paraId="09146EF9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F20EAF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6. KONTROLA JAKOŚCI ROBÓT </w:t>
      </w:r>
    </w:p>
    <w:p w14:paraId="342A53AD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Przed rozpoczęciem robót należy zgłosić do odbioru prawidłowość oznakowania robót z projektem tymczasowej organizacji ruchu.</w:t>
      </w:r>
    </w:p>
    <w:p w14:paraId="56D8D050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Sprzedający cały czas na bieżąco kontroluje prawidłowość prowadzonej ścinki zgodnie za specyfikacją techniczną. </w:t>
      </w:r>
    </w:p>
    <w:p w14:paraId="56BC7D4E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1FF6ED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7. OBMIAR ROBÓT </w:t>
      </w:r>
    </w:p>
    <w:p w14:paraId="1D50908E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Jednostka obmiarową robót związanych z usunięciem drzew jest:</w:t>
      </w:r>
    </w:p>
    <w:p w14:paraId="36C662BD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- dla drzew (wycinka) – sztuka.</w:t>
      </w:r>
    </w:p>
    <w:p w14:paraId="73C6CD9D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CB01E3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8. ODBIÓR ROBÓT </w:t>
      </w:r>
    </w:p>
    <w:p w14:paraId="03143311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Odbiorowi podlega ścinka drzew w zakresie ilościowym oraz zgodności z wymaganiami niniejszych SST p-</w:t>
      </w:r>
      <w:proofErr w:type="spellStart"/>
      <w:r w:rsidRPr="00DB3133">
        <w:rPr>
          <w:rFonts w:ascii="Arial" w:eastAsia="Times New Roman" w:hAnsi="Arial" w:cs="Arial"/>
          <w:lang w:eastAsia="pl-PL"/>
        </w:rPr>
        <w:t>kt</w:t>
      </w:r>
      <w:proofErr w:type="spellEnd"/>
      <w:r w:rsidRPr="00DB3133">
        <w:rPr>
          <w:rFonts w:ascii="Arial" w:eastAsia="Times New Roman" w:hAnsi="Arial" w:cs="Arial"/>
          <w:lang w:eastAsia="pl-PL"/>
        </w:rPr>
        <w:t xml:space="preserve"> 1.5 oraz 5. </w:t>
      </w:r>
    </w:p>
    <w:p w14:paraId="38F7BF3C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Sprzedający w obecności Kupującego dokonuje oględzin i sprawdza ilość i jakość robót oraz sporządza protokół odbioru.</w:t>
      </w:r>
    </w:p>
    <w:p w14:paraId="13703326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66F4D2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>9. PODSTAWA PŁATNOŚCI (ZAKUPU)</w:t>
      </w:r>
    </w:p>
    <w:p w14:paraId="52CB0916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Cenę zakupu drewna stanowić będzie zadeklarowana cena pozyskanego drewna obejmująca koszty wycinki.</w:t>
      </w:r>
    </w:p>
    <w:p w14:paraId="522860F1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Koszt wycinki obejmuje:</w:t>
      </w:r>
    </w:p>
    <w:p w14:paraId="721BD01E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oznakowanie robót </w:t>
      </w:r>
    </w:p>
    <w:p w14:paraId="300C158C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uzgodnienia kolizji drzew i urządzeń obcych z właścicielami tych urządzeń </w:t>
      </w:r>
    </w:p>
    <w:p w14:paraId="5AA35F12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prace przygotowawcze /oczyszczenie terenu/ </w:t>
      </w:r>
    </w:p>
    <w:p w14:paraId="48830CC1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lastRenderedPageBreak/>
        <w:t>wycięcie drzew − wywiezienie pni i gałęzi poza teren wycinki lub przerobienie gałęzi na korę drzewną, zasypanie dołów,</w:t>
      </w:r>
    </w:p>
    <w:p w14:paraId="668D326F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organizację stanowiska pracy z dźwigu koszowego </w:t>
      </w:r>
    </w:p>
    <w:p w14:paraId="51D4C2DC" w14:textId="77777777" w:rsidR="00DB3133" w:rsidRPr="00DB3133" w:rsidRDefault="00DB3133" w:rsidP="00DB31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 xml:space="preserve">uporządkowanie miejsca robót </w:t>
      </w:r>
    </w:p>
    <w:p w14:paraId="6A445965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2671F9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B3133">
        <w:rPr>
          <w:rFonts w:ascii="Arial" w:eastAsia="Times New Roman" w:hAnsi="Arial" w:cs="Arial"/>
          <w:b/>
          <w:lang w:eastAsia="pl-PL"/>
        </w:rPr>
        <w:t xml:space="preserve">10. PRZEPISY ZWIĄZANE </w:t>
      </w:r>
    </w:p>
    <w:p w14:paraId="6CEF4814" w14:textId="77777777" w:rsidR="00DB3133" w:rsidRPr="00DB3133" w:rsidRDefault="00DB3133" w:rsidP="00DB313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133">
        <w:rPr>
          <w:rFonts w:ascii="Arial" w:eastAsia="Times New Roman" w:hAnsi="Arial" w:cs="Arial"/>
          <w:lang w:eastAsia="pl-PL"/>
        </w:rPr>
        <w:t>[1] Rozporządzenie Ministra infrastruktury z dnia 3 lipca 2003 r. w sprawie szczegółowych warunków technicznych dla znaków i sygnałów drogowych oraz urządzeń bezpieczeństwa ruchu drogowego i warunków ich umieszczania na drogach (Dz.U.2019.0.2311)</w:t>
      </w:r>
    </w:p>
    <w:p w14:paraId="32AD1350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4CABB35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7C9D3E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A94E2F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2921D0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030001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23FF3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033E3E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77B920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05C9F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22755A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FCEF5C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778B52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32875AC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23719C2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E3EBE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0DD3715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19715BD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9F044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FF33D3C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813383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A20739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6FBFF5C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80243E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FB44BA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488641E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F75B6D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F4AEE0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2E58D83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B728EAB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D7F2D0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B8AF459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CCCB8F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7A9DC88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A7E0DFF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0EBB925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E2A7B30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EC4A37F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8C12EC7" w14:textId="77777777" w:rsidR="00DB3133" w:rsidRPr="00DB3133" w:rsidRDefault="00DB3133" w:rsidP="00DB313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2C7B03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377D916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7D00745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2B3B9A8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3E648D6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484F54F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BC3C10D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FD1D208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F737397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B265D44" w14:textId="77777777" w:rsidR="00DB3133" w:rsidRPr="00DB3133" w:rsidRDefault="00DB3133" w:rsidP="00DB3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901265F" w14:textId="77777777" w:rsidR="00DB3133" w:rsidRDefault="00DB3133"/>
    <w:sectPr w:rsidR="00DB3133" w:rsidSect="001363DA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6A188B38"/>
    <w:name w:val="WW8Num11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  <w:sz w:val="22"/>
        <w:szCs w:val="22"/>
      </w:rPr>
    </w:lvl>
  </w:abstractNum>
  <w:abstractNum w:abstractNumId="1" w15:restartNumberingAfterBreak="0">
    <w:nsid w:val="00235B6E"/>
    <w:multiLevelType w:val="singleLevel"/>
    <w:tmpl w:val="4E8E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4C190D"/>
    <w:multiLevelType w:val="hybridMultilevel"/>
    <w:tmpl w:val="6ACA466A"/>
    <w:lvl w:ilvl="0" w:tplc="0DB081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4D43F7"/>
    <w:multiLevelType w:val="multilevel"/>
    <w:tmpl w:val="E436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0D4E195B"/>
    <w:multiLevelType w:val="hybridMultilevel"/>
    <w:tmpl w:val="25A6BDEC"/>
    <w:lvl w:ilvl="0" w:tplc="A88A5178">
      <w:start w:val="1"/>
      <w:numFmt w:val="lowerLetter"/>
      <w:lvlText w:val="%1)"/>
      <w:lvlJc w:val="left"/>
      <w:pPr>
        <w:ind w:left="1125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FD63A78"/>
    <w:multiLevelType w:val="hybridMultilevel"/>
    <w:tmpl w:val="9DD68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F34F2"/>
    <w:multiLevelType w:val="hybridMultilevel"/>
    <w:tmpl w:val="1110FDDE"/>
    <w:lvl w:ilvl="0" w:tplc="C872741E">
      <w:start w:val="1"/>
      <w:numFmt w:val="lowerLetter"/>
      <w:lvlText w:val="%1)"/>
      <w:lvlJc w:val="left"/>
      <w:pPr>
        <w:ind w:left="11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9AA5560"/>
    <w:multiLevelType w:val="hybridMultilevel"/>
    <w:tmpl w:val="4AB8D53A"/>
    <w:lvl w:ilvl="0" w:tplc="F3BADDD8">
      <w:start w:val="1"/>
      <w:numFmt w:val="lowerLetter"/>
      <w:lvlText w:val="%1)"/>
      <w:lvlJc w:val="left"/>
      <w:pPr>
        <w:ind w:left="75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C99629C"/>
    <w:multiLevelType w:val="hybridMultilevel"/>
    <w:tmpl w:val="79D67B0E"/>
    <w:lvl w:ilvl="0" w:tplc="25C69F7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2E77"/>
    <w:multiLevelType w:val="hybridMultilevel"/>
    <w:tmpl w:val="7038A1A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0231218"/>
    <w:multiLevelType w:val="hybridMultilevel"/>
    <w:tmpl w:val="79E24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B431D"/>
    <w:multiLevelType w:val="hybridMultilevel"/>
    <w:tmpl w:val="750CF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4263E"/>
    <w:multiLevelType w:val="hybridMultilevel"/>
    <w:tmpl w:val="08DC4742"/>
    <w:lvl w:ilvl="0" w:tplc="169E269E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726272A"/>
    <w:multiLevelType w:val="hybridMultilevel"/>
    <w:tmpl w:val="55E21F3C"/>
    <w:lvl w:ilvl="0" w:tplc="AAE0C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0F84"/>
    <w:multiLevelType w:val="hybridMultilevel"/>
    <w:tmpl w:val="EF62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5594"/>
    <w:multiLevelType w:val="hybridMultilevel"/>
    <w:tmpl w:val="81C4B130"/>
    <w:lvl w:ilvl="0" w:tplc="27C04C0A">
      <w:start w:val="1"/>
      <w:numFmt w:val="lowerLetter"/>
      <w:lvlText w:val="%1)"/>
      <w:lvlJc w:val="left"/>
      <w:pPr>
        <w:ind w:left="111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3A337C57"/>
    <w:multiLevelType w:val="hybridMultilevel"/>
    <w:tmpl w:val="EE92FD7A"/>
    <w:lvl w:ilvl="0" w:tplc="ED5C9258">
      <w:start w:val="1"/>
      <w:numFmt w:val="decimal"/>
      <w:lvlText w:val="%1."/>
      <w:lvlJc w:val="left"/>
      <w:pPr>
        <w:ind w:left="76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D2F6279"/>
    <w:multiLevelType w:val="hybridMultilevel"/>
    <w:tmpl w:val="64080F34"/>
    <w:lvl w:ilvl="0" w:tplc="04150017">
      <w:start w:val="1"/>
      <w:numFmt w:val="lowerLetter"/>
      <w:lvlText w:val="%1)"/>
      <w:lvlJc w:val="left"/>
      <w:pPr>
        <w:ind w:left="1458" w:hanging="360"/>
      </w:p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7">
      <w:start w:val="1"/>
      <w:numFmt w:val="lowerLetter"/>
      <w:lvlText w:val="%6)"/>
      <w:lvlJc w:val="lef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8" w15:restartNumberingAfterBreak="0">
    <w:nsid w:val="41745426"/>
    <w:multiLevelType w:val="hybridMultilevel"/>
    <w:tmpl w:val="E0746988"/>
    <w:lvl w:ilvl="0" w:tplc="E50810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2D2"/>
    <w:multiLevelType w:val="hybridMultilevel"/>
    <w:tmpl w:val="2508EE94"/>
    <w:lvl w:ilvl="0" w:tplc="D272FD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778CBD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5FB6208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ABDA33EA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D0F7E"/>
    <w:multiLevelType w:val="hybridMultilevel"/>
    <w:tmpl w:val="85A6CC2A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1EED72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 w:tplc="AEC4212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  <w:i w:val="0"/>
      </w:rPr>
    </w:lvl>
    <w:lvl w:ilvl="3" w:tplc="E564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62CFC"/>
    <w:multiLevelType w:val="singleLevel"/>
    <w:tmpl w:val="D0E438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AD7EED"/>
    <w:multiLevelType w:val="multilevel"/>
    <w:tmpl w:val="9352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3" w15:restartNumberingAfterBreak="0">
    <w:nsid w:val="4FC75D63"/>
    <w:multiLevelType w:val="hybridMultilevel"/>
    <w:tmpl w:val="B282A2D4"/>
    <w:lvl w:ilvl="0" w:tplc="29F629F4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975369"/>
    <w:multiLevelType w:val="multilevel"/>
    <w:tmpl w:val="3B70905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)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25" w15:restartNumberingAfterBreak="0">
    <w:nsid w:val="53314759"/>
    <w:multiLevelType w:val="hybridMultilevel"/>
    <w:tmpl w:val="518E37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B7DBC"/>
    <w:multiLevelType w:val="hybridMultilevel"/>
    <w:tmpl w:val="43C2E50C"/>
    <w:lvl w:ilvl="0" w:tplc="D2E88A3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54B533B"/>
    <w:multiLevelType w:val="hybridMultilevel"/>
    <w:tmpl w:val="6AB077F6"/>
    <w:lvl w:ilvl="0" w:tplc="AA92276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99D"/>
    <w:multiLevelType w:val="hybridMultilevel"/>
    <w:tmpl w:val="E818805C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E878F9D6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E5429FC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40472"/>
    <w:multiLevelType w:val="singleLevel"/>
    <w:tmpl w:val="51DCC44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sz w:val="22"/>
        <w:szCs w:val="22"/>
      </w:rPr>
    </w:lvl>
  </w:abstractNum>
  <w:abstractNum w:abstractNumId="30" w15:restartNumberingAfterBreak="0">
    <w:nsid w:val="59392D08"/>
    <w:multiLevelType w:val="singleLevel"/>
    <w:tmpl w:val="4D00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61320C"/>
    <w:multiLevelType w:val="hybridMultilevel"/>
    <w:tmpl w:val="B0288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D0DD9"/>
    <w:multiLevelType w:val="hybridMultilevel"/>
    <w:tmpl w:val="EB00E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E3A68"/>
    <w:multiLevelType w:val="hybridMultilevel"/>
    <w:tmpl w:val="EAAECD36"/>
    <w:lvl w:ilvl="0" w:tplc="B1128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F16E82"/>
    <w:multiLevelType w:val="hybridMultilevel"/>
    <w:tmpl w:val="78E699D2"/>
    <w:lvl w:ilvl="0" w:tplc="856CEBA0"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67C075EF"/>
    <w:multiLevelType w:val="hybridMultilevel"/>
    <w:tmpl w:val="2A38ED1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8E5611B"/>
    <w:multiLevelType w:val="hybridMultilevel"/>
    <w:tmpl w:val="62469796"/>
    <w:lvl w:ilvl="0" w:tplc="0334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56C"/>
    <w:multiLevelType w:val="hybridMultilevel"/>
    <w:tmpl w:val="6C72AD24"/>
    <w:lvl w:ilvl="0" w:tplc="C0168620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1A13DB"/>
    <w:multiLevelType w:val="hybridMultilevel"/>
    <w:tmpl w:val="6B7CF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127F2"/>
    <w:multiLevelType w:val="hybridMultilevel"/>
    <w:tmpl w:val="4A1EF13C"/>
    <w:lvl w:ilvl="0" w:tplc="76A04D6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47698"/>
    <w:multiLevelType w:val="singleLevel"/>
    <w:tmpl w:val="1FC2A106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4302677"/>
    <w:multiLevelType w:val="multilevel"/>
    <w:tmpl w:val="F0A8DD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D3415E"/>
    <w:multiLevelType w:val="hybridMultilevel"/>
    <w:tmpl w:val="F09C3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DB62A4"/>
    <w:multiLevelType w:val="hybridMultilevel"/>
    <w:tmpl w:val="E878E9B4"/>
    <w:lvl w:ilvl="0" w:tplc="477E03A0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4" w15:restartNumberingAfterBreak="0">
    <w:nsid w:val="79C72730"/>
    <w:multiLevelType w:val="multilevel"/>
    <w:tmpl w:val="119A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45" w15:restartNumberingAfterBreak="0">
    <w:nsid w:val="7ADA5C0D"/>
    <w:multiLevelType w:val="hybridMultilevel"/>
    <w:tmpl w:val="889C3AC2"/>
    <w:lvl w:ilvl="0" w:tplc="ED5C92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09380">
    <w:abstractNumId w:val="44"/>
  </w:num>
  <w:num w:numId="2" w16cid:durableId="212738560">
    <w:abstractNumId w:val="21"/>
  </w:num>
  <w:num w:numId="3" w16cid:durableId="446311551">
    <w:abstractNumId w:val="40"/>
  </w:num>
  <w:num w:numId="4" w16cid:durableId="1152284957">
    <w:abstractNumId w:val="1"/>
  </w:num>
  <w:num w:numId="5" w16cid:durableId="319384041">
    <w:abstractNumId w:val="30"/>
  </w:num>
  <w:num w:numId="6" w16cid:durableId="1321421906">
    <w:abstractNumId w:val="5"/>
  </w:num>
  <w:num w:numId="7" w16cid:durableId="705257472">
    <w:abstractNumId w:val="31"/>
  </w:num>
  <w:num w:numId="8" w16cid:durableId="731661135">
    <w:abstractNumId w:val="28"/>
  </w:num>
  <w:num w:numId="9" w16cid:durableId="1583489650">
    <w:abstractNumId w:val="34"/>
  </w:num>
  <w:num w:numId="10" w16cid:durableId="938486810">
    <w:abstractNumId w:val="18"/>
  </w:num>
  <w:num w:numId="11" w16cid:durableId="609050298">
    <w:abstractNumId w:val="36"/>
  </w:num>
  <w:num w:numId="12" w16cid:durableId="1126000515">
    <w:abstractNumId w:val="12"/>
  </w:num>
  <w:num w:numId="13" w16cid:durableId="1564558927">
    <w:abstractNumId w:val="10"/>
  </w:num>
  <w:num w:numId="14" w16cid:durableId="136846769">
    <w:abstractNumId w:val="42"/>
  </w:num>
  <w:num w:numId="15" w16cid:durableId="1210921389">
    <w:abstractNumId w:val="15"/>
  </w:num>
  <w:num w:numId="16" w16cid:durableId="140198345">
    <w:abstractNumId w:val="4"/>
  </w:num>
  <w:num w:numId="17" w16cid:durableId="250546304">
    <w:abstractNumId w:val="23"/>
  </w:num>
  <w:num w:numId="18" w16cid:durableId="979774676">
    <w:abstractNumId w:val="16"/>
  </w:num>
  <w:num w:numId="19" w16cid:durableId="14589165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7970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8129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329878">
    <w:abstractNumId w:val="29"/>
    <w:lvlOverride w:ilvl="0">
      <w:startOverride w:val="1"/>
    </w:lvlOverride>
  </w:num>
  <w:num w:numId="23" w16cid:durableId="1054238337">
    <w:abstractNumId w:val="25"/>
  </w:num>
  <w:num w:numId="24" w16cid:durableId="752437248">
    <w:abstractNumId w:val="33"/>
  </w:num>
  <w:num w:numId="25" w16cid:durableId="1957785614">
    <w:abstractNumId w:val="20"/>
  </w:num>
  <w:num w:numId="26" w16cid:durableId="171645925">
    <w:abstractNumId w:val="19"/>
  </w:num>
  <w:num w:numId="27" w16cid:durableId="1234199684">
    <w:abstractNumId w:val="45"/>
  </w:num>
  <w:num w:numId="28" w16cid:durableId="1612980249">
    <w:abstractNumId w:val="39"/>
  </w:num>
  <w:num w:numId="29" w16cid:durableId="643658902">
    <w:abstractNumId w:val="27"/>
  </w:num>
  <w:num w:numId="30" w16cid:durableId="1959215209">
    <w:abstractNumId w:val="37"/>
  </w:num>
  <w:num w:numId="31" w16cid:durableId="20230479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0202500">
    <w:abstractNumId w:val="2"/>
  </w:num>
  <w:num w:numId="33" w16cid:durableId="901915222">
    <w:abstractNumId w:val="11"/>
  </w:num>
  <w:num w:numId="34" w16cid:durableId="1855000133">
    <w:abstractNumId w:val="38"/>
  </w:num>
  <w:num w:numId="35" w16cid:durableId="534317032">
    <w:abstractNumId w:val="26"/>
  </w:num>
  <w:num w:numId="36" w16cid:durableId="135606025">
    <w:abstractNumId w:val="7"/>
  </w:num>
  <w:num w:numId="37" w16cid:durableId="860630657">
    <w:abstractNumId w:val="13"/>
  </w:num>
  <w:num w:numId="38" w16cid:durableId="1453355378">
    <w:abstractNumId w:val="32"/>
  </w:num>
  <w:num w:numId="39" w16cid:durableId="2053993184">
    <w:abstractNumId w:val="0"/>
  </w:num>
  <w:num w:numId="40" w16cid:durableId="1541282027">
    <w:abstractNumId w:val="43"/>
  </w:num>
  <w:num w:numId="41" w16cid:durableId="1503013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48246971">
    <w:abstractNumId w:val="22"/>
  </w:num>
  <w:num w:numId="43" w16cid:durableId="1956210914">
    <w:abstractNumId w:val="3"/>
  </w:num>
  <w:num w:numId="44" w16cid:durableId="1769306366">
    <w:abstractNumId w:val="35"/>
  </w:num>
  <w:num w:numId="45" w16cid:durableId="2007200981">
    <w:abstractNumId w:val="9"/>
  </w:num>
  <w:num w:numId="46" w16cid:durableId="1583025961">
    <w:abstractNumId w:val="14"/>
  </w:num>
  <w:num w:numId="47" w16cid:durableId="1189611430">
    <w:abstractNumId w:val="17"/>
  </w:num>
  <w:num w:numId="48" w16cid:durableId="607349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33"/>
    <w:rsid w:val="0079460B"/>
    <w:rsid w:val="00B75B42"/>
    <w:rsid w:val="00D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B7C4"/>
  <w15:chartTrackingRefBased/>
  <w15:docId w15:val="{9802C4C0-4A56-438D-AD5A-05114D34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3133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31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3133"/>
    <w:pPr>
      <w:keepNext/>
      <w:spacing w:after="0" w:line="240" w:lineRule="auto"/>
      <w:ind w:left="705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13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B31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31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3133"/>
    <w:pPr>
      <w:keepNext/>
      <w:spacing w:after="0" w:line="240" w:lineRule="auto"/>
      <w:ind w:left="4253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13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B31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313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133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313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B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3133"/>
  </w:style>
  <w:style w:type="paragraph" w:styleId="Zwykytekst">
    <w:name w:val="Plain Text"/>
    <w:aliases w:val=" Znak,Znak, Znak Znak Znak,Znak Znak Znak"/>
    <w:basedOn w:val="Normalny"/>
    <w:link w:val="ZwykytekstZnak"/>
    <w:rsid w:val="00DB31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, Znak Znak Znak Znak,Znak Znak Znak Znak"/>
    <w:basedOn w:val="Domylnaczcionkaakapitu"/>
    <w:link w:val="Zwykytekst"/>
    <w:rsid w:val="00DB313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313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1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3133"/>
    <w:pPr>
      <w:spacing w:after="0" w:line="240" w:lineRule="auto"/>
      <w:ind w:left="708" w:firstLine="14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31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B3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31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B313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31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1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31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B3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31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B31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313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B313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313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31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0">
    <w:name w:val="Tekst podstawowy wci?ty"/>
    <w:basedOn w:val="Normalny"/>
    <w:rsid w:val="00DB3133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B3133"/>
    <w:pPr>
      <w:spacing w:after="0" w:line="240" w:lineRule="auto"/>
      <w:ind w:left="709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omylnaczcionkaakapitu"/>
    <w:rsid w:val="00DB3133"/>
  </w:style>
  <w:style w:type="character" w:styleId="Uwydatnienie">
    <w:name w:val="Emphasis"/>
    <w:uiPriority w:val="20"/>
    <w:qFormat/>
    <w:rsid w:val="00DB313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13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3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DB3133"/>
    <w:rPr>
      <w:color w:val="800080"/>
      <w:u w:val="single"/>
    </w:rPr>
  </w:style>
  <w:style w:type="paragraph" w:customStyle="1" w:styleId="xl63">
    <w:name w:val="xl63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4">
    <w:name w:val="xl64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5">
    <w:name w:val="xl65"/>
    <w:basedOn w:val="Normalny"/>
    <w:rsid w:val="00DB31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DB3133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DB3133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DB3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DB3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DB3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DB3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DB3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D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DB3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DB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DB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DB3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DB31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DB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DB3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DB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DB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DB31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armia.mazury.pl/powiat_ilawski/" TargetMode="External"/><Relationship Id="rId5" Type="http://schemas.openxmlformats.org/officeDocument/2006/relationships/hyperlink" Target="http://bip.warmia.mazury.pl/powiat_ilaw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3844</Words>
  <Characters>23067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2023-01-05T10:25:00Z</dcterms:created>
  <dcterms:modified xsi:type="dcterms:W3CDTF">2023-01-05T11:13:00Z</dcterms:modified>
</cp:coreProperties>
</file>