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72" w:rsidRPr="007D5081" w:rsidRDefault="00680272" w:rsidP="00680272">
      <w:pPr>
        <w:keepNext/>
        <w:numPr>
          <w:ilvl w:val="0"/>
          <w:numId w:val="2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7D508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UCHWAŁA Nr</w:t>
      </w:r>
      <w:r w:rsidR="007D5081" w:rsidRPr="007D508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III</w:t>
      </w:r>
      <w:r w:rsidRPr="007D508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/</w:t>
      </w:r>
      <w:r w:rsidR="0095643C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30</w:t>
      </w:r>
      <w:r w:rsidRPr="007D508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/18</w:t>
      </w:r>
    </w:p>
    <w:p w:rsidR="00680272" w:rsidRPr="007D5081" w:rsidRDefault="00680272" w:rsidP="00680272">
      <w:pPr>
        <w:keepNext/>
        <w:numPr>
          <w:ilvl w:val="1"/>
          <w:numId w:val="2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D50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Rady Powiatu Iławskiego</w:t>
      </w:r>
      <w:r w:rsidRPr="007D50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 xml:space="preserve">z dnia </w:t>
      </w:r>
      <w:r w:rsidR="007D5081" w:rsidRPr="007D50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7D50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E43BD4" w:rsidRPr="007D50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grudnia</w:t>
      </w:r>
      <w:r w:rsidRPr="007D50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2018 r.</w:t>
      </w:r>
      <w:r w:rsidRPr="007D50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</w:p>
    <w:p w:rsidR="00680272" w:rsidRPr="007D5081" w:rsidRDefault="00680272" w:rsidP="0068027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D508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zmieniająca uchwałę w sprawie przeznaczenia środków Państwowego Funduszu Rehabilitacji Osób Niepełnosprawnych na rehabilitację zawodową </w:t>
      </w:r>
      <w:r w:rsidR="007D5081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7D5081">
        <w:rPr>
          <w:rFonts w:ascii="Arial" w:eastAsia="Times New Roman" w:hAnsi="Arial" w:cs="Arial"/>
          <w:b/>
          <w:sz w:val="24"/>
          <w:szCs w:val="24"/>
          <w:lang w:eastAsia="ar-SA"/>
        </w:rPr>
        <w:t>i społeczną w 2018 roku</w:t>
      </w:r>
    </w:p>
    <w:p w:rsidR="00680272" w:rsidRPr="007D5081" w:rsidRDefault="00680272" w:rsidP="00680272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D508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</w:r>
      <w:r w:rsidRPr="007D5081">
        <w:rPr>
          <w:rFonts w:ascii="Arial" w:eastAsia="Times New Roman" w:hAnsi="Arial" w:cs="Arial"/>
          <w:iCs/>
          <w:sz w:val="24"/>
          <w:szCs w:val="24"/>
          <w:lang w:eastAsia="ar-SA"/>
        </w:rPr>
        <w:t>Na podstawie art. 12 pkt 11  ustawy z dnia 5 czerwca 1998 r. o samorządzie powiatowym (j.t. Dz. U. z 2018 r., poz. 995, ze zm.) oraz art. 35a ust. 3 ustawy z dnia 27 sierpnia 1997 r. o rehabilitacji zawodowej i społecznej oraz zatrudnianiu osób niepełnosprawnych (j.t. Dz. U. z 2018 r.,  poz. 511, ze zm.) Rada Powiatu Iławskiego uchwala, co następuje:</w:t>
      </w:r>
    </w:p>
    <w:p w:rsidR="00680272" w:rsidRPr="007D5081" w:rsidRDefault="00680272" w:rsidP="006802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80272" w:rsidRPr="007D5081" w:rsidRDefault="00680272" w:rsidP="00680272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D50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1. </w:t>
      </w:r>
      <w:r w:rsidRPr="007D50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Uchwałę Nr XLI/328/18 Rady Powiatu Iławskiego z dnia 22 lutego 2018 r. </w:t>
      </w:r>
      <w:r w:rsidR="0095643C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7D50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sprawie przeznaczenia środków </w:t>
      </w:r>
      <w:r w:rsidRPr="007D5081">
        <w:rPr>
          <w:rFonts w:ascii="Arial" w:eastAsia="Times New Roman" w:hAnsi="Arial" w:cs="Arial"/>
          <w:sz w:val="24"/>
          <w:szCs w:val="24"/>
          <w:lang w:eastAsia="ar-SA"/>
        </w:rPr>
        <w:t xml:space="preserve">Państwowego Funduszu Rehabilitacji Osób Niepełnosprawnych na rehabilitację zawodową i społeczną w 2018 roku zmienia się w ten sposób, że załącznik do uchwały otrzymuje brzmienie określone w załączniku do niniejszej uchwały. </w:t>
      </w:r>
    </w:p>
    <w:p w:rsidR="00680272" w:rsidRPr="007D5081" w:rsidRDefault="00680272" w:rsidP="00680272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272" w:rsidRPr="007D5081" w:rsidRDefault="00680272" w:rsidP="00680272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D5081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§ 2. </w:t>
      </w:r>
      <w:r w:rsidRPr="007D508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Uchwała wchodzi w życie z dniem podjęcia.  </w:t>
      </w:r>
    </w:p>
    <w:p w:rsidR="00680272" w:rsidRPr="007D5081" w:rsidRDefault="00680272" w:rsidP="00680272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272" w:rsidRPr="007D5081" w:rsidRDefault="00680272" w:rsidP="00680272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272" w:rsidRPr="007D5081" w:rsidRDefault="00680272" w:rsidP="00680272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0272" w:rsidRPr="007D5081" w:rsidRDefault="00680272" w:rsidP="007D5081">
      <w:pPr>
        <w:suppressAutoHyphens/>
        <w:spacing w:after="120" w:line="240" w:lineRule="auto"/>
        <w:ind w:left="4248" w:firstLine="708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D5081">
        <w:rPr>
          <w:rFonts w:ascii="Arial" w:eastAsia="Times New Roman" w:hAnsi="Arial" w:cs="Arial"/>
          <w:iCs/>
          <w:sz w:val="24"/>
          <w:szCs w:val="24"/>
          <w:lang w:eastAsia="ar-SA"/>
        </w:rPr>
        <w:t>Przewodniczący Rady</w:t>
      </w:r>
      <w:r w:rsidR="007D508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7D5081">
        <w:rPr>
          <w:rFonts w:ascii="Arial" w:eastAsia="Times New Roman" w:hAnsi="Arial" w:cs="Arial"/>
          <w:iCs/>
          <w:sz w:val="24"/>
          <w:szCs w:val="24"/>
          <w:lang w:eastAsia="ar-SA"/>
        </w:rPr>
        <w:t>Powiatu</w:t>
      </w:r>
    </w:p>
    <w:p w:rsidR="007D5081" w:rsidRDefault="007D5081" w:rsidP="00680272">
      <w:pPr>
        <w:rPr>
          <w:rFonts w:ascii="Arial" w:hAnsi="Arial" w:cs="Arial"/>
          <w:sz w:val="24"/>
          <w:szCs w:val="24"/>
        </w:rPr>
      </w:pPr>
    </w:p>
    <w:p w:rsidR="00680272" w:rsidRPr="007D5081" w:rsidRDefault="007D5081" w:rsidP="007D5081">
      <w:pPr>
        <w:ind w:left="4956" w:firstLine="708"/>
        <w:rPr>
          <w:rFonts w:ascii="Arial" w:hAnsi="Arial" w:cs="Arial"/>
          <w:sz w:val="24"/>
          <w:szCs w:val="24"/>
        </w:rPr>
      </w:pPr>
      <w:r w:rsidRPr="007D5081">
        <w:rPr>
          <w:rFonts w:ascii="Arial" w:hAnsi="Arial" w:cs="Arial"/>
          <w:sz w:val="24"/>
          <w:szCs w:val="24"/>
        </w:rPr>
        <w:t>Marek Borkowski</w:t>
      </w:r>
    </w:p>
    <w:p w:rsidR="007C4908" w:rsidRDefault="007C4908"/>
    <w:p w:rsidR="00680272" w:rsidRDefault="00680272"/>
    <w:p w:rsidR="00680272" w:rsidRDefault="00680272"/>
    <w:p w:rsidR="00B478FB" w:rsidRDefault="00B478FB"/>
    <w:p w:rsidR="00B478FB" w:rsidRDefault="00B478FB"/>
    <w:p w:rsidR="00B478FB" w:rsidRDefault="00B478FB"/>
    <w:p w:rsidR="00B478FB" w:rsidRDefault="00B478FB"/>
    <w:p w:rsidR="00B478FB" w:rsidRDefault="00B478FB"/>
    <w:p w:rsidR="00B478FB" w:rsidRDefault="00B478FB"/>
    <w:p w:rsidR="007D5081" w:rsidRDefault="007D5081" w:rsidP="00B47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</w:p>
    <w:p w:rsidR="00B478FB" w:rsidRPr="00680272" w:rsidRDefault="007D5081" w:rsidP="00B47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>
        <w:rPr>
          <w:rFonts w:ascii="Arial" w:eastAsia="Times New Roman" w:hAnsi="Arial" w:cs="Arial"/>
          <w:sz w:val="18"/>
          <w:szCs w:val="24"/>
          <w:lang w:eastAsia="ar-SA"/>
        </w:rPr>
        <w:lastRenderedPageBreak/>
        <w:t>Z</w:t>
      </w:r>
      <w:r w:rsidR="00B478FB" w:rsidRPr="00680272">
        <w:rPr>
          <w:rFonts w:ascii="Arial" w:eastAsia="Times New Roman" w:hAnsi="Arial" w:cs="Arial"/>
          <w:sz w:val="18"/>
          <w:szCs w:val="24"/>
          <w:lang w:eastAsia="ar-SA"/>
        </w:rPr>
        <w:t>ałącznik do uchwały Nr</w:t>
      </w:r>
      <w:r>
        <w:rPr>
          <w:rFonts w:ascii="Arial" w:eastAsia="Times New Roman" w:hAnsi="Arial" w:cs="Arial"/>
          <w:sz w:val="18"/>
          <w:szCs w:val="24"/>
          <w:lang w:eastAsia="ar-SA"/>
        </w:rPr>
        <w:t xml:space="preserve"> III</w:t>
      </w:r>
      <w:r w:rsidR="00B478FB" w:rsidRPr="00680272">
        <w:rPr>
          <w:rFonts w:ascii="Arial" w:eastAsia="Times New Roman" w:hAnsi="Arial" w:cs="Arial"/>
          <w:sz w:val="18"/>
          <w:szCs w:val="24"/>
          <w:lang w:eastAsia="ar-SA"/>
        </w:rPr>
        <w:t>/</w:t>
      </w:r>
      <w:r w:rsidR="0095643C">
        <w:rPr>
          <w:rFonts w:ascii="Arial" w:eastAsia="Times New Roman" w:hAnsi="Arial" w:cs="Arial"/>
          <w:sz w:val="18"/>
          <w:szCs w:val="24"/>
          <w:lang w:eastAsia="ar-SA"/>
        </w:rPr>
        <w:t>30</w:t>
      </w:r>
      <w:r w:rsidR="00B478FB" w:rsidRPr="00680272">
        <w:rPr>
          <w:rFonts w:ascii="Arial" w:eastAsia="Times New Roman" w:hAnsi="Arial" w:cs="Arial"/>
          <w:sz w:val="18"/>
          <w:szCs w:val="24"/>
          <w:lang w:eastAsia="ar-SA"/>
        </w:rPr>
        <w:t>/18</w:t>
      </w:r>
    </w:p>
    <w:p w:rsidR="00B478FB" w:rsidRPr="00680272" w:rsidRDefault="0095643C" w:rsidP="00B47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 w:rsidR="00B478FB" w:rsidRPr="00680272">
        <w:rPr>
          <w:rFonts w:ascii="Arial" w:eastAsia="Times New Roman" w:hAnsi="Arial" w:cs="Arial"/>
          <w:sz w:val="18"/>
          <w:szCs w:val="24"/>
          <w:lang w:eastAsia="ar-SA"/>
        </w:rPr>
        <w:t>Rady Powiatu Iławskiego</w:t>
      </w:r>
    </w:p>
    <w:p w:rsidR="00B478FB" w:rsidRPr="00680272" w:rsidRDefault="00B478FB" w:rsidP="00B478FB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7D5081">
        <w:rPr>
          <w:rFonts w:ascii="Arial" w:eastAsia="Times New Roman" w:hAnsi="Arial" w:cs="Arial"/>
          <w:sz w:val="18"/>
          <w:szCs w:val="24"/>
          <w:lang w:eastAsia="ar-SA"/>
        </w:rPr>
        <w:t>20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24"/>
          <w:lang w:eastAsia="ar-SA"/>
        </w:rPr>
        <w:t>grudnia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2018 r.</w:t>
      </w:r>
    </w:p>
    <w:p w:rsidR="00B478FB" w:rsidRPr="00680272" w:rsidRDefault="00B478FB" w:rsidP="00B478F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B478FB" w:rsidRPr="00680272" w:rsidRDefault="00B478FB" w:rsidP="00B478F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B478FB" w:rsidRPr="00680272" w:rsidRDefault="00B478FB" w:rsidP="00B478F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2018</w:t>
      </w:r>
    </w:p>
    <w:p w:rsidR="00B478FB" w:rsidRPr="00680272" w:rsidRDefault="00B478FB" w:rsidP="00B478F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9"/>
        <w:gridCol w:w="6163"/>
        <w:gridCol w:w="2520"/>
      </w:tblGrid>
      <w:tr w:rsidR="00B478FB" w:rsidRPr="00680272" w:rsidTr="00435E5F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2018 r., poz. 511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8FB" w:rsidRPr="00680272" w:rsidRDefault="00B478FB" w:rsidP="00435E5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2018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B478FB" w:rsidRPr="00680272" w:rsidTr="00435E5F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FB" w:rsidRPr="00680272" w:rsidRDefault="00B478FB" w:rsidP="00435E5F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5A366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74.766,00 zł</w:t>
            </w: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 zł</w:t>
            </w:r>
          </w:p>
        </w:tc>
      </w:tr>
      <w:tr w:rsidR="00B478FB" w:rsidRPr="00680272" w:rsidTr="00435E5F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5A366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74.766,00 zł</w:t>
            </w: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Nazwa zadania realizowanego przez powiat na podstawie ustawy z dnia                     27 sierpnia 1997r. o rehabilitacji zawodowej i społecznej oraz zatrudnianiu osób niepełnosprawnych (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Dz. U. z 2018 r., poz. 511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8FB" w:rsidRPr="00680272" w:rsidRDefault="00B478FB" w:rsidP="00435E5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2018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B478FB" w:rsidRPr="00680272" w:rsidTr="00435E5F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FB" w:rsidRPr="00680272" w:rsidRDefault="00B478FB" w:rsidP="00435E5F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do uczestnictwa osób niepełnosprawnych i ich opiekunów w turnusie rehabilitacyjnym dla dzieci i uczącej się młodzieży niepełnosprawnej –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57.859,00zł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uczestnictwa osób dorosłych niepełnosprawnych i ich opiekunów w turnusach rehabilitacyjnych – 9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.5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29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152.388</w:t>
            </w:r>
            <w:r w:rsidRPr="00680272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39.683,00 zł</w:t>
            </w:r>
          </w:p>
        </w:tc>
      </w:tr>
      <w:tr w:rsidR="00B478FB" w:rsidRPr="00680272" w:rsidTr="00435E5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- dofinansowanie  zaopatrzenia w przedmioty ortopedyczne i  środki pomocnicze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567.574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3.228,00zł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570.802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B478FB" w:rsidRPr="00680272" w:rsidTr="00435E5F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9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318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 komunikowaniu się – 19.443,00zł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likwidacja barier technicznych  - 20.000,00zł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134.761,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 zł</w:t>
            </w:r>
          </w:p>
        </w:tc>
      </w:tr>
      <w:tr w:rsidR="00B478FB" w:rsidRPr="00680272" w:rsidTr="00435E5F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2.091.096,00 zł</w:t>
            </w:r>
          </w:p>
        </w:tc>
      </w:tr>
      <w:tr w:rsidR="00B478FB" w:rsidRPr="00680272" w:rsidTr="00435E5F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2.988.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730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B478FB" w:rsidRPr="00680272" w:rsidTr="00435E5F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FB" w:rsidRPr="00680272" w:rsidRDefault="00B478FB" w:rsidP="00435E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B478FB" w:rsidRPr="00680272" w:rsidTr="00435E5F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8FB" w:rsidRPr="00680272" w:rsidRDefault="00B478FB" w:rsidP="00435E5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3.063.496,00zł</w:t>
            </w:r>
          </w:p>
        </w:tc>
      </w:tr>
    </w:tbl>
    <w:p w:rsidR="00B478FB" w:rsidRPr="00680272" w:rsidRDefault="00B478FB" w:rsidP="00B47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0272" w:rsidRDefault="00680272"/>
    <w:p w:rsidR="00680272" w:rsidRDefault="00680272">
      <w:bookmarkStart w:id="0" w:name="_GoBack"/>
      <w:bookmarkEnd w:id="0"/>
    </w:p>
    <w:p w:rsidR="00680272" w:rsidRPr="00680272" w:rsidRDefault="00680272" w:rsidP="00680272">
      <w:pPr>
        <w:tabs>
          <w:tab w:val="left" w:pos="1545"/>
        </w:tabs>
        <w:spacing w:after="0" w:line="240" w:lineRule="auto"/>
        <w:jc w:val="center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680272">
        <w:rPr>
          <w:rFonts w:ascii="Arial" w:eastAsia="SimSun" w:hAnsi="Arial" w:cs="Arial"/>
          <w:b/>
          <w:bCs/>
          <w:sz w:val="18"/>
          <w:szCs w:val="18"/>
          <w:lang w:eastAsia="zh-CN"/>
        </w:rPr>
        <w:t>UZASADNIENIE DO UCHWAŁY</w:t>
      </w:r>
    </w:p>
    <w:p w:rsidR="00680272" w:rsidRPr="00680272" w:rsidRDefault="00680272" w:rsidP="00680272">
      <w:pPr>
        <w:tabs>
          <w:tab w:val="left" w:pos="1545"/>
        </w:tabs>
        <w:spacing w:after="0" w:line="240" w:lineRule="auto"/>
        <w:jc w:val="center"/>
        <w:rPr>
          <w:rFonts w:ascii="Arial" w:eastAsia="SimSun" w:hAnsi="Arial" w:cs="Arial"/>
          <w:b/>
          <w:bCs/>
          <w:sz w:val="18"/>
          <w:szCs w:val="18"/>
          <w:lang w:eastAsia="zh-CN"/>
        </w:rPr>
      </w:pPr>
    </w:p>
    <w:p w:rsidR="00680272" w:rsidRPr="00680272" w:rsidRDefault="00680272" w:rsidP="00680272">
      <w:pPr>
        <w:tabs>
          <w:tab w:val="left" w:pos="1545"/>
        </w:tabs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eastAsia="zh-CN"/>
        </w:rPr>
      </w:pPr>
    </w:p>
    <w:p w:rsidR="00680272" w:rsidRPr="00680272" w:rsidRDefault="00680272" w:rsidP="00680272">
      <w:pPr>
        <w:tabs>
          <w:tab w:val="left" w:pos="1545"/>
        </w:tabs>
        <w:spacing w:after="0" w:line="360" w:lineRule="auto"/>
        <w:jc w:val="both"/>
        <w:rPr>
          <w:rFonts w:ascii="Arial" w:eastAsia="SimSun" w:hAnsi="Arial" w:cs="Arial"/>
          <w:bCs/>
          <w:sz w:val="18"/>
          <w:szCs w:val="18"/>
          <w:lang w:eastAsia="zh-CN"/>
        </w:rPr>
      </w:pPr>
      <w:r w:rsidRPr="00680272">
        <w:rPr>
          <w:rFonts w:ascii="Arial" w:eastAsia="SimSun" w:hAnsi="Arial" w:cs="Arial"/>
          <w:bCs/>
          <w:sz w:val="18"/>
          <w:szCs w:val="18"/>
          <w:lang w:eastAsia="zh-CN"/>
        </w:rPr>
        <w:tab/>
        <w:t>Uchwałą Nr XLI/328/18 z dnia 22 lutego 2018r. Rada Powiatu określa zakres zadań realizowanych na rzecz osób niepełnosprawnych w oparciu o środki Państwowego Funduszu Rehabilitacji Osób Niepełnosprawnych. Plan finansowy zadań przygotowany został w oparciu o analizę dokonaną na podstawie symulacji potrzeb wynikających z roku 2017.</w:t>
      </w:r>
    </w:p>
    <w:p w:rsidR="00680272" w:rsidRPr="00680272" w:rsidRDefault="00680272" w:rsidP="00680272">
      <w:pPr>
        <w:spacing w:after="0" w:line="360" w:lineRule="auto"/>
        <w:ind w:firstLine="708"/>
        <w:jc w:val="both"/>
        <w:rPr>
          <w:rFonts w:ascii="Arial" w:eastAsia="SimSun" w:hAnsi="Arial" w:cs="Arial"/>
          <w:bCs/>
          <w:sz w:val="18"/>
          <w:szCs w:val="18"/>
          <w:lang w:eastAsia="zh-CN"/>
        </w:rPr>
      </w:pPr>
    </w:p>
    <w:p w:rsidR="00680272" w:rsidRPr="00680272" w:rsidRDefault="00680272" w:rsidP="00680272">
      <w:pPr>
        <w:spacing w:after="0"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680272">
        <w:rPr>
          <w:rFonts w:ascii="Arial" w:eastAsia="SimSun" w:hAnsi="Arial" w:cs="Arial"/>
          <w:bCs/>
          <w:sz w:val="18"/>
          <w:szCs w:val="18"/>
          <w:lang w:eastAsia="zh-CN"/>
        </w:rPr>
        <w:tab/>
        <w:t>W związku z ograniczoną ilością środków PFRON na realizację zadań z zakresu rehabilitacji społecznej osób niepełnosprawnych PCPR w Iławie nie jest w stanie sprostać potrzebom szerokiej rzeszy osób, które w roku 2018 złożyły wnioski o dofinansowanie. Największy deficyt finansowy dotyczy zadania w ramach, którego osoby niepełnosprawne poprzez zaopatrzenie w przedmioty ortopedyczne, środki pomocnicze oraz sprzęt rehabilitacyjny otrzymują możliwość w miarę samodzielnego funkcjonowania lub poprawy warunków egzystencjalnych.</w:t>
      </w:r>
    </w:p>
    <w:p w:rsidR="00680272" w:rsidRPr="00680272" w:rsidRDefault="00680272" w:rsidP="00680272">
      <w:pPr>
        <w:spacing w:after="0"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680272">
        <w:rPr>
          <w:rFonts w:ascii="Arial" w:eastAsia="SimSun" w:hAnsi="Arial" w:cs="Arial"/>
          <w:bCs/>
          <w:sz w:val="18"/>
          <w:szCs w:val="18"/>
          <w:lang w:eastAsia="zh-CN"/>
        </w:rPr>
        <w:t xml:space="preserve">      W związku z rezygnacjami Wnioskodawców z dofinansowania oraz po dokonaniu analizy dotychczasowego wydatkowania środków PFRON, proponujemy</w:t>
      </w:r>
      <w:r w:rsidRPr="00680272">
        <w:rPr>
          <w:rFonts w:ascii="Arial" w:eastAsia="SimSun" w:hAnsi="Arial" w:cs="Arial"/>
          <w:sz w:val="18"/>
          <w:szCs w:val="18"/>
          <w:lang w:eastAsia="zh-CN"/>
        </w:rPr>
        <w:t xml:space="preserve"> przesunąć zaoszczędzone w ten sposób środki  w kwocie </w:t>
      </w:r>
      <w:r w:rsidR="00F001CB">
        <w:rPr>
          <w:rFonts w:ascii="Arial" w:eastAsia="SimSun" w:hAnsi="Arial" w:cs="Arial"/>
          <w:b/>
          <w:sz w:val="18"/>
          <w:szCs w:val="18"/>
          <w:lang w:eastAsia="zh-CN"/>
        </w:rPr>
        <w:t>1.</w:t>
      </w:r>
      <w:r w:rsidR="00B464D4">
        <w:rPr>
          <w:rFonts w:ascii="Arial" w:eastAsia="SimSun" w:hAnsi="Arial" w:cs="Arial"/>
          <w:b/>
          <w:sz w:val="18"/>
          <w:szCs w:val="18"/>
          <w:lang w:eastAsia="zh-CN"/>
        </w:rPr>
        <w:t>947</w:t>
      </w:r>
      <w:r w:rsidRPr="00680272">
        <w:rPr>
          <w:rFonts w:ascii="Arial" w:eastAsia="SimSun" w:hAnsi="Arial" w:cs="Arial"/>
          <w:b/>
          <w:sz w:val="18"/>
          <w:szCs w:val="18"/>
          <w:lang w:eastAsia="zh-CN"/>
        </w:rPr>
        <w:t>,00zł</w:t>
      </w:r>
      <w:r w:rsidRPr="00680272">
        <w:rPr>
          <w:rFonts w:ascii="Arial" w:eastAsia="SimSun" w:hAnsi="Arial" w:cs="Arial"/>
          <w:sz w:val="18"/>
          <w:szCs w:val="18"/>
          <w:lang w:eastAsia="zh-CN"/>
        </w:rPr>
        <w:t xml:space="preserve"> na zaopatrzenie </w:t>
      </w:r>
      <w:r w:rsidR="00F001CB">
        <w:rPr>
          <w:rFonts w:ascii="Arial" w:eastAsia="SimSun" w:hAnsi="Arial" w:cs="Arial"/>
          <w:sz w:val="18"/>
          <w:szCs w:val="18"/>
          <w:lang w:eastAsia="zh-CN"/>
        </w:rPr>
        <w:t xml:space="preserve">w </w:t>
      </w:r>
      <w:r w:rsidRPr="00680272">
        <w:rPr>
          <w:rFonts w:ascii="Arial" w:eastAsia="SimSun" w:hAnsi="Arial" w:cs="Arial"/>
          <w:sz w:val="18"/>
          <w:szCs w:val="18"/>
          <w:lang w:eastAsia="zh-CN"/>
        </w:rPr>
        <w:t>przedmioty ortopedyczne  i środki pomocnicze z następujących zadań:</w:t>
      </w:r>
    </w:p>
    <w:p w:rsidR="00680272" w:rsidRPr="00680272" w:rsidRDefault="00680272" w:rsidP="00680272">
      <w:pPr>
        <w:spacing w:after="0"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680272">
        <w:rPr>
          <w:rFonts w:ascii="Arial" w:eastAsia="SimSun" w:hAnsi="Arial" w:cs="Arial"/>
          <w:bCs/>
          <w:sz w:val="18"/>
          <w:szCs w:val="18"/>
          <w:lang w:eastAsia="zh-CN"/>
        </w:rPr>
        <w:t xml:space="preserve">       - </w:t>
      </w:r>
      <w:r w:rsidRPr="00680272">
        <w:rPr>
          <w:rFonts w:ascii="Arial" w:eastAsia="SimSun" w:hAnsi="Arial" w:cs="Arial"/>
          <w:sz w:val="18"/>
          <w:szCs w:val="18"/>
          <w:lang w:eastAsia="zh-CN"/>
        </w:rPr>
        <w:t xml:space="preserve"> dofinansowanie do uczestnictwa w turnusie rehabilitacyjnym -  </w:t>
      </w:r>
      <w:r w:rsidR="00F001CB">
        <w:rPr>
          <w:rFonts w:ascii="Arial" w:eastAsia="SimSun" w:hAnsi="Arial" w:cs="Arial"/>
          <w:b/>
          <w:sz w:val="18"/>
          <w:szCs w:val="18"/>
          <w:lang w:eastAsia="zh-CN"/>
        </w:rPr>
        <w:t>975</w:t>
      </w:r>
      <w:r w:rsidRPr="00680272">
        <w:rPr>
          <w:rFonts w:ascii="Arial" w:eastAsia="SimSun" w:hAnsi="Arial" w:cs="Arial"/>
          <w:b/>
          <w:sz w:val="18"/>
          <w:szCs w:val="18"/>
          <w:lang w:eastAsia="zh-CN"/>
        </w:rPr>
        <w:t>,00 zł</w:t>
      </w:r>
      <w:r w:rsidRPr="00680272">
        <w:rPr>
          <w:rFonts w:ascii="Arial" w:eastAsia="SimSun" w:hAnsi="Arial" w:cs="Arial"/>
          <w:sz w:val="18"/>
          <w:szCs w:val="18"/>
          <w:lang w:eastAsia="zh-CN"/>
        </w:rPr>
        <w:t>,</w:t>
      </w:r>
    </w:p>
    <w:p w:rsidR="00680272" w:rsidRPr="00680272" w:rsidRDefault="00680272" w:rsidP="00680272">
      <w:pPr>
        <w:spacing w:after="0"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680272">
        <w:rPr>
          <w:rFonts w:ascii="Arial" w:eastAsia="SimSun" w:hAnsi="Arial" w:cs="Arial"/>
          <w:sz w:val="18"/>
          <w:szCs w:val="18"/>
          <w:lang w:eastAsia="zh-CN"/>
        </w:rPr>
        <w:t xml:space="preserve">      - dofinansowanie do likwidacji barier architektonicznych, w komunikowaniu się i technicznych – </w:t>
      </w:r>
      <w:r w:rsidR="00F001CB">
        <w:rPr>
          <w:rFonts w:ascii="Arial" w:eastAsia="SimSun" w:hAnsi="Arial" w:cs="Arial"/>
          <w:b/>
          <w:sz w:val="18"/>
          <w:szCs w:val="18"/>
          <w:lang w:eastAsia="zh-CN"/>
        </w:rPr>
        <w:t>898</w:t>
      </w:r>
      <w:r w:rsidRPr="00680272">
        <w:rPr>
          <w:rFonts w:ascii="Arial" w:eastAsia="SimSun" w:hAnsi="Arial" w:cs="Arial"/>
          <w:b/>
          <w:sz w:val="18"/>
          <w:szCs w:val="18"/>
          <w:lang w:eastAsia="zh-CN"/>
        </w:rPr>
        <w:t>,00zł,</w:t>
      </w:r>
      <w:r w:rsidRPr="00680272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B464D4" w:rsidRPr="00B464D4" w:rsidRDefault="00680272" w:rsidP="00B464D4">
      <w:pPr>
        <w:spacing w:line="360" w:lineRule="auto"/>
        <w:ind w:firstLine="708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680272">
        <w:rPr>
          <w:rFonts w:ascii="Arial" w:eastAsia="SimSun" w:hAnsi="Arial" w:cs="Arial"/>
          <w:sz w:val="18"/>
          <w:szCs w:val="18"/>
          <w:lang w:eastAsia="zh-CN"/>
        </w:rPr>
        <w:t xml:space="preserve">      </w:t>
      </w:r>
      <w:r w:rsidR="00B464D4" w:rsidRPr="00B464D4">
        <w:rPr>
          <w:rFonts w:ascii="Arial" w:eastAsia="SimSun" w:hAnsi="Arial" w:cs="Arial"/>
          <w:sz w:val="18"/>
          <w:szCs w:val="18"/>
          <w:lang w:eastAsia="zh-CN"/>
        </w:rPr>
        <w:t xml:space="preserve">Powiatowy Urząd Pracy w Iławie zwrócił się z prośbą o zmniejszenie przyznanych środków finansowych na rehabilitację zawodową o kwotę </w:t>
      </w:r>
      <w:r w:rsidR="00B464D4">
        <w:rPr>
          <w:rFonts w:ascii="Arial" w:eastAsia="SimSun" w:hAnsi="Arial" w:cs="Arial"/>
          <w:b/>
          <w:sz w:val="18"/>
          <w:szCs w:val="18"/>
          <w:lang w:eastAsia="zh-CN"/>
        </w:rPr>
        <w:t>74</w:t>
      </w:r>
      <w:r w:rsidR="00B464D4" w:rsidRPr="00B464D4">
        <w:rPr>
          <w:rFonts w:ascii="Arial" w:eastAsia="SimSun" w:hAnsi="Arial" w:cs="Arial"/>
          <w:b/>
          <w:sz w:val="18"/>
          <w:szCs w:val="18"/>
          <w:lang w:eastAsia="zh-CN"/>
        </w:rPr>
        <w:t xml:space="preserve">,00 zł. </w:t>
      </w:r>
      <w:r w:rsidR="00B464D4" w:rsidRPr="00B464D4">
        <w:rPr>
          <w:rFonts w:ascii="Arial" w:eastAsia="SimSun" w:hAnsi="Arial" w:cs="Arial"/>
          <w:sz w:val="18"/>
          <w:szCs w:val="18"/>
          <w:lang w:eastAsia="zh-CN"/>
        </w:rPr>
        <w:t xml:space="preserve">którą PCPR przesunie na dofinansowanie do zakupu sprzętu rehabilitacyjnego, przedmiotów ortopedycznych i środków pomocniczych. </w:t>
      </w:r>
    </w:p>
    <w:p w:rsidR="00B464D4" w:rsidRPr="00B464D4" w:rsidRDefault="00B464D4" w:rsidP="00B464D4">
      <w:pPr>
        <w:spacing w:after="0" w:line="360" w:lineRule="auto"/>
        <w:ind w:firstLine="708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B464D4">
        <w:rPr>
          <w:rFonts w:ascii="Arial" w:eastAsia="SimSun" w:hAnsi="Arial" w:cs="Arial"/>
          <w:sz w:val="18"/>
          <w:szCs w:val="18"/>
          <w:lang w:eastAsia="zh-CN"/>
        </w:rPr>
        <w:t>Oszczędności PUP wynikają z następujących zadań:</w:t>
      </w:r>
    </w:p>
    <w:p w:rsidR="00B464D4" w:rsidRPr="00B464D4" w:rsidRDefault="00B464D4" w:rsidP="00B464D4">
      <w:pPr>
        <w:spacing w:after="0" w:line="360" w:lineRule="auto"/>
        <w:ind w:left="708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B464D4">
        <w:rPr>
          <w:rFonts w:ascii="Arial" w:eastAsia="SimSun" w:hAnsi="Arial" w:cs="Arial"/>
          <w:sz w:val="18"/>
          <w:szCs w:val="18"/>
          <w:lang w:eastAsia="zh-CN"/>
        </w:rPr>
        <w:t xml:space="preserve">1. zwrot wydatków na instrumenty i usługi rynku pracy na rzecz osób niepełnosprawnych poszukujących pracy i niepozostających w zatrudnieniu art. 11 – </w:t>
      </w:r>
      <w:r>
        <w:rPr>
          <w:rFonts w:ascii="Arial" w:eastAsia="SimSun" w:hAnsi="Arial" w:cs="Arial"/>
          <w:b/>
          <w:sz w:val="18"/>
          <w:szCs w:val="18"/>
          <w:lang w:eastAsia="zh-CN"/>
        </w:rPr>
        <w:t>74</w:t>
      </w:r>
      <w:r w:rsidRPr="00B464D4">
        <w:rPr>
          <w:rFonts w:ascii="Arial" w:eastAsia="SimSun" w:hAnsi="Arial" w:cs="Arial"/>
          <w:b/>
          <w:sz w:val="18"/>
          <w:szCs w:val="18"/>
          <w:lang w:eastAsia="zh-CN"/>
        </w:rPr>
        <w:t>,00zł,</w:t>
      </w:r>
    </w:p>
    <w:p w:rsidR="00680272" w:rsidRPr="00680272" w:rsidRDefault="00680272" w:rsidP="00680272">
      <w:pPr>
        <w:spacing w:after="0"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680272" w:rsidRPr="00680272" w:rsidRDefault="00680272" w:rsidP="00680272">
      <w:pPr>
        <w:spacing w:after="0" w:line="360" w:lineRule="auto"/>
        <w:ind w:firstLine="708"/>
        <w:jc w:val="both"/>
        <w:rPr>
          <w:rFonts w:ascii="Arial" w:eastAsia="SimSun" w:hAnsi="Arial" w:cs="Arial"/>
          <w:bCs/>
          <w:sz w:val="18"/>
          <w:szCs w:val="18"/>
          <w:lang w:eastAsia="zh-CN"/>
        </w:rPr>
      </w:pPr>
      <w:r w:rsidRPr="00680272">
        <w:rPr>
          <w:rFonts w:ascii="Arial" w:eastAsia="SimSun" w:hAnsi="Arial" w:cs="Arial"/>
          <w:bCs/>
          <w:sz w:val="18"/>
          <w:szCs w:val="18"/>
          <w:lang w:eastAsia="zh-CN"/>
        </w:rPr>
        <w:t>Wobec powyższego konieczne jest dokonanie przez Radę Powiatu zmiany planu finansowego.</w:t>
      </w:r>
    </w:p>
    <w:p w:rsidR="00680272" w:rsidRPr="00680272" w:rsidRDefault="00680272" w:rsidP="00680272">
      <w:pPr>
        <w:spacing w:after="0"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680272" w:rsidRPr="00680272" w:rsidRDefault="00680272" w:rsidP="0068027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80272" w:rsidRPr="00680272" w:rsidRDefault="00680272" w:rsidP="006802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8027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Powiatowa Społeczna Rada ds. Osób Niepełnosprawnych zaopiniowała pozytywnie powyższy podział środków finansowych PFRON.</w:t>
      </w:r>
    </w:p>
    <w:p w:rsidR="00680272" w:rsidRPr="00680272" w:rsidRDefault="00680272" w:rsidP="00680272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680272" w:rsidRPr="00680272" w:rsidRDefault="00680272" w:rsidP="0068027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80272" w:rsidRPr="00680272" w:rsidRDefault="00680272" w:rsidP="00680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0272" w:rsidRDefault="00680272"/>
    <w:p w:rsidR="00680272" w:rsidRDefault="00680272"/>
    <w:p w:rsidR="00680272" w:rsidRDefault="00680272"/>
    <w:sectPr w:rsidR="00680272" w:rsidSect="00AF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72"/>
    <w:rsid w:val="003A0029"/>
    <w:rsid w:val="005A3669"/>
    <w:rsid w:val="00680272"/>
    <w:rsid w:val="0072290C"/>
    <w:rsid w:val="007C4908"/>
    <w:rsid w:val="007D5081"/>
    <w:rsid w:val="007E3080"/>
    <w:rsid w:val="0084473D"/>
    <w:rsid w:val="009479D5"/>
    <w:rsid w:val="0095643C"/>
    <w:rsid w:val="00A76C4F"/>
    <w:rsid w:val="00AF702B"/>
    <w:rsid w:val="00B464D4"/>
    <w:rsid w:val="00B478FB"/>
    <w:rsid w:val="00E43BD4"/>
    <w:rsid w:val="00EE45AF"/>
    <w:rsid w:val="00F0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srekawiecka</cp:lastModifiedBy>
  <cp:revision>9</cp:revision>
  <cp:lastPrinted>2018-12-18T08:17:00Z</cp:lastPrinted>
  <dcterms:created xsi:type="dcterms:W3CDTF">2018-12-04T07:08:00Z</dcterms:created>
  <dcterms:modified xsi:type="dcterms:W3CDTF">2018-12-18T08:20:00Z</dcterms:modified>
</cp:coreProperties>
</file>