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8DFA0" w14:textId="3A2547EB" w:rsidR="008E0786" w:rsidRDefault="008E0786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747FBAE" w14:textId="5DDB9E22" w:rsidR="00F63CF1" w:rsidRPr="00BA00B3" w:rsidRDefault="006F1158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BA00B3">
        <w:rPr>
          <w:rFonts w:ascii="Arial" w:hAnsi="Arial" w:cs="Arial"/>
          <w:sz w:val="20"/>
          <w:szCs w:val="20"/>
        </w:rPr>
        <w:t xml:space="preserve">Uchwała </w:t>
      </w:r>
      <w:r w:rsidR="00F63CF1" w:rsidRPr="00BA00B3">
        <w:rPr>
          <w:rFonts w:ascii="Arial" w:hAnsi="Arial" w:cs="Arial"/>
          <w:sz w:val="20"/>
          <w:szCs w:val="20"/>
        </w:rPr>
        <w:t xml:space="preserve">Nr </w:t>
      </w:r>
      <w:r w:rsidR="00543DFA">
        <w:rPr>
          <w:rFonts w:ascii="Arial" w:hAnsi="Arial" w:cs="Arial"/>
          <w:sz w:val="20"/>
          <w:szCs w:val="20"/>
        </w:rPr>
        <w:t>13</w:t>
      </w:r>
      <w:r w:rsidR="00997129">
        <w:rPr>
          <w:rFonts w:ascii="Arial" w:hAnsi="Arial" w:cs="Arial"/>
          <w:sz w:val="20"/>
          <w:szCs w:val="20"/>
        </w:rPr>
        <w:t>4</w:t>
      </w:r>
      <w:r w:rsidR="00A40B81" w:rsidRPr="00BA00B3">
        <w:rPr>
          <w:rFonts w:ascii="Arial" w:hAnsi="Arial" w:cs="Arial"/>
          <w:sz w:val="20"/>
          <w:szCs w:val="20"/>
        </w:rPr>
        <w:t xml:space="preserve">/ </w:t>
      </w:r>
      <w:r w:rsidR="00543DFA">
        <w:rPr>
          <w:rFonts w:ascii="Arial" w:hAnsi="Arial" w:cs="Arial"/>
          <w:sz w:val="20"/>
          <w:szCs w:val="20"/>
        </w:rPr>
        <w:t>475</w:t>
      </w:r>
      <w:r w:rsidR="00A40B81" w:rsidRPr="00BA00B3">
        <w:rPr>
          <w:rFonts w:ascii="Arial" w:hAnsi="Arial" w:cs="Arial"/>
          <w:sz w:val="20"/>
          <w:szCs w:val="20"/>
        </w:rPr>
        <w:t>/</w:t>
      </w:r>
      <w:r w:rsidR="00277445" w:rsidRPr="00BA00B3">
        <w:rPr>
          <w:rFonts w:ascii="Arial" w:hAnsi="Arial" w:cs="Arial"/>
          <w:sz w:val="20"/>
          <w:szCs w:val="20"/>
        </w:rPr>
        <w:t>20</w:t>
      </w:r>
    </w:p>
    <w:p w14:paraId="7F8F1407" w14:textId="77777777" w:rsidR="00F63CF1" w:rsidRPr="00BA00B3" w:rsidRDefault="00F63CF1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A00B3"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2F005E3C" w14:textId="2D80132C" w:rsidR="00F63CF1" w:rsidRPr="00BA00B3" w:rsidRDefault="008E078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A00B3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543DFA">
        <w:rPr>
          <w:rFonts w:ascii="Arial" w:hAnsi="Arial" w:cs="Arial"/>
          <w:b/>
          <w:bCs/>
          <w:sz w:val="20"/>
          <w:szCs w:val="20"/>
        </w:rPr>
        <w:t>1</w:t>
      </w:r>
      <w:r w:rsidR="00997129">
        <w:rPr>
          <w:rFonts w:ascii="Arial" w:hAnsi="Arial" w:cs="Arial"/>
          <w:b/>
          <w:bCs/>
          <w:sz w:val="20"/>
          <w:szCs w:val="20"/>
        </w:rPr>
        <w:t>9</w:t>
      </w:r>
      <w:r w:rsidR="007337E7" w:rsidRPr="00BA00B3">
        <w:rPr>
          <w:rFonts w:ascii="Arial" w:hAnsi="Arial" w:cs="Arial"/>
          <w:b/>
          <w:bCs/>
          <w:sz w:val="20"/>
          <w:szCs w:val="20"/>
        </w:rPr>
        <w:t xml:space="preserve"> </w:t>
      </w:r>
      <w:r w:rsidR="00BA00B3" w:rsidRPr="00BA00B3">
        <w:rPr>
          <w:rFonts w:ascii="Arial" w:hAnsi="Arial" w:cs="Arial"/>
          <w:b/>
          <w:bCs/>
          <w:sz w:val="20"/>
          <w:szCs w:val="20"/>
        </w:rPr>
        <w:t>listopada</w:t>
      </w:r>
      <w:r w:rsidR="00A40B81" w:rsidRPr="00BA00B3">
        <w:rPr>
          <w:rFonts w:ascii="Arial" w:hAnsi="Arial" w:cs="Arial"/>
          <w:b/>
          <w:bCs/>
          <w:sz w:val="20"/>
          <w:szCs w:val="20"/>
        </w:rPr>
        <w:t xml:space="preserve"> 20</w:t>
      </w:r>
      <w:r w:rsidR="00277445" w:rsidRPr="00BA00B3">
        <w:rPr>
          <w:rFonts w:ascii="Arial" w:hAnsi="Arial" w:cs="Arial"/>
          <w:b/>
          <w:bCs/>
          <w:sz w:val="20"/>
          <w:szCs w:val="20"/>
        </w:rPr>
        <w:t>20</w:t>
      </w:r>
      <w:r w:rsidR="00F63CF1" w:rsidRPr="00BA00B3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3C2BE9DB" w14:textId="77777777" w:rsidR="00F63CF1" w:rsidRPr="00BA00B3" w:rsidRDefault="00F63CF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B74A07" w14:textId="77777777" w:rsidR="00F63CF1" w:rsidRPr="00BA00B3" w:rsidRDefault="00F63CF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A00B3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BA00B3" w:rsidRPr="00BA00B3">
        <w:rPr>
          <w:rFonts w:ascii="Arial" w:hAnsi="Arial" w:cs="Arial"/>
          <w:b/>
          <w:bCs/>
          <w:sz w:val="20"/>
          <w:szCs w:val="20"/>
        </w:rPr>
        <w:t xml:space="preserve">przedłużenia terminu na złożenie sprawozdania z realizacji zadania publicznego </w:t>
      </w:r>
    </w:p>
    <w:p w14:paraId="419FD5B8" w14:textId="77777777" w:rsidR="00F63CF1" w:rsidRPr="00BA00B3" w:rsidRDefault="00F63CF1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2BD6D254" w14:textId="402F1063" w:rsidR="00BA00B3" w:rsidRPr="00715583" w:rsidRDefault="00F63CF1" w:rsidP="00BA00B3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BA00B3">
        <w:rPr>
          <w:rFonts w:ascii="Arial" w:hAnsi="Arial" w:cs="Arial"/>
          <w:sz w:val="20"/>
          <w:szCs w:val="20"/>
        </w:rPr>
        <w:t>Na podstawie art. 4 ust. 1 pkt 2, art. 32 ust. 1</w:t>
      </w:r>
      <w:r w:rsidR="00A40B81" w:rsidRPr="00BA00B3">
        <w:rPr>
          <w:rFonts w:ascii="Arial" w:hAnsi="Arial" w:cs="Arial"/>
          <w:sz w:val="20"/>
          <w:szCs w:val="20"/>
        </w:rPr>
        <w:t xml:space="preserve"> i</w:t>
      </w:r>
      <w:r w:rsidRPr="00BA00B3">
        <w:rPr>
          <w:rFonts w:ascii="Arial" w:hAnsi="Arial" w:cs="Arial"/>
          <w:sz w:val="20"/>
          <w:szCs w:val="20"/>
        </w:rPr>
        <w:t xml:space="preserve"> </w:t>
      </w:r>
      <w:r w:rsidR="00A40B81" w:rsidRPr="00BA00B3">
        <w:rPr>
          <w:rFonts w:ascii="Arial" w:hAnsi="Arial" w:cs="Arial"/>
          <w:sz w:val="20"/>
          <w:szCs w:val="20"/>
        </w:rPr>
        <w:t xml:space="preserve">ust. 2 pkt 2 </w:t>
      </w:r>
      <w:r w:rsidRPr="00BA00B3">
        <w:rPr>
          <w:rFonts w:ascii="Arial" w:hAnsi="Arial" w:cs="Arial"/>
          <w:sz w:val="20"/>
          <w:szCs w:val="20"/>
        </w:rPr>
        <w:t>ustawy z dnia 5 czerwca 1998</w:t>
      </w:r>
      <w:r w:rsidR="00FF5D72" w:rsidRPr="00BA00B3">
        <w:rPr>
          <w:rFonts w:ascii="Arial" w:hAnsi="Arial" w:cs="Arial"/>
          <w:sz w:val="20"/>
          <w:szCs w:val="20"/>
        </w:rPr>
        <w:t xml:space="preserve"> </w:t>
      </w:r>
      <w:r w:rsidRPr="00BA00B3">
        <w:rPr>
          <w:rFonts w:ascii="Arial" w:hAnsi="Arial" w:cs="Arial"/>
          <w:sz w:val="20"/>
          <w:szCs w:val="20"/>
        </w:rPr>
        <w:t>r.</w:t>
      </w:r>
      <w:r w:rsidR="00BA00B3">
        <w:rPr>
          <w:rFonts w:ascii="Arial" w:hAnsi="Arial" w:cs="Arial"/>
          <w:sz w:val="20"/>
          <w:szCs w:val="20"/>
        </w:rPr>
        <w:br/>
      </w:r>
      <w:r w:rsidRPr="00BA00B3">
        <w:rPr>
          <w:rFonts w:ascii="Arial" w:hAnsi="Arial" w:cs="Arial"/>
          <w:sz w:val="20"/>
          <w:szCs w:val="20"/>
        </w:rPr>
        <w:t xml:space="preserve">o samorządzie powiatowym </w:t>
      </w:r>
      <w:r w:rsidR="00A40B81" w:rsidRPr="00BA00B3">
        <w:rPr>
          <w:rFonts w:ascii="Arial" w:hAnsi="Arial" w:cs="Arial"/>
          <w:sz w:val="20"/>
          <w:szCs w:val="20"/>
        </w:rPr>
        <w:t>(</w:t>
      </w:r>
      <w:r w:rsidR="00277445" w:rsidRPr="00BA00B3">
        <w:rPr>
          <w:rFonts w:ascii="Arial" w:hAnsi="Arial" w:cs="Arial"/>
          <w:sz w:val="20"/>
          <w:szCs w:val="20"/>
        </w:rPr>
        <w:t xml:space="preserve">t.j. Dz. U. z </w:t>
      </w:r>
      <w:r w:rsidR="00BA00B3">
        <w:rPr>
          <w:rFonts w:ascii="Arial" w:hAnsi="Arial" w:cs="Arial"/>
          <w:sz w:val="20"/>
          <w:szCs w:val="20"/>
        </w:rPr>
        <w:t>2020</w:t>
      </w:r>
      <w:r w:rsidR="00277445" w:rsidRPr="00BA00B3">
        <w:rPr>
          <w:rFonts w:ascii="Arial" w:hAnsi="Arial" w:cs="Arial"/>
          <w:sz w:val="20"/>
          <w:szCs w:val="20"/>
        </w:rPr>
        <w:t xml:space="preserve"> r., poz. </w:t>
      </w:r>
      <w:r w:rsidR="00BA00B3">
        <w:rPr>
          <w:rFonts w:ascii="Arial" w:hAnsi="Arial" w:cs="Arial"/>
          <w:sz w:val="20"/>
          <w:szCs w:val="20"/>
        </w:rPr>
        <w:t xml:space="preserve">920), </w:t>
      </w:r>
      <w:r w:rsidRPr="00BA00B3">
        <w:rPr>
          <w:rFonts w:ascii="Arial" w:hAnsi="Arial" w:cs="Arial"/>
          <w:sz w:val="20"/>
          <w:szCs w:val="20"/>
        </w:rPr>
        <w:t>art. 4 ust. 1 pkt 6, art. 5 ust</w:t>
      </w:r>
      <w:r w:rsidR="00715583">
        <w:rPr>
          <w:rFonts w:ascii="Arial" w:hAnsi="Arial" w:cs="Arial"/>
          <w:sz w:val="20"/>
          <w:szCs w:val="20"/>
        </w:rPr>
        <w:t xml:space="preserve">. 2 pkt 1, art. 11 ust. 1 pkt 1, art. 18 ust. 1 </w:t>
      </w:r>
      <w:r w:rsidRPr="00BA00B3">
        <w:rPr>
          <w:rFonts w:ascii="Arial" w:hAnsi="Arial" w:cs="Arial"/>
          <w:sz w:val="20"/>
          <w:szCs w:val="20"/>
        </w:rPr>
        <w:t>ustawy z dnia 24 kwietnia 2003 r. o działalności pożytku publicznego</w:t>
      </w:r>
      <w:r w:rsidR="00715583">
        <w:rPr>
          <w:rFonts w:ascii="Arial" w:hAnsi="Arial" w:cs="Arial"/>
          <w:sz w:val="20"/>
          <w:szCs w:val="20"/>
        </w:rPr>
        <w:br/>
      </w:r>
      <w:r w:rsidRPr="00BA00B3">
        <w:rPr>
          <w:rFonts w:ascii="Arial" w:hAnsi="Arial" w:cs="Arial"/>
          <w:sz w:val="20"/>
          <w:szCs w:val="20"/>
        </w:rPr>
        <w:t>i o wolontariacie (</w:t>
      </w:r>
      <w:r w:rsidR="00277445" w:rsidRPr="00BA00B3">
        <w:rPr>
          <w:rFonts w:ascii="Arial" w:hAnsi="Arial" w:cs="Arial"/>
          <w:sz w:val="20"/>
          <w:szCs w:val="20"/>
        </w:rPr>
        <w:t>t.j. Dz. U. z 20</w:t>
      </w:r>
      <w:r w:rsidR="00BA00B3">
        <w:rPr>
          <w:rFonts w:ascii="Arial" w:hAnsi="Arial" w:cs="Arial"/>
          <w:sz w:val="20"/>
          <w:szCs w:val="20"/>
        </w:rPr>
        <w:t>20</w:t>
      </w:r>
      <w:r w:rsidR="00277445" w:rsidRPr="00BA00B3">
        <w:rPr>
          <w:rFonts w:ascii="Arial" w:hAnsi="Arial" w:cs="Arial"/>
          <w:sz w:val="20"/>
          <w:szCs w:val="20"/>
        </w:rPr>
        <w:t xml:space="preserve"> r</w:t>
      </w:r>
      <w:r w:rsidR="00BA00B3">
        <w:rPr>
          <w:rFonts w:ascii="Arial" w:hAnsi="Arial" w:cs="Arial"/>
          <w:sz w:val="20"/>
          <w:szCs w:val="20"/>
        </w:rPr>
        <w:t xml:space="preserve">., </w:t>
      </w:r>
      <w:r w:rsidR="00277445" w:rsidRPr="00BA00B3">
        <w:rPr>
          <w:rFonts w:ascii="Arial" w:hAnsi="Arial" w:cs="Arial"/>
          <w:sz w:val="20"/>
          <w:szCs w:val="20"/>
        </w:rPr>
        <w:t xml:space="preserve">poz. </w:t>
      </w:r>
      <w:r w:rsidR="00BA00B3">
        <w:rPr>
          <w:rFonts w:ascii="Arial" w:hAnsi="Arial" w:cs="Arial"/>
          <w:sz w:val="20"/>
          <w:szCs w:val="20"/>
        </w:rPr>
        <w:t>1057</w:t>
      </w:r>
      <w:r w:rsidR="00AC5C55" w:rsidRPr="00BA00B3">
        <w:rPr>
          <w:rFonts w:ascii="Arial" w:hAnsi="Arial" w:cs="Arial"/>
          <w:sz w:val="20"/>
          <w:szCs w:val="20"/>
        </w:rPr>
        <w:t>)</w:t>
      </w:r>
      <w:r w:rsidRPr="00BA00B3">
        <w:rPr>
          <w:rFonts w:ascii="Arial" w:hAnsi="Arial" w:cs="Arial"/>
          <w:sz w:val="20"/>
          <w:szCs w:val="20"/>
        </w:rPr>
        <w:t xml:space="preserve"> </w:t>
      </w:r>
      <w:r w:rsidR="00BA00B3" w:rsidRPr="00BA00B3">
        <w:rPr>
          <w:rFonts w:ascii="Arial" w:hAnsi="Arial" w:cs="Arial"/>
          <w:sz w:val="20"/>
          <w:szCs w:val="20"/>
        </w:rPr>
        <w:t>oraz art. 15zzl</w:t>
      </w:r>
      <w:r w:rsidR="00DA7E77">
        <w:rPr>
          <w:rFonts w:ascii="Arial" w:hAnsi="Arial" w:cs="Arial"/>
          <w:sz w:val="20"/>
          <w:szCs w:val="20"/>
        </w:rPr>
        <w:t xml:space="preserve"> ust. 1</w:t>
      </w:r>
      <w:r w:rsidR="00BA00B3" w:rsidRPr="00BA00B3">
        <w:rPr>
          <w:rFonts w:ascii="Arial" w:hAnsi="Arial" w:cs="Arial"/>
          <w:sz w:val="20"/>
          <w:szCs w:val="20"/>
        </w:rPr>
        <w:t xml:space="preserve"> ustawy z dnia 2 marca 2020 r.</w:t>
      </w:r>
      <w:r w:rsidR="00715583">
        <w:rPr>
          <w:rFonts w:ascii="Arial" w:hAnsi="Arial" w:cs="Arial"/>
          <w:sz w:val="20"/>
          <w:szCs w:val="20"/>
        </w:rPr>
        <w:br/>
      </w:r>
      <w:r w:rsidR="00BA00B3" w:rsidRPr="00715583">
        <w:rPr>
          <w:rFonts w:ascii="Arial" w:hAnsi="Arial" w:cs="Arial"/>
          <w:sz w:val="20"/>
          <w:szCs w:val="20"/>
        </w:rPr>
        <w:t>o szczególnych rozwiązaniach związanych z zapobieganiem, przeciwdziałaniem i zwalczaniem COVID-19, innych chorób zakaźnych oraz wywołanych nimi sytuacji kryzysowych</w:t>
      </w:r>
      <w:r w:rsidR="00DA7E77">
        <w:rPr>
          <w:rFonts w:ascii="Arial" w:hAnsi="Arial" w:cs="Arial"/>
          <w:sz w:val="20"/>
          <w:szCs w:val="20"/>
        </w:rPr>
        <w:t xml:space="preserve"> (t.j. Dz. U. z 2020 r. poz. 1842)</w:t>
      </w:r>
      <w:r w:rsidR="00BA00B3" w:rsidRPr="00715583">
        <w:rPr>
          <w:rFonts w:ascii="Arial" w:hAnsi="Arial" w:cs="Arial"/>
          <w:sz w:val="20"/>
          <w:szCs w:val="20"/>
        </w:rPr>
        <w:t xml:space="preserve"> uchwala się co następuje:</w:t>
      </w:r>
    </w:p>
    <w:p w14:paraId="6B4FBC3A" w14:textId="77777777" w:rsidR="00F63CF1" w:rsidRPr="00DA7E77" w:rsidRDefault="00F63CF1">
      <w:pPr>
        <w:ind w:right="-108" w:firstLine="284"/>
        <w:jc w:val="both"/>
        <w:rPr>
          <w:rFonts w:ascii="Arial" w:hAnsi="Arial" w:cs="Arial"/>
          <w:sz w:val="20"/>
          <w:szCs w:val="20"/>
        </w:rPr>
      </w:pPr>
    </w:p>
    <w:p w14:paraId="6CF4E37F" w14:textId="79E6CCF3" w:rsidR="00BF6249" w:rsidRPr="00BA00B3" w:rsidRDefault="00F63CF1" w:rsidP="00F80E49">
      <w:pPr>
        <w:jc w:val="both"/>
        <w:rPr>
          <w:rFonts w:ascii="Arial" w:hAnsi="Arial" w:cs="Arial"/>
          <w:sz w:val="20"/>
          <w:szCs w:val="20"/>
        </w:rPr>
      </w:pPr>
      <w:r w:rsidRPr="00DA7E77">
        <w:rPr>
          <w:rFonts w:ascii="Arial" w:hAnsi="Arial" w:cs="Arial"/>
          <w:b/>
          <w:bCs/>
          <w:sz w:val="20"/>
          <w:szCs w:val="20"/>
        </w:rPr>
        <w:t xml:space="preserve">§ 1. </w:t>
      </w:r>
      <w:r w:rsidR="00DA7E77" w:rsidRPr="00DA7E77">
        <w:rPr>
          <w:rFonts w:ascii="Arial" w:hAnsi="Arial" w:cs="Arial"/>
          <w:sz w:val="20"/>
          <w:szCs w:val="20"/>
        </w:rPr>
        <w:t>Polskiemu Związkowi Niewidomych, Okręg Warmińsko-Mazurski</w:t>
      </w:r>
      <w:r w:rsidR="00DA7E77">
        <w:rPr>
          <w:rFonts w:ascii="Arial" w:hAnsi="Arial" w:cs="Arial"/>
          <w:sz w:val="20"/>
          <w:szCs w:val="20"/>
        </w:rPr>
        <w:t>,</w:t>
      </w:r>
      <w:r w:rsidR="00DA7E77" w:rsidRPr="00DA7E77">
        <w:rPr>
          <w:rFonts w:ascii="Arial" w:hAnsi="Arial" w:cs="Arial"/>
          <w:sz w:val="20"/>
          <w:szCs w:val="20"/>
        </w:rPr>
        <w:t xml:space="preserve"> </w:t>
      </w:r>
      <w:r w:rsidR="00DA7E77">
        <w:rPr>
          <w:rFonts w:ascii="Arial" w:hAnsi="Arial" w:cs="Arial"/>
          <w:sz w:val="20"/>
          <w:szCs w:val="20"/>
        </w:rPr>
        <w:t>p</w:t>
      </w:r>
      <w:r w:rsidR="00BA00B3" w:rsidRPr="00DA7E77">
        <w:rPr>
          <w:rFonts w:ascii="Arial" w:hAnsi="Arial" w:cs="Arial"/>
          <w:sz w:val="20"/>
          <w:szCs w:val="20"/>
        </w:rPr>
        <w:t xml:space="preserve">rzedłuża się </w:t>
      </w:r>
      <w:r w:rsidR="00DA7E77" w:rsidRPr="00BA00B3">
        <w:rPr>
          <w:rFonts w:ascii="Arial" w:hAnsi="Arial" w:cs="Arial"/>
          <w:sz w:val="20"/>
          <w:szCs w:val="20"/>
        </w:rPr>
        <w:t>do 15</w:t>
      </w:r>
      <w:r w:rsidR="00DA7E77">
        <w:rPr>
          <w:rFonts w:ascii="Arial" w:hAnsi="Arial" w:cs="Arial"/>
          <w:sz w:val="20"/>
          <w:szCs w:val="20"/>
        </w:rPr>
        <w:t xml:space="preserve"> grudnia </w:t>
      </w:r>
      <w:r w:rsidR="00DA7E77" w:rsidRPr="00BA00B3">
        <w:rPr>
          <w:rFonts w:ascii="Arial" w:hAnsi="Arial" w:cs="Arial"/>
          <w:sz w:val="20"/>
          <w:szCs w:val="20"/>
        </w:rPr>
        <w:t>2020 r.</w:t>
      </w:r>
      <w:r w:rsidR="00DA7E77">
        <w:rPr>
          <w:rFonts w:ascii="Arial" w:hAnsi="Arial" w:cs="Arial"/>
          <w:sz w:val="20"/>
          <w:szCs w:val="20"/>
        </w:rPr>
        <w:t xml:space="preserve"> </w:t>
      </w:r>
      <w:r w:rsidR="00BA00B3" w:rsidRPr="00DA7E77">
        <w:rPr>
          <w:rFonts w:ascii="Arial" w:hAnsi="Arial" w:cs="Arial"/>
          <w:sz w:val="20"/>
          <w:szCs w:val="20"/>
        </w:rPr>
        <w:t xml:space="preserve">termin złożenia sprawozdania z realizacji zadania publicznego z zakresu ochrony i promocji zdrowia, w tym działalności leczniczej w rozumieniu ustawy z dnia 15 kwietnia 2011 r. o działalności leczniczej pod nazwą „Działania informacyjno-profilaktyczne w zakresie </w:t>
      </w:r>
      <w:r w:rsidR="00DA7E77" w:rsidRPr="00DA7E77">
        <w:rPr>
          <w:rFonts w:ascii="Arial" w:hAnsi="Arial" w:cs="Arial"/>
          <w:sz w:val="20"/>
          <w:szCs w:val="20"/>
        </w:rPr>
        <w:t>promocji</w:t>
      </w:r>
      <w:r w:rsidR="002E3998">
        <w:rPr>
          <w:rFonts w:ascii="Arial" w:hAnsi="Arial" w:cs="Arial"/>
          <w:sz w:val="20"/>
          <w:szCs w:val="20"/>
        </w:rPr>
        <w:t xml:space="preserve"> i</w:t>
      </w:r>
      <w:r w:rsidR="00BA00B3">
        <w:rPr>
          <w:rFonts w:ascii="Arial" w:hAnsi="Arial" w:cs="Arial"/>
          <w:sz w:val="20"/>
          <w:szCs w:val="20"/>
        </w:rPr>
        <w:t xml:space="preserve"> </w:t>
      </w:r>
      <w:r w:rsidR="00BA00B3" w:rsidRPr="00BA00B3">
        <w:rPr>
          <w:rFonts w:ascii="Arial" w:hAnsi="Arial" w:cs="Arial"/>
          <w:sz w:val="20"/>
          <w:szCs w:val="20"/>
        </w:rPr>
        <w:t xml:space="preserve">ochrony zdrowia, </w:t>
      </w:r>
      <w:r w:rsidR="00BA00B3">
        <w:rPr>
          <w:rFonts w:ascii="Arial" w:hAnsi="Arial" w:cs="Arial"/>
          <w:sz w:val="20"/>
          <w:szCs w:val="20"/>
        </w:rPr>
        <w:t xml:space="preserve">rehabilitacji zdrowotnej </w:t>
      </w:r>
      <w:r w:rsidR="00F80E49">
        <w:rPr>
          <w:rFonts w:ascii="Arial" w:hAnsi="Arial" w:cs="Arial"/>
          <w:sz w:val="20"/>
          <w:szCs w:val="20"/>
        </w:rPr>
        <w:br/>
      </w:r>
      <w:r w:rsidR="00BA00B3" w:rsidRPr="00BA00B3">
        <w:rPr>
          <w:rFonts w:ascii="Arial" w:hAnsi="Arial" w:cs="Arial"/>
          <w:sz w:val="20"/>
          <w:szCs w:val="20"/>
        </w:rPr>
        <w:t xml:space="preserve">i społecznej osób niepełnosprawnych” zleconego uchwałą Zarządu Powiatu Iławskiego </w:t>
      </w:r>
      <w:r w:rsidR="002E3998">
        <w:rPr>
          <w:rFonts w:ascii="Arial" w:hAnsi="Arial" w:cs="Arial"/>
          <w:sz w:val="20"/>
          <w:szCs w:val="20"/>
        </w:rPr>
        <w:t>N</w:t>
      </w:r>
      <w:r w:rsidR="00BA00B3" w:rsidRPr="00BA00B3">
        <w:rPr>
          <w:rFonts w:ascii="Arial" w:hAnsi="Arial" w:cs="Arial"/>
          <w:sz w:val="20"/>
          <w:szCs w:val="20"/>
        </w:rPr>
        <w:t xml:space="preserve">r 90/352/20 z dnia 10 marca 2020 r. w sprawie wsparcia realizacji zadania publicznego organizacji pozarządowej </w:t>
      </w:r>
    </w:p>
    <w:p w14:paraId="09C864AB" w14:textId="77777777" w:rsidR="00F63CF1" w:rsidRPr="00BA00B3" w:rsidRDefault="00F63CF1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67CAAC64" w14:textId="77777777" w:rsidR="00F63CF1" w:rsidRPr="00BA00B3" w:rsidRDefault="00F63CF1" w:rsidP="00F80E49">
      <w:pPr>
        <w:jc w:val="both"/>
        <w:rPr>
          <w:rFonts w:ascii="Arial" w:hAnsi="Arial" w:cs="Arial"/>
          <w:sz w:val="20"/>
          <w:szCs w:val="20"/>
        </w:rPr>
      </w:pPr>
      <w:r w:rsidRPr="00BA00B3">
        <w:rPr>
          <w:rFonts w:ascii="Arial" w:hAnsi="Arial" w:cs="Arial"/>
          <w:b/>
          <w:sz w:val="20"/>
          <w:szCs w:val="20"/>
        </w:rPr>
        <w:t xml:space="preserve">§ 2. </w:t>
      </w:r>
      <w:r w:rsidRPr="00BA00B3">
        <w:rPr>
          <w:rFonts w:ascii="Arial" w:hAnsi="Arial" w:cs="Arial"/>
          <w:sz w:val="20"/>
          <w:szCs w:val="20"/>
        </w:rPr>
        <w:t>Uchwała wchodzi w życie z dniem podjęcia.</w:t>
      </w:r>
    </w:p>
    <w:p w14:paraId="654461FA" w14:textId="77777777" w:rsidR="00F63CF1" w:rsidRDefault="00F63CF1">
      <w:pPr>
        <w:jc w:val="both"/>
        <w:rPr>
          <w:rFonts w:ascii="Arial" w:hAnsi="Arial" w:cs="Arial"/>
          <w:sz w:val="18"/>
          <w:szCs w:val="18"/>
        </w:rPr>
      </w:pPr>
    </w:p>
    <w:p w14:paraId="0B6F9202" w14:textId="77777777" w:rsidR="00F63CF1" w:rsidRDefault="00F63CF1">
      <w:pPr>
        <w:jc w:val="both"/>
        <w:rPr>
          <w:sz w:val="18"/>
          <w:szCs w:val="18"/>
        </w:rPr>
      </w:pPr>
    </w:p>
    <w:p w14:paraId="52411691" w14:textId="77777777" w:rsidR="00F63CF1" w:rsidRDefault="00F63CF1">
      <w:pPr>
        <w:jc w:val="both"/>
      </w:pPr>
    </w:p>
    <w:p w14:paraId="260B893A" w14:textId="519E244C" w:rsidR="00DF7C8E" w:rsidRDefault="00DF7C8E" w:rsidP="002E3998">
      <w:pPr>
        <w:spacing w:line="360" w:lineRule="auto"/>
        <w:ind w:left="425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3AE361A2" w14:textId="77777777" w:rsidR="002E3998" w:rsidRDefault="002E3998" w:rsidP="002E3998">
      <w:pPr>
        <w:spacing w:line="360" w:lineRule="auto"/>
        <w:ind w:left="4253"/>
        <w:jc w:val="both"/>
        <w:rPr>
          <w:rFonts w:ascii="Arial" w:hAnsi="Arial" w:cs="Arial"/>
          <w:sz w:val="18"/>
          <w:szCs w:val="18"/>
        </w:rPr>
      </w:pPr>
    </w:p>
    <w:p w14:paraId="239C33AA" w14:textId="04B57CD8" w:rsidR="00DF7C8E" w:rsidRPr="00DE138F" w:rsidRDefault="00DF7C8E" w:rsidP="002E3998">
      <w:pPr>
        <w:spacing w:before="120" w:line="48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1.</w:t>
      </w:r>
      <w:r w:rsidR="007E32E8">
        <w:rPr>
          <w:rFonts w:ascii="Arial" w:hAnsi="Arial" w:cs="Arial"/>
          <w:sz w:val="18"/>
          <w:szCs w:val="18"/>
        </w:rPr>
        <w:t xml:space="preserve"> Bartosz Bielawski</w:t>
      </w:r>
      <w:r w:rsidRPr="00DE138F">
        <w:rPr>
          <w:rFonts w:ascii="Arial" w:hAnsi="Arial" w:cs="Arial"/>
          <w:sz w:val="18"/>
          <w:szCs w:val="18"/>
        </w:rPr>
        <w:tab/>
      </w:r>
    </w:p>
    <w:p w14:paraId="3A76C013" w14:textId="41831494" w:rsidR="00DF7C8E" w:rsidRPr="00DE138F" w:rsidRDefault="00DF7C8E" w:rsidP="002E3998">
      <w:pPr>
        <w:spacing w:before="120" w:line="48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2. </w:t>
      </w:r>
      <w:r w:rsidR="007E32E8" w:rsidRPr="00DE138F">
        <w:rPr>
          <w:rFonts w:ascii="Arial" w:hAnsi="Arial" w:cs="Arial"/>
          <w:sz w:val="18"/>
          <w:szCs w:val="18"/>
        </w:rPr>
        <w:t>Marek Polański</w:t>
      </w:r>
      <w:r w:rsidRPr="00DE138F">
        <w:rPr>
          <w:rFonts w:ascii="Arial" w:hAnsi="Arial" w:cs="Arial"/>
          <w:sz w:val="18"/>
          <w:szCs w:val="18"/>
        </w:rPr>
        <w:tab/>
      </w:r>
    </w:p>
    <w:p w14:paraId="78B35F08" w14:textId="7754B7FA" w:rsidR="00DF7C8E" w:rsidRPr="00DE138F" w:rsidRDefault="00DF7C8E" w:rsidP="002E3998">
      <w:pPr>
        <w:spacing w:before="120" w:line="48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3. Maciej Rygielski</w:t>
      </w:r>
      <w:r w:rsidRPr="00DE138F">
        <w:rPr>
          <w:rFonts w:ascii="Arial" w:hAnsi="Arial" w:cs="Arial"/>
          <w:sz w:val="18"/>
          <w:szCs w:val="18"/>
        </w:rPr>
        <w:tab/>
      </w:r>
    </w:p>
    <w:p w14:paraId="1451B6B6" w14:textId="4C0F058C" w:rsidR="00DF7C8E" w:rsidRPr="00DE138F" w:rsidRDefault="00DF7C8E" w:rsidP="002E3998">
      <w:pPr>
        <w:spacing w:before="120" w:line="48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4. </w:t>
      </w:r>
      <w:r w:rsidR="007E32E8">
        <w:rPr>
          <w:rFonts w:ascii="Arial" w:hAnsi="Arial" w:cs="Arial"/>
          <w:sz w:val="18"/>
          <w:szCs w:val="18"/>
        </w:rPr>
        <w:t>Marian Golder</w:t>
      </w:r>
      <w:r w:rsidRPr="00DE138F">
        <w:rPr>
          <w:rFonts w:ascii="Arial" w:hAnsi="Arial" w:cs="Arial"/>
          <w:sz w:val="18"/>
          <w:szCs w:val="18"/>
        </w:rPr>
        <w:t xml:space="preserve"> </w:t>
      </w:r>
      <w:r w:rsidRPr="00DE138F">
        <w:rPr>
          <w:rFonts w:ascii="Arial" w:hAnsi="Arial" w:cs="Arial"/>
          <w:sz w:val="18"/>
          <w:szCs w:val="18"/>
        </w:rPr>
        <w:tab/>
      </w:r>
    </w:p>
    <w:p w14:paraId="1DDB20E3" w14:textId="0822F626" w:rsidR="00DF7C8E" w:rsidRPr="00DE138F" w:rsidRDefault="00DF7C8E" w:rsidP="002E3998">
      <w:pPr>
        <w:spacing w:before="120" w:line="480" w:lineRule="auto"/>
        <w:ind w:left="4678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5. Grażyna Taborek </w:t>
      </w:r>
    </w:p>
    <w:p w14:paraId="7A8963DA" w14:textId="77777777" w:rsidR="00F63CF1" w:rsidRDefault="00F63CF1"/>
    <w:sectPr w:rsidR="00F63CF1" w:rsidSect="00F80E49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F4"/>
    <w:rsid w:val="000A3D7A"/>
    <w:rsid w:val="00193B29"/>
    <w:rsid w:val="001B3ED0"/>
    <w:rsid w:val="00277445"/>
    <w:rsid w:val="002E3998"/>
    <w:rsid w:val="00301508"/>
    <w:rsid w:val="003147DA"/>
    <w:rsid w:val="00317690"/>
    <w:rsid w:val="003C48BF"/>
    <w:rsid w:val="003C6DA7"/>
    <w:rsid w:val="004F3E8F"/>
    <w:rsid w:val="00543DFA"/>
    <w:rsid w:val="006A65C8"/>
    <w:rsid w:val="006F1158"/>
    <w:rsid w:val="00715583"/>
    <w:rsid w:val="007337E7"/>
    <w:rsid w:val="007445CC"/>
    <w:rsid w:val="007E32E8"/>
    <w:rsid w:val="00851784"/>
    <w:rsid w:val="008B1848"/>
    <w:rsid w:val="008E0786"/>
    <w:rsid w:val="00932565"/>
    <w:rsid w:val="00997129"/>
    <w:rsid w:val="009F1707"/>
    <w:rsid w:val="00A40B81"/>
    <w:rsid w:val="00A54DCF"/>
    <w:rsid w:val="00AC5C55"/>
    <w:rsid w:val="00BA00B3"/>
    <w:rsid w:val="00BB29E4"/>
    <w:rsid w:val="00BE1CB9"/>
    <w:rsid w:val="00BF4163"/>
    <w:rsid w:val="00BF6249"/>
    <w:rsid w:val="00C50B85"/>
    <w:rsid w:val="00D16A61"/>
    <w:rsid w:val="00DA7E77"/>
    <w:rsid w:val="00DF7C8E"/>
    <w:rsid w:val="00E208F4"/>
    <w:rsid w:val="00E761F2"/>
    <w:rsid w:val="00F63CF1"/>
    <w:rsid w:val="00F80E49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24AC9"/>
  <w15:chartTrackingRefBased/>
  <w15:docId w15:val="{E8008CE7-E3A6-4010-BC30-B7F362B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Iława</dc:creator>
  <cp:keywords/>
  <cp:lastModifiedBy>Sylwia Rękawiecka</cp:lastModifiedBy>
  <cp:revision>7</cp:revision>
  <cp:lastPrinted>2020-11-19T09:47:00Z</cp:lastPrinted>
  <dcterms:created xsi:type="dcterms:W3CDTF">2020-11-17T14:11:00Z</dcterms:created>
  <dcterms:modified xsi:type="dcterms:W3CDTF">2020-11-20T10:59:00Z</dcterms:modified>
</cp:coreProperties>
</file>