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66" w:rsidRDefault="00806A66" w:rsidP="00806A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DA0388">
        <w:rPr>
          <w:rFonts w:ascii="Arial Narrow" w:hAnsi="Arial Narrow"/>
          <w:b/>
          <w:sz w:val="28"/>
          <w:szCs w:val="28"/>
        </w:rPr>
        <w:t>44/</w:t>
      </w:r>
      <w:bookmarkStart w:id="0" w:name="_GoBack"/>
      <w:bookmarkEnd w:id="0"/>
      <w:r w:rsidR="00DA0388">
        <w:rPr>
          <w:rFonts w:ascii="Arial Narrow" w:hAnsi="Arial Narrow"/>
          <w:b/>
          <w:sz w:val="28"/>
          <w:szCs w:val="28"/>
        </w:rPr>
        <w:t>182/</w:t>
      </w:r>
      <w:r>
        <w:rPr>
          <w:rFonts w:ascii="Arial Narrow" w:hAnsi="Arial Narrow"/>
          <w:b/>
          <w:sz w:val="28"/>
          <w:szCs w:val="28"/>
        </w:rPr>
        <w:t>19</w:t>
      </w:r>
    </w:p>
    <w:p w:rsidR="00806A66" w:rsidRDefault="00806A66" w:rsidP="00806A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806A66" w:rsidRDefault="00806A66" w:rsidP="00806A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18 czerwca 2019 r.</w:t>
      </w:r>
    </w:p>
    <w:p w:rsidR="00806A66" w:rsidRDefault="00806A66" w:rsidP="00806A66">
      <w:pPr>
        <w:jc w:val="both"/>
        <w:rPr>
          <w:rFonts w:ascii="Arial Narrow" w:hAnsi="Arial Narrow"/>
          <w:sz w:val="28"/>
        </w:rPr>
      </w:pPr>
    </w:p>
    <w:p w:rsidR="00806A66" w:rsidRDefault="00806A66" w:rsidP="00806A66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>w sprawie użyczenia nieruchomości położonej w Kisielicach</w:t>
      </w:r>
    </w:p>
    <w:p w:rsidR="00806A66" w:rsidRDefault="00806A66" w:rsidP="00806A6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806A66" w:rsidRDefault="00806A66" w:rsidP="00806A6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 podstawie art. 32 ust. 1 i 2 pkt 3 ustawy z dnia 5 czerwca 1998 roku o samorządzie powiatowym (t.j. Dz. U. z 2019 r., poz. 511) oraz art. 13 ust. 1 i art. 25b ustawy z dnia 21 sierpnia </w:t>
      </w:r>
      <w:r>
        <w:rPr>
          <w:rFonts w:ascii="Arial Narrow" w:hAnsi="Arial Narrow"/>
        </w:rPr>
        <w:br/>
        <w:t xml:space="preserve">1997 roku o gospodarce nieruchomościami (t.j. Dz. U. z 2018 r., poz. 2204 ze zm.),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806A66" w:rsidRDefault="00806A66" w:rsidP="00806A66">
      <w:pPr>
        <w:jc w:val="both"/>
        <w:rPr>
          <w:rFonts w:ascii="Arial Narrow" w:hAnsi="Arial Narrow"/>
        </w:rPr>
      </w:pPr>
    </w:p>
    <w:p w:rsidR="00806A66" w:rsidRDefault="00806A66" w:rsidP="00806A66">
      <w:pPr>
        <w:jc w:val="both"/>
        <w:rPr>
          <w:rFonts w:ascii="Arial Narrow" w:hAnsi="Arial Narrow"/>
        </w:rPr>
      </w:pPr>
    </w:p>
    <w:p w:rsidR="00806A66" w:rsidRDefault="00806A66" w:rsidP="00806A66">
      <w:pPr>
        <w:pStyle w:val="Tekstpodstawowy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1.1. </w:t>
      </w:r>
      <w:r>
        <w:rPr>
          <w:rFonts w:ascii="Arial Narrow" w:hAnsi="Arial Narrow"/>
        </w:rPr>
        <w:t xml:space="preserve">Użycza się Gminie Kisielice na okres </w:t>
      </w:r>
      <w:r>
        <w:rPr>
          <w:rFonts w:ascii="Arial Narrow" w:hAnsi="Arial Narrow"/>
          <w:b/>
        </w:rPr>
        <w:t xml:space="preserve">do 15 października 2019 r., </w:t>
      </w:r>
      <w:r>
        <w:rPr>
          <w:rFonts w:ascii="Arial Narrow" w:hAnsi="Arial Narrow"/>
        </w:rPr>
        <w:t xml:space="preserve">nieruchomość gruntową, oznaczoną w ewidencji gruntów miasta Kisielice jako działka nr </w:t>
      </w:r>
      <w:r>
        <w:rPr>
          <w:rFonts w:ascii="Arial Narrow" w:hAnsi="Arial Narrow"/>
          <w:b/>
        </w:rPr>
        <w:t>11/1</w:t>
      </w:r>
      <w:r>
        <w:rPr>
          <w:rFonts w:ascii="Arial Narrow" w:hAnsi="Arial Narrow"/>
        </w:rPr>
        <w:t xml:space="preserve"> o powierzchni </w:t>
      </w:r>
      <w:r>
        <w:rPr>
          <w:rFonts w:ascii="Arial Narrow" w:hAnsi="Arial Narrow"/>
          <w:b/>
        </w:rPr>
        <w:t>1,6091 ha</w:t>
      </w:r>
      <w:r>
        <w:rPr>
          <w:rFonts w:ascii="Arial Narrow" w:hAnsi="Arial Narrow"/>
        </w:rPr>
        <w:t xml:space="preserve">, położoną </w:t>
      </w:r>
      <w:r>
        <w:rPr>
          <w:rFonts w:ascii="Arial Narrow" w:hAnsi="Arial Narrow"/>
        </w:rPr>
        <w:br/>
        <w:t xml:space="preserve">w Kisielicach przy ulicy Kolejowej-Szkolnej, dla której Sąd Rejonowy w Iławie prowadzi księgę wieczystą </w:t>
      </w:r>
      <w:r>
        <w:rPr>
          <w:rFonts w:ascii="Arial Narrow" w:hAnsi="Arial Narrow"/>
        </w:rPr>
        <w:br/>
        <w:t>nr EL1I/00040059/7, z przeznaczeniem na potrzeby działalności statutowej Gminy Kisielice.</w:t>
      </w:r>
    </w:p>
    <w:p w:rsidR="00806A66" w:rsidRDefault="00806A66" w:rsidP="00806A66">
      <w:pPr>
        <w:pStyle w:val="Tekstpodstawowy21"/>
        <w:tabs>
          <w:tab w:val="left" w:pos="374"/>
        </w:tabs>
        <w:spacing w:line="480" w:lineRule="auto"/>
        <w:jc w:val="both"/>
        <w:rPr>
          <w:rFonts w:ascii="Arial Narrow" w:hAnsi="Arial Narrow"/>
          <w:b w:val="0"/>
          <w:bCs/>
          <w:i w:val="0"/>
          <w:iCs/>
        </w:rPr>
      </w:pPr>
      <w:r>
        <w:rPr>
          <w:rFonts w:ascii="Arial Narrow" w:hAnsi="Arial Narrow"/>
          <w:i w:val="0"/>
        </w:rPr>
        <w:t xml:space="preserve">       2.</w:t>
      </w: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  <w:bCs/>
          <w:i w:val="0"/>
          <w:iCs/>
        </w:rPr>
        <w:t>Szczegółowe warunki użyczenia zostaną określone w umowie.</w:t>
      </w:r>
    </w:p>
    <w:p w:rsidR="00806A66" w:rsidRDefault="00806A66" w:rsidP="00806A6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Uchwała wchodzi w życie z dniem podjęcia.</w:t>
      </w: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</w:p>
    <w:p w:rsidR="00806A66" w:rsidRDefault="00806A66" w:rsidP="00806A66">
      <w:pPr>
        <w:spacing w:line="360" w:lineRule="auto"/>
        <w:ind w:left="495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806A66" w:rsidRDefault="00806A66" w:rsidP="00806A66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:rsidR="00806A66" w:rsidRDefault="00806A66" w:rsidP="00806A66">
      <w:pPr>
        <w:pStyle w:val="Tekstpodstawowy"/>
        <w:spacing w:after="0"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:rsidR="00806A66" w:rsidRDefault="00806A66" w:rsidP="00806A66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Golder</w:t>
      </w:r>
      <w:r>
        <w:rPr>
          <w:rFonts w:ascii="Arial Narrow" w:hAnsi="Arial Narrow"/>
        </w:rPr>
        <w:tab/>
      </w:r>
    </w:p>
    <w:p w:rsidR="00806A66" w:rsidRDefault="00806A66" w:rsidP="00806A6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D00819" w:rsidRDefault="00D00819"/>
    <w:sectPr w:rsidR="00D0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9D"/>
    <w:rsid w:val="0058084D"/>
    <w:rsid w:val="00806A66"/>
    <w:rsid w:val="00CD2B9D"/>
    <w:rsid w:val="00D00819"/>
    <w:rsid w:val="00D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514CE-3938-40B8-A686-CE52DC8F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A6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6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6A66"/>
    <w:rPr>
      <w:rFonts w:ascii="Times New Roman" w:eastAsia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806A66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4</cp:revision>
  <cp:lastPrinted>2019-06-18T07:25:00Z</cp:lastPrinted>
  <dcterms:created xsi:type="dcterms:W3CDTF">2019-06-18T06:09:00Z</dcterms:created>
  <dcterms:modified xsi:type="dcterms:W3CDTF">2019-06-21T10:01:00Z</dcterms:modified>
</cp:coreProperties>
</file>