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7" w:rsidRDefault="004719E7" w:rsidP="004719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Powiat Iławski, 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którego działa Starostwo Powiatowe w Iławie</w:t>
      </w:r>
    </w:p>
    <w:p w:rsidR="004719E7" w:rsidRDefault="004719E7" w:rsidP="004719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Gen. Wł. Andersa 2a, 14-200 Iława</w:t>
      </w:r>
    </w:p>
    <w:p w:rsidR="004719E7" w:rsidRDefault="00C01481" w:rsidP="004719E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Iława, dnia 19</w:t>
      </w:r>
      <w:bookmarkStart w:id="0" w:name="_GoBack"/>
      <w:bookmarkEnd w:id="0"/>
      <w:r w:rsidR="004719E7">
        <w:rPr>
          <w:rFonts w:ascii="Tahoma" w:hAnsi="Tahoma" w:cs="Tahoma"/>
        </w:rPr>
        <w:t xml:space="preserve">.08.2014 r. </w:t>
      </w:r>
    </w:p>
    <w:p w:rsidR="004719E7" w:rsidRDefault="004719E7" w:rsidP="004719E7">
      <w:pPr>
        <w:rPr>
          <w:rFonts w:ascii="Tahoma" w:hAnsi="Tahoma" w:cs="Tahoma"/>
        </w:rPr>
      </w:pPr>
      <w:r>
        <w:rPr>
          <w:rFonts w:ascii="Tahoma" w:hAnsi="Tahoma" w:cs="Tahoma"/>
        </w:rPr>
        <w:t>Nr sprawy: 2601.11.2014</w:t>
      </w:r>
    </w:p>
    <w:p w:rsidR="00032F55" w:rsidRDefault="00032F55"/>
    <w:p w:rsidR="004719E7" w:rsidRDefault="004719E7"/>
    <w:p w:rsidR="004719E7" w:rsidRDefault="004719E7"/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 xml:space="preserve">Informacje uzupełniające </w:t>
      </w:r>
    </w:p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 xml:space="preserve">do zapytania ofertowego znak: 2601.11.2014 </w:t>
      </w:r>
    </w:p>
    <w:p w:rsidR="004719E7" w:rsidRDefault="004719E7" w:rsidP="004719E7">
      <w:pPr>
        <w:jc w:val="center"/>
        <w:rPr>
          <w:rFonts w:ascii="Tahoma" w:hAnsi="Tahoma" w:cs="Tahoma"/>
          <w:b/>
          <w:sz w:val="28"/>
          <w:szCs w:val="28"/>
        </w:rPr>
      </w:pPr>
      <w:r w:rsidRPr="004719E7">
        <w:rPr>
          <w:rFonts w:ascii="Tahoma" w:hAnsi="Tahoma" w:cs="Tahoma"/>
          <w:b/>
          <w:sz w:val="28"/>
          <w:szCs w:val="28"/>
        </w:rPr>
        <w:t>z dnia 18.08.2014 r.</w:t>
      </w:r>
    </w:p>
    <w:p w:rsidR="004719E7" w:rsidRDefault="004719E7" w:rsidP="004719E7">
      <w:pPr>
        <w:rPr>
          <w:rFonts w:ascii="Tahoma" w:hAnsi="Tahoma" w:cs="Tahoma"/>
          <w:b/>
          <w:sz w:val="28"/>
          <w:szCs w:val="28"/>
        </w:rPr>
      </w:pPr>
    </w:p>
    <w:p w:rsidR="004719E7" w:rsidRDefault="004719E7" w:rsidP="004719E7">
      <w:pPr>
        <w:rPr>
          <w:rFonts w:ascii="Tahoma" w:hAnsi="Tahoma" w:cs="Tahoma"/>
          <w:b/>
          <w:sz w:val="28"/>
          <w:szCs w:val="28"/>
        </w:rPr>
      </w:pP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W związku z pojawiającymi się pytaniami dotyczącymi treści zapytania ww. zapytania ofertowego na wykonanie wydawnictwa książkowego ofertowego Zamawiający informuje jak niżej:</w:t>
      </w: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</w:p>
    <w:p w:rsidR="004719E7" w:rsidRPr="004719E7" w:rsidRDefault="004719E7" w:rsidP="004719E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- Wykonawca nada wydawnictwu znak ISBN,</w:t>
      </w:r>
    </w:p>
    <w:p w:rsidR="004719E7" w:rsidRPr="004719E7" w:rsidRDefault="004719E7" w:rsidP="004719E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- Udział tekstu do zdjęć szacunkowo określa się w stosunku 1:1</w:t>
      </w:r>
      <w:r>
        <w:rPr>
          <w:rFonts w:ascii="Tahoma" w:hAnsi="Tahoma" w:cs="Tahoma"/>
          <w:sz w:val="22"/>
          <w:szCs w:val="22"/>
        </w:rPr>
        <w:t>.</w:t>
      </w:r>
    </w:p>
    <w:p w:rsidR="004719E7" w:rsidRP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4719E7" w:rsidRP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4719E7" w:rsidRPr="004719E7" w:rsidRDefault="004719E7" w:rsidP="004719E7">
      <w:pPr>
        <w:jc w:val="both"/>
        <w:rPr>
          <w:rFonts w:ascii="Tahoma" w:hAnsi="Tahoma" w:cs="Tahoma"/>
          <w:sz w:val="22"/>
          <w:szCs w:val="22"/>
        </w:rPr>
      </w:pPr>
      <w:r w:rsidRPr="004719E7">
        <w:rPr>
          <w:rFonts w:ascii="Tahoma" w:hAnsi="Tahoma" w:cs="Tahoma"/>
          <w:sz w:val="22"/>
          <w:szCs w:val="22"/>
        </w:rPr>
        <w:t>Zamawiający informuje, iż pozostałe zapisy  zapytania nie ulegają zmianie. Niezmieniony zostaje również termin składania ofert.</w:t>
      </w:r>
    </w:p>
    <w:p w:rsidR="004719E7" w:rsidRDefault="004719E7" w:rsidP="004719E7">
      <w:pPr>
        <w:rPr>
          <w:rFonts w:ascii="Tahoma" w:hAnsi="Tahoma" w:cs="Tahoma"/>
          <w:sz w:val="22"/>
          <w:szCs w:val="22"/>
        </w:rPr>
      </w:pPr>
    </w:p>
    <w:p w:rsidR="00C01481" w:rsidRDefault="00C01481" w:rsidP="004719E7">
      <w:pPr>
        <w:rPr>
          <w:rFonts w:ascii="Tahoma" w:hAnsi="Tahoma" w:cs="Tahoma"/>
          <w:sz w:val="22"/>
          <w:szCs w:val="22"/>
        </w:rPr>
      </w:pPr>
    </w:p>
    <w:p w:rsidR="00C01481" w:rsidRDefault="00C01481" w:rsidP="004719E7">
      <w:pPr>
        <w:rPr>
          <w:rFonts w:ascii="Tahoma" w:hAnsi="Tahoma" w:cs="Tahoma"/>
          <w:sz w:val="22"/>
          <w:szCs w:val="22"/>
        </w:rPr>
      </w:pPr>
    </w:p>
    <w:p w:rsidR="00C01481" w:rsidRDefault="00C01481" w:rsidP="00C01481">
      <w:pPr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WICESTAROSTA</w:t>
      </w:r>
    </w:p>
    <w:p w:rsidR="00C01481" w:rsidRPr="004719E7" w:rsidRDefault="00C01481" w:rsidP="00C01481">
      <w:pPr>
        <w:ind w:left="63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/-/ Wiesław Olszewski</w:t>
      </w:r>
    </w:p>
    <w:sectPr w:rsidR="00C01481" w:rsidRPr="0047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A"/>
    <w:rsid w:val="00032F55"/>
    <w:rsid w:val="004719E7"/>
    <w:rsid w:val="0063337A"/>
    <w:rsid w:val="00C01481"/>
    <w:rsid w:val="00D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4F13-12DA-4665-A24B-8B403A1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1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3</cp:revision>
  <cp:lastPrinted>2014-08-19T07:54:00Z</cp:lastPrinted>
  <dcterms:created xsi:type="dcterms:W3CDTF">2014-08-19T07:29:00Z</dcterms:created>
  <dcterms:modified xsi:type="dcterms:W3CDTF">2014-08-19T07:57:00Z</dcterms:modified>
</cp:coreProperties>
</file>