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6" w:rsidRDefault="00CD3636" w:rsidP="00B57F1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206/911/14</w:t>
      </w:r>
    </w:p>
    <w:p w:rsidR="00CD3636" w:rsidRDefault="00CD3636" w:rsidP="00B57F1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CD3636" w:rsidRDefault="00CD3636" w:rsidP="00B57F1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13 maja  2014 r. </w:t>
      </w:r>
    </w:p>
    <w:p w:rsidR="00CD3636" w:rsidRDefault="00CD3636" w:rsidP="00B57F1C">
      <w:pPr>
        <w:rPr>
          <w:rFonts w:ascii="Arial" w:hAnsi="Arial" w:cs="Arial"/>
          <w:b/>
          <w:sz w:val="18"/>
          <w:szCs w:val="18"/>
        </w:rPr>
      </w:pPr>
    </w:p>
    <w:p w:rsidR="00CD3636" w:rsidRDefault="00CD3636" w:rsidP="00B57F1C">
      <w:pPr>
        <w:pStyle w:val="BodyTex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zmieniająca uchwałę w sprawie zatwierdzenia planu zamówień na 2014 r. </w:t>
      </w:r>
    </w:p>
    <w:p w:rsidR="00CD3636" w:rsidRDefault="00CD3636" w:rsidP="00B57F1C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CD3636" w:rsidRDefault="00CD3636" w:rsidP="00B57F1C">
      <w:pPr>
        <w:jc w:val="both"/>
        <w:rPr>
          <w:rFonts w:ascii="Arial" w:hAnsi="Arial" w:cs="Arial"/>
          <w:b/>
          <w:sz w:val="18"/>
          <w:szCs w:val="18"/>
        </w:rPr>
      </w:pPr>
    </w:p>
    <w:p w:rsidR="00CD3636" w:rsidRDefault="00CD3636" w:rsidP="00B57F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1,  ust. 2 pkt 4, art. 26 ust. 1 ustawy z dnia 5 czerwca 1998 r. o samorządzie powiatowym (Dz. U. z 2013 r., poz. 595, ze zm.) oraz art. 18 ust. 1 w związku z art. 2 pkt 3 ustawy z dnia 29 stycznia 2004 r. Prawo zamówień publicznych (D</w:t>
      </w:r>
      <w:r>
        <w:rPr>
          <w:rFonts w:ascii="Arial" w:hAnsi="Arial" w:cs="Arial"/>
          <w:color w:val="000000"/>
          <w:sz w:val="18"/>
          <w:szCs w:val="18"/>
        </w:rPr>
        <w:t xml:space="preserve">z. U. z 2013 r., poz. 907, </w:t>
      </w:r>
      <w:r>
        <w:rPr>
          <w:rFonts w:ascii="Arial" w:hAnsi="Arial" w:cs="Arial"/>
          <w:sz w:val="18"/>
          <w:szCs w:val="18"/>
        </w:rPr>
        <w:t xml:space="preserve"> ze zm.) oraz § 4 pkt 4 Regulaminu udzielania zamówień publicznych o wartości równej i przekraczającej kwotę 30.000 euro stanowiącego załącznik do uchwały Nr 186/792/14 Zarządu Powiatu Iławskiego z dnia 14 stycznia 2014 r. w sprawie wprowadzenia  Regulaminu udzielania zamówień publicznych o wartości równej i przekraczającej kwotę 14.000 euro Zarząd Powiatu Iławskiego </w:t>
      </w:r>
      <w:r>
        <w:rPr>
          <w:rFonts w:ascii="Arial" w:hAnsi="Arial" w:cs="Arial"/>
          <w:b/>
          <w:sz w:val="18"/>
          <w:szCs w:val="18"/>
        </w:rPr>
        <w:t>u c h w a l a</w:t>
      </w:r>
      <w:r>
        <w:rPr>
          <w:rFonts w:ascii="Arial" w:hAnsi="Arial" w:cs="Arial"/>
          <w:sz w:val="18"/>
          <w:szCs w:val="18"/>
        </w:rPr>
        <w:t xml:space="preserve"> co następuje:</w:t>
      </w:r>
      <w:bookmarkStart w:id="0" w:name="_GoBack"/>
      <w:bookmarkEnd w:id="0"/>
    </w:p>
    <w:p w:rsidR="00CD3636" w:rsidRDefault="00CD3636" w:rsidP="00B57F1C">
      <w:pPr>
        <w:jc w:val="both"/>
        <w:rPr>
          <w:rFonts w:ascii="Arial" w:hAnsi="Arial" w:cs="Arial"/>
          <w:sz w:val="18"/>
          <w:szCs w:val="18"/>
        </w:rPr>
      </w:pPr>
    </w:p>
    <w:p w:rsidR="00CD3636" w:rsidRPr="00FD0933" w:rsidRDefault="00CD3636" w:rsidP="00B57F1C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Pr="00FD0933">
        <w:rPr>
          <w:rFonts w:ascii="Arial" w:hAnsi="Arial" w:cs="Arial"/>
          <w:b/>
          <w:i/>
          <w:sz w:val="18"/>
          <w:szCs w:val="18"/>
        </w:rPr>
        <w:t xml:space="preserve">. </w:t>
      </w:r>
      <w:r w:rsidRPr="007306E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chwałę Nr 185/783/13 Zarządu Powiatu Iławskiego z dnia 27 grudnia 2013 r. w sprawie zatwierdzenia planu zamówień publicznych na 2014 rok zmienia się w ten sposób, że załącznik do uchwały otrzymuje brzmienie określone w załączniku do niniejszej uchwały. </w:t>
      </w:r>
    </w:p>
    <w:p w:rsidR="00CD3636" w:rsidRDefault="00CD3636" w:rsidP="00B57F1C">
      <w:pPr>
        <w:jc w:val="both"/>
        <w:rPr>
          <w:rFonts w:ascii="Arial" w:hAnsi="Arial" w:cs="Arial"/>
          <w:sz w:val="18"/>
          <w:szCs w:val="18"/>
        </w:rPr>
      </w:pPr>
    </w:p>
    <w:p w:rsidR="00CD3636" w:rsidRDefault="00CD3636" w:rsidP="00B57F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D3636" w:rsidRDefault="00CD3636" w:rsidP="00B57F1C"/>
    <w:p w:rsidR="00CD3636" w:rsidRDefault="00CD3636" w:rsidP="00B57F1C"/>
    <w:p w:rsidR="00CD3636" w:rsidRDefault="00CD3636" w:rsidP="00B57F1C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CD3636" w:rsidRDefault="00CD3636" w:rsidP="00B57F1C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D3636" w:rsidRDefault="00CD3636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636" w:rsidRDefault="00CD3636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Wiesław Olszewski </w:t>
      </w:r>
      <w:r>
        <w:rPr>
          <w:rFonts w:ascii="Arial" w:hAnsi="Arial" w:cs="Arial"/>
          <w:sz w:val="18"/>
          <w:szCs w:val="18"/>
        </w:rPr>
        <w:tab/>
      </w:r>
    </w:p>
    <w:p w:rsidR="00CD3636" w:rsidRDefault="00CD3636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636" w:rsidRDefault="00CD3636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Rychlik  </w:t>
      </w:r>
      <w:r>
        <w:rPr>
          <w:rFonts w:ascii="Arial" w:hAnsi="Arial" w:cs="Arial"/>
          <w:sz w:val="18"/>
          <w:szCs w:val="18"/>
        </w:rPr>
        <w:tab/>
      </w:r>
    </w:p>
    <w:p w:rsidR="00CD3636" w:rsidRDefault="00CD3636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>
        <w:rPr>
          <w:rFonts w:ascii="Arial" w:hAnsi="Arial" w:cs="Arial"/>
          <w:sz w:val="18"/>
          <w:szCs w:val="18"/>
        </w:rPr>
        <w:tab/>
      </w:r>
    </w:p>
    <w:p w:rsidR="00CD3636" w:rsidRDefault="00CD3636" w:rsidP="00B57F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636" w:rsidRDefault="00CD3636" w:rsidP="00B57F1C"/>
    <w:p w:rsidR="00CD3636" w:rsidRDefault="00CD3636"/>
    <w:sectPr w:rsidR="00CD3636" w:rsidSect="0057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F1C"/>
    <w:rsid w:val="000757A6"/>
    <w:rsid w:val="002B6E54"/>
    <w:rsid w:val="0030629D"/>
    <w:rsid w:val="003A0B83"/>
    <w:rsid w:val="004A417A"/>
    <w:rsid w:val="00576BB8"/>
    <w:rsid w:val="00587A81"/>
    <w:rsid w:val="005E3237"/>
    <w:rsid w:val="007306EF"/>
    <w:rsid w:val="007F16F4"/>
    <w:rsid w:val="00905F73"/>
    <w:rsid w:val="00970E8A"/>
    <w:rsid w:val="00AD7D8D"/>
    <w:rsid w:val="00B13FD9"/>
    <w:rsid w:val="00B57F1C"/>
    <w:rsid w:val="00BC7505"/>
    <w:rsid w:val="00BD1162"/>
    <w:rsid w:val="00C007C8"/>
    <w:rsid w:val="00CD3636"/>
    <w:rsid w:val="00D35F88"/>
    <w:rsid w:val="00D51982"/>
    <w:rsid w:val="00E2069D"/>
    <w:rsid w:val="00EA58AB"/>
    <w:rsid w:val="00F77E8E"/>
    <w:rsid w:val="00F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57F1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7F1C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00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7C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181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8</cp:revision>
  <cp:lastPrinted>2014-05-15T07:13:00Z</cp:lastPrinted>
  <dcterms:created xsi:type="dcterms:W3CDTF">2014-04-10T11:12:00Z</dcterms:created>
  <dcterms:modified xsi:type="dcterms:W3CDTF">2014-05-15T12:27:00Z</dcterms:modified>
</cp:coreProperties>
</file>