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0" w:rsidRDefault="000F4440" w:rsidP="007520E8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Uchwała Nr  199/889/14</w:t>
      </w:r>
    </w:p>
    <w:p w:rsidR="000F4440" w:rsidRDefault="000F4440" w:rsidP="007520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0F4440" w:rsidRDefault="000F4440" w:rsidP="007520E8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08 kwietnia 2014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0F4440" w:rsidRDefault="000F4440" w:rsidP="007520E8">
      <w:pPr>
        <w:rPr>
          <w:rFonts w:ascii="Tahoma" w:hAnsi="Tahoma" w:cs="Tahoma"/>
          <w:sz w:val="20"/>
          <w:szCs w:val="20"/>
        </w:rPr>
      </w:pPr>
    </w:p>
    <w:p w:rsidR="000F4440" w:rsidRDefault="000F4440" w:rsidP="007520E8">
      <w:pPr>
        <w:rPr>
          <w:rFonts w:ascii="Tahoma" w:hAnsi="Tahoma" w:cs="Tahoma"/>
          <w:sz w:val="20"/>
          <w:szCs w:val="20"/>
        </w:rPr>
      </w:pPr>
    </w:p>
    <w:p w:rsidR="000F4440" w:rsidRDefault="000F4440" w:rsidP="007520E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0F4440" w:rsidRDefault="000F4440" w:rsidP="007520E8">
      <w:pPr>
        <w:jc w:val="both"/>
        <w:rPr>
          <w:rFonts w:ascii="Tahoma" w:hAnsi="Tahoma" w:cs="Tahoma"/>
          <w:sz w:val="20"/>
          <w:szCs w:val="20"/>
        </w:rPr>
      </w:pPr>
    </w:p>
    <w:p w:rsidR="000F4440" w:rsidRDefault="000F4440" w:rsidP="007520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(Dz. U. z 2013 r., poz. 595 ze zm.), art. 2 pkt 3, art. 20 ust. 3 i art. 91 ust. 1 ustawy z dnia 29 stycznia 2004r. Prawo zamówień publicznych (t.j. z 2013 r. D</w:t>
      </w:r>
      <w:r>
        <w:rPr>
          <w:rFonts w:ascii="Tahoma" w:hAnsi="Tahoma" w:cs="Tahoma"/>
          <w:color w:val="000000"/>
          <w:sz w:val="20"/>
          <w:szCs w:val="20"/>
        </w:rPr>
        <w:t>z. U. poz. 907 z późn.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0F4440" w:rsidRDefault="000F4440" w:rsidP="007520E8">
      <w:pPr>
        <w:jc w:val="both"/>
        <w:rPr>
          <w:rFonts w:ascii="Tahoma" w:hAnsi="Tahoma" w:cs="Tahoma"/>
          <w:b/>
          <w:sz w:val="20"/>
          <w:szCs w:val="20"/>
        </w:rPr>
      </w:pPr>
    </w:p>
    <w:p w:rsidR="000F4440" w:rsidRPr="00B41D0F" w:rsidRDefault="000F4440" w:rsidP="005963EA">
      <w:pPr>
        <w:jc w:val="both"/>
        <w:rPr>
          <w:rFonts w:ascii="Tahoma" w:hAnsi="Tahoma" w:cs="Tahoma"/>
          <w:b/>
          <w:sz w:val="20"/>
          <w:szCs w:val="20"/>
        </w:rPr>
      </w:pPr>
      <w:r w:rsidRPr="007520E8">
        <w:rPr>
          <w:rFonts w:ascii="Tahoma" w:hAnsi="Tahoma" w:cs="Tahoma"/>
          <w:b/>
          <w:sz w:val="20"/>
          <w:szCs w:val="20"/>
        </w:rPr>
        <w:t>§ 1.</w:t>
      </w:r>
      <w:r w:rsidRPr="007520E8">
        <w:rPr>
          <w:rFonts w:ascii="Tahoma" w:hAnsi="Tahoma" w:cs="Tahoma"/>
          <w:sz w:val="20"/>
          <w:szCs w:val="20"/>
        </w:rPr>
        <w:t xml:space="preserve"> Dokonuje się wyboru 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>wskazanego przez komisję przetargową</w:t>
      </w:r>
      <w:r w:rsidRPr="007520E8">
        <w:rPr>
          <w:rFonts w:ascii="Tahoma" w:hAnsi="Tahoma" w:cs="Tahoma"/>
          <w:sz w:val="20"/>
          <w:szCs w:val="20"/>
        </w:rPr>
        <w:t xml:space="preserve"> Wykonawcy na </w:t>
      </w:r>
      <w:r>
        <w:rPr>
          <w:rFonts w:ascii="Tahoma" w:hAnsi="Tahoma" w:cs="Tahoma"/>
          <w:sz w:val="20"/>
          <w:szCs w:val="20"/>
        </w:rPr>
        <w:t>świadczenie usług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pocztowych dla 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>Starostwa Powiatowego w Iławie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- </w:t>
      </w:r>
      <w:r w:rsidRPr="005963EA">
        <w:rPr>
          <w:rFonts w:ascii="Tahoma" w:hAnsi="Tahoma" w:cs="Tahoma"/>
          <w:sz w:val="20"/>
          <w:szCs w:val="20"/>
        </w:rPr>
        <w:t>POC</w:t>
      </w:r>
      <w:r>
        <w:rPr>
          <w:rFonts w:ascii="Tahoma" w:hAnsi="Tahoma" w:cs="Tahoma"/>
          <w:sz w:val="20"/>
          <w:szCs w:val="20"/>
        </w:rPr>
        <w:t>ZTA POLSKA S.A. Biuro Klienta Biznesowego i Instytucjonalnego Rejon Sprzedaży Ostróda</w:t>
      </w:r>
      <w:r w:rsidRPr="005963EA">
        <w:rPr>
          <w:rFonts w:ascii="Tahoma" w:hAnsi="Tahoma" w:cs="Tahoma"/>
          <w:sz w:val="20"/>
          <w:szCs w:val="20"/>
        </w:rPr>
        <w:t>, ul. Mickiewicza 15, 14-100 Ostróda</w:t>
      </w:r>
      <w:r>
        <w:rPr>
          <w:rFonts w:ascii="Tahoma" w:hAnsi="Tahoma" w:cs="Tahoma"/>
          <w:sz w:val="20"/>
          <w:szCs w:val="20"/>
        </w:rPr>
        <w:t>.</w:t>
      </w:r>
    </w:p>
    <w:p w:rsidR="000F4440" w:rsidRDefault="000F4440" w:rsidP="007520E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F4440" w:rsidRDefault="000F4440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Do podpisania umowy upoważnia się osoby: </w:t>
      </w:r>
    </w:p>
    <w:p w:rsidR="000F4440" w:rsidRDefault="000F4440" w:rsidP="00557744">
      <w:pPr>
        <w:pStyle w:val="BodyText2"/>
        <w:numPr>
          <w:ilvl w:val="0"/>
          <w:numId w:val="1"/>
        </w:numPr>
        <w:tabs>
          <w:tab w:val="clear" w:pos="720"/>
        </w:tabs>
        <w:ind w:left="180" w:hanging="180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Maciej Rygielski – Starosta Iławski  </w:t>
      </w:r>
    </w:p>
    <w:p w:rsidR="000F4440" w:rsidRDefault="000F4440" w:rsidP="00557744">
      <w:pPr>
        <w:pStyle w:val="BodyText2"/>
        <w:numPr>
          <w:ilvl w:val="0"/>
          <w:numId w:val="1"/>
        </w:numPr>
        <w:tabs>
          <w:tab w:val="clear" w:pos="720"/>
        </w:tabs>
        <w:ind w:left="180" w:hanging="180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Wiesław Olszewski – Wicestarosta Iławski  </w:t>
      </w:r>
    </w:p>
    <w:p w:rsidR="000F4440" w:rsidRDefault="000F4440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</w:p>
    <w:p w:rsidR="000F4440" w:rsidRDefault="000F4440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Uchwała wchodzi w życie z dniem podjęcia. </w:t>
      </w:r>
    </w:p>
    <w:p w:rsidR="000F4440" w:rsidRDefault="000F4440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</w:p>
    <w:p w:rsidR="000F4440" w:rsidRDefault="000F4440" w:rsidP="007520E8">
      <w:pPr>
        <w:pStyle w:val="BodyText2"/>
        <w:jc w:val="left"/>
        <w:rPr>
          <w:rFonts w:ascii="Arial" w:hAnsi="Arial" w:cs="Arial"/>
          <w:b w:val="0"/>
          <w:iCs/>
          <w:color w:val="000000"/>
        </w:rPr>
      </w:pPr>
    </w:p>
    <w:p w:rsidR="000F4440" w:rsidRDefault="000F4440" w:rsidP="007520E8">
      <w:pPr>
        <w:pStyle w:val="BodyText2"/>
        <w:jc w:val="left"/>
        <w:rPr>
          <w:rFonts w:ascii="Arial" w:hAnsi="Arial" w:cs="Arial"/>
          <w:b w:val="0"/>
          <w:iCs/>
          <w:color w:val="000000"/>
          <w:sz w:val="18"/>
          <w:szCs w:val="18"/>
        </w:rPr>
      </w:pPr>
    </w:p>
    <w:p w:rsidR="000F4440" w:rsidRDefault="000F4440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0F4440" w:rsidRDefault="000F4440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F4440" w:rsidRDefault="000F4440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</w:p>
    <w:p w:rsidR="000F4440" w:rsidRDefault="000F4440" w:rsidP="007520E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F4440" w:rsidRDefault="000F4440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</w:p>
    <w:p w:rsidR="000F4440" w:rsidRDefault="000F4440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p w:rsidR="000F4440" w:rsidRDefault="000F4440" w:rsidP="007520E8">
      <w:pPr>
        <w:spacing w:line="360" w:lineRule="auto"/>
      </w:pPr>
    </w:p>
    <w:p w:rsidR="000F4440" w:rsidRDefault="000F4440" w:rsidP="007520E8"/>
    <w:p w:rsidR="000F4440" w:rsidRDefault="000F4440" w:rsidP="007520E8"/>
    <w:p w:rsidR="000F4440" w:rsidRDefault="000F4440" w:rsidP="007520E8"/>
    <w:p w:rsidR="000F4440" w:rsidRDefault="000F4440" w:rsidP="007520E8"/>
    <w:p w:rsidR="000F4440" w:rsidRDefault="000F4440" w:rsidP="007520E8"/>
    <w:p w:rsidR="000F4440" w:rsidRDefault="000F4440" w:rsidP="007520E8"/>
    <w:p w:rsidR="000F4440" w:rsidRDefault="000F4440"/>
    <w:sectPr w:rsidR="000F4440" w:rsidSect="000B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E8"/>
    <w:rsid w:val="00097844"/>
    <w:rsid w:val="000A5025"/>
    <w:rsid w:val="000B1F30"/>
    <w:rsid w:val="000F4440"/>
    <w:rsid w:val="00122399"/>
    <w:rsid w:val="002F45DD"/>
    <w:rsid w:val="00481C9F"/>
    <w:rsid w:val="00557744"/>
    <w:rsid w:val="005963EA"/>
    <w:rsid w:val="005B143A"/>
    <w:rsid w:val="005E1898"/>
    <w:rsid w:val="007520E8"/>
    <w:rsid w:val="0084759C"/>
    <w:rsid w:val="00910CB7"/>
    <w:rsid w:val="009753CE"/>
    <w:rsid w:val="00B41D0F"/>
    <w:rsid w:val="00B72924"/>
    <w:rsid w:val="00C64D12"/>
    <w:rsid w:val="00C666DC"/>
    <w:rsid w:val="00D53E54"/>
    <w:rsid w:val="00E2609F"/>
    <w:rsid w:val="00E33BBF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7520E8"/>
    <w:pPr>
      <w:jc w:val="center"/>
    </w:pPr>
    <w:rPr>
      <w:rFonts w:eastAsia="Calibri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20E8"/>
    <w:rPr>
      <w:rFonts w:ascii="Times New Roman" w:hAnsi="Times New Roman" w:cs="Times New Roman"/>
      <w:b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143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43A"/>
    <w:rPr>
      <w:rFonts w:ascii="Segoe UI" w:hAnsi="Segoe UI" w:cs="Times New Roman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154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2014-04-07T12:19:00Z</cp:lastPrinted>
  <dcterms:created xsi:type="dcterms:W3CDTF">2014-04-07T12:09:00Z</dcterms:created>
  <dcterms:modified xsi:type="dcterms:W3CDTF">2014-04-08T05:38:00Z</dcterms:modified>
</cp:coreProperties>
</file>