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C3496" w14:textId="77777777" w:rsidR="00034F34" w:rsidRDefault="00034F34" w:rsidP="00F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B4385" w14:textId="48619ACB" w:rsidR="00B21E4D" w:rsidRDefault="004200F9" w:rsidP="00F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F2">
        <w:rPr>
          <w:rFonts w:ascii="Times New Roman" w:hAnsi="Times New Roman" w:cs="Times New Roman"/>
          <w:sz w:val="24"/>
          <w:szCs w:val="24"/>
        </w:rPr>
        <w:t>UZASADNIENIE</w:t>
      </w:r>
    </w:p>
    <w:p w14:paraId="4843BCD9" w14:textId="77777777" w:rsidR="00034F34" w:rsidRDefault="00034F34" w:rsidP="001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13DEE" w14:textId="77777777" w:rsidR="00034F34" w:rsidRPr="005E39B7" w:rsidRDefault="00034F34" w:rsidP="0056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04623" w14:textId="77777777" w:rsidR="00A1297F" w:rsidRDefault="00A1297F" w:rsidP="001C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CE8EE" w14:textId="4A713D7A" w:rsidR="001C6F41" w:rsidRDefault="001C6F41" w:rsidP="001C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9B7">
        <w:rPr>
          <w:rFonts w:ascii="Times New Roman" w:hAnsi="Times New Roman" w:cs="Times New Roman"/>
          <w:sz w:val="24"/>
          <w:szCs w:val="24"/>
        </w:rPr>
        <w:t xml:space="preserve">Branżowa Szkoła II Stopnia w Iławie, utworzona </w:t>
      </w:r>
      <w:r w:rsidR="00A73726" w:rsidRPr="005E39B7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5E39B7">
        <w:rPr>
          <w:rFonts w:ascii="Times New Roman" w:hAnsi="Times New Roman" w:cs="Times New Roman"/>
          <w:sz w:val="24"/>
          <w:szCs w:val="24"/>
        </w:rPr>
        <w:t>Uchwałą Nr LIV/406/24 Rady Powiatu Iławskiego z dnia 21 marca 2024 r.</w:t>
      </w:r>
      <w:r w:rsidR="00A73726" w:rsidRPr="005E39B7">
        <w:rPr>
          <w:rFonts w:ascii="Times New Roman" w:hAnsi="Times New Roman" w:cs="Times New Roman"/>
          <w:sz w:val="24"/>
          <w:szCs w:val="24"/>
        </w:rPr>
        <w:t xml:space="preserve"> i </w:t>
      </w:r>
      <w:r w:rsidRPr="005E39B7">
        <w:rPr>
          <w:rFonts w:ascii="Times New Roman" w:hAnsi="Times New Roman" w:cs="Times New Roman"/>
          <w:sz w:val="24"/>
          <w:szCs w:val="24"/>
        </w:rPr>
        <w:t>rozpocznie swoją działalność od początku roku szkolnego 2024/2025.</w:t>
      </w:r>
      <w:r w:rsidR="004A1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DB64" w14:textId="77777777" w:rsidR="00A1297F" w:rsidRDefault="00A1297F" w:rsidP="001C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A8788" w14:textId="2BEAA592" w:rsidR="00F259F6" w:rsidRPr="004A16F4" w:rsidRDefault="00A1297F" w:rsidP="00A12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</w:t>
      </w:r>
      <w:r w:rsidR="009950EF" w:rsidRPr="005E39B7">
        <w:rPr>
          <w:rStyle w:val="markedcontent"/>
          <w:rFonts w:ascii="Times New Roman" w:hAnsi="Times New Roman" w:cs="Times New Roman"/>
          <w:sz w:val="24"/>
          <w:szCs w:val="24"/>
        </w:rPr>
        <w:t xml:space="preserve">przepisów zmieniających </w:t>
      </w:r>
      <w:r w:rsidR="004A16F4" w:rsidRPr="004A16F4">
        <w:rPr>
          <w:rFonts w:ascii="Times New Roman" w:hAnsi="Times New Roman" w:cs="Times New Roman"/>
          <w:sz w:val="24"/>
          <w:szCs w:val="24"/>
        </w:rPr>
        <w:t>ustaw</w:t>
      </w:r>
      <w:r w:rsidR="004A16F4">
        <w:rPr>
          <w:rFonts w:ascii="Times New Roman" w:hAnsi="Times New Roman" w:cs="Times New Roman"/>
          <w:sz w:val="24"/>
          <w:szCs w:val="24"/>
        </w:rPr>
        <w:t>ę</w:t>
      </w:r>
      <w:r w:rsidR="004A16F4" w:rsidRPr="004A16F4">
        <w:rPr>
          <w:rFonts w:ascii="Times New Roman" w:hAnsi="Times New Roman" w:cs="Times New Roman"/>
          <w:sz w:val="24"/>
          <w:szCs w:val="24"/>
        </w:rPr>
        <w:t xml:space="preserve"> z dnia 14 grudnia 2016 r. - </w:t>
      </w:r>
      <w:r w:rsidR="004A16F4" w:rsidRPr="004A16F4">
        <w:rPr>
          <w:rStyle w:val="Uwydatnienie"/>
          <w:rFonts w:ascii="Times New Roman" w:hAnsi="Times New Roman" w:cs="Times New Roman"/>
          <w:sz w:val="24"/>
          <w:szCs w:val="24"/>
        </w:rPr>
        <w:t>Prawo oświatowe</w:t>
      </w:r>
      <w:r w:rsidR="004A16F4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="004A16F4" w:rsidRPr="004A16F4">
        <w:rPr>
          <w:rFonts w:ascii="Times New Roman" w:hAnsi="Times New Roman" w:cs="Times New Roman"/>
          <w:sz w:val="24"/>
          <w:szCs w:val="24"/>
        </w:rPr>
        <w:t xml:space="preserve"> </w:t>
      </w:r>
      <w:r w:rsidR="009950EF" w:rsidRPr="005E39B7">
        <w:rPr>
          <w:rStyle w:val="markedcontent"/>
          <w:rFonts w:ascii="Times New Roman" w:hAnsi="Times New Roman" w:cs="Times New Roman"/>
          <w:sz w:val="24"/>
          <w:szCs w:val="24"/>
        </w:rPr>
        <w:t>zawartych w</w:t>
      </w:r>
      <w:r w:rsidR="00A73726" w:rsidRPr="005E39B7">
        <w:rPr>
          <w:rFonts w:ascii="Times New Roman" w:hAnsi="Times New Roman" w:cs="Times New Roman"/>
          <w:sz w:val="24"/>
          <w:szCs w:val="24"/>
        </w:rPr>
        <w:t xml:space="preserve"> ustaw</w:t>
      </w:r>
      <w:r w:rsidR="009950EF" w:rsidRPr="005E39B7">
        <w:rPr>
          <w:rFonts w:ascii="Times New Roman" w:hAnsi="Times New Roman" w:cs="Times New Roman"/>
          <w:sz w:val="24"/>
          <w:szCs w:val="24"/>
        </w:rPr>
        <w:t xml:space="preserve">ie </w:t>
      </w:r>
      <w:r w:rsidR="00A73726" w:rsidRPr="005E39B7">
        <w:rPr>
          <w:rFonts w:ascii="Times New Roman" w:hAnsi="Times New Roman" w:cs="Times New Roman"/>
          <w:sz w:val="24"/>
          <w:szCs w:val="24"/>
        </w:rPr>
        <w:t xml:space="preserve">z dnia 28 lipca 2023 r. o zmianie ustawy - </w:t>
      </w:r>
      <w:r w:rsidR="00A73726" w:rsidRPr="00A1297F">
        <w:rPr>
          <w:rFonts w:ascii="Times New Roman" w:hAnsi="Times New Roman" w:cs="Times New Roman"/>
          <w:i/>
          <w:iCs/>
          <w:sz w:val="24"/>
          <w:szCs w:val="24"/>
        </w:rPr>
        <w:t>Karta Nauczyciela oraz niektórych innych ustaw</w:t>
      </w:r>
      <w:r>
        <w:rPr>
          <w:rFonts w:ascii="Times New Roman" w:hAnsi="Times New Roman" w:cs="Times New Roman"/>
          <w:sz w:val="24"/>
          <w:szCs w:val="24"/>
        </w:rPr>
        <w:t xml:space="preserve"> włączenie z dniem 1 września 2024 r. </w:t>
      </w:r>
      <w:r w:rsidRPr="005E39B7">
        <w:rPr>
          <w:rStyle w:val="markedcontent"/>
          <w:rFonts w:ascii="Times New Roman" w:hAnsi="Times New Roman" w:cs="Times New Roman"/>
          <w:sz w:val="24"/>
          <w:szCs w:val="24"/>
        </w:rPr>
        <w:t xml:space="preserve"> Branżowej Szkoły II Stopnia </w:t>
      </w:r>
      <w:r w:rsidR="00B4311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E39B7">
        <w:rPr>
          <w:rStyle w:val="markedcontent"/>
          <w:rFonts w:ascii="Times New Roman" w:hAnsi="Times New Roman" w:cs="Times New Roman"/>
          <w:sz w:val="24"/>
          <w:szCs w:val="24"/>
        </w:rPr>
        <w:t xml:space="preserve">w Iławie do Zespołu Szkół im. Konstytucji 3 Maja w Iławie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następuje po</w:t>
      </w:r>
      <w:r w:rsidRPr="005E39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59F6" w:rsidRPr="004A16F4">
        <w:rPr>
          <w:rFonts w:ascii="Times New Roman" w:hAnsi="Times New Roman" w:cs="Times New Roman"/>
          <w:sz w:val="24"/>
          <w:szCs w:val="24"/>
        </w:rPr>
        <w:t>uzyskani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59F6" w:rsidRPr="004A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jednostkę samorządu terytorialnego prowadzącego szkołę </w:t>
      </w:r>
      <w:r w:rsidR="00F259F6" w:rsidRPr="004A16F4">
        <w:rPr>
          <w:rFonts w:ascii="Times New Roman" w:hAnsi="Times New Roman" w:cs="Times New Roman"/>
          <w:sz w:val="24"/>
          <w:szCs w:val="24"/>
        </w:rPr>
        <w:t>pozytywnej opinii kuratora oświaty.</w:t>
      </w:r>
      <w:r w:rsidR="00B43111">
        <w:rPr>
          <w:rFonts w:ascii="Times New Roman" w:hAnsi="Times New Roman" w:cs="Times New Roman"/>
          <w:sz w:val="24"/>
          <w:szCs w:val="24"/>
        </w:rPr>
        <w:t xml:space="preserve"> Wobec powyższego pierwotne włączenie do zespołu nastąpiło zbyt wcześnie i powinno być dokonane odrębną uchwałą. Uzasadnia to zmianę uchwały o utworzeniu szkoły w części obejmującej włączenie do zespołu szkół.</w:t>
      </w:r>
    </w:p>
    <w:p w14:paraId="6B7A3547" w14:textId="19AB9802" w:rsidR="00A73726" w:rsidRDefault="00A73726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A7A17E" w14:textId="77777777" w:rsidR="00B43111" w:rsidRDefault="00B4311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B43111" w:rsidSect="00E23A5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2C7"/>
    <w:multiLevelType w:val="hybridMultilevel"/>
    <w:tmpl w:val="0986A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94FF1"/>
    <w:multiLevelType w:val="multilevel"/>
    <w:tmpl w:val="489A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13860"/>
    <w:multiLevelType w:val="hybridMultilevel"/>
    <w:tmpl w:val="C07E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78004">
    <w:abstractNumId w:val="2"/>
  </w:num>
  <w:num w:numId="2" w16cid:durableId="1742405748">
    <w:abstractNumId w:val="0"/>
  </w:num>
  <w:num w:numId="3" w16cid:durableId="171995084">
    <w:abstractNumId w:val="1"/>
  </w:num>
  <w:num w:numId="4" w16cid:durableId="1875728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7C"/>
    <w:rsid w:val="00004311"/>
    <w:rsid w:val="00034F34"/>
    <w:rsid w:val="001C6F41"/>
    <w:rsid w:val="001D28A8"/>
    <w:rsid w:val="001E2FED"/>
    <w:rsid w:val="00203FF2"/>
    <w:rsid w:val="002106C5"/>
    <w:rsid w:val="002655A1"/>
    <w:rsid w:val="004200F9"/>
    <w:rsid w:val="00465D82"/>
    <w:rsid w:val="004A16F4"/>
    <w:rsid w:val="004C62B7"/>
    <w:rsid w:val="004E27EC"/>
    <w:rsid w:val="0050137C"/>
    <w:rsid w:val="005665F3"/>
    <w:rsid w:val="00572BE4"/>
    <w:rsid w:val="005E39B7"/>
    <w:rsid w:val="006725C5"/>
    <w:rsid w:val="006E40D7"/>
    <w:rsid w:val="006E7395"/>
    <w:rsid w:val="006F1F73"/>
    <w:rsid w:val="00722226"/>
    <w:rsid w:val="0074396A"/>
    <w:rsid w:val="00882FCF"/>
    <w:rsid w:val="008E19F5"/>
    <w:rsid w:val="008E6813"/>
    <w:rsid w:val="00955F85"/>
    <w:rsid w:val="00965CF1"/>
    <w:rsid w:val="00966735"/>
    <w:rsid w:val="00992901"/>
    <w:rsid w:val="009950EF"/>
    <w:rsid w:val="009A7278"/>
    <w:rsid w:val="009C2682"/>
    <w:rsid w:val="009C3DCE"/>
    <w:rsid w:val="009E3765"/>
    <w:rsid w:val="00A1297F"/>
    <w:rsid w:val="00A73726"/>
    <w:rsid w:val="00AA16C0"/>
    <w:rsid w:val="00AA773C"/>
    <w:rsid w:val="00B11F3B"/>
    <w:rsid w:val="00B21E4D"/>
    <w:rsid w:val="00B36905"/>
    <w:rsid w:val="00B43111"/>
    <w:rsid w:val="00B93E26"/>
    <w:rsid w:val="00C063C1"/>
    <w:rsid w:val="00C34547"/>
    <w:rsid w:val="00C67377"/>
    <w:rsid w:val="00D40A0D"/>
    <w:rsid w:val="00D4443F"/>
    <w:rsid w:val="00D83509"/>
    <w:rsid w:val="00DF1D93"/>
    <w:rsid w:val="00E23A57"/>
    <w:rsid w:val="00E857AE"/>
    <w:rsid w:val="00EA06B6"/>
    <w:rsid w:val="00ED2421"/>
    <w:rsid w:val="00F259F6"/>
    <w:rsid w:val="00F43959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FAA"/>
  <w15:chartTrackingRefBased/>
  <w15:docId w15:val="{4E4EC26E-A907-4A95-9E4A-C1FBB7F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7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00F9"/>
  </w:style>
  <w:style w:type="paragraph" w:styleId="Tekstdymka">
    <w:name w:val="Balloon Text"/>
    <w:basedOn w:val="Normalny"/>
    <w:link w:val="TekstdymkaZnak"/>
    <w:uiPriority w:val="99"/>
    <w:semiHidden/>
    <w:unhideWhenUsed/>
    <w:rsid w:val="001E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D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7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773C"/>
    <w:rPr>
      <w:color w:val="0000FF"/>
      <w:u w:val="single"/>
    </w:rPr>
  </w:style>
  <w:style w:type="paragraph" w:customStyle="1" w:styleId="text-justify">
    <w:name w:val="text-justify"/>
    <w:basedOn w:val="Normalny"/>
    <w:rsid w:val="00F2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1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Renata Motylińska</cp:lastModifiedBy>
  <cp:revision>2</cp:revision>
  <cp:lastPrinted>2023-06-14T11:12:00Z</cp:lastPrinted>
  <dcterms:created xsi:type="dcterms:W3CDTF">2024-06-10T13:05:00Z</dcterms:created>
  <dcterms:modified xsi:type="dcterms:W3CDTF">2024-06-10T13:05:00Z</dcterms:modified>
</cp:coreProperties>
</file>