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621146" w14:textId="20ACCEFB" w:rsidR="00095464" w:rsidRPr="007711E4" w:rsidRDefault="00095464" w:rsidP="0009546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711E4">
        <w:rPr>
          <w:rFonts w:ascii="Arial" w:hAnsi="Arial" w:cs="Arial"/>
          <w:b/>
          <w:sz w:val="20"/>
          <w:szCs w:val="20"/>
        </w:rPr>
        <w:t xml:space="preserve">Uchwała Nr </w:t>
      </w:r>
      <w:r w:rsidR="00BD4DFF">
        <w:rPr>
          <w:rFonts w:ascii="Arial" w:hAnsi="Arial" w:cs="Arial"/>
          <w:b/>
          <w:sz w:val="20"/>
          <w:szCs w:val="20"/>
        </w:rPr>
        <w:t>7</w:t>
      </w:r>
      <w:r w:rsidRPr="007711E4">
        <w:rPr>
          <w:rFonts w:ascii="Arial" w:hAnsi="Arial" w:cs="Arial"/>
          <w:b/>
          <w:sz w:val="20"/>
          <w:szCs w:val="20"/>
        </w:rPr>
        <w:t>/</w:t>
      </w:r>
      <w:r w:rsidR="00BD4DFF">
        <w:rPr>
          <w:rFonts w:ascii="Arial" w:hAnsi="Arial" w:cs="Arial"/>
          <w:b/>
          <w:sz w:val="20"/>
          <w:szCs w:val="20"/>
        </w:rPr>
        <w:t>42</w:t>
      </w:r>
      <w:r w:rsidRPr="007711E4">
        <w:rPr>
          <w:rFonts w:ascii="Arial" w:hAnsi="Arial" w:cs="Arial"/>
          <w:b/>
          <w:sz w:val="20"/>
          <w:szCs w:val="20"/>
        </w:rPr>
        <w:t>/24</w:t>
      </w:r>
    </w:p>
    <w:p w14:paraId="5B3D9E1E" w14:textId="77777777" w:rsidR="00095464" w:rsidRPr="007711E4" w:rsidRDefault="00095464" w:rsidP="0009546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711E4">
        <w:rPr>
          <w:rFonts w:ascii="Arial" w:hAnsi="Arial" w:cs="Arial"/>
          <w:b/>
          <w:sz w:val="20"/>
          <w:szCs w:val="20"/>
        </w:rPr>
        <w:t>Zarządu Powiatu Iławskiego</w:t>
      </w:r>
    </w:p>
    <w:p w14:paraId="65E7D01E" w14:textId="4308EC73" w:rsidR="00095464" w:rsidRPr="007711E4" w:rsidRDefault="00A92250" w:rsidP="0009546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 dnia </w:t>
      </w:r>
      <w:r w:rsidR="00BD4DFF">
        <w:rPr>
          <w:rFonts w:ascii="Arial" w:hAnsi="Arial" w:cs="Arial"/>
          <w:b/>
          <w:sz w:val="20"/>
          <w:szCs w:val="20"/>
        </w:rPr>
        <w:t>11</w:t>
      </w:r>
      <w:r>
        <w:rPr>
          <w:rFonts w:ascii="Arial" w:hAnsi="Arial" w:cs="Arial"/>
          <w:b/>
          <w:sz w:val="20"/>
          <w:szCs w:val="20"/>
        </w:rPr>
        <w:t xml:space="preserve"> czerwc</w:t>
      </w:r>
      <w:r w:rsidR="005F1C6E">
        <w:rPr>
          <w:rFonts w:ascii="Arial" w:hAnsi="Arial" w:cs="Arial"/>
          <w:b/>
          <w:sz w:val="20"/>
          <w:szCs w:val="20"/>
        </w:rPr>
        <w:t>a</w:t>
      </w:r>
      <w:r w:rsidR="00095464" w:rsidRPr="007711E4">
        <w:rPr>
          <w:rFonts w:ascii="Arial" w:hAnsi="Arial" w:cs="Arial"/>
          <w:b/>
          <w:sz w:val="20"/>
          <w:szCs w:val="20"/>
        </w:rPr>
        <w:t xml:space="preserve"> 2024 r.</w:t>
      </w:r>
    </w:p>
    <w:p w14:paraId="606DCEE7" w14:textId="77777777" w:rsidR="00095464" w:rsidRPr="00961D99" w:rsidRDefault="00095464" w:rsidP="000954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A74C55" w14:textId="637E02A4" w:rsidR="00095464" w:rsidRPr="007711E4" w:rsidRDefault="00BD4DFF" w:rsidP="00095464">
      <w:pPr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w</w:t>
      </w:r>
      <w:r w:rsidR="00095464" w:rsidRPr="007711E4">
        <w:rPr>
          <w:rFonts w:ascii="Arial" w:eastAsia="Calibri" w:hAnsi="Arial" w:cs="Arial"/>
          <w:b/>
          <w:bCs/>
          <w:sz w:val="20"/>
          <w:szCs w:val="20"/>
        </w:rPr>
        <w:t xml:space="preserve"> sprawie</w:t>
      </w:r>
      <w:r w:rsidR="00095464" w:rsidRPr="007711E4">
        <w:rPr>
          <w:rFonts w:ascii="Arial" w:eastAsia="Calibri" w:hAnsi="Arial" w:cs="Arial"/>
          <w:bCs/>
          <w:sz w:val="20"/>
          <w:szCs w:val="20"/>
        </w:rPr>
        <w:t xml:space="preserve"> uzgodnienia projektu miejscowego planu </w:t>
      </w:r>
      <w:r w:rsidR="00095464" w:rsidRPr="007711E4">
        <w:rPr>
          <w:rFonts w:ascii="Arial" w:hAnsi="Arial" w:cs="Arial"/>
          <w:bCs/>
          <w:sz w:val="20"/>
          <w:szCs w:val="20"/>
        </w:rPr>
        <w:t xml:space="preserve"> </w:t>
      </w:r>
      <w:r w:rsidR="00095464" w:rsidRPr="007711E4">
        <w:rPr>
          <w:rFonts w:ascii="Arial" w:eastAsia="Calibri" w:hAnsi="Arial" w:cs="Arial"/>
          <w:bCs/>
          <w:sz w:val="20"/>
          <w:szCs w:val="20"/>
        </w:rPr>
        <w:t xml:space="preserve">zagospodarowania przestrzennego </w:t>
      </w:r>
      <w:r w:rsidR="00A92250">
        <w:rPr>
          <w:rFonts w:ascii="Arial" w:hAnsi="Arial" w:cs="Arial"/>
          <w:bCs/>
          <w:sz w:val="20"/>
          <w:szCs w:val="20"/>
        </w:rPr>
        <w:t>gm. Zalewo</w:t>
      </w:r>
      <w:r w:rsidR="00095464" w:rsidRPr="007711E4">
        <w:rPr>
          <w:rFonts w:ascii="Arial" w:hAnsi="Arial" w:cs="Arial"/>
          <w:bCs/>
          <w:sz w:val="20"/>
          <w:szCs w:val="20"/>
        </w:rPr>
        <w:t xml:space="preserve"> </w:t>
      </w:r>
      <w:r w:rsidR="00095464">
        <w:rPr>
          <w:rFonts w:ascii="Arial" w:hAnsi="Arial" w:cs="Arial"/>
          <w:bCs/>
          <w:sz w:val="20"/>
          <w:szCs w:val="20"/>
        </w:rPr>
        <w:br/>
      </w:r>
      <w:r w:rsidR="00095464" w:rsidRPr="007711E4">
        <w:rPr>
          <w:rFonts w:ascii="Arial" w:hAnsi="Arial" w:cs="Arial"/>
          <w:bCs/>
          <w:sz w:val="20"/>
          <w:szCs w:val="20"/>
        </w:rPr>
        <w:t xml:space="preserve">w miejscowości </w:t>
      </w:r>
      <w:proofErr w:type="spellStart"/>
      <w:r w:rsidR="00A92250">
        <w:rPr>
          <w:rFonts w:ascii="Arial" w:hAnsi="Arial" w:cs="Arial"/>
          <w:bCs/>
          <w:sz w:val="20"/>
          <w:szCs w:val="20"/>
        </w:rPr>
        <w:t>Siklawki</w:t>
      </w:r>
      <w:proofErr w:type="spellEnd"/>
    </w:p>
    <w:p w14:paraId="00283F9C" w14:textId="6D4F8CBB" w:rsidR="00095464" w:rsidRPr="007711E4" w:rsidRDefault="00095464" w:rsidP="00095464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7711E4">
        <w:rPr>
          <w:rFonts w:ascii="Arial" w:eastAsia="Calibri" w:hAnsi="Arial" w:cs="Arial"/>
          <w:bCs/>
          <w:sz w:val="20"/>
          <w:szCs w:val="20"/>
        </w:rPr>
        <w:t xml:space="preserve">Na podstawie </w:t>
      </w:r>
      <w:r w:rsidRPr="007711E4">
        <w:rPr>
          <w:rFonts w:ascii="Arial" w:hAnsi="Arial" w:cs="Arial"/>
          <w:sz w:val="20"/>
          <w:szCs w:val="20"/>
        </w:rPr>
        <w:t>art. 32 ust. 1 ustawy z dnia 5 czerwca 1998 r. o samorządzie powiatowym (</w:t>
      </w:r>
      <w:proofErr w:type="spellStart"/>
      <w:r w:rsidRPr="007711E4">
        <w:rPr>
          <w:rFonts w:ascii="Arial" w:hAnsi="Arial" w:cs="Arial"/>
          <w:sz w:val="20"/>
          <w:szCs w:val="20"/>
        </w:rPr>
        <w:t>t.j</w:t>
      </w:r>
      <w:proofErr w:type="spellEnd"/>
      <w:r w:rsidRPr="007711E4">
        <w:rPr>
          <w:rFonts w:ascii="Arial" w:hAnsi="Arial" w:cs="Arial"/>
          <w:sz w:val="20"/>
          <w:szCs w:val="20"/>
        </w:rPr>
        <w:t xml:space="preserve">. Dz. U. </w:t>
      </w:r>
      <w:r>
        <w:rPr>
          <w:rFonts w:ascii="Arial" w:hAnsi="Arial" w:cs="Arial"/>
          <w:sz w:val="20"/>
          <w:szCs w:val="20"/>
        </w:rPr>
        <w:br/>
      </w:r>
      <w:r w:rsidRPr="007711E4">
        <w:rPr>
          <w:rFonts w:ascii="Arial" w:hAnsi="Arial" w:cs="Arial"/>
          <w:sz w:val="20"/>
          <w:szCs w:val="20"/>
        </w:rPr>
        <w:t xml:space="preserve">z 2024 r., poz. 107) oraz </w:t>
      </w:r>
      <w:r w:rsidRPr="007711E4">
        <w:rPr>
          <w:rFonts w:ascii="Arial" w:eastAsia="Calibri" w:hAnsi="Arial" w:cs="Arial"/>
          <w:bCs/>
          <w:sz w:val="20"/>
          <w:szCs w:val="20"/>
        </w:rPr>
        <w:t xml:space="preserve">art. 17 pkt </w:t>
      </w:r>
      <w:r>
        <w:rPr>
          <w:rFonts w:ascii="Arial" w:eastAsia="Calibri" w:hAnsi="Arial" w:cs="Arial"/>
          <w:bCs/>
          <w:sz w:val="20"/>
          <w:szCs w:val="20"/>
        </w:rPr>
        <w:t xml:space="preserve">6 lit b </w:t>
      </w:r>
      <w:proofErr w:type="spellStart"/>
      <w:r>
        <w:rPr>
          <w:rFonts w:ascii="Arial" w:eastAsia="Calibri" w:hAnsi="Arial" w:cs="Arial"/>
          <w:bCs/>
          <w:sz w:val="20"/>
          <w:szCs w:val="20"/>
        </w:rPr>
        <w:t>tiret</w:t>
      </w:r>
      <w:proofErr w:type="spellEnd"/>
      <w:r>
        <w:rPr>
          <w:rFonts w:ascii="Arial" w:eastAsia="Calibri" w:hAnsi="Arial" w:cs="Arial"/>
          <w:bCs/>
          <w:sz w:val="20"/>
          <w:szCs w:val="20"/>
        </w:rPr>
        <w:t xml:space="preserve"> pierwsze</w:t>
      </w:r>
      <w:r w:rsidRPr="007711E4">
        <w:rPr>
          <w:rFonts w:ascii="Arial" w:eastAsia="Calibri" w:hAnsi="Arial" w:cs="Arial"/>
          <w:bCs/>
          <w:sz w:val="20"/>
          <w:szCs w:val="20"/>
        </w:rPr>
        <w:t xml:space="preserve"> ustawy z dnia 27 marca 2003 roku </w:t>
      </w:r>
      <w:r>
        <w:rPr>
          <w:rFonts w:ascii="Arial" w:eastAsia="Calibri" w:hAnsi="Arial" w:cs="Arial"/>
          <w:bCs/>
          <w:sz w:val="20"/>
          <w:szCs w:val="20"/>
        </w:rPr>
        <w:br/>
      </w:r>
      <w:r w:rsidRPr="007711E4">
        <w:rPr>
          <w:rFonts w:ascii="Arial" w:eastAsia="Calibri" w:hAnsi="Arial" w:cs="Arial"/>
          <w:bCs/>
          <w:sz w:val="20"/>
          <w:szCs w:val="20"/>
        </w:rPr>
        <w:t xml:space="preserve">o planowaniu i zagospodarowaniu przestrzennym </w:t>
      </w:r>
      <w:r w:rsidRPr="007711E4">
        <w:rPr>
          <w:rFonts w:ascii="Arial" w:hAnsi="Arial" w:cs="Arial"/>
          <w:sz w:val="20"/>
          <w:szCs w:val="20"/>
        </w:rPr>
        <w:t>(</w:t>
      </w:r>
      <w:proofErr w:type="spellStart"/>
      <w:r w:rsidRPr="007711E4">
        <w:rPr>
          <w:rFonts w:ascii="Arial" w:hAnsi="Arial" w:cs="Arial"/>
          <w:sz w:val="20"/>
          <w:szCs w:val="20"/>
        </w:rPr>
        <w:t>t.j</w:t>
      </w:r>
      <w:proofErr w:type="spellEnd"/>
      <w:r w:rsidRPr="007711E4">
        <w:rPr>
          <w:rFonts w:ascii="Arial" w:hAnsi="Arial" w:cs="Arial"/>
          <w:sz w:val="20"/>
          <w:szCs w:val="20"/>
        </w:rPr>
        <w:t>. Dz</w:t>
      </w:r>
      <w:r>
        <w:rPr>
          <w:rFonts w:ascii="Arial" w:hAnsi="Arial" w:cs="Arial"/>
          <w:sz w:val="20"/>
          <w:szCs w:val="20"/>
        </w:rPr>
        <w:t xml:space="preserve">. U. z 2023 r. poz. 977 ze </w:t>
      </w:r>
      <w:r w:rsidRPr="007711E4">
        <w:rPr>
          <w:rFonts w:ascii="Arial" w:hAnsi="Arial" w:cs="Arial"/>
          <w:sz w:val="20"/>
          <w:szCs w:val="20"/>
        </w:rPr>
        <w:t xml:space="preserve">zm.) </w:t>
      </w:r>
      <w:r w:rsidRPr="007711E4">
        <w:rPr>
          <w:rFonts w:ascii="Arial" w:eastAsia="Calibri" w:hAnsi="Arial" w:cs="Arial"/>
          <w:bCs/>
          <w:sz w:val="20"/>
          <w:szCs w:val="20"/>
        </w:rPr>
        <w:t>uchwala</w:t>
      </w:r>
      <w:r>
        <w:rPr>
          <w:rFonts w:ascii="Arial" w:eastAsia="Calibri" w:hAnsi="Arial" w:cs="Arial"/>
          <w:bCs/>
          <w:sz w:val="20"/>
          <w:szCs w:val="20"/>
        </w:rPr>
        <w:t xml:space="preserve"> się, </w:t>
      </w:r>
      <w:r w:rsidR="005F1C6E">
        <w:rPr>
          <w:rFonts w:ascii="Arial" w:eastAsia="Calibri" w:hAnsi="Arial" w:cs="Arial"/>
          <w:bCs/>
          <w:sz w:val="20"/>
          <w:szCs w:val="20"/>
        </w:rPr>
        <w:br/>
      </w:r>
      <w:r w:rsidRPr="007711E4">
        <w:rPr>
          <w:rFonts w:ascii="Arial" w:eastAsia="Calibri" w:hAnsi="Arial" w:cs="Arial"/>
          <w:bCs/>
          <w:sz w:val="20"/>
          <w:szCs w:val="20"/>
        </w:rPr>
        <w:t>co następuje:</w:t>
      </w:r>
    </w:p>
    <w:p w14:paraId="231CF859" w14:textId="77777777" w:rsidR="00095464" w:rsidRPr="007711E4" w:rsidRDefault="00095464" w:rsidP="0009546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A25A05F" w14:textId="3CAF6454" w:rsidR="005F1C6E" w:rsidRDefault="00095464" w:rsidP="00095464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7711E4">
        <w:rPr>
          <w:rFonts w:ascii="Arial" w:hAnsi="Arial" w:cs="Arial"/>
          <w:b/>
          <w:bCs/>
          <w:sz w:val="20"/>
          <w:szCs w:val="20"/>
        </w:rPr>
        <w:t>§ 1.</w:t>
      </w:r>
      <w:r w:rsidRPr="007711E4">
        <w:rPr>
          <w:rFonts w:ascii="Arial" w:hAnsi="Arial" w:cs="Arial"/>
          <w:sz w:val="20"/>
          <w:szCs w:val="20"/>
        </w:rPr>
        <w:t xml:space="preserve"> </w:t>
      </w:r>
      <w:r w:rsidR="005F1C6E">
        <w:rPr>
          <w:rFonts w:ascii="Arial" w:hAnsi="Arial" w:cs="Arial"/>
          <w:sz w:val="20"/>
          <w:szCs w:val="20"/>
        </w:rPr>
        <w:t xml:space="preserve">1. </w:t>
      </w:r>
      <w:r w:rsidRPr="007711E4">
        <w:rPr>
          <w:rFonts w:ascii="Arial" w:eastAsia="Calibri" w:hAnsi="Arial" w:cs="Arial"/>
          <w:bCs/>
          <w:sz w:val="20"/>
          <w:szCs w:val="20"/>
        </w:rPr>
        <w:t xml:space="preserve">Uzgadnia się z uwagami, </w:t>
      </w:r>
      <w:r w:rsidR="005F1C6E">
        <w:rPr>
          <w:rFonts w:ascii="Arial" w:eastAsia="Calibri" w:hAnsi="Arial" w:cs="Arial"/>
          <w:bCs/>
          <w:sz w:val="20"/>
          <w:szCs w:val="20"/>
        </w:rPr>
        <w:t>określon</w:t>
      </w:r>
      <w:r w:rsidRPr="007711E4">
        <w:rPr>
          <w:rFonts w:ascii="Arial" w:eastAsia="Calibri" w:hAnsi="Arial" w:cs="Arial"/>
          <w:bCs/>
          <w:sz w:val="20"/>
          <w:szCs w:val="20"/>
        </w:rPr>
        <w:t xml:space="preserve">ymi </w:t>
      </w:r>
      <w:r w:rsidR="005F1C6E">
        <w:rPr>
          <w:rFonts w:ascii="Arial" w:eastAsia="Calibri" w:hAnsi="Arial" w:cs="Arial"/>
          <w:bCs/>
          <w:sz w:val="20"/>
          <w:szCs w:val="20"/>
        </w:rPr>
        <w:t xml:space="preserve">w </w:t>
      </w:r>
      <w:r w:rsidRPr="007711E4">
        <w:rPr>
          <w:rFonts w:ascii="Arial" w:eastAsia="Calibri" w:hAnsi="Arial" w:cs="Arial"/>
          <w:bCs/>
          <w:sz w:val="20"/>
          <w:szCs w:val="20"/>
        </w:rPr>
        <w:t xml:space="preserve">załącznik Nr 1 do niniejszej uchwały, </w:t>
      </w:r>
      <w:r w:rsidRPr="007711E4">
        <w:rPr>
          <w:rFonts w:ascii="Arial" w:hAnsi="Arial" w:cs="Arial"/>
          <w:bCs/>
          <w:sz w:val="20"/>
          <w:szCs w:val="20"/>
        </w:rPr>
        <w:t xml:space="preserve">projekt </w:t>
      </w:r>
      <w:r w:rsidRPr="007711E4">
        <w:rPr>
          <w:rFonts w:ascii="Arial" w:eastAsia="Calibri" w:hAnsi="Arial" w:cs="Arial"/>
          <w:bCs/>
          <w:sz w:val="20"/>
          <w:szCs w:val="20"/>
        </w:rPr>
        <w:t>miejscowego planu zagospodarowania przestrzennego</w:t>
      </w:r>
      <w:r w:rsidRPr="007711E4">
        <w:rPr>
          <w:rFonts w:ascii="Arial" w:hAnsi="Arial" w:cs="Arial"/>
          <w:bCs/>
          <w:sz w:val="20"/>
          <w:szCs w:val="20"/>
        </w:rPr>
        <w:t xml:space="preserve"> gm.</w:t>
      </w:r>
      <w:r w:rsidR="00A92250">
        <w:rPr>
          <w:rFonts w:ascii="Arial" w:eastAsia="Calibri" w:hAnsi="Arial" w:cs="Arial"/>
          <w:bCs/>
          <w:sz w:val="20"/>
          <w:szCs w:val="20"/>
        </w:rPr>
        <w:t xml:space="preserve"> Zalewo</w:t>
      </w:r>
      <w:r w:rsidR="00A92250">
        <w:rPr>
          <w:rFonts w:ascii="Arial" w:hAnsi="Arial" w:cs="Arial"/>
          <w:bCs/>
          <w:sz w:val="20"/>
          <w:szCs w:val="20"/>
        </w:rPr>
        <w:t xml:space="preserve"> w miejscowości </w:t>
      </w:r>
      <w:proofErr w:type="spellStart"/>
      <w:r w:rsidR="00A92250">
        <w:rPr>
          <w:rFonts w:ascii="Arial" w:hAnsi="Arial" w:cs="Arial"/>
          <w:bCs/>
          <w:sz w:val="20"/>
          <w:szCs w:val="20"/>
        </w:rPr>
        <w:t>Siklawki</w:t>
      </w:r>
      <w:proofErr w:type="spellEnd"/>
      <w:r w:rsidR="005F1C6E">
        <w:rPr>
          <w:rFonts w:ascii="Arial" w:hAnsi="Arial" w:cs="Arial"/>
          <w:bCs/>
          <w:sz w:val="20"/>
          <w:szCs w:val="20"/>
        </w:rPr>
        <w:t>.</w:t>
      </w:r>
      <w:r w:rsidRPr="007711E4">
        <w:rPr>
          <w:rFonts w:ascii="Arial" w:eastAsia="Calibri" w:hAnsi="Arial" w:cs="Arial"/>
          <w:bCs/>
          <w:sz w:val="20"/>
          <w:szCs w:val="20"/>
        </w:rPr>
        <w:t xml:space="preserve"> </w:t>
      </w:r>
    </w:p>
    <w:p w14:paraId="29703C69" w14:textId="6B5EA055" w:rsidR="00095464" w:rsidRPr="007711E4" w:rsidRDefault="005F1C6E" w:rsidP="005F1C6E">
      <w:pPr>
        <w:spacing w:before="120"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2. Projekt planu, o którym mowa w ust. 1, </w:t>
      </w:r>
      <w:r w:rsidR="00095464" w:rsidRPr="007711E4">
        <w:rPr>
          <w:rFonts w:ascii="Arial" w:eastAsia="Calibri" w:hAnsi="Arial" w:cs="Arial"/>
          <w:bCs/>
          <w:sz w:val="20"/>
          <w:szCs w:val="20"/>
        </w:rPr>
        <w:t>stanowi załącznik Nr 2 do niniejszej uchwały.</w:t>
      </w:r>
    </w:p>
    <w:p w14:paraId="51CA5459" w14:textId="77777777" w:rsidR="00095464" w:rsidRPr="007711E4" w:rsidRDefault="00095464" w:rsidP="0009546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A12A9C1" w14:textId="77777777" w:rsidR="00095464" w:rsidRPr="007711E4" w:rsidRDefault="00095464" w:rsidP="000954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11E4">
        <w:rPr>
          <w:rFonts w:ascii="Arial" w:hAnsi="Arial" w:cs="Arial"/>
          <w:b/>
          <w:bCs/>
          <w:sz w:val="20"/>
          <w:szCs w:val="20"/>
        </w:rPr>
        <w:t>§ 2.</w:t>
      </w:r>
      <w:r w:rsidRPr="007711E4">
        <w:rPr>
          <w:rFonts w:ascii="Arial" w:hAnsi="Arial" w:cs="Arial"/>
          <w:sz w:val="20"/>
          <w:szCs w:val="20"/>
        </w:rPr>
        <w:t xml:space="preserve"> Uchwała wchodzi w życie z dniem podjęcia. </w:t>
      </w:r>
    </w:p>
    <w:p w14:paraId="19073FA3" w14:textId="77777777" w:rsidR="00095464" w:rsidRPr="00961D99" w:rsidRDefault="00095464" w:rsidP="0009546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621009E" w14:textId="77777777" w:rsidR="00095464" w:rsidRPr="00961D99" w:rsidRDefault="00095464" w:rsidP="0009546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BB1E5B9" w14:textId="03E68468" w:rsidR="005F1C6E" w:rsidRPr="00326FFB" w:rsidRDefault="005F1C6E" w:rsidP="001B2336">
      <w:pPr>
        <w:pStyle w:val="Tekstpodstawowy2"/>
        <w:ind w:left="1560" w:firstLine="1417"/>
        <w:rPr>
          <w:rFonts w:ascii="Arial" w:hAnsi="Arial" w:cs="Arial"/>
          <w:sz w:val="20"/>
          <w:szCs w:val="20"/>
        </w:rPr>
      </w:pPr>
      <w:r w:rsidRPr="00326FFB">
        <w:rPr>
          <w:rFonts w:ascii="Arial" w:hAnsi="Arial" w:cs="Arial"/>
          <w:b/>
          <w:sz w:val="20"/>
          <w:szCs w:val="20"/>
        </w:rPr>
        <w:t>Zarząd Powiatu Iławskiego</w:t>
      </w:r>
      <w:r w:rsidRPr="00326FFB">
        <w:rPr>
          <w:rFonts w:ascii="Arial" w:hAnsi="Arial" w:cs="Arial"/>
          <w:sz w:val="20"/>
          <w:szCs w:val="20"/>
        </w:rPr>
        <w:t>:</w:t>
      </w:r>
    </w:p>
    <w:p w14:paraId="12C6AE3F" w14:textId="2A7E09CD" w:rsidR="005F1C6E" w:rsidRPr="00326FFB" w:rsidRDefault="005F1C6E" w:rsidP="005F1C6E">
      <w:pPr>
        <w:numPr>
          <w:ilvl w:val="0"/>
          <w:numId w:val="12"/>
        </w:numPr>
        <w:spacing w:before="120" w:after="120" w:line="480" w:lineRule="auto"/>
        <w:ind w:left="1560" w:firstLine="1417"/>
        <w:rPr>
          <w:rFonts w:ascii="Arial" w:hAnsi="Arial" w:cs="Arial"/>
          <w:sz w:val="20"/>
          <w:szCs w:val="20"/>
        </w:rPr>
      </w:pPr>
      <w:r w:rsidRPr="00326FFB">
        <w:rPr>
          <w:rFonts w:ascii="Arial" w:hAnsi="Arial" w:cs="Arial"/>
          <w:sz w:val="20"/>
          <w:szCs w:val="20"/>
        </w:rPr>
        <w:t xml:space="preserve">Bartosz Bielawski  </w:t>
      </w:r>
      <w:r w:rsidRPr="00326FFB">
        <w:rPr>
          <w:rFonts w:ascii="Arial" w:hAnsi="Arial" w:cs="Arial"/>
          <w:sz w:val="20"/>
          <w:szCs w:val="20"/>
        </w:rPr>
        <w:tab/>
      </w:r>
    </w:p>
    <w:p w14:paraId="6B1757AA" w14:textId="14A3D3AB" w:rsidR="005F1C6E" w:rsidRPr="00326FFB" w:rsidRDefault="005F1C6E" w:rsidP="005F1C6E">
      <w:pPr>
        <w:numPr>
          <w:ilvl w:val="0"/>
          <w:numId w:val="12"/>
        </w:numPr>
        <w:spacing w:before="120" w:after="120" w:line="480" w:lineRule="auto"/>
        <w:ind w:left="1560" w:firstLine="1417"/>
        <w:rPr>
          <w:rFonts w:ascii="Arial" w:hAnsi="Arial" w:cs="Arial"/>
          <w:sz w:val="20"/>
          <w:szCs w:val="20"/>
        </w:rPr>
      </w:pPr>
      <w:r w:rsidRPr="00326FFB">
        <w:rPr>
          <w:rFonts w:ascii="Arial" w:hAnsi="Arial" w:cs="Arial"/>
          <w:sz w:val="20"/>
          <w:szCs w:val="20"/>
        </w:rPr>
        <w:t xml:space="preserve">Maciej Rygielski  </w:t>
      </w:r>
      <w:r w:rsidRPr="00326FFB">
        <w:rPr>
          <w:rFonts w:ascii="Arial" w:hAnsi="Arial" w:cs="Arial"/>
          <w:sz w:val="20"/>
          <w:szCs w:val="20"/>
        </w:rPr>
        <w:tab/>
        <w:t xml:space="preserve"> </w:t>
      </w:r>
    </w:p>
    <w:p w14:paraId="798AF81C" w14:textId="375ACC56" w:rsidR="005F1C6E" w:rsidRPr="00326FFB" w:rsidRDefault="005F1C6E" w:rsidP="005F1C6E">
      <w:pPr>
        <w:numPr>
          <w:ilvl w:val="0"/>
          <w:numId w:val="12"/>
        </w:numPr>
        <w:spacing w:before="120" w:after="120" w:line="480" w:lineRule="auto"/>
        <w:ind w:left="1560" w:firstLine="14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Jarosław Piechotka</w:t>
      </w:r>
      <w:r w:rsidRPr="00326FFB">
        <w:rPr>
          <w:rFonts w:ascii="Arial" w:hAnsi="Arial" w:cs="Arial"/>
          <w:sz w:val="20"/>
          <w:szCs w:val="20"/>
        </w:rPr>
        <w:t xml:space="preserve"> </w:t>
      </w:r>
      <w:r w:rsidRPr="00326FFB">
        <w:rPr>
          <w:rFonts w:ascii="Arial" w:hAnsi="Arial" w:cs="Arial"/>
          <w:sz w:val="20"/>
          <w:szCs w:val="20"/>
        </w:rPr>
        <w:tab/>
      </w:r>
    </w:p>
    <w:p w14:paraId="635D44FA" w14:textId="25D83950" w:rsidR="005F1C6E" w:rsidRPr="00326FFB" w:rsidRDefault="005F1C6E" w:rsidP="005F1C6E">
      <w:pPr>
        <w:numPr>
          <w:ilvl w:val="0"/>
          <w:numId w:val="12"/>
        </w:numPr>
        <w:spacing w:before="120" w:after="120" w:line="480" w:lineRule="auto"/>
        <w:ind w:left="1560" w:firstLine="14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Marcin Bednarczyk       </w:t>
      </w:r>
      <w:r>
        <w:rPr>
          <w:rFonts w:ascii="Arial" w:hAnsi="Arial" w:cs="Arial"/>
          <w:sz w:val="20"/>
          <w:szCs w:val="20"/>
        </w:rPr>
        <w:tab/>
      </w:r>
    </w:p>
    <w:p w14:paraId="0C2C1FF0" w14:textId="1A9DB4CE" w:rsidR="005F1C6E" w:rsidRPr="00326FFB" w:rsidRDefault="005F1C6E" w:rsidP="005F1C6E">
      <w:pPr>
        <w:numPr>
          <w:ilvl w:val="0"/>
          <w:numId w:val="12"/>
        </w:numPr>
        <w:spacing w:before="120" w:after="120" w:line="480" w:lineRule="auto"/>
        <w:ind w:left="1560" w:firstLine="14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Ryszard Kabat</w:t>
      </w:r>
      <w:r w:rsidRPr="00326FF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02C5F13" w14:textId="77777777" w:rsidR="00095464" w:rsidRPr="00961D99" w:rsidRDefault="00095464" w:rsidP="00095464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21484A46" w14:textId="77777777" w:rsidR="00095464" w:rsidRPr="00961D99" w:rsidRDefault="00095464" w:rsidP="00095464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6D562842" w14:textId="77777777" w:rsidR="00095464" w:rsidRPr="00961D99" w:rsidRDefault="00095464" w:rsidP="00095464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1D535B19" w14:textId="77777777" w:rsidR="00095464" w:rsidRDefault="00095464" w:rsidP="00095464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21DA8FF2" w14:textId="77777777" w:rsidR="00095464" w:rsidRDefault="00095464" w:rsidP="00095464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58D103CA" w14:textId="77777777" w:rsidR="00095464" w:rsidRDefault="00095464" w:rsidP="00095464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3A0599B5" w14:textId="77777777" w:rsidR="00BD4DFF" w:rsidRPr="00961D99" w:rsidRDefault="00BD4DFF" w:rsidP="00095464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658B4428" w14:textId="77777777" w:rsidR="00095464" w:rsidRPr="00961D99" w:rsidRDefault="00095464" w:rsidP="00095464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2AC2A253" w14:textId="77777777" w:rsidR="00095464" w:rsidRPr="00961D99" w:rsidRDefault="00095464" w:rsidP="00095464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07DA244B" w14:textId="77777777" w:rsidR="00095464" w:rsidRDefault="00095464" w:rsidP="00095464">
      <w:pPr>
        <w:spacing w:line="360" w:lineRule="auto"/>
        <w:rPr>
          <w:rFonts w:ascii="Arial" w:hAnsi="Arial" w:cs="Arial"/>
          <w:sz w:val="20"/>
          <w:szCs w:val="20"/>
        </w:rPr>
      </w:pPr>
    </w:p>
    <w:p w14:paraId="6B9B059F" w14:textId="77777777" w:rsidR="00BD4DFF" w:rsidRDefault="00095464" w:rsidP="00BD4DFF">
      <w:pPr>
        <w:spacing w:line="360" w:lineRule="auto"/>
        <w:ind w:left="3540" w:firstLine="708"/>
        <w:rPr>
          <w:rFonts w:ascii="Arial" w:hAnsi="Arial" w:cs="Arial"/>
          <w:b/>
          <w:sz w:val="20"/>
          <w:szCs w:val="20"/>
        </w:rPr>
      </w:pPr>
      <w:r w:rsidRPr="007711E4">
        <w:rPr>
          <w:rFonts w:ascii="Arial" w:eastAsia="Calibri" w:hAnsi="Arial" w:cs="Arial"/>
          <w:bCs/>
          <w:sz w:val="20"/>
          <w:szCs w:val="20"/>
        </w:rPr>
        <w:lastRenderedPageBreak/>
        <w:t xml:space="preserve">Załącznik nr 1 do </w:t>
      </w:r>
      <w:r w:rsidRPr="007711E4">
        <w:rPr>
          <w:rFonts w:ascii="Arial" w:hAnsi="Arial" w:cs="Arial"/>
          <w:b/>
          <w:sz w:val="20"/>
          <w:szCs w:val="20"/>
        </w:rPr>
        <w:t xml:space="preserve"> Uchwała Nr </w:t>
      </w:r>
      <w:r w:rsidR="00BD4DFF">
        <w:rPr>
          <w:rFonts w:ascii="Arial" w:hAnsi="Arial" w:cs="Arial"/>
          <w:b/>
          <w:sz w:val="20"/>
          <w:szCs w:val="20"/>
        </w:rPr>
        <w:t>7</w:t>
      </w:r>
      <w:r w:rsidRPr="007711E4">
        <w:rPr>
          <w:rFonts w:ascii="Arial" w:hAnsi="Arial" w:cs="Arial"/>
          <w:b/>
          <w:sz w:val="20"/>
          <w:szCs w:val="20"/>
        </w:rPr>
        <w:t>/</w:t>
      </w:r>
      <w:r w:rsidR="00BD4DFF">
        <w:rPr>
          <w:rFonts w:ascii="Arial" w:hAnsi="Arial" w:cs="Arial"/>
          <w:b/>
          <w:sz w:val="20"/>
          <w:szCs w:val="20"/>
        </w:rPr>
        <w:t>42</w:t>
      </w:r>
      <w:r w:rsidRPr="007711E4">
        <w:rPr>
          <w:rFonts w:ascii="Arial" w:hAnsi="Arial" w:cs="Arial"/>
          <w:b/>
          <w:sz w:val="20"/>
          <w:szCs w:val="20"/>
        </w:rPr>
        <w:t>/24</w:t>
      </w:r>
    </w:p>
    <w:p w14:paraId="56AF186D" w14:textId="4A83C407" w:rsidR="00095464" w:rsidRPr="007711E4" w:rsidRDefault="00095464" w:rsidP="00BD4DFF">
      <w:pPr>
        <w:spacing w:line="360" w:lineRule="auto"/>
        <w:ind w:left="4253" w:hanging="5"/>
        <w:rPr>
          <w:rFonts w:ascii="Arial" w:eastAsia="Calibri" w:hAnsi="Arial" w:cs="Arial"/>
          <w:b/>
          <w:sz w:val="20"/>
          <w:szCs w:val="20"/>
        </w:rPr>
      </w:pPr>
      <w:r w:rsidRPr="007711E4">
        <w:rPr>
          <w:rFonts w:ascii="Arial" w:hAnsi="Arial" w:cs="Arial"/>
          <w:b/>
          <w:sz w:val="20"/>
          <w:szCs w:val="20"/>
        </w:rPr>
        <w:t xml:space="preserve">Zarządu Powiatu Iławskiego </w:t>
      </w:r>
      <w:r w:rsidR="00BD4DFF">
        <w:rPr>
          <w:rFonts w:ascii="Arial" w:hAnsi="Arial" w:cs="Arial"/>
          <w:b/>
          <w:sz w:val="20"/>
          <w:szCs w:val="20"/>
        </w:rPr>
        <w:br/>
      </w:r>
      <w:r w:rsidRPr="007711E4">
        <w:rPr>
          <w:rFonts w:ascii="Arial" w:hAnsi="Arial" w:cs="Arial"/>
          <w:b/>
          <w:sz w:val="20"/>
          <w:szCs w:val="20"/>
        </w:rPr>
        <w:t xml:space="preserve">z dnia </w:t>
      </w:r>
      <w:r w:rsidR="00BD4DFF">
        <w:rPr>
          <w:rFonts w:ascii="Arial" w:hAnsi="Arial" w:cs="Arial"/>
          <w:b/>
          <w:sz w:val="20"/>
          <w:szCs w:val="20"/>
        </w:rPr>
        <w:t>11 czerwca</w:t>
      </w:r>
      <w:r w:rsidRPr="007711E4">
        <w:rPr>
          <w:rFonts w:ascii="Arial" w:hAnsi="Arial" w:cs="Arial"/>
          <w:b/>
          <w:sz w:val="20"/>
          <w:szCs w:val="20"/>
        </w:rPr>
        <w:t xml:space="preserve"> 2024 r.</w:t>
      </w:r>
    </w:p>
    <w:p w14:paraId="1648FCDE" w14:textId="77777777" w:rsidR="00095464" w:rsidRPr="007711E4" w:rsidRDefault="00481FD0" w:rsidP="00095464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Dotyczy § 5 pkt 4 lit f</w:t>
      </w:r>
      <w:r w:rsidR="00095464" w:rsidRPr="007711E4">
        <w:rPr>
          <w:rFonts w:ascii="Arial" w:hAnsi="Arial" w:cs="Arial"/>
          <w:bCs/>
          <w:sz w:val="20"/>
          <w:szCs w:val="20"/>
        </w:rPr>
        <w:t xml:space="preserve"> oraz § </w:t>
      </w:r>
      <w:r w:rsidR="00095464" w:rsidRPr="00481FD0">
        <w:rPr>
          <w:rFonts w:ascii="Arial" w:hAnsi="Arial" w:cs="Arial"/>
          <w:bCs/>
          <w:i/>
          <w:sz w:val="20"/>
          <w:szCs w:val="20"/>
        </w:rPr>
        <w:t>6 pkt 8 lit c</w:t>
      </w:r>
    </w:p>
    <w:p w14:paraId="0919A060" w14:textId="77777777" w:rsidR="00095464" w:rsidRDefault="00095464" w:rsidP="00095464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711E4">
        <w:rPr>
          <w:rFonts w:ascii="Arial" w:hAnsi="Arial" w:cs="Arial"/>
          <w:bCs/>
          <w:sz w:val="20"/>
          <w:szCs w:val="20"/>
        </w:rPr>
        <w:t>Wprowadzenie zapisu dotyczącego zastosowania dachu płas</w:t>
      </w:r>
      <w:r w:rsidR="00481FD0">
        <w:rPr>
          <w:rFonts w:ascii="Arial" w:hAnsi="Arial" w:cs="Arial"/>
          <w:bCs/>
          <w:sz w:val="20"/>
          <w:szCs w:val="20"/>
        </w:rPr>
        <w:t xml:space="preserve">kiego na zabudowie letniskowej i rekreacji indywidualnej </w:t>
      </w:r>
      <w:r w:rsidRPr="00927349">
        <w:rPr>
          <w:rFonts w:ascii="Arial" w:hAnsi="Arial" w:cs="Arial"/>
          <w:bCs/>
          <w:sz w:val="20"/>
          <w:szCs w:val="20"/>
        </w:rPr>
        <w:t>i usług</w:t>
      </w:r>
      <w:r w:rsidR="00927349" w:rsidRPr="00927349">
        <w:rPr>
          <w:rFonts w:ascii="Arial" w:hAnsi="Arial" w:cs="Arial"/>
          <w:bCs/>
          <w:sz w:val="20"/>
          <w:szCs w:val="20"/>
        </w:rPr>
        <w:t xml:space="preserve"> turystyki</w:t>
      </w:r>
      <w:r w:rsidRPr="00927349">
        <w:rPr>
          <w:rFonts w:ascii="Arial" w:hAnsi="Arial" w:cs="Arial"/>
          <w:bCs/>
          <w:sz w:val="20"/>
          <w:szCs w:val="20"/>
        </w:rPr>
        <w:t xml:space="preserve"> np</w:t>
      </w:r>
      <w:r w:rsidRPr="007711E4">
        <w:rPr>
          <w:rFonts w:ascii="Arial" w:hAnsi="Arial" w:cs="Arial"/>
          <w:bCs/>
          <w:sz w:val="20"/>
          <w:szCs w:val="20"/>
        </w:rPr>
        <w:t>. dopuszcza się zastosowanie dachów płaskich w 30% lub nie dopuszcza</w:t>
      </w:r>
      <w:r w:rsidR="00481FD0">
        <w:rPr>
          <w:rFonts w:ascii="Arial" w:hAnsi="Arial" w:cs="Arial"/>
          <w:bCs/>
          <w:sz w:val="20"/>
          <w:szCs w:val="20"/>
        </w:rPr>
        <w:t xml:space="preserve"> się realizacji dachów płaskich lub wskazanie konkretnego karesu kąta nachylenia od</w:t>
      </w:r>
      <w:r w:rsidR="005078BF">
        <w:rPr>
          <w:rFonts w:ascii="Arial" w:hAnsi="Arial" w:cs="Arial"/>
          <w:bCs/>
          <w:sz w:val="20"/>
          <w:szCs w:val="20"/>
        </w:rPr>
        <w:t xml:space="preserve"> …</w:t>
      </w:r>
      <w:r w:rsidR="00481FD0">
        <w:rPr>
          <w:rFonts w:ascii="Arial" w:hAnsi="Arial" w:cs="Arial"/>
          <w:bCs/>
          <w:sz w:val="20"/>
          <w:szCs w:val="20"/>
        </w:rPr>
        <w:t xml:space="preserve"> do 45’</w:t>
      </w:r>
      <w:r w:rsidRPr="007711E4">
        <w:rPr>
          <w:rFonts w:ascii="Arial" w:hAnsi="Arial" w:cs="Arial"/>
          <w:bCs/>
          <w:sz w:val="20"/>
          <w:szCs w:val="20"/>
        </w:rPr>
        <w:t xml:space="preserve"> Pomoże to uniknąć nadinterpretacji przepisu.</w:t>
      </w:r>
    </w:p>
    <w:p w14:paraId="372A408B" w14:textId="77777777" w:rsidR="005078BF" w:rsidRPr="006E04BC" w:rsidRDefault="005078BF" w:rsidP="005078BF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Wprowadzenie zapisu</w:t>
      </w:r>
      <w:r w:rsidRPr="007711E4">
        <w:rPr>
          <w:rFonts w:ascii="Arial" w:hAnsi="Arial" w:cs="Arial"/>
          <w:bCs/>
          <w:sz w:val="20"/>
          <w:szCs w:val="20"/>
        </w:rPr>
        <w:t xml:space="preserve"> dotyczącego attyki, czy dopuszcza się zastosowanie attyki dookoła obiektu o wysokości przewyższającej kalenicę obiektu ze wszystkich stron budynku, a</w:t>
      </w:r>
      <w:r w:rsidRPr="007711E4">
        <w:rPr>
          <w:rFonts w:ascii="Arial" w:hAnsi="Arial" w:cs="Arial"/>
          <w:sz w:val="20"/>
          <w:szCs w:val="20"/>
        </w:rPr>
        <w:t>ttyka zasłaniałaby projektowany dach dwuspadowy</w:t>
      </w:r>
      <w:r w:rsidR="006E04BC">
        <w:rPr>
          <w:rFonts w:ascii="Arial" w:hAnsi="Arial" w:cs="Arial"/>
          <w:sz w:val="20"/>
          <w:szCs w:val="20"/>
        </w:rPr>
        <w:t xml:space="preserve"> lub wprowadzenie</w:t>
      </w:r>
      <w:r w:rsidRPr="007711E4">
        <w:rPr>
          <w:rFonts w:ascii="Arial" w:hAnsi="Arial" w:cs="Arial"/>
          <w:sz w:val="20"/>
          <w:szCs w:val="20"/>
        </w:rPr>
        <w:t xml:space="preserve"> zapisu o maksymalnej wysokości attyki np. 0,5 m. Dopuszczenie realizacji attyki umożliwi obejście istniejących przepisów dotyczących nachylenia kąta dachu</w:t>
      </w:r>
      <w:r>
        <w:rPr>
          <w:rFonts w:ascii="Arial" w:hAnsi="Arial" w:cs="Arial"/>
          <w:sz w:val="20"/>
          <w:szCs w:val="20"/>
        </w:rPr>
        <w:t>.</w:t>
      </w:r>
    </w:p>
    <w:p w14:paraId="6AFADAC7" w14:textId="77777777" w:rsidR="00927349" w:rsidRPr="007711E4" w:rsidRDefault="00927349" w:rsidP="0092734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927349">
        <w:rPr>
          <w:rFonts w:ascii="Arial" w:hAnsi="Arial" w:cs="Arial"/>
          <w:bCs/>
          <w:sz w:val="20"/>
          <w:szCs w:val="20"/>
        </w:rPr>
        <w:t>Wprowadzenie zapisu dotyczącego ilości kondygnacji w budynku, czy dopuszcza budowę dwóch kondygnacji nadziemnych czy jest możliwość lokalizacji kondygnacji podziemnej</w:t>
      </w:r>
      <w:r>
        <w:rPr>
          <w:rFonts w:ascii="Arial" w:hAnsi="Arial" w:cs="Arial"/>
          <w:bCs/>
          <w:sz w:val="20"/>
          <w:szCs w:val="20"/>
        </w:rPr>
        <w:t xml:space="preserve">, w przypadku dwóch kondygnacji czy druga kondygnacja ma być poddaszem użytkowym jeśli tak to należy </w:t>
      </w:r>
      <w:r>
        <w:rPr>
          <w:rFonts w:ascii="Arial" w:eastAsia="Calibri" w:hAnsi="Arial" w:cs="Arial"/>
          <w:bCs/>
          <w:sz w:val="20"/>
          <w:szCs w:val="20"/>
        </w:rPr>
        <w:t>wprowadzić zapis</w:t>
      </w:r>
      <w:r w:rsidRPr="007711E4">
        <w:rPr>
          <w:rFonts w:ascii="Arial" w:eastAsia="Calibri" w:hAnsi="Arial" w:cs="Arial"/>
          <w:bCs/>
          <w:sz w:val="20"/>
          <w:szCs w:val="20"/>
        </w:rPr>
        <w:t xml:space="preserve"> dotyczącego max wysokości ścianki kolankowej poddasza do wysokości np. 1</w:t>
      </w:r>
      <w:r w:rsidRPr="007711E4">
        <w:rPr>
          <w:rFonts w:ascii="Arial" w:hAnsi="Arial" w:cs="Arial"/>
          <w:bCs/>
          <w:sz w:val="20"/>
          <w:szCs w:val="20"/>
        </w:rPr>
        <w:t>,5</w:t>
      </w:r>
      <w:r w:rsidRPr="007711E4">
        <w:rPr>
          <w:rFonts w:ascii="Arial" w:eastAsia="Calibri" w:hAnsi="Arial" w:cs="Arial"/>
          <w:bCs/>
          <w:sz w:val="20"/>
          <w:szCs w:val="20"/>
        </w:rPr>
        <w:t xml:space="preserve"> m. Powyższe pozwoli uniknąć nadinterpretacji pojęcia poddasza jako kondygnacji przy zachowaniu ustaleń </w:t>
      </w:r>
      <w:r>
        <w:rPr>
          <w:rFonts w:ascii="Arial" w:hAnsi="Arial" w:cs="Arial"/>
          <w:bCs/>
          <w:sz w:val="20"/>
          <w:szCs w:val="20"/>
        </w:rPr>
        <w:t>MPZP,</w:t>
      </w:r>
    </w:p>
    <w:p w14:paraId="34A7ECAB" w14:textId="77777777" w:rsidR="00AC151E" w:rsidRDefault="00AC151E" w:rsidP="00481FD0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Wprowadzenie określenia dotyczącego usytuowania głównej kalenicy dachu równoległej lub prostopadłej do drogi lub frontu działki, </w:t>
      </w:r>
    </w:p>
    <w:p w14:paraId="292F3703" w14:textId="77777777" w:rsidR="00481FD0" w:rsidRPr="00927349" w:rsidRDefault="00AC151E" w:rsidP="00481FD0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Określenie czym jest główna kalenica dachu jest to najwyższa czy najdłuższa kalenica budynku </w:t>
      </w:r>
    </w:p>
    <w:p w14:paraId="135E2E3B" w14:textId="77777777" w:rsidR="00481FD0" w:rsidRDefault="00481FD0" w:rsidP="0009546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Dotyczy §</w:t>
      </w:r>
      <w:r w:rsidR="006E04BC">
        <w:rPr>
          <w:rFonts w:ascii="Arial" w:hAnsi="Arial" w:cs="Arial"/>
          <w:bCs/>
          <w:sz w:val="20"/>
          <w:szCs w:val="20"/>
        </w:rPr>
        <w:t xml:space="preserve"> 2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6E04BC">
        <w:rPr>
          <w:rFonts w:ascii="Arial" w:hAnsi="Arial" w:cs="Arial"/>
          <w:bCs/>
          <w:sz w:val="20"/>
          <w:szCs w:val="20"/>
        </w:rPr>
        <w:t xml:space="preserve">ust. 1 </w:t>
      </w:r>
      <w:r>
        <w:rPr>
          <w:rFonts w:ascii="Arial" w:hAnsi="Arial" w:cs="Arial"/>
          <w:bCs/>
          <w:sz w:val="20"/>
          <w:szCs w:val="20"/>
        </w:rPr>
        <w:t>pkt.</w:t>
      </w:r>
      <w:r w:rsidR="006E04BC">
        <w:rPr>
          <w:rFonts w:ascii="Arial" w:hAnsi="Arial" w:cs="Arial"/>
          <w:bCs/>
          <w:sz w:val="20"/>
          <w:szCs w:val="20"/>
        </w:rPr>
        <w:t xml:space="preserve"> 4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3C88381D" w14:textId="47A1F6C6" w:rsidR="0002444E" w:rsidRPr="00BD4DFF" w:rsidRDefault="005078BF" w:rsidP="00C0183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D4DFF">
        <w:rPr>
          <w:rFonts w:ascii="Arial" w:hAnsi="Arial" w:cs="Arial"/>
          <w:bCs/>
          <w:sz w:val="20"/>
          <w:szCs w:val="20"/>
        </w:rPr>
        <w:t>Uszczegółowienie definicję linia zabudowy czy nie dotyczy to również obiektów podziemnych typu szambo lub przydomowa oczyszczalnie ścieków.</w:t>
      </w:r>
    </w:p>
    <w:p w14:paraId="50DD87C0" w14:textId="77777777" w:rsidR="0002444E" w:rsidRDefault="0002444E" w:rsidP="0002444E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DADBB12" w14:textId="77777777" w:rsidR="0002444E" w:rsidRDefault="0002444E" w:rsidP="0002444E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CEE9813" w14:textId="77777777" w:rsidR="0002444E" w:rsidRPr="005F686F" w:rsidRDefault="0002444E" w:rsidP="0002444E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033B01C" w14:textId="77777777" w:rsidR="0002444E" w:rsidRDefault="0002444E" w:rsidP="005F686F">
      <w:pPr>
        <w:spacing w:line="480" w:lineRule="auto"/>
        <w:jc w:val="both"/>
        <w:rPr>
          <w:bCs/>
          <w:sz w:val="24"/>
        </w:rPr>
      </w:pPr>
    </w:p>
    <w:p w14:paraId="29F7D340" w14:textId="77777777" w:rsidR="00340071" w:rsidRDefault="00340071" w:rsidP="005F686F">
      <w:pPr>
        <w:spacing w:line="480" w:lineRule="auto"/>
        <w:jc w:val="both"/>
        <w:rPr>
          <w:bCs/>
          <w:sz w:val="24"/>
        </w:rPr>
      </w:pPr>
    </w:p>
    <w:p w14:paraId="2370171E" w14:textId="77777777" w:rsidR="005F686F" w:rsidRPr="00CD62EF" w:rsidRDefault="005F686F" w:rsidP="00CD62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5F686F" w:rsidRPr="00CD62EF" w:rsidSect="00523FDE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E52C9"/>
    <w:multiLevelType w:val="hybridMultilevel"/>
    <w:tmpl w:val="3C284F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5C767B"/>
    <w:multiLevelType w:val="hybridMultilevel"/>
    <w:tmpl w:val="29C4A0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E70F02"/>
    <w:multiLevelType w:val="hybridMultilevel"/>
    <w:tmpl w:val="C86C7930"/>
    <w:lvl w:ilvl="0" w:tplc="8824479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4821108"/>
    <w:multiLevelType w:val="hybridMultilevel"/>
    <w:tmpl w:val="091A9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F24D1"/>
    <w:multiLevelType w:val="hybridMultilevel"/>
    <w:tmpl w:val="F4C26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1F2997"/>
    <w:multiLevelType w:val="hybridMultilevel"/>
    <w:tmpl w:val="6C7670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45428B"/>
    <w:multiLevelType w:val="hybridMultilevel"/>
    <w:tmpl w:val="06C62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626A7"/>
    <w:multiLevelType w:val="hybridMultilevel"/>
    <w:tmpl w:val="25105C5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A387B"/>
    <w:multiLevelType w:val="hybridMultilevel"/>
    <w:tmpl w:val="A74ECBEA"/>
    <w:lvl w:ilvl="0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7D8C4577"/>
    <w:multiLevelType w:val="hybridMultilevel"/>
    <w:tmpl w:val="324E4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0F">
      <w:start w:val="1"/>
      <w:numFmt w:val="decimal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7544526">
    <w:abstractNumId w:val="6"/>
  </w:num>
  <w:num w:numId="2" w16cid:durableId="8330295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05158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77699099">
    <w:abstractNumId w:val="0"/>
  </w:num>
  <w:num w:numId="5" w16cid:durableId="1064333577">
    <w:abstractNumId w:val="3"/>
  </w:num>
  <w:num w:numId="6" w16cid:durableId="1479568158">
    <w:abstractNumId w:val="4"/>
  </w:num>
  <w:num w:numId="7" w16cid:durableId="1550915370">
    <w:abstractNumId w:val="7"/>
  </w:num>
  <w:num w:numId="8" w16cid:durableId="235214260">
    <w:abstractNumId w:val="5"/>
  </w:num>
  <w:num w:numId="9" w16cid:durableId="1656907284">
    <w:abstractNumId w:val="8"/>
  </w:num>
  <w:num w:numId="10" w16cid:durableId="2123839784">
    <w:abstractNumId w:val="2"/>
  </w:num>
  <w:num w:numId="11" w16cid:durableId="12698527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232635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D56"/>
    <w:rsid w:val="0002444E"/>
    <w:rsid w:val="00095464"/>
    <w:rsid w:val="00095B0E"/>
    <w:rsid w:val="000A5F48"/>
    <w:rsid w:val="00120652"/>
    <w:rsid w:val="001B3312"/>
    <w:rsid w:val="0021134C"/>
    <w:rsid w:val="0021307F"/>
    <w:rsid w:val="00243B5D"/>
    <w:rsid w:val="002867B7"/>
    <w:rsid w:val="002B0030"/>
    <w:rsid w:val="002D2C9C"/>
    <w:rsid w:val="00333D56"/>
    <w:rsid w:val="00340071"/>
    <w:rsid w:val="003B15D9"/>
    <w:rsid w:val="00481FD0"/>
    <w:rsid w:val="004903E6"/>
    <w:rsid w:val="004F23F3"/>
    <w:rsid w:val="005078BF"/>
    <w:rsid w:val="00523FDE"/>
    <w:rsid w:val="005F1C6E"/>
    <w:rsid w:val="005F686F"/>
    <w:rsid w:val="006121CE"/>
    <w:rsid w:val="00626B4C"/>
    <w:rsid w:val="00686FB9"/>
    <w:rsid w:val="006E04BC"/>
    <w:rsid w:val="006E54B8"/>
    <w:rsid w:val="00763D87"/>
    <w:rsid w:val="007711E4"/>
    <w:rsid w:val="007A3DDA"/>
    <w:rsid w:val="007B486E"/>
    <w:rsid w:val="007D4348"/>
    <w:rsid w:val="007E38E5"/>
    <w:rsid w:val="0082098F"/>
    <w:rsid w:val="0083790D"/>
    <w:rsid w:val="008A7325"/>
    <w:rsid w:val="00927349"/>
    <w:rsid w:val="00953F93"/>
    <w:rsid w:val="00961D99"/>
    <w:rsid w:val="00983521"/>
    <w:rsid w:val="009911C1"/>
    <w:rsid w:val="009D0C84"/>
    <w:rsid w:val="009F3BC7"/>
    <w:rsid w:val="00A066A4"/>
    <w:rsid w:val="00A23B4A"/>
    <w:rsid w:val="00A3222E"/>
    <w:rsid w:val="00A55402"/>
    <w:rsid w:val="00A92250"/>
    <w:rsid w:val="00AA72E2"/>
    <w:rsid w:val="00AC151E"/>
    <w:rsid w:val="00B21AE1"/>
    <w:rsid w:val="00B45E5E"/>
    <w:rsid w:val="00BD4DFF"/>
    <w:rsid w:val="00C138DF"/>
    <w:rsid w:val="00CA7BC3"/>
    <w:rsid w:val="00CD62EF"/>
    <w:rsid w:val="00D33FFF"/>
    <w:rsid w:val="00D56A39"/>
    <w:rsid w:val="00D75AB8"/>
    <w:rsid w:val="00D945ED"/>
    <w:rsid w:val="00DC010E"/>
    <w:rsid w:val="00DD3256"/>
    <w:rsid w:val="00DD7EC9"/>
    <w:rsid w:val="00DF09AF"/>
    <w:rsid w:val="00E34F18"/>
    <w:rsid w:val="00F47940"/>
    <w:rsid w:val="00F62FF3"/>
    <w:rsid w:val="00F872EB"/>
    <w:rsid w:val="00FB279B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49969"/>
  <w15:docId w15:val="{086ECB4B-335A-4B64-8A7A-BE958B95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25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F686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A7325"/>
    <w:rPr>
      <w:b/>
      <w:bCs/>
    </w:rPr>
  </w:style>
  <w:style w:type="paragraph" w:styleId="Tekstpodstawowy2">
    <w:name w:val="Body Text 2"/>
    <w:basedOn w:val="Normalny"/>
    <w:link w:val="Tekstpodstawowy2Znak"/>
    <w:rsid w:val="005F1C6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F1C6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8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5F378-D6BB-4E3B-8A98-ABED8C79B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dtomaszewska</dc:creator>
  <cp:lastModifiedBy>Sylwia Rękawiecka</cp:lastModifiedBy>
  <cp:revision>6</cp:revision>
  <cp:lastPrinted>2024-06-10T11:45:00Z</cp:lastPrinted>
  <dcterms:created xsi:type="dcterms:W3CDTF">2024-06-10T11:47:00Z</dcterms:created>
  <dcterms:modified xsi:type="dcterms:W3CDTF">2024-06-12T10:35:00Z</dcterms:modified>
</cp:coreProperties>
</file>