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2B4ED" w14:textId="658217DF" w:rsidR="00F63CF1" w:rsidRDefault="006F1158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Uchwała </w:t>
      </w:r>
      <w:r w:rsidR="00F63CF1">
        <w:rPr>
          <w:rFonts w:ascii="Arial" w:hAnsi="Arial" w:cs="Arial"/>
          <w:sz w:val="20"/>
          <w:szCs w:val="20"/>
        </w:rPr>
        <w:t xml:space="preserve">Nr </w:t>
      </w:r>
      <w:r w:rsidR="0033165B">
        <w:rPr>
          <w:rFonts w:ascii="Arial" w:hAnsi="Arial" w:cs="Arial"/>
          <w:sz w:val="20"/>
          <w:szCs w:val="20"/>
        </w:rPr>
        <w:t>3/9/24</w:t>
      </w:r>
      <w:r w:rsidR="00A40B81">
        <w:rPr>
          <w:rFonts w:ascii="Arial" w:hAnsi="Arial" w:cs="Arial"/>
          <w:sz w:val="20"/>
          <w:szCs w:val="20"/>
        </w:rPr>
        <w:t xml:space="preserve"> </w:t>
      </w:r>
    </w:p>
    <w:p w14:paraId="5A93CC47" w14:textId="77777777" w:rsidR="00F63CF1" w:rsidRDefault="00F63CF1">
      <w:pPr>
        <w:pStyle w:val="Nagwek1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73109402" w14:textId="1116810B" w:rsidR="00F63CF1" w:rsidRDefault="00E208F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33165B">
        <w:rPr>
          <w:rFonts w:ascii="Arial" w:hAnsi="Arial" w:cs="Arial"/>
          <w:b/>
          <w:bCs/>
          <w:sz w:val="20"/>
          <w:szCs w:val="20"/>
        </w:rPr>
        <w:t>14 maja</w:t>
      </w:r>
      <w:r w:rsidR="00A40B81">
        <w:rPr>
          <w:rFonts w:ascii="Arial" w:hAnsi="Arial" w:cs="Arial"/>
          <w:b/>
          <w:bCs/>
          <w:sz w:val="20"/>
          <w:szCs w:val="20"/>
        </w:rPr>
        <w:t xml:space="preserve"> </w:t>
      </w:r>
      <w:r w:rsidR="00766681">
        <w:rPr>
          <w:rFonts w:ascii="Arial" w:hAnsi="Arial" w:cs="Arial"/>
          <w:b/>
          <w:bCs/>
          <w:sz w:val="20"/>
          <w:szCs w:val="20"/>
        </w:rPr>
        <w:t>2</w:t>
      </w:r>
      <w:r w:rsidR="00C554A6">
        <w:rPr>
          <w:rFonts w:ascii="Arial" w:hAnsi="Arial" w:cs="Arial"/>
          <w:b/>
          <w:bCs/>
          <w:sz w:val="20"/>
          <w:szCs w:val="20"/>
        </w:rPr>
        <w:t>0</w:t>
      </w:r>
      <w:r w:rsidR="002B2D02">
        <w:rPr>
          <w:rFonts w:ascii="Arial" w:hAnsi="Arial" w:cs="Arial"/>
          <w:b/>
          <w:bCs/>
          <w:sz w:val="20"/>
          <w:szCs w:val="20"/>
        </w:rPr>
        <w:t>2</w:t>
      </w:r>
      <w:r w:rsidR="000734C8">
        <w:rPr>
          <w:rFonts w:ascii="Arial" w:hAnsi="Arial" w:cs="Arial"/>
          <w:b/>
          <w:bCs/>
          <w:sz w:val="20"/>
          <w:szCs w:val="20"/>
        </w:rPr>
        <w:t>4</w:t>
      </w:r>
      <w:r w:rsidR="00F63CF1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5E0B1739" w14:textId="77777777" w:rsidR="00F63CF1" w:rsidRDefault="00F63CF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A86C158" w14:textId="24781436" w:rsidR="00F63CF1" w:rsidRDefault="005B72C9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Hlk166231994"/>
      <w:r>
        <w:rPr>
          <w:rFonts w:ascii="Arial" w:hAnsi="Arial" w:cs="Arial"/>
          <w:b/>
          <w:bCs/>
          <w:sz w:val="18"/>
          <w:szCs w:val="18"/>
        </w:rPr>
        <w:t xml:space="preserve">zmieniająca </w:t>
      </w:r>
      <w:r w:rsidR="00185A28">
        <w:rPr>
          <w:rFonts w:ascii="Arial" w:hAnsi="Arial" w:cs="Arial"/>
          <w:b/>
          <w:bCs/>
          <w:sz w:val="18"/>
          <w:szCs w:val="18"/>
        </w:rPr>
        <w:t xml:space="preserve">uchwałę </w:t>
      </w:r>
      <w:r w:rsidR="00F63CF1">
        <w:rPr>
          <w:rFonts w:ascii="Arial" w:hAnsi="Arial" w:cs="Arial"/>
          <w:b/>
          <w:bCs/>
          <w:sz w:val="18"/>
          <w:szCs w:val="18"/>
        </w:rPr>
        <w:t>w sprawie wsparcia realizacji zadania publicznego organizacji pozarządowej</w:t>
      </w:r>
    </w:p>
    <w:bookmarkEnd w:id="0"/>
    <w:p w14:paraId="4EB42C6D" w14:textId="77777777" w:rsidR="00F63CF1" w:rsidRDefault="00F63CF1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14:paraId="71193B2B" w14:textId="365E8A38" w:rsidR="006E3F4E" w:rsidRDefault="006E3F4E" w:rsidP="006E3F4E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4 ust. 1 pkt </w:t>
      </w:r>
      <w:r w:rsidR="003A3762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, art. 32 ust. 1 ustawy z dnia 5 czerwca 1998 r. o samorządzie powiatowym </w:t>
      </w:r>
      <w:r w:rsidR="007931D1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(</w:t>
      </w:r>
      <w:proofErr w:type="spellStart"/>
      <w:r w:rsidR="007931D1">
        <w:rPr>
          <w:rFonts w:ascii="Arial" w:hAnsi="Arial" w:cs="Arial"/>
          <w:sz w:val="18"/>
          <w:szCs w:val="18"/>
        </w:rPr>
        <w:t>t.j</w:t>
      </w:r>
      <w:proofErr w:type="spellEnd"/>
      <w:r w:rsidR="007931D1">
        <w:rPr>
          <w:rFonts w:ascii="Arial" w:hAnsi="Arial" w:cs="Arial"/>
          <w:sz w:val="18"/>
          <w:szCs w:val="18"/>
        </w:rPr>
        <w:t>. Dz. U. z 202</w:t>
      </w:r>
      <w:r w:rsidR="004B4A5B">
        <w:rPr>
          <w:rFonts w:ascii="Arial" w:hAnsi="Arial" w:cs="Arial"/>
          <w:sz w:val="18"/>
          <w:szCs w:val="18"/>
        </w:rPr>
        <w:t>4</w:t>
      </w:r>
      <w:r w:rsidR="007931D1">
        <w:rPr>
          <w:rFonts w:ascii="Arial" w:hAnsi="Arial" w:cs="Arial"/>
          <w:sz w:val="18"/>
          <w:szCs w:val="18"/>
        </w:rPr>
        <w:t xml:space="preserve"> r. poz. </w:t>
      </w:r>
      <w:r w:rsidR="004B4A5B">
        <w:rPr>
          <w:rFonts w:ascii="Arial" w:hAnsi="Arial" w:cs="Arial"/>
          <w:sz w:val="18"/>
          <w:szCs w:val="18"/>
        </w:rPr>
        <w:t>107</w:t>
      </w:r>
      <w:r>
        <w:rPr>
          <w:rFonts w:ascii="Arial" w:hAnsi="Arial" w:cs="Arial"/>
          <w:sz w:val="18"/>
          <w:szCs w:val="18"/>
        </w:rPr>
        <w:t>), art. 4 ust. 1 pkt 1</w:t>
      </w:r>
      <w:r w:rsidR="003A3762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, art. 5 ust. 2 pkt 1, art. 11 ust. 1 pkt 1 ustawy z dnia 24 kwietnia 2003 r. o działalności pożytku publicznego i o wolontariacie (</w:t>
      </w:r>
      <w:proofErr w:type="spellStart"/>
      <w:r w:rsidR="007931D1">
        <w:rPr>
          <w:rFonts w:ascii="Arial" w:hAnsi="Arial" w:cs="Arial"/>
          <w:sz w:val="18"/>
          <w:szCs w:val="18"/>
        </w:rPr>
        <w:t>t.j</w:t>
      </w:r>
      <w:proofErr w:type="spellEnd"/>
      <w:r w:rsidR="007931D1">
        <w:rPr>
          <w:rFonts w:ascii="Arial" w:hAnsi="Arial" w:cs="Arial"/>
          <w:sz w:val="18"/>
          <w:szCs w:val="18"/>
        </w:rPr>
        <w:t>. Dz. U. z 202</w:t>
      </w:r>
      <w:r w:rsidR="004B4A5B">
        <w:rPr>
          <w:rFonts w:ascii="Arial" w:hAnsi="Arial" w:cs="Arial"/>
          <w:sz w:val="18"/>
          <w:szCs w:val="18"/>
        </w:rPr>
        <w:t>3</w:t>
      </w:r>
      <w:r w:rsidR="007931D1">
        <w:rPr>
          <w:rFonts w:ascii="Arial" w:hAnsi="Arial" w:cs="Arial"/>
          <w:sz w:val="18"/>
          <w:szCs w:val="18"/>
        </w:rPr>
        <w:t xml:space="preserve"> r. poz. </w:t>
      </w:r>
      <w:r w:rsidR="004B4A5B">
        <w:rPr>
          <w:rFonts w:ascii="Arial" w:hAnsi="Arial" w:cs="Arial"/>
          <w:sz w:val="18"/>
          <w:szCs w:val="18"/>
        </w:rPr>
        <w:t>571</w:t>
      </w:r>
      <w:r>
        <w:rPr>
          <w:rFonts w:ascii="Arial" w:hAnsi="Arial" w:cs="Arial"/>
          <w:sz w:val="18"/>
          <w:szCs w:val="18"/>
        </w:rPr>
        <w:t>)</w:t>
      </w:r>
      <w:r w:rsidR="004B4A5B">
        <w:rPr>
          <w:rFonts w:ascii="Arial" w:hAnsi="Arial" w:cs="Arial"/>
          <w:sz w:val="18"/>
          <w:szCs w:val="18"/>
        </w:rPr>
        <w:t xml:space="preserve"> </w:t>
      </w:r>
      <w:r w:rsidR="001A0575" w:rsidRPr="00A40B81">
        <w:rPr>
          <w:rFonts w:ascii="Arial" w:hAnsi="Arial" w:cs="Arial"/>
          <w:sz w:val="18"/>
          <w:szCs w:val="18"/>
        </w:rPr>
        <w:t>oraz § 3 u</w:t>
      </w:r>
      <w:r w:rsidR="001A0575">
        <w:rPr>
          <w:rFonts w:ascii="Arial" w:hAnsi="Arial" w:cs="Arial"/>
          <w:sz w:val="18"/>
          <w:szCs w:val="18"/>
        </w:rPr>
        <w:t xml:space="preserve">st. 2 pkt 3 i § 6 ust. 1 Uchwały </w:t>
      </w:r>
      <w:r w:rsidR="001A0575" w:rsidRPr="00A40B81">
        <w:rPr>
          <w:rFonts w:ascii="Arial" w:hAnsi="Arial" w:cs="Arial"/>
          <w:sz w:val="18"/>
          <w:szCs w:val="18"/>
        </w:rPr>
        <w:t>Nr XXXIII/281</w:t>
      </w:r>
      <w:r w:rsidR="001A0575" w:rsidRPr="00AD5067">
        <w:rPr>
          <w:rFonts w:ascii="Arial" w:hAnsi="Arial" w:cs="Arial"/>
          <w:sz w:val="18"/>
          <w:szCs w:val="18"/>
        </w:rPr>
        <w:t>/05</w:t>
      </w:r>
      <w:r w:rsidR="001A0575" w:rsidRPr="00A40B81">
        <w:rPr>
          <w:rFonts w:ascii="Arial" w:hAnsi="Arial" w:cs="Arial"/>
          <w:sz w:val="18"/>
          <w:szCs w:val="18"/>
        </w:rPr>
        <w:t xml:space="preserve"> Rady Powiatu Iławskiego z dnia 29 listopada 2005 r. w sprawie ustalenia zasad używania herbu i flagi powiatu iławskiego (Dz</w:t>
      </w:r>
      <w:r w:rsidR="001A0575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 xml:space="preserve"> Urz</w:t>
      </w:r>
      <w:r w:rsidR="001A0575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 xml:space="preserve"> </w:t>
      </w:r>
      <w:r w:rsidR="007931D1">
        <w:rPr>
          <w:rFonts w:ascii="Arial" w:hAnsi="Arial" w:cs="Arial"/>
          <w:sz w:val="18"/>
          <w:szCs w:val="18"/>
        </w:rPr>
        <w:t>Woj.</w:t>
      </w:r>
      <w:r w:rsidR="001A0575" w:rsidRPr="00A40B8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A0575" w:rsidRPr="00A40B81">
        <w:rPr>
          <w:rFonts w:ascii="Arial" w:hAnsi="Arial" w:cs="Arial"/>
          <w:sz w:val="18"/>
          <w:szCs w:val="18"/>
        </w:rPr>
        <w:t>Warm</w:t>
      </w:r>
      <w:proofErr w:type="spellEnd"/>
      <w:r w:rsidR="007931D1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>–Mazur</w:t>
      </w:r>
      <w:r w:rsidR="007931D1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 xml:space="preserve"> Nr 206, poz. 2178)</w:t>
      </w:r>
      <w:r w:rsidR="001A05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Zarząd Powiatu Iławskiego uchwala, co następuje:</w:t>
      </w:r>
    </w:p>
    <w:p w14:paraId="6FFFDE33" w14:textId="77777777" w:rsidR="006E3F4E" w:rsidRDefault="006E3F4E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14:paraId="77845F71" w14:textId="309188D0" w:rsidR="00646C2F" w:rsidRDefault="00646C2F" w:rsidP="002A428A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F63CF1">
        <w:rPr>
          <w:rFonts w:ascii="Arial" w:hAnsi="Arial" w:cs="Arial"/>
          <w:b/>
          <w:bCs/>
          <w:sz w:val="18"/>
          <w:szCs w:val="18"/>
        </w:rPr>
        <w:t xml:space="preserve">§ 1. </w:t>
      </w:r>
      <w:r w:rsidR="00C23244">
        <w:rPr>
          <w:rFonts w:ascii="Arial" w:hAnsi="Arial" w:cs="Arial"/>
          <w:bCs/>
          <w:sz w:val="18"/>
          <w:szCs w:val="18"/>
        </w:rPr>
        <w:t>Uchwałę Nr 3</w:t>
      </w:r>
      <w:r w:rsidR="00185A28">
        <w:rPr>
          <w:rFonts w:ascii="Arial" w:hAnsi="Arial" w:cs="Arial"/>
          <w:bCs/>
          <w:sz w:val="18"/>
          <w:szCs w:val="18"/>
        </w:rPr>
        <w:t>76/</w:t>
      </w:r>
      <w:r w:rsidR="00C23244">
        <w:rPr>
          <w:rFonts w:ascii="Arial" w:hAnsi="Arial" w:cs="Arial"/>
          <w:bCs/>
          <w:sz w:val="18"/>
          <w:szCs w:val="18"/>
        </w:rPr>
        <w:t>11</w:t>
      </w:r>
      <w:r w:rsidR="00185A28">
        <w:rPr>
          <w:rFonts w:ascii="Arial" w:hAnsi="Arial" w:cs="Arial"/>
          <w:bCs/>
          <w:sz w:val="18"/>
          <w:szCs w:val="18"/>
        </w:rPr>
        <w:t>57</w:t>
      </w:r>
      <w:r w:rsidR="00C23244">
        <w:rPr>
          <w:rFonts w:ascii="Arial" w:hAnsi="Arial" w:cs="Arial"/>
          <w:bCs/>
          <w:sz w:val="18"/>
          <w:szCs w:val="18"/>
        </w:rPr>
        <w:t xml:space="preserve">/24 Zarządu Powiatu Iławskiego z dnia </w:t>
      </w:r>
      <w:r w:rsidR="00185A28">
        <w:rPr>
          <w:rFonts w:ascii="Arial" w:hAnsi="Arial" w:cs="Arial"/>
          <w:bCs/>
          <w:sz w:val="18"/>
          <w:szCs w:val="18"/>
        </w:rPr>
        <w:t>23 kwietnia</w:t>
      </w:r>
      <w:r w:rsidR="00C23244">
        <w:rPr>
          <w:rFonts w:ascii="Arial" w:hAnsi="Arial" w:cs="Arial"/>
          <w:bCs/>
          <w:sz w:val="18"/>
          <w:szCs w:val="18"/>
        </w:rPr>
        <w:t xml:space="preserve"> 2024 r. w sprawie wsparcia realizacji zadania publicznego organizacji pozarządowej zmienia się w ten sposób, że w § 2 pkt 2 otrzymuje brzmienie: „Macieja Rygielskiego – Wicestarostę Powiatu Iławskiego”.</w:t>
      </w:r>
    </w:p>
    <w:p w14:paraId="2C4E607F" w14:textId="77777777" w:rsidR="00646C2F" w:rsidRDefault="00646C2F">
      <w:pPr>
        <w:ind w:firstLine="284"/>
        <w:jc w:val="both"/>
        <w:rPr>
          <w:rFonts w:ascii="Arial" w:hAnsi="Arial" w:cs="Arial"/>
          <w:sz w:val="18"/>
          <w:szCs w:val="18"/>
        </w:rPr>
      </w:pPr>
    </w:p>
    <w:p w14:paraId="221FEA96" w14:textId="67C7F427" w:rsidR="00F63CF1" w:rsidRDefault="00F63CF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2. </w:t>
      </w:r>
      <w:r>
        <w:rPr>
          <w:rFonts w:ascii="Arial" w:hAnsi="Arial" w:cs="Arial"/>
          <w:sz w:val="18"/>
          <w:szCs w:val="18"/>
        </w:rPr>
        <w:t>Uchwała wchodzi w życie z dniem podjęcia.</w:t>
      </w:r>
    </w:p>
    <w:p w14:paraId="3D7737FC" w14:textId="77777777" w:rsidR="00F63CF1" w:rsidRDefault="00F63CF1">
      <w:pPr>
        <w:jc w:val="both"/>
        <w:rPr>
          <w:rFonts w:ascii="Arial" w:hAnsi="Arial" w:cs="Arial"/>
          <w:sz w:val="18"/>
          <w:szCs w:val="18"/>
        </w:rPr>
      </w:pPr>
    </w:p>
    <w:p w14:paraId="21ABA0EE" w14:textId="77777777" w:rsidR="00F63CF1" w:rsidRDefault="00F63CF1">
      <w:pPr>
        <w:jc w:val="both"/>
        <w:rPr>
          <w:sz w:val="18"/>
          <w:szCs w:val="18"/>
        </w:rPr>
      </w:pPr>
    </w:p>
    <w:p w14:paraId="504990E5" w14:textId="77777777" w:rsidR="00F63CF1" w:rsidRDefault="00F63CF1">
      <w:pPr>
        <w:jc w:val="both"/>
      </w:pPr>
    </w:p>
    <w:p w14:paraId="535EB4B4" w14:textId="77777777" w:rsidR="00C23244" w:rsidRDefault="00C23244" w:rsidP="00C23244">
      <w:pPr>
        <w:ind w:left="5904"/>
        <w:rPr>
          <w:rFonts w:ascii="Arial" w:hAnsi="Arial" w:cs="Arial"/>
          <w:b/>
          <w:color w:val="000000"/>
          <w:sz w:val="18"/>
          <w:szCs w:val="18"/>
        </w:rPr>
      </w:pPr>
      <w:r w:rsidRPr="002905DB">
        <w:rPr>
          <w:rFonts w:ascii="Arial" w:hAnsi="Arial" w:cs="Arial"/>
          <w:b/>
          <w:color w:val="000000"/>
          <w:sz w:val="18"/>
          <w:szCs w:val="18"/>
        </w:rPr>
        <w:t>Zarząd Powiatu:</w:t>
      </w:r>
    </w:p>
    <w:p w14:paraId="73472DC9" w14:textId="77777777" w:rsidR="00C23244" w:rsidRPr="002905DB" w:rsidRDefault="00C23244" w:rsidP="00C23244">
      <w:pPr>
        <w:ind w:left="3780" w:firstLine="180"/>
        <w:rPr>
          <w:rFonts w:ascii="Arial" w:hAnsi="Arial" w:cs="Arial"/>
          <w:b/>
          <w:color w:val="000000"/>
          <w:sz w:val="18"/>
          <w:szCs w:val="18"/>
        </w:rPr>
      </w:pPr>
    </w:p>
    <w:p w14:paraId="0CB47467" w14:textId="0542A4A6" w:rsidR="00C23244" w:rsidRDefault="00C23244" w:rsidP="00C23244">
      <w:pPr>
        <w:ind w:left="3780" w:firstLine="180"/>
        <w:rPr>
          <w:rFonts w:ascii="Arial" w:hAnsi="Arial" w:cs="Arial"/>
          <w:b/>
          <w:color w:val="000000"/>
          <w:sz w:val="18"/>
          <w:szCs w:val="18"/>
        </w:rPr>
      </w:pPr>
      <w:r w:rsidRPr="00AE314C">
        <w:rPr>
          <w:rFonts w:ascii="Arial" w:hAnsi="Arial" w:cs="Arial"/>
          <w:sz w:val="18"/>
          <w:szCs w:val="18"/>
        </w:rPr>
        <w:tab/>
      </w:r>
    </w:p>
    <w:p w14:paraId="01E25AFB" w14:textId="003CDFDE" w:rsidR="00C23244" w:rsidRDefault="00C23244" w:rsidP="00C23244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3C8EE34" w14:textId="3A64E911" w:rsidR="00C23244" w:rsidRDefault="00C23244" w:rsidP="00C23244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Maciej Rygielski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A567757" w14:textId="4C4E0B77" w:rsidR="005E4FE9" w:rsidRDefault="00C23244" w:rsidP="00C23244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5E4FE9">
        <w:rPr>
          <w:rFonts w:ascii="Arial" w:hAnsi="Arial" w:cs="Arial"/>
          <w:sz w:val="18"/>
          <w:szCs w:val="18"/>
        </w:rPr>
        <w:t>Jarosław Piechotka</w:t>
      </w:r>
      <w:r w:rsidR="005E4FE9">
        <w:rPr>
          <w:rFonts w:ascii="Arial" w:hAnsi="Arial" w:cs="Arial"/>
          <w:sz w:val="18"/>
          <w:szCs w:val="18"/>
        </w:rPr>
        <w:tab/>
      </w:r>
    </w:p>
    <w:p w14:paraId="2E672260" w14:textId="4C035753" w:rsidR="00C23244" w:rsidRDefault="005E4FE9" w:rsidP="00C23244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C23244">
        <w:rPr>
          <w:rFonts w:ascii="Arial" w:hAnsi="Arial" w:cs="Arial"/>
          <w:sz w:val="18"/>
          <w:szCs w:val="18"/>
        </w:rPr>
        <w:t>Marcin Bednarczyk</w:t>
      </w:r>
      <w:r w:rsidR="00C23244">
        <w:rPr>
          <w:rFonts w:ascii="Arial" w:hAnsi="Arial" w:cs="Arial"/>
          <w:sz w:val="18"/>
          <w:szCs w:val="18"/>
        </w:rPr>
        <w:tab/>
      </w:r>
    </w:p>
    <w:p w14:paraId="459E936B" w14:textId="3739F8A0" w:rsidR="00C23244" w:rsidRDefault="005E4FE9" w:rsidP="00C23244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C23244">
        <w:rPr>
          <w:rFonts w:ascii="Arial" w:hAnsi="Arial" w:cs="Arial"/>
          <w:sz w:val="18"/>
          <w:szCs w:val="18"/>
        </w:rPr>
        <w:t>. Ryszard Kabat</w:t>
      </w:r>
      <w:r w:rsidR="00C23244">
        <w:rPr>
          <w:rFonts w:ascii="Arial" w:hAnsi="Arial" w:cs="Arial"/>
          <w:sz w:val="18"/>
          <w:szCs w:val="18"/>
        </w:rPr>
        <w:tab/>
      </w:r>
      <w:r w:rsidR="00C23244">
        <w:rPr>
          <w:rFonts w:ascii="Arial" w:hAnsi="Arial" w:cs="Arial"/>
          <w:sz w:val="18"/>
          <w:szCs w:val="18"/>
        </w:rPr>
        <w:tab/>
      </w:r>
    </w:p>
    <w:p w14:paraId="5C7C5F6D" w14:textId="0BA52029" w:rsidR="00696FB5" w:rsidRDefault="00696FB5" w:rsidP="00C23244">
      <w:pPr>
        <w:spacing w:line="480" w:lineRule="auto"/>
        <w:ind w:left="3970" w:firstLine="708"/>
        <w:rPr>
          <w:rFonts w:ascii="Arial" w:hAnsi="Arial" w:cs="Arial"/>
          <w:sz w:val="18"/>
          <w:szCs w:val="18"/>
        </w:rPr>
      </w:pPr>
    </w:p>
    <w:sectPr w:rsidR="00696FB5" w:rsidSect="0042531E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3A4FB2"/>
    <w:multiLevelType w:val="hybridMultilevel"/>
    <w:tmpl w:val="80FCE774"/>
    <w:lvl w:ilvl="0" w:tplc="EA4E56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4867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F4"/>
    <w:rsid w:val="00012E93"/>
    <w:rsid w:val="00040DD4"/>
    <w:rsid w:val="000734C8"/>
    <w:rsid w:val="000B7686"/>
    <w:rsid w:val="0016777B"/>
    <w:rsid w:val="00185A28"/>
    <w:rsid w:val="00196B83"/>
    <w:rsid w:val="001A0575"/>
    <w:rsid w:val="001B3ED0"/>
    <w:rsid w:val="002200B6"/>
    <w:rsid w:val="00234A73"/>
    <w:rsid w:val="002A428A"/>
    <w:rsid w:val="002B2D02"/>
    <w:rsid w:val="003147DA"/>
    <w:rsid w:val="00317690"/>
    <w:rsid w:val="00327640"/>
    <w:rsid w:val="0033165B"/>
    <w:rsid w:val="00353FF5"/>
    <w:rsid w:val="0038305D"/>
    <w:rsid w:val="003A3762"/>
    <w:rsid w:val="003A790B"/>
    <w:rsid w:val="003C48BF"/>
    <w:rsid w:val="003C6DA7"/>
    <w:rsid w:val="00421493"/>
    <w:rsid w:val="0042531E"/>
    <w:rsid w:val="004859A5"/>
    <w:rsid w:val="004B4A5B"/>
    <w:rsid w:val="00530096"/>
    <w:rsid w:val="0056381F"/>
    <w:rsid w:val="005A1A82"/>
    <w:rsid w:val="005A4495"/>
    <w:rsid w:val="005B72C9"/>
    <w:rsid w:val="005E4FE9"/>
    <w:rsid w:val="0062020E"/>
    <w:rsid w:val="0063517A"/>
    <w:rsid w:val="00646C2F"/>
    <w:rsid w:val="006553C8"/>
    <w:rsid w:val="00696FB5"/>
    <w:rsid w:val="006B614C"/>
    <w:rsid w:val="006B693A"/>
    <w:rsid w:val="006D1A43"/>
    <w:rsid w:val="006E3F4E"/>
    <w:rsid w:val="006F1158"/>
    <w:rsid w:val="00721605"/>
    <w:rsid w:val="0074509B"/>
    <w:rsid w:val="00766681"/>
    <w:rsid w:val="007931D1"/>
    <w:rsid w:val="008213A8"/>
    <w:rsid w:val="008B1848"/>
    <w:rsid w:val="0090077D"/>
    <w:rsid w:val="00A07C94"/>
    <w:rsid w:val="00A40B81"/>
    <w:rsid w:val="00AD2A3C"/>
    <w:rsid w:val="00AD5067"/>
    <w:rsid w:val="00BB29E4"/>
    <w:rsid w:val="00BC21D7"/>
    <w:rsid w:val="00BE1CB9"/>
    <w:rsid w:val="00BF4163"/>
    <w:rsid w:val="00C23244"/>
    <w:rsid w:val="00C23973"/>
    <w:rsid w:val="00C554A6"/>
    <w:rsid w:val="00C93B6F"/>
    <w:rsid w:val="00C945FF"/>
    <w:rsid w:val="00CB736A"/>
    <w:rsid w:val="00CC5DD8"/>
    <w:rsid w:val="00CC6956"/>
    <w:rsid w:val="00CE0446"/>
    <w:rsid w:val="00D16A61"/>
    <w:rsid w:val="00D5497A"/>
    <w:rsid w:val="00D7468C"/>
    <w:rsid w:val="00DF7C8E"/>
    <w:rsid w:val="00E208F4"/>
    <w:rsid w:val="00E22A2A"/>
    <w:rsid w:val="00E30457"/>
    <w:rsid w:val="00EB4AB6"/>
    <w:rsid w:val="00EE077B"/>
    <w:rsid w:val="00F04475"/>
    <w:rsid w:val="00F10E58"/>
    <w:rsid w:val="00F63CF1"/>
    <w:rsid w:val="00F831E5"/>
    <w:rsid w:val="00F83AE8"/>
    <w:rsid w:val="00FB42DB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DA7DB"/>
  <w15:chartTrackingRefBased/>
  <w15:docId w15:val="{0A88536C-540D-40BA-9177-B83757EF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Iława</dc:creator>
  <cp:keywords/>
  <cp:lastModifiedBy>Sylwia Rękawiecka</cp:lastModifiedBy>
  <cp:revision>25</cp:revision>
  <cp:lastPrinted>2024-05-13T11:21:00Z</cp:lastPrinted>
  <dcterms:created xsi:type="dcterms:W3CDTF">2022-03-14T13:36:00Z</dcterms:created>
  <dcterms:modified xsi:type="dcterms:W3CDTF">2024-05-20T09:54:00Z</dcterms:modified>
</cp:coreProperties>
</file>