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06B5" w14:textId="77777777" w:rsidR="00575A42" w:rsidRDefault="00575A42" w:rsidP="00BF19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E235FB" w14:textId="77777777" w:rsidR="00032E20" w:rsidRDefault="00032E20" w:rsidP="00BF19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3DAB0F" w14:textId="77777777" w:rsidR="00032E20" w:rsidRPr="00BF1992" w:rsidRDefault="00032E20" w:rsidP="00BF19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84639" w14:textId="77777777" w:rsidR="00575A42" w:rsidRDefault="00575A42" w:rsidP="00B24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92">
        <w:rPr>
          <w:rFonts w:ascii="Times New Roman" w:hAnsi="Times New Roman" w:cs="Times New Roman"/>
          <w:b/>
          <w:sz w:val="28"/>
          <w:szCs w:val="28"/>
        </w:rPr>
        <w:t xml:space="preserve">DIAGNOZA </w:t>
      </w:r>
      <w:r w:rsidR="00E54E5D">
        <w:rPr>
          <w:rFonts w:ascii="Times New Roman" w:hAnsi="Times New Roman" w:cs="Times New Roman"/>
          <w:b/>
          <w:sz w:val="28"/>
          <w:szCs w:val="28"/>
        </w:rPr>
        <w:t xml:space="preserve">ZESPOŁU SZKÓŁ </w:t>
      </w:r>
      <w:r w:rsidR="004056B8">
        <w:rPr>
          <w:rFonts w:ascii="Times New Roman" w:hAnsi="Times New Roman" w:cs="Times New Roman"/>
          <w:b/>
          <w:sz w:val="28"/>
          <w:szCs w:val="28"/>
        </w:rPr>
        <w:t>W LUBAWIE</w:t>
      </w:r>
    </w:p>
    <w:p w14:paraId="21BC50C1" w14:textId="444C52B2" w:rsidR="002618EA" w:rsidRDefault="002618EA" w:rsidP="00B24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2023 - 2025</w:t>
      </w:r>
    </w:p>
    <w:p w14:paraId="388650A4" w14:textId="77777777" w:rsidR="00B2498A" w:rsidRDefault="00B2498A" w:rsidP="00B24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06AC3" w14:textId="77777777" w:rsidR="00B2498A" w:rsidRPr="00BF1992" w:rsidRDefault="00B2498A" w:rsidP="00B249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C83BF" w14:textId="77777777" w:rsidR="00575A42" w:rsidRPr="00BF1992" w:rsidRDefault="00575A42" w:rsidP="00BF19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1992">
        <w:rPr>
          <w:rFonts w:ascii="Times New Roman" w:hAnsi="Times New Roman" w:cs="Times New Roman"/>
          <w:b/>
          <w:i/>
          <w:sz w:val="28"/>
          <w:szCs w:val="28"/>
        </w:rPr>
        <w:t>Diagnoza obszarów związanych ze szkolnictwem zawodowym w zakresie podniesienia efektywności kształcenia przyczyniającego się do zwiększenia szans na zatrudnienie absolwentów</w:t>
      </w:r>
      <w:r w:rsidR="00DD21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877061C" w14:textId="77777777" w:rsidR="00575A42" w:rsidRPr="00BF1992" w:rsidRDefault="00575A42" w:rsidP="00BF19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24433" w14:textId="77777777" w:rsidR="00B2498A" w:rsidRPr="00B96B40" w:rsidRDefault="00B2498A" w:rsidP="00B2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6F452D" w14:textId="77777777" w:rsidR="001809C7" w:rsidRDefault="001809C7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D915C" w14:textId="77777777" w:rsidR="001809C7" w:rsidRDefault="001809C7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E513C" w14:textId="77777777" w:rsidR="001809C7" w:rsidRDefault="001809C7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4A55" w14:textId="77777777" w:rsidR="001809C7" w:rsidRDefault="001809C7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3690F" w14:textId="77777777" w:rsidR="001809C7" w:rsidRPr="00BF1992" w:rsidRDefault="001809C7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2378C" w14:textId="77777777" w:rsidR="00575A42" w:rsidRPr="00CC2488" w:rsidRDefault="00CC2488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488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37C9BA32" w14:textId="77777777" w:rsidR="00CC2488" w:rsidRDefault="00E51A46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1E6E">
        <w:rPr>
          <w:rFonts w:ascii="Times New Roman" w:hAnsi="Times New Roman" w:cs="Times New Roman"/>
          <w:bCs/>
          <w:sz w:val="24"/>
          <w:szCs w:val="24"/>
        </w:rPr>
        <w:t>pieczątka szkoły</w:t>
      </w:r>
    </w:p>
    <w:p w14:paraId="50F8DCD1" w14:textId="77777777" w:rsidR="00CC2488" w:rsidRDefault="00CC2488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C08F85" w14:textId="77777777" w:rsidR="00575A42" w:rsidRPr="00BF1992" w:rsidRDefault="00575A42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E9E29" w14:textId="77777777" w:rsidR="00575A42" w:rsidRPr="00BF1992" w:rsidRDefault="00575A42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65142" w14:textId="77777777" w:rsidR="00B2498A" w:rsidRDefault="00B2498A" w:rsidP="00BF1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7F397" w14:textId="77777777" w:rsidR="00B2498A" w:rsidRDefault="00B2498A" w:rsidP="00BF1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9FF72" w14:textId="77777777" w:rsidR="009262EF" w:rsidRDefault="009262EF" w:rsidP="00BF1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8E4E9" w14:textId="77777777" w:rsidR="00B2498A" w:rsidRDefault="00B2498A" w:rsidP="00BF1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29E8D" w14:textId="77777777" w:rsidR="00575A42" w:rsidRPr="00BF1992" w:rsidRDefault="00E54E5D" w:rsidP="00BF1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wrzesień</w:t>
      </w:r>
      <w:r w:rsidR="00DD2198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575A42" w:rsidRPr="00BF1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49743E" w14:textId="77777777" w:rsidR="00575A42" w:rsidRDefault="00575A42" w:rsidP="00BF19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A2DD89F" w14:textId="77777777" w:rsidR="00492F0F" w:rsidRPr="00BF1992" w:rsidRDefault="00492F0F" w:rsidP="00BF19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3FD5361" w14:textId="77777777" w:rsidR="00B2498A" w:rsidRDefault="00B2498A" w:rsidP="00BF19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8747672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lastRenderedPageBreak/>
        <w:t xml:space="preserve">Zespół Szkół </w:t>
      </w:r>
    </w:p>
    <w:p w14:paraId="56F0D4D2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14-260 Lubawa</w:t>
      </w:r>
    </w:p>
    <w:p w14:paraId="70215B38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Ul. Gdańska 25</w:t>
      </w:r>
    </w:p>
    <w:p w14:paraId="4AB578DE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NIP 744-00-05-028</w:t>
      </w:r>
    </w:p>
    <w:p w14:paraId="2EEAAA80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Identyfikator 000234465</w:t>
      </w:r>
    </w:p>
    <w:p w14:paraId="7B9BBFC5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18EF84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98A">
        <w:rPr>
          <w:rFonts w:ascii="Times New Roman" w:hAnsi="Times New Roman" w:cs="Times New Roman"/>
          <w:b/>
          <w:sz w:val="24"/>
          <w:szCs w:val="24"/>
        </w:rPr>
        <w:t>W skład Zespołu Szkół w Lubawie wchodzą:</w:t>
      </w:r>
    </w:p>
    <w:p w14:paraId="54A953AC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FBDA94" w14:textId="6BDC17D0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1.Liceum Ogólnokształcące im. Władysława Broniewskiego</w:t>
      </w:r>
    </w:p>
    <w:p w14:paraId="1EFD4B97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2.Technikum w Lubawie</w:t>
      </w:r>
    </w:p>
    <w:p w14:paraId="7649A204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3. Branżowa Szkoła I stopnia w Lubawie</w:t>
      </w:r>
    </w:p>
    <w:p w14:paraId="01D95C35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B30E56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39ABC0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98A">
        <w:rPr>
          <w:rFonts w:ascii="Times New Roman" w:hAnsi="Times New Roman" w:cs="Times New Roman"/>
          <w:b/>
          <w:sz w:val="24"/>
          <w:szCs w:val="24"/>
        </w:rPr>
        <w:t>Kierunki kształcenia zawodowego:</w:t>
      </w:r>
    </w:p>
    <w:p w14:paraId="497E9931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Technikum: logistyczne, elektryczne, robotyki i rachunkowości</w:t>
      </w:r>
    </w:p>
    <w:p w14:paraId="18C7BD17" w14:textId="77D2D015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Branżowa Szkoła I Stopnia: mechanik pojazdów samochodowych, operator maszyn i urządzeń przemysłu drzewnego, kucharz, elektryk, tapicer, murarz tynkarz, cukiernik, sprzedawca, monter zabudowy i robót wykończeniowych w budownictwie ślusarz, mechanik monter maszyn i urządzeń,</w:t>
      </w:r>
      <w:r w:rsidR="00492F0F">
        <w:rPr>
          <w:rFonts w:ascii="Times New Roman" w:hAnsi="Times New Roman" w:cs="Times New Roman"/>
          <w:sz w:val="24"/>
          <w:szCs w:val="24"/>
        </w:rPr>
        <w:t xml:space="preserve"> </w:t>
      </w:r>
      <w:r w:rsidRPr="00B2498A">
        <w:rPr>
          <w:rFonts w:ascii="Times New Roman" w:hAnsi="Times New Roman" w:cs="Times New Roman"/>
          <w:sz w:val="24"/>
          <w:szCs w:val="24"/>
        </w:rPr>
        <w:t>stolarz, rolnik, monter sieci instalacji sanitarnej, fryzjer, fotograf, krawiec, piekarz</w:t>
      </w:r>
      <w:r w:rsidR="00492F0F">
        <w:rPr>
          <w:rFonts w:ascii="Times New Roman" w:hAnsi="Times New Roman" w:cs="Times New Roman"/>
          <w:sz w:val="24"/>
          <w:szCs w:val="24"/>
        </w:rPr>
        <w:t>.</w:t>
      </w:r>
    </w:p>
    <w:p w14:paraId="41ADD3B4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9F6AA5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98A">
        <w:rPr>
          <w:rFonts w:ascii="Times New Roman" w:hAnsi="Times New Roman" w:cs="Times New Roman"/>
          <w:b/>
          <w:sz w:val="24"/>
          <w:szCs w:val="24"/>
        </w:rPr>
        <w:t>Charakterystyka kadry pedagogicznej</w:t>
      </w:r>
    </w:p>
    <w:p w14:paraId="32CB1602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W szkole zatrudnieni są nauczyciele dyplomowani oraz mianowani realizujący przedmioty zawodowe. W związku ze stopniami awansu zawodowego można stwierdzić, że jest to kadra doświadczona. Wszyscy nauczyciele posiadają kwalifikacje do nauczania wyżej wymienionych zawodów oraz odbyli staże w zakładach pracy skorelowanych z kierunkami, których uczą. Ponadto indywidualnie rozwijają swoje kompetencje poprzez udział w szkoleniach, warsztatach, projektach czy dodatkowych studiach wyższych.</w:t>
      </w:r>
    </w:p>
    <w:p w14:paraId="34180AF1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C2DC5F" w14:textId="77777777" w:rsidR="00492F0F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b/>
          <w:sz w:val="24"/>
          <w:szCs w:val="24"/>
        </w:rPr>
        <w:t xml:space="preserve">Nauczanie odbywa się w dwóch budynkach: przy ul. Gdańskiej i przy ul. </w:t>
      </w:r>
      <w:proofErr w:type="spellStart"/>
      <w:r w:rsidRPr="00B2498A">
        <w:rPr>
          <w:rFonts w:ascii="Times New Roman" w:hAnsi="Times New Roman" w:cs="Times New Roman"/>
          <w:b/>
          <w:sz w:val="24"/>
          <w:szCs w:val="24"/>
        </w:rPr>
        <w:t>Kupnera</w:t>
      </w:r>
      <w:proofErr w:type="spellEnd"/>
      <w:r w:rsidRPr="00B2498A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B2498A">
        <w:rPr>
          <w:rFonts w:ascii="Times New Roman" w:hAnsi="Times New Roman" w:cs="Times New Roman"/>
          <w:sz w:val="24"/>
          <w:szCs w:val="24"/>
        </w:rPr>
        <w:t xml:space="preserve">, </w:t>
      </w:r>
      <w:r w:rsidR="00492F0F">
        <w:rPr>
          <w:rFonts w:ascii="Times New Roman" w:hAnsi="Times New Roman" w:cs="Times New Roman"/>
          <w:sz w:val="24"/>
          <w:szCs w:val="24"/>
        </w:rPr>
        <w:br/>
      </w:r>
      <w:r w:rsidRPr="00B2498A">
        <w:rPr>
          <w:rFonts w:ascii="Times New Roman" w:hAnsi="Times New Roman" w:cs="Times New Roman"/>
          <w:sz w:val="24"/>
          <w:szCs w:val="24"/>
        </w:rPr>
        <w:t xml:space="preserve">w tym: </w:t>
      </w:r>
    </w:p>
    <w:p w14:paraId="7680C7E1" w14:textId="1D5CC19C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-</w:t>
      </w:r>
      <w:r w:rsidR="00492F0F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B2498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2498A">
        <w:rPr>
          <w:rFonts w:ascii="Times New Roman" w:hAnsi="Times New Roman" w:cs="Times New Roman"/>
          <w:sz w:val="24"/>
          <w:szCs w:val="24"/>
        </w:rPr>
        <w:t xml:space="preserve"> dydaktycznych – 810 m2, </w:t>
      </w:r>
    </w:p>
    <w:p w14:paraId="4580E93D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- 5 pracowni komputerowych – 244 m 2,</w:t>
      </w:r>
    </w:p>
    <w:p w14:paraId="7D80B594" w14:textId="0FEBABED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 xml:space="preserve">- </w:t>
      </w:r>
      <w:r w:rsidR="00492F0F">
        <w:rPr>
          <w:rFonts w:ascii="Times New Roman" w:hAnsi="Times New Roman" w:cs="Times New Roman"/>
          <w:sz w:val="24"/>
          <w:szCs w:val="24"/>
        </w:rPr>
        <w:t xml:space="preserve">3 </w:t>
      </w:r>
      <w:r w:rsidRPr="00B2498A">
        <w:rPr>
          <w:rFonts w:ascii="Times New Roman" w:hAnsi="Times New Roman" w:cs="Times New Roman"/>
          <w:sz w:val="24"/>
          <w:szCs w:val="24"/>
        </w:rPr>
        <w:t xml:space="preserve">pracownie językowe – 128 m2, </w:t>
      </w:r>
    </w:p>
    <w:p w14:paraId="4DC2E899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 xml:space="preserve">- 2 sale do praktycznej nauki zawodu kucharz , </w:t>
      </w:r>
    </w:p>
    <w:p w14:paraId="49621CE8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>- 2 pracownie gastronomiczne,</w:t>
      </w:r>
    </w:p>
    <w:p w14:paraId="53FBDCA0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 xml:space="preserve">- 6 pracownia elektryczna- 296 m2, </w:t>
      </w:r>
    </w:p>
    <w:p w14:paraId="004BD8FF" w14:textId="4526C960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 xml:space="preserve">- </w:t>
      </w:r>
      <w:r w:rsidR="00492F0F">
        <w:rPr>
          <w:rFonts w:ascii="Times New Roman" w:hAnsi="Times New Roman" w:cs="Times New Roman"/>
          <w:sz w:val="24"/>
          <w:szCs w:val="24"/>
        </w:rPr>
        <w:t xml:space="preserve">1 </w:t>
      </w:r>
      <w:r w:rsidRPr="00B2498A">
        <w:rPr>
          <w:rFonts w:ascii="Times New Roman" w:hAnsi="Times New Roman" w:cs="Times New Roman"/>
          <w:sz w:val="24"/>
          <w:szCs w:val="24"/>
        </w:rPr>
        <w:t>biblioteka – 34m2mała s</w:t>
      </w:r>
    </w:p>
    <w:p w14:paraId="78D04D34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 xml:space="preserve">- sala gimnastyczna – 162 m2, </w:t>
      </w:r>
    </w:p>
    <w:p w14:paraId="6A2EC84A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 xml:space="preserve">- duża sala gimnastyczna 1144 m2, </w:t>
      </w:r>
    </w:p>
    <w:p w14:paraId="1FC6A59D" w14:textId="77777777" w:rsidR="00B2498A" w:rsidRPr="00B2498A" w:rsidRDefault="00B2498A" w:rsidP="00492F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98A">
        <w:rPr>
          <w:rFonts w:ascii="Times New Roman" w:hAnsi="Times New Roman" w:cs="Times New Roman"/>
          <w:sz w:val="24"/>
          <w:szCs w:val="24"/>
        </w:rPr>
        <w:t xml:space="preserve">- kuchnia 4 136 m 2, stołówka 1 -143 m2, </w:t>
      </w:r>
    </w:p>
    <w:p w14:paraId="22CC2CA3" w14:textId="77777777" w:rsidR="00B2498A" w:rsidRDefault="00B2498A" w:rsidP="00492F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93053" w14:textId="77777777" w:rsidR="00B2498A" w:rsidRDefault="00B2498A" w:rsidP="00BF19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BD2282F" w14:textId="77777777" w:rsidR="00575A42" w:rsidRPr="00BF1992" w:rsidRDefault="00575A42" w:rsidP="00492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1992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Niniejszy dokument opracowano w oparciu o następujące narzędzia i formy: </w:t>
      </w:r>
    </w:p>
    <w:p w14:paraId="185C5CE2" w14:textId="35C8B4BF" w:rsidR="00575A42" w:rsidRPr="00492F0F" w:rsidRDefault="00575A42" w:rsidP="00492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spotkania z przedsiębiorcami</w:t>
      </w:r>
      <w:r w:rsid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A63FA5B" w14:textId="6FCACF23" w:rsidR="00575A42" w:rsidRPr="00492F0F" w:rsidRDefault="00244E1A" w:rsidP="00492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wizyty w zakładach pracy</w:t>
      </w:r>
      <w:r w:rsid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8884DFF" w14:textId="5279640E" w:rsidR="00575A42" w:rsidRPr="00492F0F" w:rsidRDefault="00575A42" w:rsidP="00492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konsultacje z przedsiębiorcami</w:t>
      </w:r>
      <w:r w:rsid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2520C8" w14:textId="16004E1F" w:rsidR="00575A42" w:rsidRPr="00492F0F" w:rsidRDefault="00575A42" w:rsidP="00492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ankiety wśród pracodawców</w:t>
      </w:r>
      <w:r w:rsid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B6756C6" w14:textId="24C1B75B" w:rsidR="00575A42" w:rsidRPr="00492F0F" w:rsidRDefault="00575A42" w:rsidP="00492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ankiety wśród uczniów</w:t>
      </w:r>
      <w:r w:rsid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678B3A9" w14:textId="36A3EB76" w:rsidR="00575A42" w:rsidRPr="00492F0F" w:rsidRDefault="00575A42" w:rsidP="00492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opinie pracodawców na temat wprowadzenia nowych zawodów/</w:t>
      </w:r>
      <w:r w:rsidR="00636EF3" w:rsidRPr="00492F0F">
        <w:rPr>
          <w:rFonts w:ascii="Times New Roman" w:eastAsia="Calibri" w:hAnsi="Times New Roman" w:cs="Times New Roman"/>
          <w:sz w:val="24"/>
          <w:szCs w:val="24"/>
        </w:rPr>
        <w:t>modernizacji programu kształcenia/</w:t>
      </w:r>
      <w:r w:rsidRPr="00492F0F">
        <w:rPr>
          <w:rFonts w:ascii="Times New Roman" w:eastAsia="Calibri" w:hAnsi="Times New Roman" w:cs="Times New Roman"/>
          <w:sz w:val="24"/>
          <w:szCs w:val="24"/>
        </w:rPr>
        <w:t>realizacji kursów dla uczniów</w:t>
      </w:r>
      <w:r w:rsid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F91386E" w14:textId="498CD9B2" w:rsidR="00DD2198" w:rsidRPr="00492F0F" w:rsidRDefault="00DD2198" w:rsidP="00492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Fundusze Europejskie dla Warmii i Mazur (</w:t>
      </w:r>
      <w:proofErr w:type="spellStart"/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FEWiM</w:t>
      </w:r>
      <w:proofErr w:type="spellEnd"/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2021-2027</w:t>
      </w:r>
      <w:r w:rsid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6DE1060" w14:textId="77777777" w:rsidR="00492F0F" w:rsidRDefault="00492F0F" w:rsidP="00492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A933459" w14:textId="645909E9" w:rsidR="00575A42" w:rsidRPr="00BF1992" w:rsidRDefault="00575A42" w:rsidP="00492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1992">
        <w:rPr>
          <w:rFonts w:ascii="Times New Roman" w:eastAsia="Calibri" w:hAnsi="Times New Roman" w:cs="Times New Roman"/>
          <w:sz w:val="24"/>
          <w:szCs w:val="24"/>
          <w:u w:val="single"/>
        </w:rPr>
        <w:t>Zakres diagnozy obejmuje następujące grupy:</w:t>
      </w:r>
    </w:p>
    <w:p w14:paraId="3C4C0363" w14:textId="05B96E4A" w:rsidR="00575A42" w:rsidRPr="00492F0F" w:rsidRDefault="00575A42" w:rsidP="00492F0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 xml:space="preserve">uczniów </w:t>
      </w:r>
      <w:r w:rsidR="00E54E5D" w:rsidRPr="00492F0F">
        <w:rPr>
          <w:rFonts w:ascii="Times New Roman" w:eastAsia="Calibri" w:hAnsi="Times New Roman" w:cs="Times New Roman"/>
          <w:sz w:val="24"/>
          <w:szCs w:val="24"/>
        </w:rPr>
        <w:t xml:space="preserve">ZS </w:t>
      </w:r>
      <w:r w:rsidR="004056B8" w:rsidRPr="00492F0F">
        <w:rPr>
          <w:rFonts w:ascii="Times New Roman" w:eastAsia="Calibri" w:hAnsi="Times New Roman" w:cs="Times New Roman"/>
          <w:sz w:val="24"/>
          <w:szCs w:val="24"/>
        </w:rPr>
        <w:t>w Lubawie</w:t>
      </w:r>
      <w:r w:rsidRP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B2ACAA0" w14:textId="4923DCF4" w:rsidR="00575A42" w:rsidRPr="00492F0F" w:rsidRDefault="00575A42" w:rsidP="00492F0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lokalnych pracodawców,</w:t>
      </w:r>
    </w:p>
    <w:p w14:paraId="43AC37EA" w14:textId="5F481CFD" w:rsidR="00575A42" w:rsidRPr="00492F0F" w:rsidRDefault="00575A42" w:rsidP="00492F0F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środowiska lokalne,</w:t>
      </w:r>
    </w:p>
    <w:p w14:paraId="40E9D30A" w14:textId="77777777" w:rsidR="00575A42" w:rsidRPr="00BF1992" w:rsidRDefault="00575A42" w:rsidP="00BF199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589DF2" w14:textId="79FFC5ED" w:rsidR="00575A42" w:rsidRPr="00BF1992" w:rsidRDefault="00492F0F" w:rsidP="00492F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575A42" w:rsidRPr="00BF1992">
        <w:rPr>
          <w:rFonts w:ascii="Times New Roman" w:eastAsia="Calibri" w:hAnsi="Times New Roman" w:cs="Times New Roman"/>
          <w:sz w:val="24"/>
          <w:szCs w:val="24"/>
        </w:rPr>
        <w:t xml:space="preserve"> ramach badania została przeprowadzona diagnoza stanu kształcenia zawodowego, określono także potrzeby w zakresie modernizacji oferty kształcenia zawodowego, tak aby było ono bardziej efektywne i lepiej odpowiadało potrzebom regionalnego rynku pracy.</w:t>
      </w:r>
    </w:p>
    <w:p w14:paraId="3AB01A3E" w14:textId="77777777" w:rsidR="00575A42" w:rsidRPr="00BF1992" w:rsidRDefault="00575A42" w:rsidP="00BF19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FC422" w14:textId="77777777" w:rsidR="00244E1A" w:rsidRPr="00BF1992" w:rsidRDefault="00244E1A" w:rsidP="00BF19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992">
        <w:rPr>
          <w:rFonts w:ascii="Times New Roman" w:hAnsi="Times New Roman" w:cs="Times New Roman"/>
          <w:b/>
          <w:sz w:val="24"/>
          <w:szCs w:val="24"/>
        </w:rPr>
        <w:t xml:space="preserve">Przewidywane kierunku wsparcia dla </w:t>
      </w:r>
      <w:r w:rsidR="00E54E5D">
        <w:rPr>
          <w:rFonts w:ascii="Times New Roman" w:hAnsi="Times New Roman" w:cs="Times New Roman"/>
          <w:b/>
          <w:sz w:val="24"/>
          <w:szCs w:val="24"/>
        </w:rPr>
        <w:t xml:space="preserve">Zespołu Szkół </w:t>
      </w:r>
      <w:r w:rsidR="004056B8">
        <w:rPr>
          <w:rFonts w:ascii="Times New Roman" w:hAnsi="Times New Roman" w:cs="Times New Roman"/>
          <w:b/>
          <w:sz w:val="24"/>
          <w:szCs w:val="24"/>
        </w:rPr>
        <w:t>w Lubawie</w:t>
      </w:r>
      <w:r w:rsidR="00CC2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992">
        <w:rPr>
          <w:rFonts w:ascii="Times New Roman" w:hAnsi="Times New Roman" w:cs="Times New Roman"/>
          <w:b/>
          <w:sz w:val="24"/>
          <w:szCs w:val="24"/>
        </w:rPr>
        <w:t>w oparciu o założenia</w:t>
      </w:r>
      <w:r w:rsidR="00DD2198">
        <w:rPr>
          <w:rFonts w:ascii="Times New Roman" w:hAnsi="Times New Roman" w:cs="Times New Roman"/>
          <w:b/>
          <w:sz w:val="24"/>
          <w:szCs w:val="24"/>
        </w:rPr>
        <w:t xml:space="preserve"> programowe</w:t>
      </w:r>
      <w:r w:rsidRPr="00BF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198" w:rsidRPr="00DD2198">
        <w:rPr>
          <w:rFonts w:ascii="Times New Roman" w:hAnsi="Times New Roman" w:cs="Times New Roman"/>
          <w:b/>
          <w:sz w:val="24"/>
          <w:szCs w:val="24"/>
        </w:rPr>
        <w:t>Fundusze Europejskie dla Warmii i Mazur (</w:t>
      </w:r>
      <w:proofErr w:type="spellStart"/>
      <w:r w:rsidR="00DD2198" w:rsidRPr="00DD2198">
        <w:rPr>
          <w:rFonts w:ascii="Times New Roman" w:hAnsi="Times New Roman" w:cs="Times New Roman"/>
          <w:b/>
          <w:sz w:val="24"/>
          <w:szCs w:val="24"/>
        </w:rPr>
        <w:t>FEWiM</w:t>
      </w:r>
      <w:proofErr w:type="spellEnd"/>
      <w:r w:rsidR="00DD2198" w:rsidRPr="00DD2198">
        <w:rPr>
          <w:rFonts w:ascii="Times New Roman" w:hAnsi="Times New Roman" w:cs="Times New Roman"/>
          <w:b/>
          <w:sz w:val="24"/>
          <w:szCs w:val="24"/>
        </w:rPr>
        <w:t>) 2021-2027</w:t>
      </w:r>
      <w:r w:rsidR="00DD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992">
        <w:rPr>
          <w:rFonts w:ascii="Times New Roman" w:hAnsi="Times New Roman" w:cs="Times New Roman"/>
          <w:b/>
          <w:sz w:val="24"/>
          <w:szCs w:val="24"/>
        </w:rPr>
        <w:t xml:space="preserve"> wg typów działań.</w:t>
      </w:r>
    </w:p>
    <w:p w14:paraId="2AE41ED9" w14:textId="77777777" w:rsidR="00244E1A" w:rsidRPr="00BF1992" w:rsidRDefault="00244E1A" w:rsidP="00BF19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C804426" w14:textId="77777777" w:rsidR="00244E1A" w:rsidRPr="00BF1992" w:rsidRDefault="00DD2198" w:rsidP="00BF199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Możliwości realizacji różnych typów</w:t>
      </w:r>
      <w:r w:rsidR="00636EF3" w:rsidRPr="00BF1992">
        <w:rPr>
          <w:rFonts w:ascii="Times New Roman" w:hAnsi="Times New Roman" w:cs="Times New Roman"/>
          <w:b/>
          <w:color w:val="auto"/>
          <w:u w:val="single"/>
        </w:rPr>
        <w:t xml:space="preserve"> projektów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m.in.</w:t>
      </w:r>
      <w:r w:rsidR="00244E1A" w:rsidRPr="00BF1992">
        <w:rPr>
          <w:rFonts w:ascii="Times New Roman" w:hAnsi="Times New Roman" w:cs="Times New Roman"/>
          <w:b/>
          <w:color w:val="auto"/>
          <w:u w:val="single"/>
        </w:rPr>
        <w:t>:</w:t>
      </w:r>
    </w:p>
    <w:p w14:paraId="2FC32D10" w14:textId="77777777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198">
        <w:rPr>
          <w:rFonts w:ascii="Times New Roman" w:hAnsi="Times New Roman" w:cs="Times New Roman"/>
          <w:color w:val="auto"/>
        </w:rPr>
        <w:t xml:space="preserve">Programy współpracy szkół i placówek prowadzących kształcenie zawodowe </w:t>
      </w:r>
      <w:r w:rsidRPr="00DD2198">
        <w:rPr>
          <w:rFonts w:ascii="Times New Roman" w:hAnsi="Times New Roman" w:cs="Times New Roman"/>
          <w:color w:val="auto"/>
        </w:rPr>
        <w:br/>
        <w:t xml:space="preserve">z otoczeniem społeczno-gospodarczym ukierunkowane na wysoką jakość szkolnictwa branżowego odpowiadającego potrzebom regionalnego rynku pracy. </w:t>
      </w:r>
    </w:p>
    <w:p w14:paraId="6DA48EAF" w14:textId="77777777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198">
        <w:rPr>
          <w:rFonts w:ascii="Times New Roman" w:hAnsi="Times New Roman" w:cs="Times New Roman"/>
          <w:color w:val="auto"/>
        </w:rPr>
        <w:t>Wsparcie przewidziane w ramach ww. typu projektu obejmuje następujące Podtypy projektów:</w:t>
      </w:r>
    </w:p>
    <w:p w14:paraId="5D02C18A" w14:textId="5575DAB6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198">
        <w:rPr>
          <w:rFonts w:ascii="Times New Roman" w:hAnsi="Times New Roman" w:cs="Times New Roman"/>
          <w:color w:val="auto"/>
        </w:rPr>
        <w:t xml:space="preserve">1.1 Wsparcie uczniów/słuchaczy prowadzące do zdobycia umiejętności, kompetencji i/lub kwalifikacji zawodowych zgodnych z aktualnym i prognozowanym zapotrzebowaniem </w:t>
      </w:r>
      <w:r w:rsidR="001B4E39">
        <w:rPr>
          <w:rFonts w:ascii="Times New Roman" w:hAnsi="Times New Roman" w:cs="Times New Roman"/>
          <w:color w:val="auto"/>
        </w:rPr>
        <w:br/>
      </w:r>
      <w:r w:rsidRPr="00DD2198">
        <w:rPr>
          <w:rFonts w:ascii="Times New Roman" w:hAnsi="Times New Roman" w:cs="Times New Roman"/>
          <w:color w:val="auto"/>
        </w:rPr>
        <w:t xml:space="preserve">na regionalnym rynku pracy i/lub regionalnymi inteligentnymi specjalizacjami, </w:t>
      </w:r>
    </w:p>
    <w:p w14:paraId="4DC7AF9C" w14:textId="25544BBD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Hlk139016998"/>
      <w:r w:rsidRPr="00DD2198">
        <w:rPr>
          <w:rFonts w:ascii="Times New Roman" w:hAnsi="Times New Roman" w:cs="Times New Roman"/>
          <w:color w:val="auto"/>
        </w:rPr>
        <w:lastRenderedPageBreak/>
        <w:t xml:space="preserve">1.2 Organizacja praktycznego kształcenia zawodowego w rzeczywistych warunkach pracy </w:t>
      </w:r>
      <w:r w:rsidRPr="00DD2198">
        <w:rPr>
          <w:rFonts w:ascii="Times New Roman" w:hAnsi="Times New Roman" w:cs="Times New Roman"/>
          <w:color w:val="auto"/>
        </w:rPr>
        <w:br/>
        <w:t xml:space="preserve">z uwzględnieniem najnowszych trendów technologicznych, we współpracy z pracodawcami </w:t>
      </w:r>
      <w:r w:rsidR="001B4E39">
        <w:rPr>
          <w:rFonts w:ascii="Times New Roman" w:hAnsi="Times New Roman" w:cs="Times New Roman"/>
          <w:color w:val="auto"/>
        </w:rPr>
        <w:br/>
      </w:r>
      <w:r w:rsidRPr="00DD2198">
        <w:rPr>
          <w:rFonts w:ascii="Times New Roman" w:hAnsi="Times New Roman" w:cs="Times New Roman"/>
          <w:color w:val="auto"/>
        </w:rPr>
        <w:t>w celu włączenia ich w proces kształcenia zawodowego</w:t>
      </w:r>
      <w:bookmarkEnd w:id="0"/>
      <w:r w:rsidRPr="00DD2198">
        <w:rPr>
          <w:rFonts w:ascii="Times New Roman" w:hAnsi="Times New Roman" w:cs="Times New Roman"/>
          <w:color w:val="auto"/>
        </w:rPr>
        <w:t xml:space="preserve">, </w:t>
      </w:r>
    </w:p>
    <w:p w14:paraId="00A8E3C5" w14:textId="77777777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198">
        <w:rPr>
          <w:rFonts w:ascii="Times New Roman" w:hAnsi="Times New Roman" w:cs="Times New Roman"/>
          <w:color w:val="auto"/>
        </w:rPr>
        <w:t>1.3 Unowocześnienie oferty kształcenia w danym zawodzie/zawodach na potrzeby pracodawców z regionu, wprowadzenie nowego zawodu/zawodów na użytek specyficznych zdiagnozowanych potrzeb pracodawców z regionu</w:t>
      </w:r>
    </w:p>
    <w:p w14:paraId="6A36A5DA" w14:textId="77777777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198">
        <w:rPr>
          <w:rFonts w:ascii="Times New Roman" w:hAnsi="Times New Roman" w:cs="Times New Roman"/>
          <w:color w:val="auto"/>
        </w:rPr>
        <w:t xml:space="preserve">oraz uzupełniająco: </w:t>
      </w:r>
    </w:p>
    <w:p w14:paraId="4D857942" w14:textId="77777777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" w:name="_Hlk139450478"/>
      <w:r w:rsidRPr="00DD2198">
        <w:rPr>
          <w:rFonts w:ascii="Times New Roman" w:hAnsi="Times New Roman" w:cs="Times New Roman"/>
          <w:color w:val="auto"/>
        </w:rPr>
        <w:t xml:space="preserve">1.4 Wsparcie uczniów/słuchaczy prowadzące do kształtowania kompetencji kluczowych, </w:t>
      </w:r>
    </w:p>
    <w:bookmarkEnd w:id="1"/>
    <w:p w14:paraId="1489AED9" w14:textId="77777777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198">
        <w:rPr>
          <w:rFonts w:ascii="Times New Roman" w:hAnsi="Times New Roman" w:cs="Times New Roman"/>
          <w:color w:val="auto"/>
        </w:rPr>
        <w:t xml:space="preserve">1.5 Realizacja zajęć dla uczniów/słuchaczy przygotowujących m.in. do egzaminów zawodowych, potwierdzających kwalifikacje zawodowe, </w:t>
      </w:r>
    </w:p>
    <w:p w14:paraId="01057475" w14:textId="77777777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198">
        <w:rPr>
          <w:rFonts w:ascii="Times New Roman" w:hAnsi="Times New Roman" w:cs="Times New Roman"/>
          <w:color w:val="auto"/>
        </w:rPr>
        <w:t xml:space="preserve">1.6 Realizacja atrakcyjnych zajęć dla uczniów/słuchaczy ułatwiających wejście na rynek pracy i/lub kontynuację nauki w tym m.in. udział w zajęciach prowadzonych w szkole wyższej, zajęciach laboratoryjnych, kołach lub obozach naukowych, </w:t>
      </w:r>
    </w:p>
    <w:p w14:paraId="495153C4" w14:textId="7817CF07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198">
        <w:rPr>
          <w:rFonts w:ascii="Times New Roman" w:hAnsi="Times New Roman" w:cs="Times New Roman"/>
          <w:color w:val="auto"/>
        </w:rPr>
        <w:t>1.7 Wsparcie nauczycieli oraz kadry wspierającej i organizującej proces nauczania dające możliwość nabywania oraz doskonalenia umiejętności, kompetencji i kwalifikacji oraz rozwoju osobistego, m.in.: poprzez studia podyplomowe, staże w przedsiębiorstwach,</w:t>
      </w:r>
      <w:r w:rsidR="00492F0F">
        <w:rPr>
          <w:rFonts w:ascii="Times New Roman" w:hAnsi="Times New Roman" w:cs="Times New Roman"/>
          <w:color w:val="auto"/>
        </w:rPr>
        <w:t xml:space="preserve"> </w:t>
      </w:r>
      <w:r w:rsidR="00492F0F">
        <w:rPr>
          <w:rFonts w:ascii="Times New Roman" w:hAnsi="Times New Roman" w:cs="Times New Roman"/>
          <w:color w:val="auto"/>
        </w:rPr>
        <w:br/>
      </w:r>
      <w:r w:rsidRPr="00DD2198">
        <w:rPr>
          <w:rFonts w:ascii="Times New Roman" w:hAnsi="Times New Roman" w:cs="Times New Roman"/>
          <w:color w:val="auto"/>
        </w:rPr>
        <w:t xml:space="preserve">jak też inne formy doskonalenia zawodowego a także w zakresie pracy z dziećmi migrantów </w:t>
      </w:r>
      <w:r w:rsidRPr="00DD2198">
        <w:rPr>
          <w:rFonts w:ascii="Times New Roman" w:hAnsi="Times New Roman" w:cs="Times New Roman"/>
          <w:color w:val="auto"/>
        </w:rPr>
        <w:br/>
        <w:t xml:space="preserve">i uchodźców (m.in. praca z dziećmi z traumą, w obcym języku) oraz uczniem/słuchaczem </w:t>
      </w:r>
      <w:r w:rsidRPr="00DD2198">
        <w:rPr>
          <w:rFonts w:ascii="Times New Roman" w:hAnsi="Times New Roman" w:cs="Times New Roman"/>
          <w:color w:val="auto"/>
        </w:rPr>
        <w:br/>
        <w:t xml:space="preserve">ze specjalnymi potrzebami edukacyjnymi, </w:t>
      </w:r>
    </w:p>
    <w:p w14:paraId="500766F0" w14:textId="50271FD2" w:rsidR="00DD2198" w:rsidRPr="00DD2198" w:rsidRDefault="00DD2198" w:rsidP="00DD2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198">
        <w:rPr>
          <w:rFonts w:ascii="Times New Roman" w:hAnsi="Times New Roman" w:cs="Times New Roman"/>
          <w:color w:val="auto"/>
        </w:rPr>
        <w:t>1.8 Doradztwo edukacyjno-zawodowe oraz pomoc psychologiczno-pedagogiczną służącą motywowaniu uczniów do rozwoju zawodowego a także w razie potrzeby tworzenie warunków dla realizacji edukacji włączającej, w tym potrzeb wynikających  z niepełnosprawności lub innej niekorzystnej sytuacji.</w:t>
      </w:r>
    </w:p>
    <w:p w14:paraId="4704D73C" w14:textId="77777777" w:rsidR="00244E1A" w:rsidRPr="00BF1992" w:rsidRDefault="00244E1A" w:rsidP="00BF199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1992">
        <w:rPr>
          <w:rFonts w:ascii="Times New Roman" w:hAnsi="Times New Roman" w:cs="Times New Roman"/>
          <w:color w:val="auto"/>
        </w:rPr>
        <w:t>Działaniami tymi winny być:</w:t>
      </w:r>
    </w:p>
    <w:p w14:paraId="1FC1EEAB" w14:textId="40B856E1" w:rsidR="00E67250" w:rsidRPr="00BF1992" w:rsidRDefault="00E67250" w:rsidP="00BF199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1992">
        <w:rPr>
          <w:rFonts w:ascii="Times New Roman" w:hAnsi="Times New Roman" w:cs="Times New Roman"/>
          <w:color w:val="auto"/>
        </w:rPr>
        <w:t xml:space="preserve">wsparcie uczniów w zakresie uzyskiwania dodatkowych kwalifikacji/umiejętności </w:t>
      </w:r>
      <w:r w:rsidR="00492F0F">
        <w:rPr>
          <w:rFonts w:ascii="Times New Roman" w:hAnsi="Times New Roman" w:cs="Times New Roman"/>
          <w:color w:val="auto"/>
        </w:rPr>
        <w:br/>
      </w:r>
      <w:r w:rsidRPr="00BF1992">
        <w:rPr>
          <w:rFonts w:ascii="Times New Roman" w:hAnsi="Times New Roman" w:cs="Times New Roman"/>
          <w:color w:val="auto"/>
        </w:rPr>
        <w:t>w ramach realizowanych kursach, zgodnych z profilem ich kształcenia oraz szkolenie w zakresie uzupełniania kwalifikacji miękkich</w:t>
      </w:r>
    </w:p>
    <w:p w14:paraId="6DEDCFBD" w14:textId="77777777" w:rsidR="00E67250" w:rsidRPr="00BF1992" w:rsidRDefault="00E67250" w:rsidP="00BF199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1992">
        <w:rPr>
          <w:rFonts w:ascii="Times New Roman" w:hAnsi="Times New Roman" w:cs="Times New Roman"/>
          <w:color w:val="auto"/>
        </w:rPr>
        <w:t>realizacja dodatkowych płatnych staży/praktyk dla uczniów</w:t>
      </w:r>
    </w:p>
    <w:p w14:paraId="6C12B609" w14:textId="77777777" w:rsidR="004B1A37" w:rsidRDefault="004B1A37" w:rsidP="004B1A3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24DE6438" w14:textId="77777777" w:rsidR="004B1A37" w:rsidRPr="00042651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Charakterystyka działań </w:t>
      </w:r>
      <w:r w:rsidRPr="00042651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współpracy z przedsiębiorstwami, dost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oso</w:t>
      </w:r>
      <w:r w:rsidRPr="000426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wania kwalifikacji </w:t>
      </w:r>
      <w:r w:rsidR="00E54E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uczniów Zespołu Szkół </w:t>
      </w:r>
      <w:r w:rsidR="004056B8">
        <w:rPr>
          <w:rFonts w:ascii="Times New Roman" w:eastAsia="Calibri" w:hAnsi="Times New Roman" w:cs="Times New Roman"/>
          <w:b/>
          <w:sz w:val="24"/>
          <w:szCs w:val="24"/>
          <w:u w:val="single"/>
        </w:rPr>
        <w:t>w Lubawie</w:t>
      </w:r>
    </w:p>
    <w:p w14:paraId="02B77005" w14:textId="77777777" w:rsidR="004B1A37" w:rsidRPr="000C304E" w:rsidRDefault="00E54E5D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</w:t>
      </w:r>
      <w:r w:rsidR="004056B8">
        <w:rPr>
          <w:rFonts w:ascii="Times New Roman" w:eastAsia="Calibri" w:hAnsi="Times New Roman" w:cs="Times New Roman"/>
          <w:sz w:val="24"/>
          <w:szCs w:val="24"/>
        </w:rPr>
        <w:t>w Lubawie</w:t>
      </w:r>
      <w:r w:rsidR="00E12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A37" w:rsidRPr="000C304E">
        <w:rPr>
          <w:rFonts w:ascii="Times New Roman" w:hAnsi="Times New Roman" w:cs="Times New Roman"/>
          <w:sz w:val="24"/>
          <w:szCs w:val="24"/>
        </w:rPr>
        <w:t xml:space="preserve">od lat aktywnie włącza się w realizację przedsięwzięć związanych z rozszerzeniem oferty edukacyjnej dla swoich uczniów. </w:t>
      </w:r>
      <w:r w:rsidR="004B1A37">
        <w:rPr>
          <w:rFonts w:ascii="Times New Roman" w:hAnsi="Times New Roman" w:cs="Times New Roman"/>
          <w:sz w:val="24"/>
          <w:szCs w:val="24"/>
        </w:rPr>
        <w:t>Uczniowie szkoły b</w:t>
      </w:r>
      <w:r w:rsidR="00DD2198">
        <w:rPr>
          <w:rFonts w:ascii="Times New Roman" w:hAnsi="Times New Roman" w:cs="Times New Roman"/>
          <w:sz w:val="24"/>
          <w:szCs w:val="24"/>
        </w:rPr>
        <w:t xml:space="preserve">rali </w:t>
      </w:r>
      <w:r w:rsidR="004B1A37">
        <w:rPr>
          <w:rFonts w:ascii="Times New Roman" w:hAnsi="Times New Roman" w:cs="Times New Roman"/>
          <w:sz w:val="24"/>
          <w:szCs w:val="24"/>
        </w:rPr>
        <w:t>udział  w projektach edukacyjnych</w:t>
      </w:r>
      <w:r w:rsidR="004B1A37" w:rsidRPr="000C304E">
        <w:rPr>
          <w:rFonts w:ascii="Times New Roman" w:eastAsia="Calibri" w:hAnsi="Times New Roman" w:cs="Times New Roman"/>
          <w:sz w:val="24"/>
          <w:szCs w:val="24"/>
        </w:rPr>
        <w:t xml:space="preserve">. Wśród uczniów dużym zainteresowaniem cieszą się kursy </w:t>
      </w:r>
      <w:r w:rsidR="004B1A37">
        <w:rPr>
          <w:rFonts w:ascii="Times New Roman" w:eastAsia="Calibri" w:hAnsi="Times New Roman" w:cs="Times New Roman"/>
          <w:sz w:val="24"/>
          <w:szCs w:val="24"/>
        </w:rPr>
        <w:lastRenderedPageBreak/>
        <w:t>zawodowe</w:t>
      </w:r>
      <w:r w:rsidR="004B1A37" w:rsidRPr="000C304E">
        <w:rPr>
          <w:rFonts w:ascii="Times New Roman" w:eastAsia="Calibri" w:hAnsi="Times New Roman" w:cs="Times New Roman"/>
          <w:sz w:val="24"/>
          <w:szCs w:val="24"/>
        </w:rPr>
        <w:t xml:space="preserve">, po których uczniowie zdobywają dodatkowy zawód, powiązany z ich kierunkiem kształcenia. </w:t>
      </w:r>
    </w:p>
    <w:p w14:paraId="525121B8" w14:textId="13817251" w:rsidR="004B1A37" w:rsidRPr="000C304E" w:rsidRDefault="004B1A37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>Potrzeba realizacji projekt</w:t>
      </w:r>
      <w:r>
        <w:rPr>
          <w:rFonts w:ascii="Times New Roman" w:eastAsia="Calibri" w:hAnsi="Times New Roman" w:cs="Times New Roman"/>
          <w:sz w:val="24"/>
          <w:szCs w:val="24"/>
        </w:rPr>
        <w:t>ów wynika</w:t>
      </w: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 z zauważalnej dysproporcji pomiędzy ofertą edukacyjną szkoły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 a zmieniając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ymi się potrzebami rynku pracy. Kursy organizowane są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w oparciu o </w:t>
      </w: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potrzeby lokalnych przedsiębiorców.</w:t>
      </w:r>
      <w:r w:rsidRPr="000C304E">
        <w:rPr>
          <w:rFonts w:ascii="Times New Roman" w:eastAsia="Calibri" w:hAnsi="Times New Roman" w:cs="Times New Roman"/>
          <w:sz w:val="24"/>
          <w:szCs w:val="24"/>
        </w:rPr>
        <w:tab/>
      </w:r>
    </w:p>
    <w:p w14:paraId="0D8768A4" w14:textId="2DEA6069" w:rsidR="004B1A37" w:rsidRPr="000C304E" w:rsidRDefault="00E12B31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</w:t>
      </w:r>
      <w:r w:rsidR="004056B8">
        <w:rPr>
          <w:rFonts w:ascii="Times New Roman" w:eastAsia="Calibri" w:hAnsi="Times New Roman" w:cs="Times New Roman"/>
          <w:sz w:val="24"/>
          <w:szCs w:val="24"/>
        </w:rPr>
        <w:t>w Lubawie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488">
        <w:rPr>
          <w:rFonts w:ascii="Times New Roman" w:eastAsia="Calibri" w:hAnsi="Times New Roman" w:cs="Times New Roman"/>
          <w:sz w:val="24"/>
          <w:szCs w:val="24"/>
        </w:rPr>
        <w:t>współpracuje</w:t>
      </w:r>
      <w:r w:rsidR="004B1A37" w:rsidRPr="000C304E">
        <w:rPr>
          <w:rFonts w:ascii="Times New Roman" w:eastAsia="Calibri" w:hAnsi="Times New Roman" w:cs="Times New Roman"/>
          <w:sz w:val="24"/>
          <w:szCs w:val="24"/>
        </w:rPr>
        <w:t xml:space="preserve"> z przedsiębiorcami, poprzez włączenie ich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="004B1A37" w:rsidRPr="000C304E">
        <w:rPr>
          <w:rFonts w:ascii="Times New Roman" w:eastAsia="Calibri" w:hAnsi="Times New Roman" w:cs="Times New Roman"/>
          <w:sz w:val="24"/>
          <w:szCs w:val="24"/>
        </w:rPr>
        <w:t xml:space="preserve">w edukację zawodową młodzieży, zainteresowanie systemem kształcenia zawodowego, zaangażowanie w działania promujące szkolnictwo zawodowe oraz wskazanie korzyści, jakie płyną z wzajemnej współpracy. </w:t>
      </w:r>
    </w:p>
    <w:p w14:paraId="1EC60910" w14:textId="77777777" w:rsidR="004B1A37" w:rsidRPr="000C304E" w:rsidRDefault="004B1A37" w:rsidP="004B1A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>Dodatkowe kwalifikacje uczniowie zdobywają w formie kursów. Reformy szkolnictwa zawodowego praktycznie wyłączyły możliwość finansowania dla uczniów kursów zawodowych</w:t>
      </w:r>
      <w:r>
        <w:rPr>
          <w:rFonts w:ascii="Times New Roman" w:eastAsia="Calibri" w:hAnsi="Times New Roman" w:cs="Times New Roman"/>
          <w:sz w:val="24"/>
          <w:szCs w:val="24"/>
        </w:rPr>
        <w:t>/szkoleń miękkich</w:t>
      </w: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 dających im możliwość wykonywania szeregu prac podczas warsztatów/praktyk. </w:t>
      </w:r>
    </w:p>
    <w:p w14:paraId="2E56681B" w14:textId="121EF718" w:rsidR="004B1A37" w:rsidRPr="000C304E" w:rsidRDefault="004B1A37" w:rsidP="004B1A3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Jak wynika z zebranych informacji, podstawą współdziałania przedsiębiorców ze szkołami jest współorganizowanie praktyk zawodowych dla uczniów. Pracodawcy chcą mieć wpływ </w:t>
      </w:r>
      <w:r w:rsidR="001B4E39">
        <w:rPr>
          <w:rFonts w:ascii="Times New Roman" w:hAnsi="Times New Roman" w:cs="Times New Roman"/>
          <w:sz w:val="24"/>
          <w:szCs w:val="24"/>
        </w:rPr>
        <w:br/>
      </w:r>
      <w:r w:rsidRPr="000C304E">
        <w:rPr>
          <w:rFonts w:ascii="Times New Roman" w:hAnsi="Times New Roman" w:cs="Times New Roman"/>
          <w:sz w:val="24"/>
          <w:szCs w:val="24"/>
        </w:rPr>
        <w:t xml:space="preserve">na planowanie praktyk zawodowych, dlatego ważne jest nawiązanie stałej, ścisłej współpracy poprzez </w:t>
      </w: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organizację cyklicznych spotkań z przedsiębiorstwami celem omówienia założeń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Pr="000C304E">
        <w:rPr>
          <w:rFonts w:ascii="Times New Roman" w:eastAsia="Calibri" w:hAnsi="Times New Roman" w:cs="Times New Roman"/>
          <w:sz w:val="24"/>
          <w:szCs w:val="24"/>
        </w:rPr>
        <w:t>w zakresie praktycznej nauki zawodu oraz określenia zakresu realizacji praktyk zawodowych</w:t>
      </w:r>
    </w:p>
    <w:p w14:paraId="43E49D9D" w14:textId="3C34CC5A" w:rsidR="004B1A37" w:rsidRDefault="004B1A37" w:rsidP="004B1A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>Dodatkowo z obserwacji jakich dokonali wychowawcy klas, wynika, iż uczniowie mają słabo zakreślone własne cele edukacyjno-zawodowe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E46EEA">
        <w:rPr>
          <w:rFonts w:ascii="Times New Roman" w:eastAsia="Calibri" w:hAnsi="Times New Roman" w:cs="Times New Roman"/>
          <w:sz w:val="24"/>
          <w:szCs w:val="24"/>
        </w:rPr>
        <w:t xml:space="preserve">niski poziom umiejętności interpersonalnych takich jak asertywność, współpraca, autoprezentacja. </w:t>
      </w: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 Uczniowie mają często problem z określeniem własnych celów zawodowych, przygotowaniem dokumentów aplikacyjnych. Dlatego ważnym działaniem byłaby pomoc doradcy zawodowego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Pr="000C304E">
        <w:rPr>
          <w:rFonts w:ascii="Times New Roman" w:eastAsia="Calibri" w:hAnsi="Times New Roman" w:cs="Times New Roman"/>
          <w:sz w:val="24"/>
          <w:szCs w:val="24"/>
        </w:rPr>
        <w:t>w opracowaniu indywidualnych planów działań poprzez dodatkowe spotkania gr</w:t>
      </w:r>
      <w:r>
        <w:rPr>
          <w:rFonts w:ascii="Times New Roman" w:eastAsia="Calibri" w:hAnsi="Times New Roman" w:cs="Times New Roman"/>
          <w:sz w:val="24"/>
          <w:szCs w:val="24"/>
        </w:rPr>
        <w:t xml:space="preserve">upowe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indywidualne z uczniami oraz dodatkowe zajęcia z kompetencji pracowniczych.</w:t>
      </w:r>
    </w:p>
    <w:p w14:paraId="347F66A7" w14:textId="77777777" w:rsidR="004B1A37" w:rsidRPr="000C304E" w:rsidRDefault="004B1A37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91ED9C" w14:textId="77777777" w:rsidR="00F750AB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6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Charakterystyka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środowiska uczniowskiego</w:t>
      </w:r>
      <w:r w:rsidR="00F750A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1D2FD442" w14:textId="77777777" w:rsidR="004B1A37" w:rsidRPr="007E48B9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7E48B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Cechy jakimi charakteryzuje się środowisko uczniowskie </w:t>
      </w:r>
      <w:r w:rsidR="00E12B31" w:rsidRPr="00E12B3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Zesp</w:t>
      </w:r>
      <w:r w:rsidR="004056B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o</w:t>
      </w:r>
      <w:r w:rsidR="00E12B31" w:rsidRPr="00E12B31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łu Szkół </w:t>
      </w:r>
      <w:r w:rsidR="004056B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w Lubawie </w:t>
      </w:r>
      <w:r w:rsidRPr="007E48B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to:</w:t>
      </w:r>
    </w:p>
    <w:p w14:paraId="4EEEB1C8" w14:textId="1EC8A82A" w:rsidR="004B1A37" w:rsidRPr="00492F0F" w:rsidRDefault="004B1A37" w:rsidP="00492F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kwalifikacji zawodowych rekomendowanych przez pracodawców,</w:t>
      </w:r>
    </w:p>
    <w:p w14:paraId="36271C46" w14:textId="6A5A0BD6" w:rsidR="004B1A37" w:rsidRPr="00492F0F" w:rsidRDefault="004B1A37" w:rsidP="00492F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niski poziom umiejętności interpersonalnych,</w:t>
      </w:r>
    </w:p>
    <w:p w14:paraId="1574825F" w14:textId="5A388D79" w:rsidR="004B1A37" w:rsidRPr="00492F0F" w:rsidRDefault="004B1A37" w:rsidP="00492F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doświadczenia zawodowego zdobytego poprzez praktyki/staże u pracodawców,</w:t>
      </w:r>
    </w:p>
    <w:p w14:paraId="31BA414B" w14:textId="54B530C2" w:rsidR="004B1A37" w:rsidRPr="00492F0F" w:rsidRDefault="004B1A37" w:rsidP="00492F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chęci podjęcia zatrudnienia po ukończeniu szkoły,</w:t>
      </w:r>
    </w:p>
    <w:p w14:paraId="5167985C" w14:textId="4B5E8675" w:rsidR="004B1A37" w:rsidRPr="00492F0F" w:rsidRDefault="004B1A37" w:rsidP="00492F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trudna sytuacja finansowa.</w:t>
      </w:r>
    </w:p>
    <w:p w14:paraId="0E4CF185" w14:textId="77777777" w:rsidR="004B1A37" w:rsidRPr="00E46EEA" w:rsidRDefault="004B1A37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6E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Wśród uczniów zostały przeprowadzone anonimowe ankiety celem poznania oczekiwać przyszłego/ dalszego kształcenia oraz rozwoju edukacyjnego. </w:t>
      </w:r>
    </w:p>
    <w:p w14:paraId="38DA249A" w14:textId="77777777" w:rsidR="004B1A37" w:rsidRDefault="004B1A37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14:paraId="23BB0502" w14:textId="77777777" w:rsidR="004B1A37" w:rsidRPr="007E48B9" w:rsidRDefault="004B1A37" w:rsidP="00492F0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7E48B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Oczekiwania młodzieży:</w:t>
      </w:r>
    </w:p>
    <w:p w14:paraId="58BBE821" w14:textId="50478649" w:rsidR="004B1A37" w:rsidRPr="00492F0F" w:rsidRDefault="004B1A37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realizacja dodatkowych bezpłatnych kursów zawodowych i szkoleń prowadzących </w:t>
      </w:r>
      <w:r w:rsidR="001B4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uzyskania kwalifikacji lub kompetencji zawodowych potwierdzonych certyfikatem/zaświadczeniem, co przełoży się na wzrost szans na zatrudnienie i wyniki </w:t>
      </w:r>
      <w:r w:rsidR="001B4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egzaminów zawodowych,</w:t>
      </w:r>
    </w:p>
    <w:p w14:paraId="3BC521FD" w14:textId="2571B52C" w:rsidR="004B1A37" w:rsidRPr="00492F0F" w:rsidRDefault="004B1A37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zajęcia organizowane na miejscu,</w:t>
      </w:r>
    </w:p>
    <w:p w14:paraId="14B5C53F" w14:textId="370D4448" w:rsidR="004B1A37" w:rsidRPr="00492F0F" w:rsidRDefault="004B1A37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harmonogram dostosowany do potrzeb i możliwości uczniów,</w:t>
      </w:r>
    </w:p>
    <w:p w14:paraId="1C5CCFAA" w14:textId="3717F21C" w:rsidR="004B1A37" w:rsidRPr="00492F0F" w:rsidRDefault="004B1A37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równy dostęp do szkoleń dla kobiet i mężczyzn,</w:t>
      </w:r>
    </w:p>
    <w:p w14:paraId="2F977511" w14:textId="73C5D68C" w:rsidR="004B1A37" w:rsidRPr="00492F0F" w:rsidRDefault="004B1A37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równe traktowanie kobiet i mężczyzn podczas planowanych działań,</w:t>
      </w:r>
    </w:p>
    <w:p w14:paraId="6072CB84" w14:textId="1DAC72A3" w:rsidR="004B1A37" w:rsidRPr="00492F0F" w:rsidRDefault="004B1A37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bezpłatnych materiałów szkoleniowych,</w:t>
      </w:r>
    </w:p>
    <w:p w14:paraId="2EF66597" w14:textId="28D8ED19" w:rsidR="004B1A37" w:rsidRPr="00492F0F" w:rsidRDefault="004B1A37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bezpłatnego transportu do miejsc realizacji działań ,</w:t>
      </w:r>
    </w:p>
    <w:p w14:paraId="3DA41524" w14:textId="716ECF49" w:rsidR="00DD2198" w:rsidRPr="00492F0F" w:rsidRDefault="00DD2198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zapewnienie bezpłatnego ciepłego posiłku, przerwy kawowej,</w:t>
      </w:r>
    </w:p>
    <w:p w14:paraId="5ACBE443" w14:textId="4E6B57AE" w:rsidR="00DD2198" w:rsidRPr="00492F0F" w:rsidRDefault="00DD2198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stałe wsparcie Doradcy Zawodowego,</w:t>
      </w:r>
    </w:p>
    <w:p w14:paraId="5B00C48A" w14:textId="7B223E09" w:rsidR="00DD2198" w:rsidRPr="00492F0F" w:rsidRDefault="00DD2198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opracowanie Indywidualnych Planów Działań,</w:t>
      </w:r>
    </w:p>
    <w:p w14:paraId="4780D90B" w14:textId="4892D25C" w:rsidR="00DD2198" w:rsidRPr="00492F0F" w:rsidRDefault="00DD2198" w:rsidP="00492F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stałe wsparcie psychologiczno-pedagogiczne.</w:t>
      </w:r>
    </w:p>
    <w:p w14:paraId="35135EF4" w14:textId="77777777" w:rsidR="004056B8" w:rsidRPr="00C60246" w:rsidRDefault="004056B8" w:rsidP="00DD219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6FFE22" w14:textId="77777777" w:rsidR="004B1A37" w:rsidRPr="007E48B9" w:rsidRDefault="004B1A37" w:rsidP="00492F0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7E48B9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Bariery młodzieży:</w:t>
      </w:r>
    </w:p>
    <w:p w14:paraId="2B755F28" w14:textId="38C48A70" w:rsidR="004B1A37" w:rsidRPr="00492F0F" w:rsidRDefault="004B1A37" w:rsidP="00492F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środków finansowych na opłacenie kursów i szkoleń prowadzących do uzyskania kwalifikacji i kompetencji,</w:t>
      </w:r>
    </w:p>
    <w:p w14:paraId="50D03E39" w14:textId="7C8527D3" w:rsidR="004B1A37" w:rsidRPr="00492F0F" w:rsidRDefault="004B1A37" w:rsidP="00492F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środków finansowych na dojazd do placówek edukacyjnych,</w:t>
      </w:r>
    </w:p>
    <w:p w14:paraId="5FEFEF7D" w14:textId="44954F3C" w:rsidR="004B1A37" w:rsidRPr="00492F0F" w:rsidRDefault="004B1A37" w:rsidP="00492F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utrudniony dojazd do placówek edukacyjnych,</w:t>
      </w:r>
    </w:p>
    <w:p w14:paraId="12C38600" w14:textId="35CE7DEA" w:rsidR="004B1A37" w:rsidRPr="00492F0F" w:rsidRDefault="004B1A37" w:rsidP="00492F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harmonogram zajęć niedostosowany do potrzeb uczestnika,</w:t>
      </w:r>
    </w:p>
    <w:p w14:paraId="71F85D94" w14:textId="09F47D73" w:rsidR="004B1A37" w:rsidRPr="00492F0F" w:rsidRDefault="004B1A37" w:rsidP="00492F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obawa przed dodatkowymi kosztami wsparcia: materiały dydaktyczne, egzaminy, dojazd, wyżywienie,</w:t>
      </w:r>
    </w:p>
    <w:p w14:paraId="602ADDB7" w14:textId="7DAF04C0" w:rsidR="004B1A37" w:rsidRPr="00492F0F" w:rsidRDefault="004B1A37" w:rsidP="00492F0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2F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środków finansowych na udział w dodatkowym stażu.</w:t>
      </w:r>
    </w:p>
    <w:p w14:paraId="6788A57F" w14:textId="77777777" w:rsidR="004B1A37" w:rsidRPr="00BF1992" w:rsidRDefault="004B1A37" w:rsidP="004B1A3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0041E82F" w14:textId="77777777" w:rsidR="004B1A37" w:rsidRDefault="004B1A37" w:rsidP="00BF1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C224A" w14:textId="77777777" w:rsidR="00492F0F" w:rsidRDefault="00492F0F" w:rsidP="00BF1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2EDFD5" w14:textId="77777777" w:rsidR="00492F0F" w:rsidRDefault="00492F0F" w:rsidP="00BF1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2C952" w14:textId="77777777" w:rsidR="00492F0F" w:rsidRDefault="00492F0F" w:rsidP="00BF1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750DE4" w14:textId="3E5645B7" w:rsidR="004B1A37" w:rsidRPr="007E553C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Charakterystyka oczekiwań</w:t>
      </w:r>
      <w:r w:rsidRPr="007E55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pracodawców wobec przyszłego pracownika</w:t>
      </w:r>
      <w:r w:rsidR="00492F0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7E553C">
        <w:rPr>
          <w:rFonts w:ascii="Times New Roman" w:eastAsia="Calibri" w:hAnsi="Times New Roman" w:cs="Times New Roman"/>
          <w:b/>
          <w:sz w:val="24"/>
          <w:szCs w:val="24"/>
          <w:u w:val="single"/>
        </w:rPr>
        <w:t>- ucznia szkoły</w:t>
      </w:r>
    </w:p>
    <w:p w14:paraId="54A2D439" w14:textId="62F785D8" w:rsidR="004B1A37" w:rsidRDefault="004B1A37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53C">
        <w:rPr>
          <w:rFonts w:ascii="Times New Roman" w:eastAsia="Calibri" w:hAnsi="Times New Roman" w:cs="Times New Roman"/>
          <w:sz w:val="24"/>
          <w:szCs w:val="24"/>
        </w:rPr>
        <w:t xml:space="preserve">W województwie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warmińsko-mazurskim brak jest aktualnych badań pracodawców, które pokazałyby by ich opinie na temat absolwentów szkół zawodowych przede wszystkim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kontekście ich przygotowania do pracy.</w:t>
      </w:r>
    </w:p>
    <w:p w14:paraId="05B46242" w14:textId="4CD69BD1" w:rsidR="004B1A37" w:rsidRDefault="004B1A37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Elementy takiej oceny można znaleźć w niektórych publikacjach firmowanych przez Wojewódzki Urząd Pracy w Olsztynie oraz na podstawie własnych kontaktach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pracodawcami. Z analizy dokumentów oraz sytuacji przedstawionej przez pracodawców wynika iż:</w:t>
      </w:r>
    </w:p>
    <w:p w14:paraId="742A1F64" w14:textId="049EE89A" w:rsidR="004B1A37" w:rsidRPr="00492F0F" w:rsidRDefault="004B1A37" w:rsidP="00492F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bezrobocie wśród osób młodych często generują nietrafione wybory edukacyjne i związana z tym późniejsza niechęć do pracy w zawodzie</w:t>
      </w:r>
      <w:r w:rsid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F033FFC" w14:textId="51B768F4" w:rsidR="004B1A37" w:rsidRPr="00492F0F" w:rsidRDefault="004B1A37" w:rsidP="00492F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absolwentom często brakuje odpowiednich umiejętności praktycznych zdobytych poprzez kursy zawodowe, dodatkowe staże/praktyki</w:t>
      </w:r>
      <w:r w:rsid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ABA5561" w14:textId="02E987EA" w:rsidR="004B1A37" w:rsidRPr="00492F0F" w:rsidRDefault="004B1A37" w:rsidP="00492F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 xml:space="preserve">pracodawcy od uczniów oczekują posiadania aktualnych uprawnień i doświadczenia zawodowego (m.in. kursy </w:t>
      </w:r>
      <w:r w:rsidR="004056B8" w:rsidRPr="00492F0F">
        <w:rPr>
          <w:rFonts w:ascii="Times New Roman" w:eastAsia="Calibri" w:hAnsi="Times New Roman" w:cs="Times New Roman"/>
          <w:sz w:val="24"/>
          <w:szCs w:val="24"/>
        </w:rPr>
        <w:t>z zakresu robotyki</w:t>
      </w:r>
      <w:r w:rsidR="00E12B31" w:rsidRPr="00492F0F">
        <w:rPr>
          <w:rFonts w:ascii="Times New Roman" w:eastAsia="Calibri" w:hAnsi="Times New Roman" w:cs="Times New Roman"/>
          <w:sz w:val="24"/>
          <w:szCs w:val="24"/>
        </w:rPr>
        <w:t xml:space="preserve">, gastronomiczne, informatyczne, </w:t>
      </w:r>
      <w:r w:rsidR="004056B8" w:rsidRPr="00492F0F">
        <w:rPr>
          <w:rFonts w:ascii="Times New Roman" w:eastAsia="Calibri" w:hAnsi="Times New Roman" w:cs="Times New Roman"/>
          <w:sz w:val="24"/>
          <w:szCs w:val="24"/>
        </w:rPr>
        <w:t>logistyczne, rachunkowości, ekonomiczne</w:t>
      </w:r>
      <w:r w:rsidRPr="00492F0F">
        <w:rPr>
          <w:rFonts w:ascii="Times New Roman" w:eastAsia="Calibri" w:hAnsi="Times New Roman" w:cs="Times New Roman"/>
          <w:sz w:val="24"/>
          <w:szCs w:val="24"/>
        </w:rPr>
        <w:t>)</w:t>
      </w:r>
      <w:r w:rsidR="00492F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6A31DF" w14:textId="4BD28C21" w:rsidR="004B1A37" w:rsidRPr="00492F0F" w:rsidRDefault="004B1A37" w:rsidP="00492F0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uczniowie posiadają  niski poziom umiejętności interpersonalnych takich jak asertywność, współpraca, autoprezentacja.</w:t>
      </w:r>
    </w:p>
    <w:p w14:paraId="6A08045D" w14:textId="60246D6D" w:rsidR="004B1A37" w:rsidRDefault="004B1A37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Wnioski te znajdują potwierdzenie w badaniach własnych prowadzonych przez szkołę w postaci wywiadów z pracodawcami zatrudniającymi absolwentów. Pracodawcy twierdzą,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że w interesie firmy jest zatrudnienie i inwestowanie w pracownika. Zatrudnionym pracownikom stawia się jednak wysokie wymagania. </w:t>
      </w:r>
    </w:p>
    <w:p w14:paraId="509C4125" w14:textId="7086D9E4" w:rsidR="004B1A37" w:rsidRDefault="004B1A37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Pracodawcy twierdzą, że nowozatrudnionym absolwentom często towarzyszy: niepokój związany z nowym miejscem/sytuacją, brak rozpoznania własnych możliwości, niepewność, brak kwalifikacji zawodowych. Pracodawcy twierdzą, że absolwent przyjęty do pracy praktycznie przez pierwszy okres jest bardziej uczniem w zakładzie zamiast pełnowartościowym pracownikiem i musi zostać otoczony opieką fachowca. Bardzo cenione przez pracodawców jest poszerzenie wiedzy oraz nabycie dodatkowych kwalifikacji (w postaci kursów zawodowych). Uważają, że zdobywanie kwalifikacji może zadecydować w przyszłości o możliwości dłuższego zatrudnienia w zakładzie, jak i również o awansie zawodowym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finansowym pracownika.</w:t>
      </w:r>
    </w:p>
    <w:p w14:paraId="157C0EB9" w14:textId="77777777" w:rsidR="004B1A37" w:rsidRDefault="004B1A37" w:rsidP="004B1A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Rynek pracy zmienia się bardzo szybko i stawia nowe oczekiwania. Wymagania wobec absolwentów szkoły zawodowej są bardzo duże. Od przyszłych pracowników wymaga się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niezbędnych umiejętności oraz kwalifikacji do wykonywania określonych prac w zakładzie, sumienności, zdyscyplinowania, odpowiedzialności.</w:t>
      </w:r>
    </w:p>
    <w:p w14:paraId="534D805C" w14:textId="77777777" w:rsidR="004B1A37" w:rsidRDefault="004B1A37" w:rsidP="00492F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analizy ankietowej/rozmów wśród pracodawców wynika iż:</w:t>
      </w:r>
    </w:p>
    <w:p w14:paraId="5F422941" w14:textId="0C850E9A" w:rsidR="004B1A37" w:rsidRPr="00492F0F" w:rsidRDefault="004B1A37" w:rsidP="00492F0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przedsiębiorcy są zainteresowani przyjęciem uczniów na praktykę/staż oraz możliwością ich zatrudnienia,</w:t>
      </w:r>
    </w:p>
    <w:p w14:paraId="083588AB" w14:textId="489F67F7" w:rsidR="004B1A37" w:rsidRPr="00492F0F" w:rsidRDefault="004B1A37" w:rsidP="00492F0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przedsiębiorcy wskazują w jakich obszarach powinny być uzupełnione kwalifikacje zawodowe uczniów oraz dodatkowe szkolenia,</w:t>
      </w:r>
    </w:p>
    <w:p w14:paraId="08C8CABC" w14:textId="726BA1C0" w:rsidR="004B1A37" w:rsidRPr="00492F0F" w:rsidRDefault="004B1A37" w:rsidP="00492F0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przedsiębiorcy są zainteresowani współpracą ze szkołą w zakresie organizacji i realizacji praktyk/staży,</w:t>
      </w:r>
    </w:p>
    <w:p w14:paraId="1A165422" w14:textId="13B32DBD" w:rsidR="004B1A37" w:rsidRPr="00492F0F" w:rsidRDefault="004B1A37" w:rsidP="00492F0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przedsiębiorcy deklarują udział w przedsięwzięciach wspólnego opracowania założeń przedsięwzięć związanych z poszerzaniem umiejętności praktycznych/ kwalifikacji uczniów, realizacji praktyk/staży.</w:t>
      </w:r>
    </w:p>
    <w:p w14:paraId="65A65AEA" w14:textId="77777777" w:rsidR="004B1A37" w:rsidRPr="000C304E" w:rsidRDefault="004B1A37" w:rsidP="004B1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FAB68C" w14:textId="77777777" w:rsidR="004B1A37" w:rsidRPr="00042651" w:rsidRDefault="004B1A37" w:rsidP="00492F0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2651">
        <w:rPr>
          <w:rFonts w:ascii="Times New Roman" w:eastAsia="Calibri" w:hAnsi="Times New Roman" w:cs="Times New Roman"/>
          <w:b/>
          <w:sz w:val="24"/>
          <w:szCs w:val="24"/>
          <w:u w:val="single"/>
        </w:rPr>
        <w:t>Rekomendacje pod kątem Modelu Kształcenia Zawodowego Uczniów wynikające z diagnozy przeprowadzonej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042651">
        <w:rPr>
          <w:rFonts w:ascii="Times New Roman" w:eastAsia="Calibri" w:hAnsi="Times New Roman" w:cs="Times New Roman"/>
          <w:b/>
          <w:sz w:val="24"/>
          <w:szCs w:val="24"/>
          <w:u w:val="single"/>
        </w:rPr>
        <w:t>na podstawie kontaktów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 pracodawcami, uczniami, </w:t>
      </w:r>
      <w:r w:rsidRPr="00042651">
        <w:rPr>
          <w:rFonts w:ascii="Times New Roman" w:eastAsia="Calibri" w:hAnsi="Times New Roman" w:cs="Times New Roman"/>
          <w:b/>
          <w:sz w:val="24"/>
          <w:szCs w:val="24"/>
          <w:u w:val="single"/>
        </w:rPr>
        <w:t>nauczycielami</w:t>
      </w:r>
    </w:p>
    <w:p w14:paraId="6239F625" w14:textId="0062043B" w:rsidR="00B509A4" w:rsidRPr="00B509A4" w:rsidRDefault="00B509A4" w:rsidP="00B509A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9A4">
        <w:rPr>
          <w:rFonts w:ascii="Times New Roman" w:eastAsia="Calibri" w:hAnsi="Times New Roman" w:cs="Times New Roman"/>
          <w:sz w:val="24"/>
          <w:szCs w:val="24"/>
        </w:rPr>
        <w:t xml:space="preserve">Zapewnienie zawodowych zajęć praktycznych w formie kursów zawodowych  dla uczniów dzięki którym uzupełnią swoje kwalifikacje zawodowe m.in. w oparciu o aktualny Barometr Zawodów Deficytowych oraz aktualne i prognozowane zapotrzebowanie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Pr="00B509A4">
        <w:rPr>
          <w:rFonts w:ascii="Times New Roman" w:eastAsia="Calibri" w:hAnsi="Times New Roman" w:cs="Times New Roman"/>
          <w:sz w:val="24"/>
          <w:szCs w:val="24"/>
        </w:rPr>
        <w:t>na lokalnym/regionalnym rynku pracy.  Podczas ich realizacji: bezpłatne wyżywienie, ubrania, materiały, przejazdy.</w:t>
      </w:r>
    </w:p>
    <w:p w14:paraId="64A4C8C0" w14:textId="41A23C48" w:rsidR="004B1A37" w:rsidRPr="000C304E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Zapewnienie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szkoleń związanych ze zdobyciem </w:t>
      </w:r>
      <w:r w:rsidRPr="0006223C">
        <w:rPr>
          <w:rFonts w:ascii="Times New Roman" w:eastAsia="Calibri" w:hAnsi="Times New Roman" w:cs="Times New Roman"/>
          <w:sz w:val="24"/>
          <w:szCs w:val="24"/>
        </w:rPr>
        <w:t>umiejętności interpersonalnych takich jak asertywność, współpraca, autoprezentacja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Podczas ich realizacji: bezpłatne wyżywienie, ubrania, materiały, przejazdy.</w:t>
      </w:r>
    </w:p>
    <w:p w14:paraId="20B64964" w14:textId="4B48FD69" w:rsidR="004B1A37" w:rsidRPr="000C304E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Wprowadzenie rozszerzenia do programów nauczania. Szczególny nacisk powinien być przy tym na realizację uzupełniających kursów zawodowych wykorzystywanych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Pr="000C304E">
        <w:rPr>
          <w:rFonts w:ascii="Times New Roman" w:eastAsia="Calibri" w:hAnsi="Times New Roman" w:cs="Times New Roman"/>
          <w:sz w:val="24"/>
          <w:szCs w:val="24"/>
        </w:rPr>
        <w:t>u pracodawców/</w:t>
      </w:r>
      <w:proofErr w:type="spellStart"/>
      <w:r w:rsidRPr="000C304E">
        <w:rPr>
          <w:rFonts w:ascii="Times New Roman" w:eastAsia="Calibri" w:hAnsi="Times New Roman" w:cs="Times New Roman"/>
          <w:sz w:val="24"/>
          <w:szCs w:val="24"/>
        </w:rPr>
        <w:t>praktykodawców</w:t>
      </w:r>
      <w:proofErr w:type="spellEnd"/>
      <w:r w:rsidRPr="000C30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2A3A6D" w14:textId="0E1B6049" w:rsidR="004B1A37" w:rsidRPr="000C304E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Zapewnienie uczniom dostępu do adekwatnej do potrzeb rynku pracy oferty kursów dodatkowych, prowadzonych przez specjalistów, realizowanych fakultatywnie i bezpłatnie. </w:t>
      </w:r>
    </w:p>
    <w:p w14:paraId="4B102ACF" w14:textId="4A2E84E7" w:rsidR="004B1A37" w:rsidRPr="000C304E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Poszerzenie oferty o działania wspomagające młodzież w planowaniu kariery oraz przygotowujące ją do poruszania się po rynku pracy (zajęcia praktyczne). Angażowania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Pr="000C304E">
        <w:rPr>
          <w:rFonts w:ascii="Times New Roman" w:eastAsia="Calibri" w:hAnsi="Times New Roman" w:cs="Times New Roman"/>
          <w:sz w:val="24"/>
          <w:szCs w:val="24"/>
        </w:rPr>
        <w:t>w realizowane działania specjalistów, np. z powiatowych urzędów pracy, OHP.</w:t>
      </w:r>
    </w:p>
    <w:p w14:paraId="46471E6A" w14:textId="0C2628C8" w:rsidR="004B1A37" w:rsidRPr="000C304E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lastRenderedPageBreak/>
        <w:t>Stworzenie systemu zachęt dla pracodawców motywujących ich do współpracy z</w:t>
      </w:r>
      <w:r w:rsidR="004056B8">
        <w:rPr>
          <w:rFonts w:ascii="Times New Roman" w:eastAsia="Calibri" w:hAnsi="Times New Roman" w:cs="Times New Roman"/>
          <w:sz w:val="24"/>
          <w:szCs w:val="24"/>
        </w:rPr>
        <w:t>e</w:t>
      </w: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 szkołami zawodowymi. Mogą one mieć charakter ekonomiczny, istnieje również możliwość wymiany usług. Przykładowo, rekompensatą dla pracodawcy za przyjęcie praktykantów może być zorganizowanie dla jego praktykantów kursu wyposażającego ich w kwalifikacje zawodowe.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Bezpłatne materiały, ubrania, dojazdy, materiały eksploatacyjne.</w:t>
      </w:r>
    </w:p>
    <w:p w14:paraId="3166B2D5" w14:textId="75AD7F63" w:rsidR="004B1A37" w:rsidRPr="000C304E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>Realizacja podczas praktyk</w:t>
      </w:r>
      <w:r>
        <w:rPr>
          <w:rFonts w:ascii="Times New Roman" w:eastAsia="Calibri" w:hAnsi="Times New Roman" w:cs="Times New Roman"/>
          <w:sz w:val="24"/>
          <w:szCs w:val="24"/>
        </w:rPr>
        <w:t>/staży</w:t>
      </w:r>
      <w:r w:rsidRPr="000C304E">
        <w:rPr>
          <w:rFonts w:ascii="Times New Roman" w:eastAsia="Calibri" w:hAnsi="Times New Roman" w:cs="Times New Roman"/>
          <w:sz w:val="24"/>
          <w:szCs w:val="24"/>
        </w:rPr>
        <w:t xml:space="preserve"> konkretnego programu uzgodnionego pomiędzy szkołą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Pr="000C304E">
        <w:rPr>
          <w:rFonts w:ascii="Times New Roman" w:eastAsia="Calibri" w:hAnsi="Times New Roman" w:cs="Times New Roman"/>
          <w:sz w:val="24"/>
          <w:szCs w:val="24"/>
        </w:rPr>
        <w:t>a pracodawcą. Dużym usprawnieniem byłoby przy tym organizowanie przed rozpoczęciem właściwych praktyk spotkań.</w:t>
      </w:r>
    </w:p>
    <w:p w14:paraId="4BE7658D" w14:textId="25BB62F0" w:rsidR="004B1A37" w:rsidRPr="000C304E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>Stworzenie warunków, by uczniowie mogli nie tylko obserwować pracowników, ale również zweryfikować posiadane umiejętności, ćwicząc na sprzęcie, którego znajomość jest wymagana podczas rekrutacji (praktyki nie tylko obserwacyjne, ale i uczestniczące). Barierą często jest brak kwalifikacji do obsługi maszyn czy wykonywania zawodu.</w:t>
      </w:r>
    </w:p>
    <w:p w14:paraId="072FB9B4" w14:textId="4FEDC15A" w:rsidR="004B1A37" w:rsidRPr="00897D8D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4E">
        <w:rPr>
          <w:rFonts w:ascii="Times New Roman" w:eastAsia="Calibri" w:hAnsi="Times New Roman" w:cs="Times New Roman"/>
          <w:sz w:val="24"/>
          <w:szCs w:val="24"/>
        </w:rPr>
        <w:t>Stworzenie stałego systemu wymiany informacji pomiędzy pracodawcami a szkołami zawodowymi. W szkołach ważna jest komórka odpowiedzialna za kontakty z pracodawcami, dbające o pozyskiwanie firm do współpracy oraz o przekazywanie im pełnej gamy informacji dotyczącej kierunków kluczowych (w tym także opiniujące programy nauczania).</w:t>
      </w:r>
    </w:p>
    <w:p w14:paraId="4CF3DBF2" w14:textId="77777777" w:rsidR="004B1A37" w:rsidRPr="007E553C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9BD8A" w14:textId="77777777" w:rsidR="004B1A37" w:rsidRPr="007E48B9" w:rsidRDefault="004B1A37" w:rsidP="004B1A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48B9">
        <w:rPr>
          <w:rFonts w:ascii="Times New Roman" w:eastAsia="Calibri" w:hAnsi="Times New Roman" w:cs="Times New Roman"/>
          <w:b/>
          <w:sz w:val="24"/>
          <w:szCs w:val="24"/>
          <w:u w:val="single"/>
        </w:rPr>
        <w:t>Wnioski z diagnozy/problemy kluczowe:</w:t>
      </w:r>
    </w:p>
    <w:p w14:paraId="21F91CD1" w14:textId="6C34374B" w:rsidR="004B1A37" w:rsidRPr="00492F0F" w:rsidRDefault="004B1A37" w:rsidP="00492F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problemem uczniów są niskie kompetencje pracownicze co wynika z ograniczonego dostępu do kursów i szkoleń oraz niechęci do podnoszenia kwalifikacji i kompetencji. Uczniowie posiadają niski poziom umiejętności interpersonalnych takich jak asertywność, współpraca, autoprezentacja. Szkoła nie jest w stanie w ramach środków własnych zapewnić dodatkowych kursów/szkoleń ani egzaminów zewnętrznych. Także rodzice oraz uczniowie nie posiadają możliwości ich sfinansowania. Ceny kursów/szkoleń/egzaminów są wysokie a ich realizacja wymaga dojazdu.</w:t>
      </w:r>
    </w:p>
    <w:p w14:paraId="6CD354EA" w14:textId="1BFCE144" w:rsidR="004B1A37" w:rsidRPr="00492F0F" w:rsidRDefault="004B1A37" w:rsidP="00492F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 xml:space="preserve">trudności uczniów ze znalezieniem zatrudnienia spowodowane są kilkoma czynnikami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Pr="00492F0F">
        <w:rPr>
          <w:rFonts w:ascii="Times New Roman" w:eastAsia="Calibri" w:hAnsi="Times New Roman" w:cs="Times New Roman"/>
          <w:sz w:val="24"/>
          <w:szCs w:val="24"/>
        </w:rPr>
        <w:t>m. in.: niedopasowaniem kwalifikacji do realnych potrzeb pracodawców, brakiem doświadczenia zawodowego, sytuacją demograficzną. Posiadane kwalifikacje oraz doświadczenie jest jednym  z najbardziej istotnych kryteriów, jakie biorą pod uwagę pracodawcy.</w:t>
      </w:r>
    </w:p>
    <w:p w14:paraId="026D90CB" w14:textId="4E490A7C" w:rsidR="004B1A37" w:rsidRPr="00492F0F" w:rsidRDefault="004B1A37" w:rsidP="00492F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reformy szkolnictwa zawodowego praktycznie wyłączyły możliwość finansowania dla uczniów kursów zawodowych, dających im możliwość wykonywania prac podczas warsztatów/praktyk/staży.</w:t>
      </w:r>
    </w:p>
    <w:p w14:paraId="405871EB" w14:textId="7A665D99" w:rsidR="004B1A37" w:rsidRPr="00492F0F" w:rsidRDefault="004B1A37" w:rsidP="00492F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firmy zainteresowane organizacją staży rekomendują aby uczniowie zdobyli kwalifikacje które wykorzystają podczas stażu (m.in. </w:t>
      </w:r>
      <w:r w:rsidR="004056B8" w:rsidRPr="00492F0F">
        <w:rPr>
          <w:rFonts w:ascii="Times New Roman" w:eastAsia="Calibri" w:hAnsi="Times New Roman" w:cs="Times New Roman"/>
          <w:sz w:val="24"/>
          <w:szCs w:val="24"/>
        </w:rPr>
        <w:t>kursy z zakresu robotyki, gastronomiczne, informatyczne, logistyczne, rachunkowości, ekonomiczne</w:t>
      </w:r>
      <w:r w:rsidRPr="00492F0F">
        <w:rPr>
          <w:rFonts w:ascii="Times New Roman" w:eastAsia="Calibri" w:hAnsi="Times New Roman" w:cs="Times New Roman"/>
          <w:sz w:val="24"/>
          <w:szCs w:val="24"/>
        </w:rPr>
        <w:t>).</w:t>
      </w:r>
      <w:r w:rsidR="00105949" w:rsidRPr="00492F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172ABA" w14:textId="5BD8957D" w:rsidR="004B1A37" w:rsidRPr="00492F0F" w:rsidRDefault="004B1A37" w:rsidP="00492F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brak środków na sfinansowanie dodatkowych kursów oraz pokrycie części kosztów związanych z odbyciem stażu.</w:t>
      </w:r>
    </w:p>
    <w:p w14:paraId="3FCEF0B2" w14:textId="5813F4DF" w:rsidR="00DD2198" w:rsidRPr="00492F0F" w:rsidRDefault="00DD2198" w:rsidP="00492F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brak środków na sfinansowanie stałego wsparcia z zakresu doradztwa edukacyjno-zawodowego oraz stałej pomocy psychologiczno-pedagogicznej poprzez m.in. indywidualne Doradztwo Zawodowe celem opracowania Indywidualnych Planów Działań, stałe wsparcie celem ciągłego motywowania uczniów do podejmowania działań mających na celu zdobycie dodatkowych kwalifikacji.</w:t>
      </w:r>
    </w:p>
    <w:p w14:paraId="00F4AF50" w14:textId="4F5AC18C" w:rsidR="004B1A37" w:rsidRPr="00492F0F" w:rsidRDefault="004B1A37" w:rsidP="00492F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 xml:space="preserve">płatne staże dla uczniów u pracodawców. W szkole nie są realizowane staże zawodowe wykraczające poza zakres kształcenia zawodowego Staże takie byłyby przydatnym narzędziem do wzmocnienia współpracy między pracodawcami a szkołą w zakresie kształcenia zawodowego praktycznego młodzieży i przyczyniłyby się do poprawy jakości kształcenia zawodowego. Realizacja dodatkowych staży wykraczających poza zakres kształcenia zawodowego praktycznego przyczyniłaby się do podniesienia umiejętności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Pr="00492F0F">
        <w:rPr>
          <w:rFonts w:ascii="Times New Roman" w:eastAsia="Calibri" w:hAnsi="Times New Roman" w:cs="Times New Roman"/>
          <w:sz w:val="24"/>
          <w:szCs w:val="24"/>
        </w:rPr>
        <w:t>i kompetencji uczniów niezbędnych do wykonywania pracy w zawodzie oraz wzmocniłaby relacje pomiędzy szkołą a lokalnymi pracodawcami.</w:t>
      </w:r>
    </w:p>
    <w:p w14:paraId="45F650F3" w14:textId="2981D30D" w:rsidR="004B1A37" w:rsidRPr="00492F0F" w:rsidRDefault="004B1A37" w:rsidP="00492F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F0F">
        <w:rPr>
          <w:rFonts w:ascii="Times New Roman" w:eastAsia="Calibri" w:hAnsi="Times New Roman" w:cs="Times New Roman"/>
          <w:sz w:val="24"/>
          <w:szCs w:val="24"/>
        </w:rPr>
        <w:t>nawiązanie stałej współpracy z pracodawcami w kwestii omówienia problemów i realizacji staży.</w:t>
      </w:r>
    </w:p>
    <w:p w14:paraId="158C5FA9" w14:textId="77777777" w:rsidR="004B1A37" w:rsidRDefault="004B1A37" w:rsidP="004B1A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8C2">
        <w:rPr>
          <w:rFonts w:ascii="Times New Roman" w:eastAsia="Calibri" w:hAnsi="Times New Roman" w:cs="Times New Roman"/>
          <w:sz w:val="24"/>
          <w:szCs w:val="24"/>
        </w:rPr>
        <w:t>Przeprowadzone badania dają podstawę do sformułowania rekomendacji i wniosków jakie należy realizować w perspektywie podn</w:t>
      </w:r>
      <w:r>
        <w:rPr>
          <w:rFonts w:ascii="Times New Roman" w:eastAsia="Calibri" w:hAnsi="Times New Roman" w:cs="Times New Roman"/>
          <w:sz w:val="24"/>
          <w:szCs w:val="24"/>
        </w:rPr>
        <w:t>oszenia</w:t>
      </w:r>
      <w:r w:rsidRPr="006F78C2">
        <w:rPr>
          <w:rFonts w:ascii="Times New Roman" w:eastAsia="Calibri" w:hAnsi="Times New Roman" w:cs="Times New Roman"/>
          <w:sz w:val="24"/>
          <w:szCs w:val="24"/>
        </w:rPr>
        <w:t xml:space="preserve"> efektywności kształcenia przyczyniającego się do zwiększenia szans na zatrudnienie absolwentów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3E8C1E" w14:textId="67BFFB83" w:rsidR="004B1A37" w:rsidRDefault="004B1A37" w:rsidP="004B1A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Oferta kształcenia powinna być wzbogacona o realizację kursów zawodowych/szkoleń rekomendowanych przez pracodawców. Aby umożliwić absolwentom szkoły lepszy start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na rynku pracy należy poszukiwać możliwości wyposażenia uczniów w dodatkowe kwalifikacje. Podczas realizacji szkoleń/kursów uczniowie powinni mieć zapewnione bezpłatne: zwroty za przejazdy, ciepły posiłek, ubrania robocze, materiały szkoleniowe, egzaminy zewnętrzne.</w:t>
      </w:r>
    </w:p>
    <w:p w14:paraId="0B923DCF" w14:textId="77777777" w:rsidR="004B1A37" w:rsidRPr="006F78C2" w:rsidRDefault="004B1A37" w:rsidP="004B1A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Szkoły zawodowe powinny współpracować z pracodawcami</w:t>
      </w:r>
      <w:r w:rsidRPr="006F78C2">
        <w:rPr>
          <w:rFonts w:ascii="Times New Roman" w:eastAsia="Calibri" w:hAnsi="Times New Roman" w:cs="Times New Roman"/>
          <w:sz w:val="24"/>
          <w:szCs w:val="24"/>
        </w:rPr>
        <w:t xml:space="preserve"> – ta konieczność wynika</w:t>
      </w:r>
    </w:p>
    <w:p w14:paraId="0459D8B0" w14:textId="4B20C0C2" w:rsidR="004B1A37" w:rsidRDefault="004B1A37" w:rsidP="004B1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8C2">
        <w:rPr>
          <w:rFonts w:ascii="Times New Roman" w:eastAsia="Calibri" w:hAnsi="Times New Roman" w:cs="Times New Roman"/>
          <w:sz w:val="24"/>
          <w:szCs w:val="24"/>
        </w:rPr>
        <w:t>z potrzeby zapewnienia uczniom kontakt</w:t>
      </w:r>
      <w:r>
        <w:rPr>
          <w:rFonts w:ascii="Times New Roman" w:eastAsia="Calibri" w:hAnsi="Times New Roman" w:cs="Times New Roman"/>
          <w:sz w:val="24"/>
          <w:szCs w:val="24"/>
        </w:rPr>
        <w:t xml:space="preserve">u z realiami wykonywania zawodu </w:t>
      </w:r>
      <w:r w:rsidRPr="006F78C2">
        <w:rPr>
          <w:rFonts w:ascii="Times New Roman" w:eastAsia="Calibri" w:hAnsi="Times New Roman" w:cs="Times New Roman"/>
          <w:sz w:val="24"/>
          <w:szCs w:val="24"/>
        </w:rPr>
        <w:t>i funkcjonowania firm, co jest z kolei warunkiem dobr</w:t>
      </w:r>
      <w:r>
        <w:rPr>
          <w:rFonts w:ascii="Times New Roman" w:eastAsia="Calibri" w:hAnsi="Times New Roman" w:cs="Times New Roman"/>
          <w:sz w:val="24"/>
          <w:szCs w:val="24"/>
        </w:rPr>
        <w:t xml:space="preserve">ego przygotowania do przyszłego </w:t>
      </w:r>
      <w:r w:rsidRPr="006F78C2">
        <w:rPr>
          <w:rFonts w:ascii="Times New Roman" w:eastAsia="Calibri" w:hAnsi="Times New Roman" w:cs="Times New Roman"/>
          <w:sz w:val="24"/>
          <w:szCs w:val="24"/>
        </w:rPr>
        <w:t>życia zawodowego. Współpraca szkół i pracodaw</w:t>
      </w:r>
      <w:r>
        <w:rPr>
          <w:rFonts w:ascii="Times New Roman" w:eastAsia="Calibri" w:hAnsi="Times New Roman" w:cs="Times New Roman"/>
          <w:sz w:val="24"/>
          <w:szCs w:val="24"/>
        </w:rPr>
        <w:t>ców ze szkołami jest zjawiskiem wzajemnie korzystnym</w:t>
      </w:r>
      <w:r w:rsidRPr="006F7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E39">
        <w:rPr>
          <w:rFonts w:ascii="Times New Roman" w:eastAsia="Calibri" w:hAnsi="Times New Roman" w:cs="Times New Roman"/>
          <w:sz w:val="24"/>
          <w:szCs w:val="24"/>
        </w:rPr>
        <w:br/>
      </w:r>
      <w:r w:rsidRPr="006F78C2">
        <w:rPr>
          <w:rFonts w:ascii="Times New Roman" w:eastAsia="Calibri" w:hAnsi="Times New Roman" w:cs="Times New Roman"/>
          <w:sz w:val="24"/>
          <w:szCs w:val="24"/>
        </w:rPr>
        <w:lastRenderedPageBreak/>
        <w:t>i powinna być promowana. Wpływają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c na </w:t>
      </w:r>
      <w:r w:rsidRPr="006F78C2">
        <w:rPr>
          <w:rFonts w:ascii="Times New Roman" w:eastAsia="Calibri" w:hAnsi="Times New Roman" w:cs="Times New Roman"/>
          <w:sz w:val="24"/>
          <w:szCs w:val="24"/>
        </w:rPr>
        <w:t>proces kształcenia zawodowego przedsiębiorcy stwarzają sami sobie lepsze perspektywy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8C2">
        <w:rPr>
          <w:rFonts w:ascii="Times New Roman" w:eastAsia="Calibri" w:hAnsi="Times New Roman" w:cs="Times New Roman"/>
          <w:sz w:val="24"/>
          <w:szCs w:val="24"/>
        </w:rPr>
        <w:t>rozwoju dzięki zwiększeniu szans na pozy</w:t>
      </w:r>
      <w:r>
        <w:rPr>
          <w:rFonts w:ascii="Times New Roman" w:eastAsia="Calibri" w:hAnsi="Times New Roman" w:cs="Times New Roman"/>
          <w:sz w:val="24"/>
          <w:szCs w:val="24"/>
        </w:rPr>
        <w:t xml:space="preserve">skanie wykwalifikowanych </w:t>
      </w:r>
      <w:r w:rsidRPr="006F78C2">
        <w:rPr>
          <w:rFonts w:ascii="Times New Roman" w:eastAsia="Calibri" w:hAnsi="Times New Roman" w:cs="Times New Roman"/>
          <w:sz w:val="24"/>
          <w:szCs w:val="24"/>
        </w:rPr>
        <w:t>pracowników</w:t>
      </w:r>
      <w:r>
        <w:rPr>
          <w:rFonts w:ascii="Times New Roman" w:eastAsia="Calibri" w:hAnsi="Times New Roman" w:cs="Times New Roman"/>
          <w:sz w:val="24"/>
          <w:szCs w:val="24"/>
        </w:rPr>
        <w:t>. Uczniowie powinni mieć możliwość odbycia dodatkowych staży celem zdobycia doświadczenia zawodowego. Za staż powinno przysługiwać dla ucznia wynagrodzenie oraz zwroty przejazdu, ubrania.</w:t>
      </w:r>
    </w:p>
    <w:p w14:paraId="05DA8B0B" w14:textId="428FA918" w:rsidR="00DD2198" w:rsidRDefault="00DD2198" w:rsidP="00DD21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3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Rozwiązaniem może być aplikowanie o środki w </w:t>
      </w:r>
      <w:r w:rsidRPr="00C602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ramach  programu Fundusze Europejskie dla Warmii i Mazur (</w:t>
      </w:r>
      <w:proofErr w:type="spellStart"/>
      <w:r w:rsidRPr="00C602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FEWiM</w:t>
      </w:r>
      <w:proofErr w:type="spellEnd"/>
      <w:r w:rsidRPr="00C602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2021-2027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m.in. </w:t>
      </w:r>
      <w:r w:rsidRPr="00C602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Priorytet 6: Edukacja </w:t>
      </w:r>
      <w:r w:rsidR="001B4E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C602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kompetencje EFS+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C602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Działanie 6.4: Edukacja zawodowa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Pr="00C602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Cel szczegółowy f: Wspieranie równego dostępu do dobrej jakości, włączającego kształcenia i szkolenia oraz możliwości ich ukończenia, w szczególności w odniesieniu do grup w niekorzystnej sytuacji, od wczesnej edukacji i opieki nad dzieckiem przez ogólne i zawodowe kształcenie i szkolenie, po szkolnictwo wyższe, a także kształcenie i uczenie się dorosłych, w tym ułatwianie mobilności edukacyjnej dla wszystkich i dostępności dla osób z niepełnosprawnościami.</w:t>
      </w:r>
    </w:p>
    <w:p w14:paraId="2C14D3D4" w14:textId="77777777" w:rsidR="004B1A37" w:rsidRDefault="004B1A37" w:rsidP="004B1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1B1336" w14:textId="77777777" w:rsidR="00DD2198" w:rsidRDefault="00DD2198" w:rsidP="004B1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CD9A7" w14:textId="77777777" w:rsidR="004B1A37" w:rsidRPr="0006223C" w:rsidRDefault="004B1A37" w:rsidP="004B1A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F4CC9">
        <w:rPr>
          <w:rFonts w:ascii="Times New Roman" w:eastAsia="Calibri" w:hAnsi="Times New Roman" w:cs="Times New Roman"/>
          <w:i/>
          <w:sz w:val="24"/>
          <w:szCs w:val="24"/>
        </w:rPr>
        <w:t>Diagnozę opracował:</w:t>
      </w:r>
    </w:p>
    <w:p w14:paraId="0AF6D01C" w14:textId="77777777" w:rsidR="004B1A37" w:rsidRDefault="004B1A37" w:rsidP="00BF1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9A8023" w14:textId="77777777" w:rsidR="004B1A37" w:rsidRDefault="004B1A37" w:rsidP="00BF1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2A0DE" w14:textId="77777777" w:rsidR="004B1A37" w:rsidRDefault="004B1A37" w:rsidP="00BF1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262E6" w14:textId="77777777" w:rsidR="004B1A37" w:rsidRDefault="004B1A37" w:rsidP="00BF1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9144E" w14:textId="77777777" w:rsidR="004B1A37" w:rsidRDefault="004B1A37" w:rsidP="00BF1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CCCD5" w14:textId="77777777" w:rsidR="002F2B2C" w:rsidRPr="00BF1992" w:rsidRDefault="002F2B2C" w:rsidP="00BF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2F2B2C" w:rsidRPr="00BF1992" w:rsidSect="0007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71B"/>
    <w:multiLevelType w:val="hybridMultilevel"/>
    <w:tmpl w:val="1DC693B4"/>
    <w:lvl w:ilvl="0" w:tplc="FA48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3260B"/>
    <w:multiLevelType w:val="hybridMultilevel"/>
    <w:tmpl w:val="6AB86BA6"/>
    <w:lvl w:ilvl="0" w:tplc="FA48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16EEF"/>
    <w:multiLevelType w:val="hybridMultilevel"/>
    <w:tmpl w:val="208885B8"/>
    <w:lvl w:ilvl="0" w:tplc="FA48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72A46"/>
    <w:multiLevelType w:val="hybridMultilevel"/>
    <w:tmpl w:val="4D30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A21A9"/>
    <w:multiLevelType w:val="hybridMultilevel"/>
    <w:tmpl w:val="FA88BA58"/>
    <w:lvl w:ilvl="0" w:tplc="FA48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B5BCD"/>
    <w:multiLevelType w:val="hybridMultilevel"/>
    <w:tmpl w:val="9476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251EF"/>
    <w:multiLevelType w:val="hybridMultilevel"/>
    <w:tmpl w:val="E7E83C26"/>
    <w:lvl w:ilvl="0" w:tplc="FA48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76F14"/>
    <w:multiLevelType w:val="hybridMultilevel"/>
    <w:tmpl w:val="297E1C26"/>
    <w:lvl w:ilvl="0" w:tplc="FA48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94197"/>
    <w:multiLevelType w:val="hybridMultilevel"/>
    <w:tmpl w:val="900E0636"/>
    <w:lvl w:ilvl="0" w:tplc="68F04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D77E09"/>
    <w:multiLevelType w:val="hybridMultilevel"/>
    <w:tmpl w:val="E92014EE"/>
    <w:lvl w:ilvl="0" w:tplc="FA48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2E3D25"/>
    <w:multiLevelType w:val="hybridMultilevel"/>
    <w:tmpl w:val="BEC4DAC4"/>
    <w:lvl w:ilvl="0" w:tplc="B606739C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7DD260F"/>
    <w:multiLevelType w:val="hybridMultilevel"/>
    <w:tmpl w:val="A766A4EE"/>
    <w:lvl w:ilvl="0" w:tplc="FA48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5189643">
    <w:abstractNumId w:val="8"/>
  </w:num>
  <w:num w:numId="2" w16cid:durableId="397241529">
    <w:abstractNumId w:val="10"/>
  </w:num>
  <w:num w:numId="3" w16cid:durableId="450250322">
    <w:abstractNumId w:val="3"/>
  </w:num>
  <w:num w:numId="4" w16cid:durableId="108471084">
    <w:abstractNumId w:val="5"/>
  </w:num>
  <w:num w:numId="5" w16cid:durableId="1264649434">
    <w:abstractNumId w:val="4"/>
  </w:num>
  <w:num w:numId="6" w16cid:durableId="1793941772">
    <w:abstractNumId w:val="7"/>
  </w:num>
  <w:num w:numId="7" w16cid:durableId="1235236192">
    <w:abstractNumId w:val="6"/>
  </w:num>
  <w:num w:numId="8" w16cid:durableId="776019759">
    <w:abstractNumId w:val="9"/>
  </w:num>
  <w:num w:numId="9" w16cid:durableId="416829725">
    <w:abstractNumId w:val="0"/>
  </w:num>
  <w:num w:numId="10" w16cid:durableId="1006514693">
    <w:abstractNumId w:val="1"/>
  </w:num>
  <w:num w:numId="11" w16cid:durableId="1755392355">
    <w:abstractNumId w:val="11"/>
  </w:num>
  <w:num w:numId="12" w16cid:durableId="1882403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59"/>
    <w:rsid w:val="00032E20"/>
    <w:rsid w:val="00042651"/>
    <w:rsid w:val="00066930"/>
    <w:rsid w:val="0007715A"/>
    <w:rsid w:val="000C304E"/>
    <w:rsid w:val="00105949"/>
    <w:rsid w:val="001809C7"/>
    <w:rsid w:val="00192F58"/>
    <w:rsid w:val="001B4E39"/>
    <w:rsid w:val="001F247F"/>
    <w:rsid w:val="00211C1B"/>
    <w:rsid w:val="002355FB"/>
    <w:rsid w:val="00244E1A"/>
    <w:rsid w:val="002618EA"/>
    <w:rsid w:val="002A65E9"/>
    <w:rsid w:val="002F2B2C"/>
    <w:rsid w:val="00364BFF"/>
    <w:rsid w:val="004056B8"/>
    <w:rsid w:val="00414C54"/>
    <w:rsid w:val="00415CA2"/>
    <w:rsid w:val="00427411"/>
    <w:rsid w:val="00486305"/>
    <w:rsid w:val="00492F0F"/>
    <w:rsid w:val="004B1A37"/>
    <w:rsid w:val="004D785F"/>
    <w:rsid w:val="00575A42"/>
    <w:rsid w:val="005E2EC4"/>
    <w:rsid w:val="00605501"/>
    <w:rsid w:val="00636EF3"/>
    <w:rsid w:val="00652EDF"/>
    <w:rsid w:val="006720B6"/>
    <w:rsid w:val="006C3BF6"/>
    <w:rsid w:val="006F78C2"/>
    <w:rsid w:val="00783321"/>
    <w:rsid w:val="0079051C"/>
    <w:rsid w:val="007E553C"/>
    <w:rsid w:val="00897D8D"/>
    <w:rsid w:val="008B1E6E"/>
    <w:rsid w:val="008C3521"/>
    <w:rsid w:val="009262EF"/>
    <w:rsid w:val="009B1F6C"/>
    <w:rsid w:val="00A05313"/>
    <w:rsid w:val="00AB443B"/>
    <w:rsid w:val="00AD2BB9"/>
    <w:rsid w:val="00B13F57"/>
    <w:rsid w:val="00B2498A"/>
    <w:rsid w:val="00B509A4"/>
    <w:rsid w:val="00BB6FF6"/>
    <w:rsid w:val="00BF1992"/>
    <w:rsid w:val="00C97899"/>
    <w:rsid w:val="00CA4159"/>
    <w:rsid w:val="00CC2488"/>
    <w:rsid w:val="00CF412C"/>
    <w:rsid w:val="00D30B09"/>
    <w:rsid w:val="00DB1ADE"/>
    <w:rsid w:val="00DB4479"/>
    <w:rsid w:val="00DD2198"/>
    <w:rsid w:val="00E05D9B"/>
    <w:rsid w:val="00E12B31"/>
    <w:rsid w:val="00E51A46"/>
    <w:rsid w:val="00E54E5D"/>
    <w:rsid w:val="00E67250"/>
    <w:rsid w:val="00E91FFD"/>
    <w:rsid w:val="00EE61E1"/>
    <w:rsid w:val="00F12601"/>
    <w:rsid w:val="00F652B8"/>
    <w:rsid w:val="00F750AB"/>
    <w:rsid w:val="00FC624D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352C"/>
  <w15:docId w15:val="{C721D3AB-011D-454A-A309-CD3110D8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630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652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8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D785F"/>
    <w:rPr>
      <w:color w:val="808080"/>
    </w:rPr>
  </w:style>
  <w:style w:type="paragraph" w:styleId="Akapitzlist">
    <w:name w:val="List Paragraph"/>
    <w:basedOn w:val="Normalny"/>
    <w:uiPriority w:val="34"/>
    <w:qFormat/>
    <w:rsid w:val="004D78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624D"/>
    <w:rPr>
      <w:b/>
      <w:bCs/>
    </w:rPr>
  </w:style>
  <w:style w:type="character" w:styleId="Uwydatnienie">
    <w:name w:val="Emphasis"/>
    <w:basedOn w:val="Domylnaczcionkaakapitu"/>
    <w:uiPriority w:val="20"/>
    <w:qFormat/>
    <w:rsid w:val="00FC6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2797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Zablotna</cp:lastModifiedBy>
  <cp:revision>5</cp:revision>
  <cp:lastPrinted>2023-09-28T08:36:00Z</cp:lastPrinted>
  <dcterms:created xsi:type="dcterms:W3CDTF">2023-09-28T09:19:00Z</dcterms:created>
  <dcterms:modified xsi:type="dcterms:W3CDTF">2023-09-28T09:54:00Z</dcterms:modified>
</cp:coreProperties>
</file>