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1B53" w14:textId="77777777" w:rsidR="009A39D5" w:rsidRDefault="009A39D5">
      <w:pPr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1E07FC9C" w14:textId="033EC794" w:rsidR="00DE7F4B" w:rsidRPr="009A39D5" w:rsidRDefault="00912FF3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b/>
          <w:sz w:val="18"/>
          <w:szCs w:val="20"/>
        </w:rPr>
        <w:t>UCHWAŁA</w:t>
      </w:r>
      <w:r w:rsidR="00381363" w:rsidRPr="009A39D5">
        <w:rPr>
          <w:rFonts w:ascii="Arial" w:hAnsi="Arial" w:cs="Arial"/>
          <w:b/>
          <w:sz w:val="18"/>
          <w:szCs w:val="20"/>
        </w:rPr>
        <w:t xml:space="preserve"> NR </w:t>
      </w:r>
      <w:r w:rsidR="00CA24F8">
        <w:rPr>
          <w:rFonts w:ascii="Arial" w:hAnsi="Arial" w:cs="Arial"/>
          <w:b/>
          <w:sz w:val="18"/>
          <w:szCs w:val="20"/>
        </w:rPr>
        <w:t>312/</w:t>
      </w:r>
      <w:r w:rsidR="00401D1F">
        <w:rPr>
          <w:rFonts w:ascii="Arial" w:hAnsi="Arial" w:cs="Arial"/>
          <w:b/>
          <w:sz w:val="18"/>
          <w:szCs w:val="20"/>
        </w:rPr>
        <w:t>957</w:t>
      </w:r>
      <w:r w:rsidR="00381363" w:rsidRPr="009A39D5">
        <w:rPr>
          <w:rFonts w:ascii="Arial" w:hAnsi="Arial" w:cs="Arial"/>
          <w:b/>
          <w:sz w:val="18"/>
          <w:szCs w:val="20"/>
        </w:rPr>
        <w:t>/23</w:t>
      </w:r>
    </w:p>
    <w:p w14:paraId="3372A04D" w14:textId="77777777" w:rsidR="00DE7F4B" w:rsidRPr="009A39D5" w:rsidRDefault="00912FF3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b/>
          <w:sz w:val="18"/>
          <w:szCs w:val="20"/>
        </w:rPr>
        <w:t>Zarządu</w:t>
      </w:r>
      <w:r w:rsidR="0009532B" w:rsidRPr="009A39D5">
        <w:rPr>
          <w:rFonts w:ascii="Arial" w:hAnsi="Arial" w:cs="Arial"/>
          <w:b/>
          <w:sz w:val="18"/>
          <w:szCs w:val="20"/>
        </w:rPr>
        <w:t xml:space="preserve"> Powiatu Iławskiego</w:t>
      </w:r>
    </w:p>
    <w:p w14:paraId="4F7C6EB8" w14:textId="2AC761DA" w:rsidR="00DE7F4B" w:rsidRPr="009A39D5" w:rsidRDefault="0009532B">
      <w:pPr>
        <w:jc w:val="center"/>
        <w:rPr>
          <w:rFonts w:ascii="Arial" w:hAnsi="Arial" w:cs="Arial"/>
          <w:b/>
          <w:sz w:val="18"/>
          <w:szCs w:val="20"/>
        </w:rPr>
      </w:pPr>
      <w:r w:rsidRPr="009A39D5">
        <w:rPr>
          <w:rFonts w:ascii="Arial" w:hAnsi="Arial" w:cs="Arial"/>
          <w:b/>
          <w:sz w:val="18"/>
          <w:szCs w:val="20"/>
        </w:rPr>
        <w:t xml:space="preserve">z dnia </w:t>
      </w:r>
      <w:r w:rsidR="00701D03">
        <w:rPr>
          <w:rFonts w:ascii="Arial" w:hAnsi="Arial" w:cs="Arial"/>
          <w:b/>
          <w:sz w:val="18"/>
          <w:szCs w:val="20"/>
        </w:rPr>
        <w:t>21</w:t>
      </w:r>
      <w:r w:rsidRPr="009A39D5">
        <w:rPr>
          <w:rFonts w:ascii="Arial" w:hAnsi="Arial" w:cs="Arial"/>
          <w:b/>
          <w:sz w:val="18"/>
          <w:szCs w:val="20"/>
        </w:rPr>
        <w:t xml:space="preserve"> marca </w:t>
      </w:r>
      <w:r w:rsidR="00381363" w:rsidRPr="009A39D5">
        <w:rPr>
          <w:rFonts w:ascii="Arial" w:hAnsi="Arial" w:cs="Arial"/>
          <w:b/>
          <w:sz w:val="18"/>
          <w:szCs w:val="20"/>
        </w:rPr>
        <w:t>2023 r.</w:t>
      </w:r>
    </w:p>
    <w:p w14:paraId="73B068A3" w14:textId="77777777" w:rsidR="00DE7F4B" w:rsidRPr="009A39D5" w:rsidRDefault="00DE7F4B">
      <w:pPr>
        <w:jc w:val="center"/>
        <w:rPr>
          <w:rFonts w:ascii="Arial" w:hAnsi="Arial" w:cs="Arial"/>
          <w:sz w:val="18"/>
          <w:szCs w:val="20"/>
        </w:rPr>
      </w:pPr>
    </w:p>
    <w:p w14:paraId="51AB2B00" w14:textId="77777777" w:rsidR="00DE7F4B" w:rsidRPr="009A39D5" w:rsidRDefault="00381363">
      <w:pPr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9A39D5">
        <w:rPr>
          <w:rFonts w:ascii="Arial" w:hAnsi="Arial" w:cs="Arial"/>
          <w:b/>
          <w:sz w:val="18"/>
          <w:szCs w:val="20"/>
        </w:rPr>
        <w:t xml:space="preserve">w sprawie </w:t>
      </w:r>
      <w:bookmarkStart w:id="0" w:name="_Hlk130195889"/>
      <w:r w:rsidRPr="009A39D5">
        <w:rPr>
          <w:rFonts w:ascii="Arial" w:hAnsi="Arial" w:cs="Arial"/>
          <w:b/>
          <w:sz w:val="18"/>
          <w:szCs w:val="20"/>
        </w:rPr>
        <w:t xml:space="preserve">powołania Zespołu zadaniowego ds. przygotowania i wdrażania projektu pn. „CANAL VELO – budowa spójnego systemu dróg i tras rowerowych Krainy Kanału Elbląskiego”   </w:t>
      </w:r>
      <w:bookmarkEnd w:id="0"/>
    </w:p>
    <w:p w14:paraId="2E9D8D85" w14:textId="77777777" w:rsidR="00DE7F4B" w:rsidRPr="009A39D5" w:rsidRDefault="00DE7F4B">
      <w:pPr>
        <w:rPr>
          <w:rFonts w:ascii="Arial" w:hAnsi="Arial" w:cs="Arial"/>
          <w:sz w:val="18"/>
          <w:szCs w:val="20"/>
        </w:rPr>
      </w:pPr>
    </w:p>
    <w:p w14:paraId="6D4AFE15" w14:textId="085B8AA2" w:rsidR="00DE7F4B" w:rsidRPr="009A39D5" w:rsidRDefault="007C4891">
      <w:pPr>
        <w:ind w:firstLine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Na podstawie art. 3</w:t>
      </w:r>
      <w:r w:rsidR="00912FF3" w:rsidRPr="009A39D5">
        <w:rPr>
          <w:rFonts w:ascii="Arial" w:hAnsi="Arial" w:cs="Arial"/>
          <w:sz w:val="18"/>
          <w:szCs w:val="20"/>
        </w:rPr>
        <w:t>2</w:t>
      </w:r>
      <w:r w:rsidRPr="009A39D5">
        <w:rPr>
          <w:rFonts w:ascii="Arial" w:hAnsi="Arial" w:cs="Arial"/>
          <w:sz w:val="18"/>
          <w:szCs w:val="20"/>
        </w:rPr>
        <w:t xml:space="preserve"> ust. 1 </w:t>
      </w:r>
      <w:r w:rsidR="00FB51D3" w:rsidRPr="009A39D5">
        <w:rPr>
          <w:rFonts w:ascii="Arial" w:hAnsi="Arial" w:cs="Arial"/>
          <w:sz w:val="18"/>
          <w:szCs w:val="20"/>
        </w:rPr>
        <w:t>ustawy z dnia 5 czerwca 1998 r. o samorządzie powiatowym (t.j. Dz.</w:t>
      </w:r>
      <w:r w:rsidR="00F80447" w:rsidRPr="009A39D5">
        <w:rPr>
          <w:rFonts w:ascii="Arial" w:hAnsi="Arial" w:cs="Arial"/>
          <w:sz w:val="18"/>
          <w:szCs w:val="20"/>
        </w:rPr>
        <w:t xml:space="preserve"> </w:t>
      </w:r>
      <w:r w:rsidR="00FB51D3" w:rsidRPr="009A39D5">
        <w:rPr>
          <w:rFonts w:ascii="Arial" w:hAnsi="Arial" w:cs="Arial"/>
          <w:sz w:val="18"/>
          <w:szCs w:val="20"/>
        </w:rPr>
        <w:t xml:space="preserve">U. z 2022 r. poz. 1526) </w:t>
      </w:r>
      <w:r w:rsidR="00912FF3" w:rsidRPr="009A39D5">
        <w:rPr>
          <w:rFonts w:ascii="Arial" w:hAnsi="Arial" w:cs="Arial"/>
          <w:sz w:val="18"/>
          <w:szCs w:val="20"/>
        </w:rPr>
        <w:t>Zarząd Powiatu Iławskiego uchwala</w:t>
      </w:r>
      <w:r w:rsidR="00381363" w:rsidRPr="009A39D5">
        <w:rPr>
          <w:rFonts w:ascii="Arial" w:hAnsi="Arial" w:cs="Arial"/>
          <w:sz w:val="18"/>
          <w:szCs w:val="20"/>
        </w:rPr>
        <w:t>, co następuje:</w:t>
      </w:r>
    </w:p>
    <w:p w14:paraId="71025281" w14:textId="77777777" w:rsidR="00DE7F4B" w:rsidRPr="009A39D5" w:rsidRDefault="00DE7F4B">
      <w:pPr>
        <w:jc w:val="both"/>
        <w:rPr>
          <w:rFonts w:ascii="Arial" w:hAnsi="Arial" w:cs="Arial"/>
          <w:sz w:val="18"/>
          <w:szCs w:val="20"/>
        </w:rPr>
      </w:pPr>
    </w:p>
    <w:p w14:paraId="012407D8" w14:textId="77777777" w:rsidR="00DE7F4B" w:rsidRPr="009A39D5" w:rsidRDefault="00381363">
      <w:pPr>
        <w:jc w:val="center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§ 1.</w:t>
      </w:r>
    </w:p>
    <w:p w14:paraId="5E4D8903" w14:textId="77777777" w:rsidR="00DE7F4B" w:rsidRPr="009A39D5" w:rsidRDefault="0038136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 xml:space="preserve">Powołuje się </w:t>
      </w:r>
      <w:bookmarkStart w:id="1" w:name="_Hlk130196111"/>
      <w:r w:rsidRPr="009A39D5">
        <w:rPr>
          <w:rFonts w:ascii="Arial" w:hAnsi="Arial" w:cs="Arial"/>
          <w:sz w:val="18"/>
          <w:szCs w:val="20"/>
        </w:rPr>
        <w:t>Zespół zadaniowy ds. przygotowania danych i dokumentów niezbędnych do realizacji</w:t>
      </w:r>
      <w:r w:rsidRPr="009A39D5">
        <w:rPr>
          <w:sz w:val="20"/>
          <w:szCs w:val="22"/>
        </w:rPr>
        <w:t xml:space="preserve"> </w:t>
      </w:r>
      <w:r w:rsidRPr="009A39D5">
        <w:rPr>
          <w:rFonts w:ascii="Arial" w:hAnsi="Arial" w:cs="Arial"/>
          <w:sz w:val="18"/>
          <w:szCs w:val="20"/>
        </w:rPr>
        <w:t xml:space="preserve">projektu pn. „CANAL VELO – budowa spójnego systemu dróg i tras rowerowych Krainy Kanału Elbląskiego” (zwanego dalej „Projektem”) oraz jego wdrażania na terenie </w:t>
      </w:r>
      <w:r w:rsidR="00C96473" w:rsidRPr="009A39D5">
        <w:rPr>
          <w:rFonts w:ascii="Arial" w:hAnsi="Arial" w:cs="Arial"/>
          <w:sz w:val="18"/>
          <w:szCs w:val="20"/>
        </w:rPr>
        <w:t>Powiatu Iławskiego</w:t>
      </w:r>
      <w:r w:rsidRPr="009A39D5">
        <w:rPr>
          <w:rFonts w:ascii="Arial" w:hAnsi="Arial" w:cs="Arial"/>
          <w:sz w:val="18"/>
          <w:szCs w:val="20"/>
        </w:rPr>
        <w:t>.</w:t>
      </w:r>
    </w:p>
    <w:bookmarkEnd w:id="1"/>
    <w:p w14:paraId="5F8E23FC" w14:textId="77777777" w:rsidR="00DE7F4B" w:rsidRPr="009A39D5" w:rsidRDefault="0038136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W skład Zespołu Wdrażającego (zwanego dalej „Zespołem”) powołuje się następujące osoby:</w:t>
      </w:r>
    </w:p>
    <w:p w14:paraId="6B07756D" w14:textId="3AE218E2" w:rsidR="00DE7F4B" w:rsidRPr="009A39D5" w:rsidRDefault="001D2AA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 xml:space="preserve">Paulina Szczepańska </w:t>
      </w:r>
      <w:r w:rsidR="004E454F" w:rsidRPr="009A39D5">
        <w:rPr>
          <w:rFonts w:ascii="Arial" w:hAnsi="Arial" w:cs="Arial"/>
          <w:sz w:val="18"/>
          <w:szCs w:val="20"/>
        </w:rPr>
        <w:t xml:space="preserve">– Starostwo Powiatowe w Iławie </w:t>
      </w:r>
      <w:r w:rsidR="00381363" w:rsidRPr="009A39D5">
        <w:rPr>
          <w:rFonts w:ascii="Arial" w:hAnsi="Arial" w:cs="Arial"/>
          <w:sz w:val="18"/>
          <w:szCs w:val="20"/>
        </w:rPr>
        <w:t xml:space="preserve">(osoba ds. projektów finansowanych ze źródeł zewnętrznych, ds. finansowych) – Koordynator Zespołu, </w:t>
      </w:r>
    </w:p>
    <w:p w14:paraId="1830D29B" w14:textId="0EE15A24" w:rsidR="00DE7F4B" w:rsidRPr="009A39D5" w:rsidRDefault="001D2AA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Agnieszka Chomka</w:t>
      </w:r>
      <w:r w:rsidR="00381363" w:rsidRPr="009A39D5">
        <w:rPr>
          <w:rFonts w:ascii="Arial" w:hAnsi="Arial" w:cs="Arial"/>
          <w:sz w:val="18"/>
          <w:szCs w:val="20"/>
        </w:rPr>
        <w:t xml:space="preserve"> </w:t>
      </w:r>
      <w:r w:rsidR="004E454F" w:rsidRPr="009A39D5">
        <w:rPr>
          <w:rFonts w:ascii="Arial" w:hAnsi="Arial" w:cs="Arial"/>
          <w:sz w:val="18"/>
          <w:szCs w:val="20"/>
        </w:rPr>
        <w:t xml:space="preserve">– Powiatowy Zarząd Dróg w Iławie </w:t>
      </w:r>
      <w:r w:rsidR="00381363" w:rsidRPr="009A39D5">
        <w:rPr>
          <w:rFonts w:ascii="Arial" w:hAnsi="Arial" w:cs="Arial"/>
          <w:sz w:val="18"/>
          <w:szCs w:val="20"/>
        </w:rPr>
        <w:t xml:space="preserve">(osoba ds. inwestycyjnych/technicznych </w:t>
      </w:r>
      <w:r w:rsidR="009A39D5">
        <w:rPr>
          <w:rFonts w:ascii="Arial" w:hAnsi="Arial" w:cs="Arial"/>
          <w:sz w:val="18"/>
          <w:szCs w:val="20"/>
        </w:rPr>
        <w:br/>
      </w:r>
      <w:r w:rsidR="00381363" w:rsidRPr="009A39D5">
        <w:rPr>
          <w:rFonts w:ascii="Arial" w:hAnsi="Arial" w:cs="Arial"/>
          <w:sz w:val="18"/>
          <w:szCs w:val="20"/>
        </w:rPr>
        <w:t>i zamówień publicznych) – Członek Zespołu ds. inwestycyjnych/technicznych i zamówień publicznych,</w:t>
      </w:r>
    </w:p>
    <w:p w14:paraId="240C4F77" w14:textId="77777777" w:rsidR="00061E03" w:rsidRPr="009A39D5" w:rsidRDefault="00061E03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Radosław Augustyniak – Powiatowy Zarząd Dróg – Członek Zespołu.</w:t>
      </w:r>
    </w:p>
    <w:p w14:paraId="075142D4" w14:textId="77777777" w:rsidR="00DE7F4B" w:rsidRPr="009A39D5" w:rsidRDefault="0038136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W pracach Zespołu mogą uczestniczyć także inne osoby z głosem doradczym, na zaproszenie Koordynatora Zespołu.</w:t>
      </w:r>
    </w:p>
    <w:p w14:paraId="537D7424" w14:textId="77777777" w:rsidR="00DE7F4B" w:rsidRPr="009A39D5" w:rsidRDefault="00DE7F4B">
      <w:pPr>
        <w:jc w:val="both"/>
        <w:rPr>
          <w:rFonts w:ascii="Arial" w:hAnsi="Arial" w:cs="Arial"/>
          <w:sz w:val="18"/>
          <w:szCs w:val="20"/>
        </w:rPr>
      </w:pPr>
    </w:p>
    <w:p w14:paraId="0EDD5A9A" w14:textId="77777777" w:rsidR="00DE7F4B" w:rsidRPr="009A39D5" w:rsidRDefault="00381363">
      <w:pPr>
        <w:jc w:val="center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§ 2.</w:t>
      </w:r>
    </w:p>
    <w:p w14:paraId="5CE99166" w14:textId="77777777" w:rsidR="00DE7F4B" w:rsidRPr="009A39D5" w:rsidRDefault="00381363">
      <w:pPr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Do zadań Zespołu Wdrażającego należy przygotowanie, koordynacja, realizacja i nadzór nad całością procesu związanego z wdrażaniem Projektu.</w:t>
      </w:r>
    </w:p>
    <w:p w14:paraId="077BCC87" w14:textId="77777777" w:rsidR="00DE7F4B" w:rsidRPr="009A39D5" w:rsidRDefault="00DE7F4B">
      <w:pPr>
        <w:rPr>
          <w:rFonts w:ascii="Arial" w:hAnsi="Arial" w:cs="Arial"/>
          <w:sz w:val="18"/>
          <w:szCs w:val="20"/>
        </w:rPr>
      </w:pPr>
    </w:p>
    <w:p w14:paraId="3361FBAF" w14:textId="77777777" w:rsidR="00DE7F4B" w:rsidRPr="009A39D5" w:rsidRDefault="00381363">
      <w:pPr>
        <w:jc w:val="center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§ 3.</w:t>
      </w:r>
    </w:p>
    <w:p w14:paraId="51013B98" w14:textId="77777777" w:rsidR="00DE7F4B" w:rsidRPr="009A39D5" w:rsidRDefault="0038136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Pracami Zespołu kieruje Koordynator Zespołu.</w:t>
      </w:r>
    </w:p>
    <w:p w14:paraId="375819F3" w14:textId="543EFFEA" w:rsidR="00DE7F4B" w:rsidRPr="009A39D5" w:rsidRDefault="0038136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Wszyscy członkowie Zespołu zobowiązani są do współpra</w:t>
      </w:r>
      <w:r w:rsidR="00A63C45" w:rsidRPr="009A39D5">
        <w:rPr>
          <w:rFonts w:ascii="Arial" w:hAnsi="Arial" w:cs="Arial"/>
          <w:sz w:val="18"/>
          <w:szCs w:val="20"/>
        </w:rPr>
        <w:t>cy w celu terminowej realizacji</w:t>
      </w:r>
      <w:r w:rsidR="009A39D5">
        <w:rPr>
          <w:rFonts w:ascii="Arial" w:hAnsi="Arial" w:cs="Arial"/>
          <w:sz w:val="18"/>
          <w:szCs w:val="20"/>
        </w:rPr>
        <w:t xml:space="preserve"> </w:t>
      </w:r>
      <w:r w:rsidRPr="009A39D5">
        <w:rPr>
          <w:rFonts w:ascii="Arial" w:hAnsi="Arial" w:cs="Arial"/>
          <w:sz w:val="18"/>
          <w:szCs w:val="20"/>
        </w:rPr>
        <w:t>i skutecznego przygotowania oraz wdrożenia Projektu.</w:t>
      </w:r>
    </w:p>
    <w:p w14:paraId="49E8500D" w14:textId="0FEC8875" w:rsidR="00DE7F4B" w:rsidRPr="009A39D5" w:rsidRDefault="0038136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 xml:space="preserve">Kierowników komórek organizacyjnych </w:t>
      </w:r>
      <w:r w:rsidR="00C96473" w:rsidRPr="009A39D5">
        <w:rPr>
          <w:rFonts w:ascii="Arial" w:hAnsi="Arial" w:cs="Arial"/>
          <w:sz w:val="18"/>
          <w:szCs w:val="20"/>
        </w:rPr>
        <w:t>Powiatu Iławskiego</w:t>
      </w:r>
      <w:r w:rsidRPr="009A39D5">
        <w:rPr>
          <w:rFonts w:ascii="Arial" w:hAnsi="Arial" w:cs="Arial"/>
          <w:sz w:val="18"/>
          <w:szCs w:val="20"/>
        </w:rPr>
        <w:t>, którzy nie wchodzą w skład Zespołu, a których komórki będą związane z realizacją Projektu, zobowiązuje się do realizacji zadań wynikających z decyzji Zespołu oraz wszelkiej pomocy i wsparcia w realizacji Projektu.</w:t>
      </w:r>
    </w:p>
    <w:p w14:paraId="7053D537" w14:textId="003B98D2" w:rsidR="00DE7F4B" w:rsidRPr="009A39D5" w:rsidRDefault="0038136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 xml:space="preserve">Pomoc prawną dla Zespołu świadczy Radca Prawny/Obsługa Prawna </w:t>
      </w:r>
      <w:r w:rsidR="00C96473" w:rsidRPr="009A39D5">
        <w:rPr>
          <w:rFonts w:ascii="Arial" w:hAnsi="Arial" w:cs="Arial"/>
          <w:sz w:val="18"/>
          <w:szCs w:val="20"/>
        </w:rPr>
        <w:t>Starostwa Powiatowego w Iławie</w:t>
      </w:r>
      <w:r w:rsidRPr="009A39D5">
        <w:rPr>
          <w:rFonts w:ascii="Arial" w:hAnsi="Arial" w:cs="Arial"/>
          <w:sz w:val="18"/>
          <w:szCs w:val="20"/>
        </w:rPr>
        <w:t>.</w:t>
      </w:r>
    </w:p>
    <w:p w14:paraId="5B279EA8" w14:textId="09625921" w:rsidR="00DE7F4B" w:rsidRPr="009A39D5" w:rsidRDefault="0038136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 xml:space="preserve">Tryb pracy oraz zakresy obowiązków Zespołu Wdrażającego określa regulamin stanowiący załącznik </w:t>
      </w:r>
      <w:r w:rsidR="009A39D5">
        <w:rPr>
          <w:rFonts w:ascii="Arial" w:hAnsi="Arial" w:cs="Arial"/>
          <w:sz w:val="18"/>
          <w:szCs w:val="20"/>
        </w:rPr>
        <w:br/>
      </w:r>
      <w:r w:rsidRPr="009A39D5">
        <w:rPr>
          <w:rFonts w:ascii="Arial" w:hAnsi="Arial" w:cs="Arial"/>
          <w:sz w:val="18"/>
          <w:szCs w:val="20"/>
        </w:rPr>
        <w:t xml:space="preserve">do </w:t>
      </w:r>
      <w:r w:rsidR="009A39D5" w:rsidRPr="009A39D5">
        <w:rPr>
          <w:rFonts w:ascii="Arial" w:hAnsi="Arial" w:cs="Arial"/>
          <w:sz w:val="18"/>
          <w:szCs w:val="20"/>
        </w:rPr>
        <w:t>uchwały</w:t>
      </w:r>
      <w:r w:rsidRPr="009A39D5">
        <w:rPr>
          <w:rFonts w:ascii="Arial" w:hAnsi="Arial" w:cs="Arial"/>
          <w:sz w:val="18"/>
          <w:szCs w:val="20"/>
        </w:rPr>
        <w:t>.</w:t>
      </w:r>
    </w:p>
    <w:p w14:paraId="19FE80A7" w14:textId="77777777" w:rsidR="00DE7F4B" w:rsidRPr="009A39D5" w:rsidRDefault="00DE7F4B">
      <w:pPr>
        <w:rPr>
          <w:rFonts w:ascii="Arial" w:hAnsi="Arial" w:cs="Arial"/>
          <w:sz w:val="18"/>
          <w:szCs w:val="20"/>
        </w:rPr>
      </w:pPr>
    </w:p>
    <w:p w14:paraId="539A568A" w14:textId="77777777" w:rsidR="00DE7F4B" w:rsidRPr="009A39D5" w:rsidRDefault="00381363">
      <w:pPr>
        <w:jc w:val="center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§ 4.</w:t>
      </w:r>
    </w:p>
    <w:p w14:paraId="62F6DE19" w14:textId="33114D7B" w:rsidR="00DE7F4B" w:rsidRPr="009A39D5" w:rsidRDefault="00381363">
      <w:pPr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 xml:space="preserve">Wykonanie </w:t>
      </w:r>
      <w:r w:rsidR="009A39D5" w:rsidRPr="009A39D5">
        <w:rPr>
          <w:rFonts w:ascii="Arial" w:hAnsi="Arial" w:cs="Arial"/>
          <w:sz w:val="18"/>
          <w:szCs w:val="20"/>
        </w:rPr>
        <w:t>uchwały</w:t>
      </w:r>
      <w:r w:rsidRPr="009A39D5">
        <w:rPr>
          <w:rFonts w:ascii="Arial" w:hAnsi="Arial" w:cs="Arial"/>
          <w:sz w:val="18"/>
          <w:szCs w:val="20"/>
        </w:rPr>
        <w:t xml:space="preserve"> powierza się Koordynatorowi Zespołu.</w:t>
      </w:r>
    </w:p>
    <w:p w14:paraId="33B3497D" w14:textId="77777777" w:rsidR="00DE7F4B" w:rsidRPr="009A39D5" w:rsidRDefault="00DE7F4B">
      <w:pPr>
        <w:rPr>
          <w:rFonts w:ascii="Arial" w:hAnsi="Arial" w:cs="Arial"/>
          <w:sz w:val="18"/>
          <w:szCs w:val="20"/>
        </w:rPr>
      </w:pPr>
    </w:p>
    <w:p w14:paraId="0017032D" w14:textId="77777777" w:rsidR="00DE7F4B" w:rsidRPr="009A39D5" w:rsidRDefault="00381363">
      <w:pPr>
        <w:jc w:val="center"/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§ 5.</w:t>
      </w:r>
    </w:p>
    <w:p w14:paraId="0DE182C2" w14:textId="7F6EABB3" w:rsidR="00DE7F4B" w:rsidRPr="009A39D5" w:rsidRDefault="009A39D5">
      <w:pPr>
        <w:rPr>
          <w:rFonts w:ascii="Arial" w:hAnsi="Arial" w:cs="Arial"/>
          <w:sz w:val="18"/>
          <w:szCs w:val="20"/>
        </w:rPr>
      </w:pPr>
      <w:r w:rsidRPr="009A39D5">
        <w:rPr>
          <w:rFonts w:ascii="Arial" w:hAnsi="Arial" w:cs="Arial"/>
          <w:sz w:val="18"/>
          <w:szCs w:val="20"/>
        </w:rPr>
        <w:t>Uchwała</w:t>
      </w:r>
      <w:r w:rsidR="00381363" w:rsidRPr="009A39D5">
        <w:rPr>
          <w:rFonts w:ascii="Arial" w:hAnsi="Arial" w:cs="Arial"/>
          <w:sz w:val="18"/>
          <w:szCs w:val="20"/>
        </w:rPr>
        <w:t xml:space="preserve"> wchodzi w życie z dniem pod</w:t>
      </w:r>
      <w:r w:rsidRPr="009A39D5">
        <w:rPr>
          <w:rFonts w:ascii="Arial" w:hAnsi="Arial" w:cs="Arial"/>
          <w:sz w:val="18"/>
          <w:szCs w:val="20"/>
        </w:rPr>
        <w:t>jęcia</w:t>
      </w:r>
      <w:r w:rsidR="00381363" w:rsidRPr="009A39D5">
        <w:rPr>
          <w:rFonts w:ascii="Arial" w:hAnsi="Arial" w:cs="Arial"/>
          <w:sz w:val="18"/>
          <w:szCs w:val="20"/>
        </w:rPr>
        <w:t>.</w:t>
      </w:r>
    </w:p>
    <w:p w14:paraId="1F6202CE" w14:textId="77777777" w:rsidR="00DE7F4B" w:rsidRPr="009A39D5" w:rsidRDefault="00DE7F4B">
      <w:pPr>
        <w:rPr>
          <w:rFonts w:ascii="Arial" w:hAnsi="Arial" w:cs="Arial"/>
          <w:sz w:val="18"/>
          <w:szCs w:val="20"/>
        </w:rPr>
      </w:pPr>
    </w:p>
    <w:p w14:paraId="0E124E0F" w14:textId="77777777" w:rsidR="00DE7F4B" w:rsidRPr="00A63C45" w:rsidRDefault="00DE7F4B">
      <w:pPr>
        <w:ind w:firstLine="284"/>
        <w:jc w:val="right"/>
        <w:rPr>
          <w:rFonts w:ascii="Arial" w:hAnsi="Arial" w:cs="Arial"/>
          <w:color w:val="000000"/>
          <w:sz w:val="20"/>
          <w:szCs w:val="22"/>
        </w:rPr>
      </w:pPr>
    </w:p>
    <w:p w14:paraId="66B2A2E0" w14:textId="77777777" w:rsidR="009A39D5" w:rsidRPr="009A39D5" w:rsidRDefault="009A39D5" w:rsidP="009A39D5">
      <w:pPr>
        <w:jc w:val="both"/>
        <w:rPr>
          <w:rFonts w:ascii="Arial" w:hAnsi="Arial" w:cs="Arial"/>
          <w:sz w:val="10"/>
          <w:szCs w:val="14"/>
        </w:rPr>
      </w:pPr>
    </w:p>
    <w:p w14:paraId="6E1F582B" w14:textId="77777777" w:rsidR="009A39D5" w:rsidRPr="009A39D5" w:rsidRDefault="009A39D5" w:rsidP="009A39D5">
      <w:pPr>
        <w:jc w:val="both"/>
        <w:rPr>
          <w:rFonts w:ascii="Arial" w:hAnsi="Arial" w:cs="Arial"/>
          <w:sz w:val="10"/>
          <w:szCs w:val="14"/>
        </w:rPr>
      </w:pPr>
    </w:p>
    <w:p w14:paraId="43865FEF" w14:textId="77777777" w:rsidR="009A39D5" w:rsidRPr="009A39D5" w:rsidRDefault="009A39D5" w:rsidP="009A39D5">
      <w:pPr>
        <w:jc w:val="both"/>
        <w:rPr>
          <w:rFonts w:ascii="Arial" w:hAnsi="Arial" w:cs="Arial"/>
          <w:sz w:val="12"/>
          <w:szCs w:val="18"/>
        </w:rPr>
      </w:pPr>
    </w:p>
    <w:p w14:paraId="151B2679" w14:textId="33CAFE1F" w:rsidR="009A39D5" w:rsidRPr="009A39D5" w:rsidRDefault="009A39D5" w:rsidP="009A39D5">
      <w:pPr>
        <w:spacing w:line="360" w:lineRule="auto"/>
        <w:ind w:left="4111"/>
        <w:jc w:val="both"/>
        <w:rPr>
          <w:rFonts w:ascii="Arial" w:hAnsi="Arial" w:cs="Arial"/>
          <w:sz w:val="18"/>
          <w:szCs w:val="18"/>
        </w:rPr>
      </w:pPr>
      <w:r w:rsidRPr="009A39D5">
        <w:rPr>
          <w:rFonts w:ascii="Arial" w:hAnsi="Arial" w:cs="Arial"/>
          <w:sz w:val="18"/>
          <w:szCs w:val="18"/>
        </w:rPr>
        <w:t>Zarząd Powiatu:</w:t>
      </w:r>
    </w:p>
    <w:p w14:paraId="4D9FB0D8" w14:textId="528806AF" w:rsidR="009A39D5" w:rsidRPr="009A39D5" w:rsidRDefault="009A39D5" w:rsidP="009A39D5">
      <w:pPr>
        <w:spacing w:line="360" w:lineRule="auto"/>
        <w:ind w:left="4961"/>
        <w:jc w:val="both"/>
        <w:rPr>
          <w:rFonts w:ascii="Arial" w:hAnsi="Arial" w:cs="Arial"/>
          <w:sz w:val="18"/>
          <w:szCs w:val="18"/>
        </w:rPr>
      </w:pPr>
    </w:p>
    <w:p w14:paraId="025033DA" w14:textId="517A0397" w:rsidR="009A39D5" w:rsidRPr="009A39D5" w:rsidRDefault="009A39D5" w:rsidP="009A39D5">
      <w:pPr>
        <w:pStyle w:val="Akapitzlist"/>
        <w:numPr>
          <w:ilvl w:val="5"/>
          <w:numId w:val="13"/>
        </w:numPr>
        <w:suppressAutoHyphens w:val="0"/>
        <w:spacing w:line="480" w:lineRule="auto"/>
        <w:ind w:left="4536" w:hanging="397"/>
        <w:jc w:val="both"/>
        <w:rPr>
          <w:rFonts w:ascii="Arial" w:hAnsi="Arial" w:cs="Arial"/>
          <w:sz w:val="18"/>
          <w:szCs w:val="18"/>
        </w:rPr>
      </w:pPr>
      <w:r w:rsidRPr="009A39D5"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  <w:r w:rsidRPr="009A39D5">
        <w:rPr>
          <w:rFonts w:ascii="Arial" w:hAnsi="Arial" w:cs="Arial"/>
          <w:sz w:val="18"/>
          <w:szCs w:val="18"/>
        </w:rPr>
        <w:t xml:space="preserve">    </w:t>
      </w:r>
      <w:r w:rsidRPr="009A39D5">
        <w:rPr>
          <w:rFonts w:ascii="Arial" w:hAnsi="Arial" w:cs="Arial"/>
          <w:sz w:val="18"/>
          <w:szCs w:val="18"/>
        </w:rPr>
        <w:tab/>
      </w:r>
    </w:p>
    <w:p w14:paraId="59E1DC74" w14:textId="50E8A9AC" w:rsidR="009A39D5" w:rsidRPr="009A39D5" w:rsidRDefault="009A39D5" w:rsidP="009A39D5">
      <w:pPr>
        <w:pStyle w:val="Akapitzlist"/>
        <w:numPr>
          <w:ilvl w:val="5"/>
          <w:numId w:val="13"/>
        </w:numPr>
        <w:suppressAutoHyphens w:val="0"/>
        <w:spacing w:line="480" w:lineRule="auto"/>
        <w:ind w:left="4536" w:hanging="397"/>
        <w:jc w:val="both"/>
        <w:rPr>
          <w:rFonts w:ascii="Arial" w:hAnsi="Arial" w:cs="Arial"/>
          <w:sz w:val="18"/>
          <w:szCs w:val="18"/>
        </w:rPr>
      </w:pPr>
      <w:r w:rsidRPr="009A39D5"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  <w:r w:rsidRPr="009A39D5">
        <w:rPr>
          <w:rFonts w:ascii="Arial" w:hAnsi="Arial" w:cs="Arial"/>
          <w:sz w:val="18"/>
          <w:szCs w:val="18"/>
        </w:rPr>
        <w:tab/>
      </w:r>
    </w:p>
    <w:p w14:paraId="48D33911" w14:textId="08C201F5" w:rsidR="009A39D5" w:rsidRPr="009A39D5" w:rsidRDefault="009A39D5" w:rsidP="009A39D5">
      <w:pPr>
        <w:pStyle w:val="Akapitzlist"/>
        <w:numPr>
          <w:ilvl w:val="5"/>
          <w:numId w:val="13"/>
        </w:numPr>
        <w:suppressAutoHyphens w:val="0"/>
        <w:spacing w:line="480" w:lineRule="auto"/>
        <w:ind w:left="4536" w:hanging="397"/>
        <w:jc w:val="both"/>
        <w:rPr>
          <w:rFonts w:ascii="Arial" w:hAnsi="Arial" w:cs="Arial"/>
          <w:sz w:val="18"/>
          <w:szCs w:val="18"/>
        </w:rPr>
      </w:pPr>
      <w:r w:rsidRPr="009A39D5">
        <w:rPr>
          <w:rFonts w:ascii="Arial" w:hAnsi="Arial" w:cs="Arial"/>
          <w:sz w:val="18"/>
          <w:szCs w:val="18"/>
        </w:rPr>
        <w:t xml:space="preserve">Maciej Rygielski   </w:t>
      </w:r>
      <w:r>
        <w:rPr>
          <w:rFonts w:ascii="Arial" w:hAnsi="Arial" w:cs="Arial"/>
          <w:sz w:val="18"/>
          <w:szCs w:val="18"/>
        </w:rPr>
        <w:tab/>
      </w:r>
      <w:r w:rsidRPr="009A39D5">
        <w:rPr>
          <w:rFonts w:ascii="Arial" w:hAnsi="Arial" w:cs="Arial"/>
          <w:sz w:val="18"/>
          <w:szCs w:val="18"/>
        </w:rPr>
        <w:t xml:space="preserve">      </w:t>
      </w:r>
      <w:r w:rsidRPr="009A39D5">
        <w:rPr>
          <w:rFonts w:ascii="Arial" w:hAnsi="Arial" w:cs="Arial"/>
          <w:sz w:val="18"/>
          <w:szCs w:val="18"/>
        </w:rPr>
        <w:tab/>
      </w:r>
    </w:p>
    <w:p w14:paraId="6A41135F" w14:textId="15D1B8A6" w:rsidR="009A39D5" w:rsidRPr="009A39D5" w:rsidRDefault="009A39D5" w:rsidP="009A39D5">
      <w:pPr>
        <w:pStyle w:val="Akapitzlist"/>
        <w:numPr>
          <w:ilvl w:val="5"/>
          <w:numId w:val="13"/>
        </w:numPr>
        <w:suppressAutoHyphens w:val="0"/>
        <w:spacing w:line="480" w:lineRule="auto"/>
        <w:ind w:left="4536" w:hanging="397"/>
        <w:jc w:val="both"/>
        <w:rPr>
          <w:rFonts w:ascii="Arial" w:hAnsi="Arial" w:cs="Arial"/>
          <w:sz w:val="18"/>
          <w:szCs w:val="18"/>
        </w:rPr>
      </w:pPr>
      <w:r w:rsidRPr="009A39D5"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  <w:r w:rsidRPr="009A39D5">
        <w:rPr>
          <w:rFonts w:ascii="Arial" w:hAnsi="Arial" w:cs="Arial"/>
          <w:sz w:val="18"/>
          <w:szCs w:val="18"/>
        </w:rPr>
        <w:t xml:space="preserve">       </w:t>
      </w:r>
      <w:r w:rsidRPr="009A39D5">
        <w:rPr>
          <w:rFonts w:ascii="Arial" w:hAnsi="Arial" w:cs="Arial"/>
          <w:sz w:val="18"/>
          <w:szCs w:val="18"/>
        </w:rPr>
        <w:tab/>
      </w:r>
    </w:p>
    <w:p w14:paraId="5D910751" w14:textId="29A564F7" w:rsidR="009A39D5" w:rsidRPr="009A39D5" w:rsidRDefault="009A39D5" w:rsidP="009A39D5">
      <w:pPr>
        <w:pStyle w:val="Akapitzlist"/>
        <w:numPr>
          <w:ilvl w:val="5"/>
          <w:numId w:val="13"/>
        </w:numPr>
        <w:suppressAutoHyphens w:val="0"/>
        <w:spacing w:line="480" w:lineRule="auto"/>
        <w:ind w:left="4536" w:hanging="397"/>
        <w:rPr>
          <w:rFonts w:ascii="Arial" w:hAnsi="Arial" w:cs="Arial"/>
          <w:sz w:val="18"/>
          <w:szCs w:val="18"/>
        </w:rPr>
      </w:pPr>
      <w:r w:rsidRPr="009A39D5">
        <w:rPr>
          <w:rFonts w:ascii="Arial" w:hAnsi="Arial" w:cs="Arial"/>
          <w:sz w:val="18"/>
          <w:szCs w:val="18"/>
        </w:rPr>
        <w:t>Grażyna Taborek</w:t>
      </w:r>
      <w:r w:rsidRPr="009A39D5">
        <w:rPr>
          <w:rFonts w:ascii="Arial" w:hAnsi="Arial" w:cs="Arial"/>
          <w:sz w:val="18"/>
          <w:szCs w:val="18"/>
        </w:rPr>
        <w:tab/>
      </w:r>
      <w:r w:rsidRPr="009A39D5">
        <w:rPr>
          <w:rFonts w:ascii="Arial" w:hAnsi="Arial" w:cs="Arial"/>
          <w:sz w:val="18"/>
          <w:szCs w:val="18"/>
        </w:rPr>
        <w:tab/>
      </w:r>
    </w:p>
    <w:p w14:paraId="6F493FB5" w14:textId="77777777" w:rsidR="00474B30" w:rsidRPr="00A63C45" w:rsidRDefault="00474B30">
      <w:pPr>
        <w:ind w:firstLine="284"/>
        <w:jc w:val="right"/>
        <w:rPr>
          <w:rFonts w:ascii="Arial" w:hAnsi="Arial" w:cs="Arial"/>
          <w:color w:val="000000"/>
          <w:sz w:val="20"/>
          <w:szCs w:val="22"/>
        </w:rPr>
      </w:pPr>
    </w:p>
    <w:p w14:paraId="681DEDAD" w14:textId="77777777" w:rsidR="00474B30" w:rsidRDefault="00474B30">
      <w:pPr>
        <w:ind w:firstLine="284"/>
        <w:jc w:val="right"/>
        <w:rPr>
          <w:rFonts w:ascii="Arial" w:hAnsi="Arial" w:cs="Arial"/>
          <w:color w:val="000000"/>
          <w:sz w:val="20"/>
          <w:szCs w:val="22"/>
        </w:rPr>
      </w:pPr>
    </w:p>
    <w:p w14:paraId="5F33E77A" w14:textId="77777777" w:rsidR="00A63C45" w:rsidRDefault="00A63C45">
      <w:pPr>
        <w:ind w:firstLine="284"/>
        <w:jc w:val="right"/>
        <w:rPr>
          <w:rFonts w:ascii="Arial" w:hAnsi="Arial" w:cs="Arial"/>
          <w:color w:val="000000"/>
          <w:sz w:val="20"/>
          <w:szCs w:val="22"/>
        </w:rPr>
      </w:pPr>
    </w:p>
    <w:p w14:paraId="65442728" w14:textId="77777777" w:rsidR="00A63C45" w:rsidRDefault="00A63C45">
      <w:pPr>
        <w:ind w:firstLine="284"/>
        <w:jc w:val="right"/>
        <w:rPr>
          <w:rFonts w:ascii="Arial" w:hAnsi="Arial" w:cs="Arial"/>
          <w:color w:val="000000"/>
          <w:sz w:val="20"/>
          <w:szCs w:val="22"/>
        </w:rPr>
      </w:pPr>
    </w:p>
    <w:p w14:paraId="029F22B2" w14:textId="77777777" w:rsidR="00A63C45" w:rsidRDefault="00A63C45">
      <w:pPr>
        <w:ind w:firstLine="284"/>
        <w:jc w:val="right"/>
        <w:rPr>
          <w:rFonts w:ascii="Arial" w:hAnsi="Arial" w:cs="Arial"/>
          <w:color w:val="000000"/>
          <w:sz w:val="20"/>
          <w:szCs w:val="22"/>
        </w:rPr>
      </w:pPr>
    </w:p>
    <w:p w14:paraId="62ABF9E4" w14:textId="77777777" w:rsidR="00701D03" w:rsidRDefault="00701D03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</w:p>
    <w:p w14:paraId="06423EB0" w14:textId="3E01B5E5" w:rsidR="00DE7F4B" w:rsidRPr="00354413" w:rsidRDefault="00381363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  <w:r w:rsidRPr="00354413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</w:t>
      </w:r>
      <w:r w:rsidR="00F80447" w:rsidRPr="00354413">
        <w:rPr>
          <w:rFonts w:ascii="Arial" w:hAnsi="Arial" w:cs="Arial"/>
          <w:color w:val="000000"/>
          <w:sz w:val="20"/>
          <w:szCs w:val="20"/>
        </w:rPr>
        <w:t>do</w:t>
      </w:r>
    </w:p>
    <w:p w14:paraId="366B8F7C" w14:textId="5BFA048B" w:rsidR="00DE7F4B" w:rsidRPr="00354413" w:rsidRDefault="00912FF3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  <w:r w:rsidRPr="00354413">
        <w:rPr>
          <w:rFonts w:ascii="Arial" w:hAnsi="Arial" w:cs="Arial"/>
          <w:color w:val="000000"/>
          <w:sz w:val="20"/>
          <w:szCs w:val="20"/>
        </w:rPr>
        <w:t>Uchwał</w:t>
      </w:r>
      <w:r w:rsidR="00F80447" w:rsidRPr="00354413">
        <w:rPr>
          <w:rFonts w:ascii="Arial" w:hAnsi="Arial" w:cs="Arial"/>
          <w:color w:val="000000"/>
          <w:sz w:val="20"/>
          <w:szCs w:val="20"/>
        </w:rPr>
        <w:t>y</w:t>
      </w:r>
      <w:r w:rsidR="00381363" w:rsidRPr="00354413">
        <w:rPr>
          <w:rFonts w:ascii="Arial" w:hAnsi="Arial" w:cs="Arial"/>
          <w:color w:val="000000"/>
          <w:sz w:val="20"/>
          <w:szCs w:val="20"/>
        </w:rPr>
        <w:t xml:space="preserve"> Nr </w:t>
      </w:r>
      <w:r w:rsidR="00CA24F8">
        <w:rPr>
          <w:rFonts w:ascii="Arial" w:hAnsi="Arial" w:cs="Arial"/>
          <w:color w:val="000000"/>
          <w:sz w:val="20"/>
          <w:szCs w:val="20"/>
        </w:rPr>
        <w:t>312/</w:t>
      </w:r>
      <w:r w:rsidR="00401D1F">
        <w:rPr>
          <w:rFonts w:ascii="Arial" w:hAnsi="Arial" w:cs="Arial"/>
          <w:color w:val="000000"/>
          <w:sz w:val="20"/>
          <w:szCs w:val="20"/>
        </w:rPr>
        <w:t>957</w:t>
      </w:r>
      <w:r w:rsidR="00381363" w:rsidRPr="00354413">
        <w:rPr>
          <w:rFonts w:ascii="Arial" w:hAnsi="Arial" w:cs="Arial"/>
          <w:color w:val="000000"/>
          <w:sz w:val="20"/>
          <w:szCs w:val="20"/>
        </w:rPr>
        <w:t>/23</w:t>
      </w:r>
    </w:p>
    <w:p w14:paraId="576C6A50" w14:textId="77777777" w:rsidR="00DE7F4B" w:rsidRPr="00354413" w:rsidRDefault="00912FF3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  <w:r w:rsidRPr="00354413">
        <w:rPr>
          <w:rFonts w:ascii="Arial" w:hAnsi="Arial" w:cs="Arial"/>
          <w:color w:val="000000"/>
          <w:sz w:val="20"/>
          <w:szCs w:val="20"/>
        </w:rPr>
        <w:t>Zarządu</w:t>
      </w:r>
      <w:r w:rsidR="00474B30" w:rsidRPr="00354413">
        <w:rPr>
          <w:rFonts w:ascii="Arial" w:hAnsi="Arial" w:cs="Arial"/>
          <w:color w:val="000000"/>
          <w:sz w:val="20"/>
          <w:szCs w:val="20"/>
        </w:rPr>
        <w:t xml:space="preserve"> Powiatu Iławskiego</w:t>
      </w:r>
    </w:p>
    <w:p w14:paraId="7537748C" w14:textId="4CA434BD" w:rsidR="00DE7F4B" w:rsidRPr="00354413" w:rsidRDefault="00474B30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  <w:r w:rsidRPr="00354413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CA24F8">
        <w:rPr>
          <w:rFonts w:ascii="Arial" w:hAnsi="Arial" w:cs="Arial"/>
          <w:color w:val="000000"/>
          <w:sz w:val="20"/>
          <w:szCs w:val="20"/>
        </w:rPr>
        <w:t>21</w:t>
      </w:r>
      <w:r w:rsidRPr="00354413">
        <w:rPr>
          <w:rFonts w:ascii="Arial" w:hAnsi="Arial" w:cs="Arial"/>
          <w:color w:val="000000"/>
          <w:sz w:val="20"/>
          <w:szCs w:val="20"/>
        </w:rPr>
        <w:t xml:space="preserve"> marca</w:t>
      </w:r>
      <w:r w:rsidR="00381363" w:rsidRPr="00354413">
        <w:rPr>
          <w:rFonts w:ascii="Arial" w:hAnsi="Arial" w:cs="Arial"/>
          <w:color w:val="000000"/>
          <w:sz w:val="20"/>
          <w:szCs w:val="20"/>
        </w:rPr>
        <w:t xml:space="preserve"> 2023 r.</w:t>
      </w:r>
    </w:p>
    <w:p w14:paraId="6B7F17DE" w14:textId="77777777" w:rsidR="00DE7F4B" w:rsidRPr="00354413" w:rsidRDefault="00DE7F4B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</w:p>
    <w:p w14:paraId="05C386FA" w14:textId="77777777" w:rsidR="00DE7F4B" w:rsidRPr="00354413" w:rsidRDefault="00DE7F4B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</w:p>
    <w:p w14:paraId="391DEAE1" w14:textId="77777777" w:rsidR="00DE7F4B" w:rsidRPr="00354413" w:rsidRDefault="00197EFD">
      <w:pPr>
        <w:ind w:firstLine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4413">
        <w:rPr>
          <w:rFonts w:ascii="Arial" w:hAnsi="Arial" w:cs="Arial"/>
          <w:b/>
          <w:color w:val="000000"/>
          <w:sz w:val="20"/>
          <w:szCs w:val="20"/>
        </w:rPr>
        <w:t>Regulamin Zespołu zadaniowego</w:t>
      </w:r>
    </w:p>
    <w:p w14:paraId="4BC88D35" w14:textId="77777777" w:rsidR="00DE7F4B" w:rsidRPr="00354413" w:rsidRDefault="00381363">
      <w:pPr>
        <w:ind w:firstLine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4413">
        <w:rPr>
          <w:rFonts w:ascii="Arial" w:hAnsi="Arial" w:cs="Arial"/>
          <w:b/>
          <w:color w:val="000000"/>
          <w:sz w:val="20"/>
          <w:szCs w:val="20"/>
        </w:rPr>
        <w:t xml:space="preserve">ds. przygotowania i wdrażania projektu pn. </w:t>
      </w:r>
      <w:r w:rsidR="00197EFD" w:rsidRPr="00354413">
        <w:rPr>
          <w:rFonts w:ascii="Arial" w:hAnsi="Arial" w:cs="Arial"/>
          <w:b/>
          <w:bCs/>
          <w:color w:val="000000"/>
          <w:sz w:val="20"/>
          <w:szCs w:val="20"/>
        </w:rPr>
        <w:t xml:space="preserve">„CANAL VELO – budowa spójnego </w:t>
      </w:r>
      <w:r w:rsidRPr="00354413">
        <w:rPr>
          <w:rFonts w:ascii="Arial" w:hAnsi="Arial" w:cs="Arial"/>
          <w:b/>
          <w:bCs/>
          <w:color w:val="000000"/>
          <w:sz w:val="20"/>
          <w:szCs w:val="20"/>
        </w:rPr>
        <w:t>systemu dróg i tras rowerowych Krainy Kanału Elbląskiego”</w:t>
      </w:r>
    </w:p>
    <w:p w14:paraId="67DE116E" w14:textId="77777777" w:rsidR="00DE7F4B" w:rsidRPr="00354413" w:rsidRDefault="00DE7F4B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D4F875F" w14:textId="77777777" w:rsidR="00DE7F4B" w:rsidRPr="00354413" w:rsidRDefault="0038136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 xml:space="preserve">Celem działania Zespołu jest osiągnięcie efektów określonych w fiszce projektowej dla projektów strategicznych zawartych w Programie Regionalnym na lata 2021–2027 Fundusze Europejskie dla Warmii i Mazur. Efekty, o których mowa dotyczą zakresu inwestycji przedmiotowego Projektu w granicach administracyjnych </w:t>
      </w:r>
      <w:r w:rsidR="00C96473" w:rsidRPr="00354413">
        <w:rPr>
          <w:rFonts w:ascii="Arial" w:eastAsia="Calibri" w:hAnsi="Arial" w:cs="Arial"/>
          <w:sz w:val="20"/>
          <w:szCs w:val="20"/>
        </w:rPr>
        <w:t>Powiatu Iławskiego</w:t>
      </w:r>
      <w:r w:rsidRPr="00354413">
        <w:rPr>
          <w:rFonts w:ascii="Arial" w:eastAsia="Calibri" w:hAnsi="Arial" w:cs="Arial"/>
          <w:sz w:val="20"/>
          <w:szCs w:val="20"/>
        </w:rPr>
        <w:t>.</w:t>
      </w:r>
    </w:p>
    <w:p w14:paraId="7F091C41" w14:textId="77777777" w:rsidR="00DE7F4B" w:rsidRPr="00354413" w:rsidRDefault="0038136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 xml:space="preserve">Mając na uwadze złożoność Projektu oraz konieczność współpracy z przyszłymi partnerami Projektu do zadań Zespołu należy również: </w:t>
      </w:r>
    </w:p>
    <w:p w14:paraId="1B8DD42A" w14:textId="77777777" w:rsidR="00DE7F4B" w:rsidRPr="00354413" w:rsidRDefault="003813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 xml:space="preserve">identyfikacja </w:t>
      </w:r>
      <w:proofErr w:type="spellStart"/>
      <w:r w:rsidRPr="00354413">
        <w:rPr>
          <w:rFonts w:ascii="Arial" w:eastAsia="Calibri" w:hAnsi="Arial" w:cs="Arial"/>
          <w:sz w:val="20"/>
          <w:szCs w:val="20"/>
        </w:rPr>
        <w:t>ryzyk</w:t>
      </w:r>
      <w:proofErr w:type="spellEnd"/>
      <w:r w:rsidRPr="00354413">
        <w:rPr>
          <w:rFonts w:ascii="Arial" w:eastAsia="Calibri" w:hAnsi="Arial" w:cs="Arial"/>
          <w:sz w:val="20"/>
          <w:szCs w:val="20"/>
        </w:rPr>
        <w:t xml:space="preserve"> związanych z realizacją Projektu;</w:t>
      </w:r>
    </w:p>
    <w:p w14:paraId="2B110E20" w14:textId="77777777" w:rsidR="00DE7F4B" w:rsidRPr="00354413" w:rsidRDefault="003813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 xml:space="preserve">inicjowanie i wdrażanie działań korygujących, minimalizujących wystąpienie lub łagodzących potencjalne skutki zidentyfikowanych </w:t>
      </w:r>
      <w:proofErr w:type="spellStart"/>
      <w:r w:rsidRPr="00354413">
        <w:rPr>
          <w:rFonts w:ascii="Arial" w:eastAsia="Calibri" w:hAnsi="Arial" w:cs="Arial"/>
          <w:sz w:val="20"/>
          <w:szCs w:val="20"/>
        </w:rPr>
        <w:t>ryzyk</w:t>
      </w:r>
      <w:proofErr w:type="spellEnd"/>
      <w:r w:rsidRPr="00354413">
        <w:rPr>
          <w:rFonts w:ascii="Arial" w:eastAsia="Calibri" w:hAnsi="Arial" w:cs="Arial"/>
          <w:sz w:val="20"/>
          <w:szCs w:val="20"/>
        </w:rPr>
        <w:t>;</w:t>
      </w:r>
    </w:p>
    <w:p w14:paraId="4857A450" w14:textId="77777777" w:rsidR="00DE7F4B" w:rsidRPr="00354413" w:rsidRDefault="003813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współdziałanie z Wykonawcami poszczególnych działań w Projekcie;</w:t>
      </w:r>
    </w:p>
    <w:p w14:paraId="65475DDD" w14:textId="77777777" w:rsidR="00DE7F4B" w:rsidRPr="00354413" w:rsidRDefault="003813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współdziałanie z przyszłymi partnerami Projektu;</w:t>
      </w:r>
    </w:p>
    <w:p w14:paraId="7DE8C817" w14:textId="77777777" w:rsidR="00DE7F4B" w:rsidRPr="00354413" w:rsidRDefault="003813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identyfikacja potrzeb w celu dokonania niezbędnych zmian w Projekcie;</w:t>
      </w:r>
    </w:p>
    <w:p w14:paraId="66510E44" w14:textId="77777777" w:rsidR="00DE7F4B" w:rsidRPr="00354413" w:rsidRDefault="003813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uzgodnienie zmian z Koordynatorem Projektu;</w:t>
      </w:r>
    </w:p>
    <w:p w14:paraId="4E9D46E8" w14:textId="77777777" w:rsidR="00DE7F4B" w:rsidRPr="00354413" w:rsidRDefault="003813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wdrażanie zmian w Projekcie.</w:t>
      </w:r>
    </w:p>
    <w:p w14:paraId="02B603F5" w14:textId="77777777" w:rsidR="00912FF3" w:rsidRPr="00354413" w:rsidRDefault="00912FF3" w:rsidP="00912FF3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K</w:t>
      </w:r>
      <w:r w:rsidR="00381363" w:rsidRPr="00354413">
        <w:rPr>
          <w:rFonts w:ascii="Arial" w:eastAsia="Calibri" w:hAnsi="Arial" w:cs="Arial"/>
          <w:color w:val="000000"/>
          <w:sz w:val="20"/>
          <w:szCs w:val="20"/>
        </w:rPr>
        <w:t>omunikowanie się człon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ków Zespołu odbywa się za pośrednictwem </w:t>
      </w:r>
      <w:r w:rsidR="00F80447" w:rsidRPr="00354413">
        <w:rPr>
          <w:rFonts w:ascii="Arial" w:eastAsia="Calibri" w:hAnsi="Arial" w:cs="Arial"/>
          <w:color w:val="000000"/>
          <w:sz w:val="20"/>
          <w:szCs w:val="20"/>
        </w:rPr>
        <w:t>poczty elektronicznej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, telefonicznie lub osobiście </w:t>
      </w:r>
      <w:r w:rsidR="00B247A7" w:rsidRPr="00354413">
        <w:rPr>
          <w:rFonts w:ascii="Arial" w:eastAsia="Calibri" w:hAnsi="Arial" w:cs="Arial"/>
          <w:color w:val="000000"/>
          <w:sz w:val="20"/>
          <w:szCs w:val="20"/>
        </w:rPr>
        <w:t xml:space="preserve">od poniedziałku do piątku - 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w dni pracy Starostwa Powiatowego </w:t>
      </w:r>
      <w:r w:rsidR="00354413">
        <w:rPr>
          <w:rFonts w:ascii="Arial" w:eastAsia="Calibri" w:hAnsi="Arial" w:cs="Arial"/>
          <w:color w:val="000000"/>
          <w:sz w:val="20"/>
          <w:szCs w:val="20"/>
        </w:rPr>
        <w:br/>
      </w:r>
      <w:r w:rsidRPr="00354413">
        <w:rPr>
          <w:rFonts w:ascii="Arial" w:eastAsia="Calibri" w:hAnsi="Arial" w:cs="Arial"/>
          <w:color w:val="000000"/>
          <w:sz w:val="20"/>
          <w:szCs w:val="20"/>
        </w:rPr>
        <w:t>w Iławie oraz Powiatowego Zarządu Dróg w Iławie:</w:t>
      </w:r>
    </w:p>
    <w:p w14:paraId="1BC28108" w14:textId="77777777" w:rsidR="00061E03" w:rsidRPr="00354413" w:rsidRDefault="00912FF3" w:rsidP="00061E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Paulina Szczepańska: e</w:t>
      </w:r>
      <w:r w:rsidR="00F80447" w:rsidRPr="00354413">
        <w:rPr>
          <w:rFonts w:ascii="Arial" w:eastAsia="Calibri" w:hAnsi="Arial" w:cs="Arial"/>
          <w:color w:val="000000"/>
          <w:sz w:val="20"/>
          <w:szCs w:val="20"/>
        </w:rPr>
        <w:t>-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mail: </w:t>
      </w:r>
      <w:hyperlink r:id="rId7" w:history="1">
        <w:r w:rsidRPr="00354413">
          <w:rPr>
            <w:rStyle w:val="Hipercze"/>
            <w:rFonts w:ascii="Arial" w:eastAsia="Calibri" w:hAnsi="Arial" w:cs="Arial"/>
            <w:sz w:val="20"/>
            <w:szCs w:val="20"/>
          </w:rPr>
          <w:t>projekty@powiat-ilawski.pl</w:t>
        </w:r>
      </w:hyperlink>
      <w:r w:rsidRPr="00354413">
        <w:rPr>
          <w:rFonts w:ascii="Arial" w:eastAsia="Calibri" w:hAnsi="Arial" w:cs="Arial"/>
          <w:color w:val="000000"/>
          <w:sz w:val="20"/>
          <w:szCs w:val="20"/>
        </w:rPr>
        <w:t>, tel. 89 649-07-50</w:t>
      </w:r>
      <w:r w:rsidR="00061E03" w:rsidRPr="00354413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0FDCDE23" w14:textId="77777777" w:rsidR="00061E03" w:rsidRPr="00354413" w:rsidRDefault="00912FF3" w:rsidP="00061E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Agnieszka Chomka: e</w:t>
      </w:r>
      <w:r w:rsidR="00F80447" w:rsidRPr="00354413">
        <w:rPr>
          <w:rFonts w:ascii="Arial" w:eastAsia="Calibri" w:hAnsi="Arial" w:cs="Arial"/>
          <w:color w:val="000000"/>
          <w:sz w:val="20"/>
          <w:szCs w:val="20"/>
        </w:rPr>
        <w:t>-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mail: </w:t>
      </w:r>
      <w:hyperlink r:id="rId8" w:history="1">
        <w:r w:rsidR="00354413" w:rsidRPr="00354413">
          <w:rPr>
            <w:rStyle w:val="Hipercze"/>
            <w:rFonts w:ascii="Arial" w:eastAsia="Calibri" w:hAnsi="Arial" w:cs="Arial"/>
            <w:sz w:val="20"/>
            <w:szCs w:val="20"/>
          </w:rPr>
          <w:t>agnieszka.chomka@pzd.ilawa.pl</w:t>
        </w:r>
      </w:hyperlink>
      <w:r w:rsidRPr="00354413">
        <w:rPr>
          <w:rFonts w:ascii="Arial" w:eastAsia="Calibri" w:hAnsi="Arial" w:cs="Arial"/>
          <w:color w:val="000000"/>
          <w:sz w:val="20"/>
          <w:szCs w:val="20"/>
        </w:rPr>
        <w:t>, tel. 89 648 54 68</w:t>
      </w:r>
      <w:r w:rsidR="00061E03" w:rsidRPr="00354413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2742A11C" w14:textId="46C36D87" w:rsidR="00061E03" w:rsidRPr="00701D03" w:rsidRDefault="00061E03" w:rsidP="00061E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701D03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Radosław Augustyniak: e-mail: </w:t>
      </w:r>
      <w:hyperlink r:id="rId9" w:history="1">
        <w:r w:rsidRPr="00701D03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rado</w:t>
        </w:r>
        <w:r w:rsidR="00401D1F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s</w:t>
        </w:r>
        <w:r w:rsidRPr="00701D03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law.augustyniak@pzd.ilawa.pl</w:t>
        </w:r>
      </w:hyperlink>
      <w:r w:rsidRPr="00701D03">
        <w:rPr>
          <w:rFonts w:ascii="Arial" w:eastAsia="Calibri" w:hAnsi="Arial" w:cs="Arial"/>
          <w:color w:val="000000"/>
          <w:sz w:val="20"/>
          <w:szCs w:val="20"/>
          <w:lang w:val="en-US"/>
        </w:rPr>
        <w:t>, tel. 89 644 80 62.</w:t>
      </w:r>
    </w:p>
    <w:p w14:paraId="422B7215" w14:textId="77777777" w:rsidR="00DE7F4B" w:rsidRPr="00354413" w:rsidRDefault="00381363" w:rsidP="00912FF3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Spotkania Zespołu odbywają się w zależności od potrzeb.</w:t>
      </w:r>
    </w:p>
    <w:p w14:paraId="17C47157" w14:textId="77777777" w:rsidR="00DE7F4B" w:rsidRPr="00354413" w:rsidRDefault="00381363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Wszystkie problemy dotyczące wykonanych zadań i przyjętych ustaleń na dowolnym spotkaniu osób zaangażowanych w prace przygotowawcze i wdrożeniowe muszą być dokumentowane w formie pisemnej. </w:t>
      </w:r>
    </w:p>
    <w:p w14:paraId="663CC4AF" w14:textId="77777777" w:rsidR="00DE7F4B" w:rsidRPr="00354413" w:rsidRDefault="00381363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Notatki z ustaleń/spotkań dostarczane są poszczególnym Członkom Zespołu w formie elektronicznej za pomocą poczty </w:t>
      </w:r>
      <w:r w:rsidR="00061E03" w:rsidRPr="00354413">
        <w:rPr>
          <w:rFonts w:ascii="Arial" w:eastAsia="Calibri" w:hAnsi="Arial" w:cs="Arial"/>
          <w:color w:val="000000"/>
          <w:sz w:val="20"/>
          <w:szCs w:val="20"/>
        </w:rPr>
        <w:t>elektronicznej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452629D" w14:textId="77777777" w:rsidR="00DE7F4B" w:rsidRPr="00354413" w:rsidRDefault="00381363">
      <w:pPr>
        <w:numPr>
          <w:ilvl w:val="0"/>
          <w:numId w:val="5"/>
        </w:num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Zadania poszczególnych członków Zespołu:</w:t>
      </w:r>
    </w:p>
    <w:p w14:paraId="279DF03C" w14:textId="77777777" w:rsidR="00DE7F4B" w:rsidRPr="00354413" w:rsidRDefault="00381363">
      <w:pPr>
        <w:numPr>
          <w:ilvl w:val="0"/>
          <w:numId w:val="6"/>
        </w:numPr>
        <w:spacing w:before="240"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b/>
          <w:color w:val="000000"/>
          <w:sz w:val="20"/>
          <w:szCs w:val="20"/>
        </w:rPr>
        <w:t>Koordynator Zespołu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160769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planuje i koordynuje działania oraz nadzoruje prawidłową realizację merytorycznych działań Projektu, zgodnie z zapisami fiszki projektowej;</w:t>
      </w:r>
    </w:p>
    <w:p w14:paraId="75272A46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nadzoruje prace wszystkich Członków Zespołu w ramach Projektu;</w:t>
      </w:r>
    </w:p>
    <w:p w14:paraId="7A8DA541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wyznacza osoby do zadań merytorycznych w Projekcie i dokonuje podziału zadań merytorycznych między poszczególne osoby;</w:t>
      </w:r>
    </w:p>
    <w:p w14:paraId="2709A91F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zapewnia właściwy przepływ informacji pomiędzy członkami Zespołu oraz innymi Partnerami Projektu;</w:t>
      </w:r>
    </w:p>
    <w:p w14:paraId="38A9E381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monitoruje realizację Projektu w zakresie finansowym oraz zgodnie z harmonogramem realizacji Projektu;</w:t>
      </w:r>
    </w:p>
    <w:p w14:paraId="68898C26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przestrzega procedur, instrukcji wdrażania i realizacji projektów obowiązujących przy realizacji Projektu;</w:t>
      </w:r>
    </w:p>
    <w:p w14:paraId="7FD28829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identyfikuje obszary problemowe i ryzyka w zakresie realizowanych zadań;</w:t>
      </w:r>
    </w:p>
    <w:p w14:paraId="4ABE7E7C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odpowiada za gromadzenie dokumentacji Projektu;</w:t>
      </w:r>
    </w:p>
    <w:p w14:paraId="090742FA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 xml:space="preserve">prowadzi zestawienie kosztów kwalifikowanych i niekwalifikowanych; </w:t>
      </w:r>
    </w:p>
    <w:p w14:paraId="76A121D2" w14:textId="77777777" w:rsidR="00DE7F4B" w:rsidRPr="00354413" w:rsidRDefault="00381363" w:rsidP="004E454F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uzgadniania salda z Wydziałem Finansowo-Budżetowym;</w:t>
      </w:r>
    </w:p>
    <w:p w14:paraId="1E9B6D8D" w14:textId="77777777" w:rsidR="00DE7F4B" w:rsidRPr="00354413" w:rsidRDefault="00381363" w:rsidP="004E454F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lastRenderedPageBreak/>
        <w:t>opisuje faktury i inne dokumenty finansowe zgodnie z wymogami Urzędu Marszałkowskiego Województwa Warmińsko-Mazurskiego;</w:t>
      </w:r>
    </w:p>
    <w:p w14:paraId="4BC6823A" w14:textId="77777777" w:rsidR="00DE7F4B" w:rsidRPr="00354413" w:rsidRDefault="00381363" w:rsidP="004E454F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przestrzega procedur, instrukcji wdrażania i realizacji projektów obowiązujących przy realizacji inwestycji w ramach zadań wynikających z umowy dotacji Projektu;</w:t>
      </w:r>
    </w:p>
    <w:p w14:paraId="197EDA44" w14:textId="77777777" w:rsidR="00DE7F4B" w:rsidRPr="00354413" w:rsidRDefault="00381363">
      <w:pPr>
        <w:numPr>
          <w:ilvl w:val="0"/>
          <w:numId w:val="7"/>
        </w:numPr>
        <w:spacing w:after="200" w:line="276" w:lineRule="auto"/>
        <w:ind w:left="709" w:hanging="38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realizuje zadania formalno-prawne, w tym m.in.:</w:t>
      </w:r>
    </w:p>
    <w:p w14:paraId="32882B76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przygotowywanie niezbędnych zmian w Projekcie, w tym w budżecie Projektu;</w:t>
      </w:r>
    </w:p>
    <w:p w14:paraId="2CF80FA8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bieżące monitorowanie wskaźników Projektu;</w:t>
      </w:r>
    </w:p>
    <w:p w14:paraId="437D65F1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udos</w:t>
      </w:r>
      <w:r w:rsidR="00C366E5" w:rsidRPr="00354413">
        <w:rPr>
          <w:rFonts w:ascii="Arial" w:eastAsia="Calibri" w:hAnsi="Arial" w:cs="Arial"/>
          <w:sz w:val="20"/>
          <w:szCs w:val="20"/>
        </w:rPr>
        <w:t xml:space="preserve">tępnianie dokumentacji Projektu instytucjom upoważnionym do </w:t>
      </w:r>
      <w:r w:rsidRPr="00354413">
        <w:rPr>
          <w:rFonts w:ascii="Arial" w:eastAsia="Calibri" w:hAnsi="Arial" w:cs="Arial"/>
          <w:sz w:val="20"/>
          <w:szCs w:val="20"/>
        </w:rPr>
        <w:t>przeprowadzania kontroli w trakcie realizacji Projektu,</w:t>
      </w:r>
    </w:p>
    <w:p w14:paraId="3CBC9416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udzielanie wyjaśnień w zakresie realizacji Projektu, współpraca z przyszłymi partnerami Projektu oraz instytucjami przeprowadzającymi kontrole;</w:t>
      </w:r>
    </w:p>
    <w:p w14:paraId="2989D90D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 xml:space="preserve">udział w pracach Komisji Przetargowych powołanych do przeprowadzenia postępowań </w:t>
      </w:r>
      <w:r w:rsidR="00354413">
        <w:rPr>
          <w:rFonts w:ascii="Arial" w:eastAsia="Calibri" w:hAnsi="Arial" w:cs="Arial"/>
          <w:sz w:val="20"/>
          <w:szCs w:val="20"/>
        </w:rPr>
        <w:br/>
      </w:r>
      <w:r w:rsidRPr="00354413">
        <w:rPr>
          <w:rFonts w:ascii="Arial" w:eastAsia="Calibri" w:hAnsi="Arial" w:cs="Arial"/>
          <w:sz w:val="20"/>
          <w:szCs w:val="20"/>
        </w:rPr>
        <w:t>w związku z zastosowaniem ustawy PZP przy realizacji zadań projektowych,</w:t>
      </w:r>
    </w:p>
    <w:p w14:paraId="28587F06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nadzór nad prawidłową realizacją umów, zawartych w ramach postępowań o udzielenie zamówienia publicznego,</w:t>
      </w:r>
    </w:p>
    <w:p w14:paraId="660DBE9A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nadzór nad przygotowaniem dokumentów niezbędnych do wniosków o płatność,</w:t>
      </w:r>
    </w:p>
    <w:p w14:paraId="38560757" w14:textId="77777777" w:rsidR="00DE7F4B" w:rsidRPr="00354413" w:rsidRDefault="0038136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4413">
        <w:rPr>
          <w:rFonts w:ascii="Arial" w:eastAsia="Calibri" w:hAnsi="Arial" w:cs="Arial"/>
          <w:sz w:val="20"/>
          <w:szCs w:val="20"/>
        </w:rPr>
        <w:t>nadzór nad prawidłowością realizacji zadań w zakresie promocji Projektu.</w:t>
      </w:r>
    </w:p>
    <w:p w14:paraId="576475F0" w14:textId="77777777" w:rsidR="00DE7F4B" w:rsidRPr="00354413" w:rsidRDefault="00DE7F4B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0D5027" w14:textId="77777777" w:rsidR="00DE7F4B" w:rsidRPr="00354413" w:rsidRDefault="0038136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4413">
        <w:rPr>
          <w:rFonts w:ascii="Arial" w:hAnsi="Arial" w:cs="Arial"/>
          <w:b/>
          <w:color w:val="000000"/>
          <w:sz w:val="20"/>
          <w:szCs w:val="20"/>
        </w:rPr>
        <w:t>Członek Zespołu ds. inwestycyjnych/technicznych:</w:t>
      </w:r>
    </w:p>
    <w:p w14:paraId="4DC8CB73" w14:textId="77777777" w:rsidR="00DE7F4B" w:rsidRPr="00354413" w:rsidRDefault="00381363" w:rsidP="00C366E5">
      <w:pPr>
        <w:numPr>
          <w:ilvl w:val="0"/>
          <w:numId w:val="9"/>
        </w:numPr>
        <w:spacing w:after="21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przygotowuje, sprawdza i opiniuje materiały, projekty i inne dokumenty niezbędne do skompletowania dokumentacji przetargowej i uzyskania niezbędnych uzgodnień i pozwoleń dla realizowanych zadań;</w:t>
      </w:r>
    </w:p>
    <w:p w14:paraId="2B31C81B" w14:textId="77777777" w:rsidR="00DE7F4B" w:rsidRPr="00354413" w:rsidRDefault="006165E7">
      <w:pPr>
        <w:numPr>
          <w:ilvl w:val="0"/>
          <w:numId w:val="9"/>
        </w:numPr>
        <w:spacing w:after="21" w:line="276" w:lineRule="auto"/>
        <w:jc w:val="both"/>
        <w:rPr>
          <w:rFonts w:ascii="Arial" w:eastAsia="Calibri" w:hAnsi="Arial" w:cs="Arial"/>
          <w:strike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kontroluje prace nad opracowywaniem przez Wykonawcę</w:t>
      </w:r>
      <w:r w:rsidR="00381363" w:rsidRPr="00354413">
        <w:rPr>
          <w:rFonts w:ascii="Arial" w:eastAsia="Calibri" w:hAnsi="Arial" w:cs="Arial"/>
          <w:color w:val="000000"/>
          <w:sz w:val="20"/>
          <w:szCs w:val="20"/>
        </w:rPr>
        <w:t xml:space="preserve"> projekt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>ów</w:t>
      </w:r>
      <w:r w:rsidR="00381363" w:rsidRPr="00354413">
        <w:rPr>
          <w:rFonts w:ascii="Arial" w:eastAsia="Calibri" w:hAnsi="Arial" w:cs="Arial"/>
          <w:color w:val="000000"/>
          <w:sz w:val="20"/>
          <w:szCs w:val="20"/>
        </w:rPr>
        <w:t xml:space="preserve"> techniczn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>ych</w:t>
      </w:r>
      <w:r w:rsidR="003F76A3" w:rsidRPr="00354413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2FD678AB" w14:textId="77777777" w:rsidR="00DE7F4B" w:rsidRPr="00354413" w:rsidRDefault="00BC030A">
      <w:pPr>
        <w:numPr>
          <w:ilvl w:val="0"/>
          <w:numId w:val="9"/>
        </w:numPr>
        <w:spacing w:after="21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monitoruje</w:t>
      </w:r>
      <w:r w:rsidR="00381363" w:rsidRPr="00354413">
        <w:rPr>
          <w:rFonts w:ascii="Arial" w:eastAsia="Calibri" w:hAnsi="Arial" w:cs="Arial"/>
          <w:color w:val="000000"/>
          <w:sz w:val="20"/>
          <w:szCs w:val="20"/>
        </w:rPr>
        <w:t xml:space="preserve"> prace budowlane realizowane przez Wykonawców;</w:t>
      </w:r>
    </w:p>
    <w:p w14:paraId="51E00F30" w14:textId="77777777" w:rsidR="00DE7F4B" w:rsidRPr="00354413" w:rsidRDefault="00381363">
      <w:pPr>
        <w:numPr>
          <w:ilvl w:val="0"/>
          <w:numId w:val="9"/>
        </w:numPr>
        <w:spacing w:after="21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identyfikuje i zgłasza konieczność wykonania prac dodatkowych i uzupełniających, wynikłych </w:t>
      </w:r>
      <w:r w:rsidR="00354413">
        <w:rPr>
          <w:rFonts w:ascii="Arial" w:eastAsia="Calibri" w:hAnsi="Arial" w:cs="Arial"/>
          <w:color w:val="000000"/>
          <w:sz w:val="20"/>
          <w:szCs w:val="20"/>
        </w:rPr>
        <w:br/>
      </w:r>
      <w:r w:rsidRPr="00354413">
        <w:rPr>
          <w:rFonts w:ascii="Arial" w:eastAsia="Calibri" w:hAnsi="Arial" w:cs="Arial"/>
          <w:color w:val="000000"/>
          <w:sz w:val="20"/>
          <w:szCs w:val="20"/>
        </w:rPr>
        <w:t>w trakcie realizacji Projektu;</w:t>
      </w:r>
    </w:p>
    <w:p w14:paraId="1BB380D4" w14:textId="77777777" w:rsidR="00DE7F4B" w:rsidRPr="00354413" w:rsidRDefault="00381363">
      <w:pPr>
        <w:numPr>
          <w:ilvl w:val="0"/>
          <w:numId w:val="9"/>
        </w:numPr>
        <w:spacing w:after="21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nadzoruje i prowadzi sprawy związane z innymi działaniami przewidzianymi w Projekcie </w:t>
      </w:r>
      <w:r w:rsidR="00354413">
        <w:rPr>
          <w:rFonts w:ascii="Arial" w:eastAsia="Calibri" w:hAnsi="Arial" w:cs="Arial"/>
          <w:color w:val="000000"/>
          <w:sz w:val="20"/>
          <w:szCs w:val="20"/>
        </w:rPr>
        <w:br/>
      </w:r>
      <w:r w:rsidRPr="00354413">
        <w:rPr>
          <w:rFonts w:ascii="Arial" w:eastAsia="Calibri" w:hAnsi="Arial" w:cs="Arial"/>
          <w:color w:val="000000"/>
          <w:sz w:val="20"/>
          <w:szCs w:val="20"/>
        </w:rPr>
        <w:t>(m.in. działania promocyjne, edukacyjne, konsultacyjne, oraz niezidentyfikowane w pierwotnym wniosku o pr</w:t>
      </w:r>
      <w:r w:rsidR="00354413">
        <w:rPr>
          <w:rFonts w:ascii="Arial" w:eastAsia="Calibri" w:hAnsi="Arial" w:cs="Arial"/>
          <w:color w:val="000000"/>
          <w:sz w:val="20"/>
          <w:szCs w:val="20"/>
        </w:rPr>
        <w:t xml:space="preserve">zyznanie dotacji, a wynikające 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>z wprowadzonych do Projektu zmian);</w:t>
      </w:r>
    </w:p>
    <w:p w14:paraId="5061F711" w14:textId="77777777" w:rsidR="00DE7F4B" w:rsidRPr="00354413" w:rsidRDefault="00381363">
      <w:pPr>
        <w:numPr>
          <w:ilvl w:val="0"/>
          <w:numId w:val="9"/>
        </w:numPr>
        <w:spacing w:after="21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identyfikuje obszary problemowe i ryzyka w odpowiadającym mu obszarze Projektu;</w:t>
      </w:r>
    </w:p>
    <w:p w14:paraId="59502DE7" w14:textId="77777777" w:rsidR="00DE7F4B" w:rsidRPr="00354413" w:rsidRDefault="00381363" w:rsidP="003F76A3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w zakresie zadań realizowanych na rzecz Projektu bezpośrednio podlega Koordynatorowi Zespołu</w:t>
      </w:r>
      <w:r w:rsidR="00354413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73FDD1E1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prowadzi postępowania o udzielenie zamówienia publicznego, w tym: w trybach określonych </w:t>
      </w:r>
      <w:r w:rsidR="00354413">
        <w:rPr>
          <w:rFonts w:ascii="Arial" w:eastAsia="Calibri" w:hAnsi="Arial" w:cs="Arial"/>
          <w:color w:val="000000"/>
          <w:sz w:val="20"/>
          <w:szCs w:val="20"/>
        </w:rPr>
        <w:br/>
      </w:r>
      <w:r w:rsidRPr="00354413">
        <w:rPr>
          <w:rFonts w:ascii="Arial" w:eastAsia="Calibri" w:hAnsi="Arial" w:cs="Arial"/>
          <w:color w:val="000000"/>
          <w:sz w:val="20"/>
          <w:szCs w:val="20"/>
        </w:rPr>
        <w:t>w ustawie Prawo zamówień publicznych</w:t>
      </w:r>
      <w:r w:rsidR="002021A2" w:rsidRPr="00354413">
        <w:rPr>
          <w:rFonts w:ascii="Arial" w:eastAsia="Calibri" w:hAnsi="Arial" w:cs="Arial"/>
          <w:color w:val="000000"/>
          <w:sz w:val="20"/>
          <w:szCs w:val="20"/>
        </w:rPr>
        <w:t xml:space="preserve"> lub</w:t>
      </w: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 zwolnionych ze stosowania ustawy Prawo zamówień publicznych</w:t>
      </w:r>
      <w:r w:rsidR="003F76A3" w:rsidRPr="00354413">
        <w:rPr>
          <w:rFonts w:ascii="Arial" w:eastAsia="Calibri" w:hAnsi="Arial" w:cs="Arial"/>
          <w:color w:val="000000"/>
          <w:sz w:val="20"/>
          <w:szCs w:val="20"/>
        </w:rPr>
        <w:t xml:space="preserve"> (ze względu na swoją wartość);</w:t>
      </w:r>
    </w:p>
    <w:p w14:paraId="6B699235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określa, we współpracy z Członkami Zespołu, tryb udzielenia zamówienia;</w:t>
      </w:r>
    </w:p>
    <w:p w14:paraId="4C1AE3A1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współpracuje z Koordynatorem Zespołu oraz Członkami Zespołu odpowiedzialnymi merytorycznie za opisanie i ustalenie wartości przedmiotu zamówienia oraz z Radcą Prawnym w zakresie przygotowania wzoru umowy w toku przygotowania postępowania o udzielenie zamówienia i przygotowania wniosku o wszczęcie postępowania oraz innych dokumentów niezbędnych do wszczęcia postępowania;</w:t>
      </w:r>
    </w:p>
    <w:p w14:paraId="3E9B7260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sz w:val="20"/>
          <w:szCs w:val="20"/>
          <w:shd w:val="clear" w:color="auto" w:fill="CCCCCC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publikuje/przesyła ogłoszenia zgodnie z ustawą Prawo zamówień publicznych do Biuletynu Zamówień Publicznych / Dziennika Urzę</w:t>
      </w:r>
      <w:r w:rsidR="004E454F" w:rsidRPr="00354413">
        <w:rPr>
          <w:rFonts w:ascii="Arial" w:eastAsia="Calibri" w:hAnsi="Arial" w:cs="Arial"/>
          <w:color w:val="000000"/>
          <w:sz w:val="20"/>
          <w:szCs w:val="20"/>
        </w:rPr>
        <w:t>dowego Unii Europejskiej;</w:t>
      </w:r>
    </w:p>
    <w:p w14:paraId="6C7FB360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publikuje zgodnie z wymogami określonymi w ustawie Prawo zamówień publicznych dokumenty związane z prowadzeniem postępowania o udzielenie zamówienia;</w:t>
      </w:r>
    </w:p>
    <w:p w14:paraId="7A11564B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bierze udział w pracach komisji przetargowej;</w:t>
      </w:r>
    </w:p>
    <w:p w14:paraId="06287529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 xml:space="preserve">przygotowuje korespondencję do Wykonawców w trakcie prowadzenia postępowania </w:t>
      </w:r>
      <w:r w:rsidR="00354413">
        <w:rPr>
          <w:rFonts w:ascii="Arial" w:eastAsia="Calibri" w:hAnsi="Arial" w:cs="Arial"/>
          <w:color w:val="000000"/>
          <w:sz w:val="20"/>
          <w:szCs w:val="20"/>
        </w:rPr>
        <w:br/>
      </w:r>
      <w:r w:rsidRPr="00354413">
        <w:rPr>
          <w:rFonts w:ascii="Arial" w:eastAsia="Calibri" w:hAnsi="Arial" w:cs="Arial"/>
          <w:color w:val="000000"/>
          <w:sz w:val="20"/>
          <w:szCs w:val="20"/>
        </w:rPr>
        <w:t>o udzielenie zamówienia;</w:t>
      </w:r>
    </w:p>
    <w:p w14:paraId="59234763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przygotowuje protokół z postępowania o udzielenie zamówienia publicznego;</w:t>
      </w:r>
    </w:p>
    <w:p w14:paraId="39768239" w14:textId="77777777" w:rsidR="00DE7F4B" w:rsidRPr="00354413" w:rsidRDefault="00381363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podejmuje czynności formalne związane z wniesionymi środkami ochrony prawnej;</w:t>
      </w:r>
    </w:p>
    <w:p w14:paraId="126E95B5" w14:textId="77777777" w:rsidR="00DE7F4B" w:rsidRPr="00354413" w:rsidRDefault="00381363" w:rsidP="00C366E5">
      <w:pPr>
        <w:numPr>
          <w:ilvl w:val="0"/>
          <w:numId w:val="9"/>
        </w:numPr>
        <w:spacing w:after="21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413">
        <w:rPr>
          <w:rFonts w:ascii="Arial" w:eastAsia="Calibri" w:hAnsi="Arial" w:cs="Arial"/>
          <w:color w:val="000000"/>
          <w:sz w:val="20"/>
          <w:szCs w:val="20"/>
        </w:rPr>
        <w:t>w zakresie zadań realizowanych na rzecz Projektu bezpośrednio podlega Koordynatorowi Zespołu.</w:t>
      </w:r>
    </w:p>
    <w:sectPr w:rsidR="00DE7F4B" w:rsidRPr="00354413" w:rsidSect="00A63C45">
      <w:footerReference w:type="default" r:id="rId10"/>
      <w:pgSz w:w="11906" w:h="16838"/>
      <w:pgMar w:top="1134" w:right="1133" w:bottom="1134" w:left="1701" w:header="0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48EB" w14:textId="77777777" w:rsidR="00DD5937" w:rsidRDefault="00DD5937">
      <w:r>
        <w:separator/>
      </w:r>
    </w:p>
  </w:endnote>
  <w:endnote w:type="continuationSeparator" w:id="0">
    <w:p w14:paraId="66E05F10" w14:textId="77777777" w:rsidR="00DD5937" w:rsidRDefault="00DD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9EF0" w14:textId="77777777" w:rsidR="00DE7F4B" w:rsidRDefault="0038136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47D8F4D" wp14:editId="6FEF7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06EB83" w14:textId="77777777" w:rsidR="00DE7F4B" w:rsidRDefault="00381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5441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47D8F4D" id="Ramka1" o:spid="_x0000_s1026" style="position:absolute;margin-left:-45.1pt;margin-top:.05pt;width:6.1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" o:allowincell="f" filled="f" stroked="f" strokeweight="0">
              <v:textbox style="mso-fit-shape-to-text:t" inset="0,0,0,0">
                <w:txbxContent>
                  <w:p w14:paraId="5006EB83" w14:textId="77777777" w:rsidR="00DE7F4B" w:rsidRDefault="00381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5441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459A" w14:textId="77777777" w:rsidR="00DD5937" w:rsidRDefault="00DD5937">
      <w:r>
        <w:separator/>
      </w:r>
    </w:p>
  </w:footnote>
  <w:footnote w:type="continuationSeparator" w:id="0">
    <w:p w14:paraId="1B955B05" w14:textId="77777777" w:rsidR="00DD5937" w:rsidRDefault="00DD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D77"/>
    <w:multiLevelType w:val="multilevel"/>
    <w:tmpl w:val="E12039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FE73541"/>
    <w:multiLevelType w:val="hybridMultilevel"/>
    <w:tmpl w:val="67A45AAA"/>
    <w:lvl w:ilvl="0" w:tplc="CF1E5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7B0"/>
    <w:multiLevelType w:val="multilevel"/>
    <w:tmpl w:val="F3549F8E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6AC2657"/>
    <w:multiLevelType w:val="multilevel"/>
    <w:tmpl w:val="17D4A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C319E4"/>
    <w:multiLevelType w:val="multilevel"/>
    <w:tmpl w:val="E6BA1C0E"/>
    <w:lvl w:ilvl="0">
      <w:start w:val="1"/>
      <w:numFmt w:val="bullet"/>
      <w:lvlText w:val=""/>
      <w:lvlJc w:val="left"/>
      <w:pPr>
        <w:tabs>
          <w:tab w:val="num" w:pos="0"/>
        </w:tabs>
        <w:ind w:left="104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7" w:hanging="180"/>
      </w:pPr>
    </w:lvl>
  </w:abstractNum>
  <w:abstractNum w:abstractNumId="5" w15:restartNumberingAfterBreak="0">
    <w:nsid w:val="40CE5B6E"/>
    <w:multiLevelType w:val="multilevel"/>
    <w:tmpl w:val="B240C92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D7745F"/>
    <w:multiLevelType w:val="multilevel"/>
    <w:tmpl w:val="60D08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7EC798A"/>
    <w:multiLevelType w:val="multilevel"/>
    <w:tmpl w:val="F60853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B13236"/>
    <w:multiLevelType w:val="multilevel"/>
    <w:tmpl w:val="E7CABF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FE5AFC"/>
    <w:multiLevelType w:val="multilevel"/>
    <w:tmpl w:val="94B20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157AF4"/>
    <w:multiLevelType w:val="multilevel"/>
    <w:tmpl w:val="4D0C44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5C97"/>
    <w:multiLevelType w:val="multilevel"/>
    <w:tmpl w:val="B3F8E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6974681">
    <w:abstractNumId w:val="9"/>
  </w:num>
  <w:num w:numId="2" w16cid:durableId="147720432">
    <w:abstractNumId w:val="0"/>
  </w:num>
  <w:num w:numId="3" w16cid:durableId="795832466">
    <w:abstractNumId w:val="12"/>
  </w:num>
  <w:num w:numId="4" w16cid:durableId="2020618178">
    <w:abstractNumId w:val="8"/>
  </w:num>
  <w:num w:numId="5" w16cid:durableId="623511245">
    <w:abstractNumId w:val="3"/>
  </w:num>
  <w:num w:numId="6" w16cid:durableId="1570572326">
    <w:abstractNumId w:val="2"/>
  </w:num>
  <w:num w:numId="7" w16cid:durableId="1595745596">
    <w:abstractNumId w:val="5"/>
  </w:num>
  <w:num w:numId="8" w16cid:durableId="57097840">
    <w:abstractNumId w:val="7"/>
  </w:num>
  <w:num w:numId="9" w16cid:durableId="1981499635">
    <w:abstractNumId w:val="10"/>
  </w:num>
  <w:num w:numId="10" w16cid:durableId="2094234105">
    <w:abstractNumId w:val="4"/>
  </w:num>
  <w:num w:numId="11" w16cid:durableId="1376540468">
    <w:abstractNumId w:val="6"/>
  </w:num>
  <w:num w:numId="12" w16cid:durableId="1085423780">
    <w:abstractNumId w:val="1"/>
  </w:num>
  <w:num w:numId="13" w16cid:durableId="370811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4B"/>
    <w:rsid w:val="00061E03"/>
    <w:rsid w:val="0009532B"/>
    <w:rsid w:val="000B4054"/>
    <w:rsid w:val="00163CFE"/>
    <w:rsid w:val="00197EFD"/>
    <w:rsid w:val="001D2AAD"/>
    <w:rsid w:val="002021A2"/>
    <w:rsid w:val="003436B5"/>
    <w:rsid w:val="00354413"/>
    <w:rsid w:val="00381363"/>
    <w:rsid w:val="003F76A3"/>
    <w:rsid w:val="00401D1F"/>
    <w:rsid w:val="00474B30"/>
    <w:rsid w:val="004E454F"/>
    <w:rsid w:val="0050605F"/>
    <w:rsid w:val="006165E7"/>
    <w:rsid w:val="00701D03"/>
    <w:rsid w:val="00760281"/>
    <w:rsid w:val="007A20E8"/>
    <w:rsid w:val="007C4891"/>
    <w:rsid w:val="00912FF3"/>
    <w:rsid w:val="009A39D5"/>
    <w:rsid w:val="00A63C45"/>
    <w:rsid w:val="00A80598"/>
    <w:rsid w:val="00B247A7"/>
    <w:rsid w:val="00BA06C4"/>
    <w:rsid w:val="00BA5C7F"/>
    <w:rsid w:val="00BA7D14"/>
    <w:rsid w:val="00BC030A"/>
    <w:rsid w:val="00C366E5"/>
    <w:rsid w:val="00C446F6"/>
    <w:rsid w:val="00C96473"/>
    <w:rsid w:val="00CA24F8"/>
    <w:rsid w:val="00D03003"/>
    <w:rsid w:val="00D60693"/>
    <w:rsid w:val="00D96AAE"/>
    <w:rsid w:val="00DD5937"/>
    <w:rsid w:val="00DE7F4B"/>
    <w:rsid w:val="00E30AB1"/>
    <w:rsid w:val="00F80447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D43E"/>
  <w15:docId w15:val="{9C1B062C-80B6-4B96-939B-3CAA1939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0F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67F26"/>
  </w:style>
  <w:style w:type="character" w:customStyle="1" w:styleId="markedcontent">
    <w:name w:val="markedcontent"/>
    <w:basedOn w:val="Domylnaczcionkaakapitu"/>
    <w:qFormat/>
    <w:rsid w:val="00A655D8"/>
  </w:style>
  <w:style w:type="paragraph" w:styleId="Nagwek">
    <w:name w:val="header"/>
    <w:basedOn w:val="Normalny"/>
    <w:next w:val="Tekstpodstawowy"/>
    <w:rsid w:val="000754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67F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67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53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nhideWhenUsed/>
    <w:rsid w:val="00912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omka@pzd.i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powiat-ila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dowlaw.augustyniak@pzd.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  NR</vt:lpstr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     NR</dc:title>
  <dc:subject/>
  <dc:creator>Anna Malisz</dc:creator>
  <dc:description/>
  <cp:lastModifiedBy>Sylwia Rękawiecka</cp:lastModifiedBy>
  <cp:revision>8</cp:revision>
  <cp:lastPrinted>2023-03-21T07:04:00Z</cp:lastPrinted>
  <dcterms:created xsi:type="dcterms:W3CDTF">2023-03-17T13:15:00Z</dcterms:created>
  <dcterms:modified xsi:type="dcterms:W3CDTF">2023-03-21T11:29:00Z</dcterms:modified>
  <dc:language>pl-PL</dc:language>
</cp:coreProperties>
</file>