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9DF6" w14:textId="267F4F1B" w:rsidR="002F198D" w:rsidRPr="00AA5B8E" w:rsidRDefault="002F198D" w:rsidP="002F198D">
      <w:pPr>
        <w:spacing w:line="360" w:lineRule="auto"/>
        <w:jc w:val="center"/>
        <w:rPr>
          <w:rFonts w:ascii="Arial" w:hAnsi="Arial" w:cs="Arial"/>
          <w:b/>
          <w:i/>
          <w:u w:val="single"/>
        </w:rPr>
      </w:pPr>
      <w:r w:rsidRPr="00AA5B8E">
        <w:rPr>
          <w:rFonts w:ascii="Arial" w:hAnsi="Arial" w:cs="Arial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FB7BA" wp14:editId="13784712">
                <wp:simplePos x="0" y="0"/>
                <wp:positionH relativeFrom="column">
                  <wp:posOffset>4191000</wp:posOffset>
                </wp:positionH>
                <wp:positionV relativeFrom="paragraph">
                  <wp:posOffset>-228600</wp:posOffset>
                </wp:positionV>
                <wp:extent cx="1981200" cy="800100"/>
                <wp:effectExtent l="0" t="0" r="3810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D3711" w14:textId="77777777" w:rsidR="002F198D" w:rsidRPr="00711DB3" w:rsidRDefault="002F198D" w:rsidP="002F19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11D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Załącznik</w:t>
                            </w:r>
                          </w:p>
                          <w:p w14:paraId="1936904C" w14:textId="5FE5D34F" w:rsidR="002F198D" w:rsidRPr="00711DB3" w:rsidRDefault="002F198D" w:rsidP="002F19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 Uchwały Nr  ………</w:t>
                            </w:r>
                            <w:r w:rsidRPr="00711D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……./2</w:t>
                            </w:r>
                            <w:r w:rsidR="004C4D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D4A76AB" w14:textId="77777777" w:rsidR="002F198D" w:rsidRPr="00711DB3" w:rsidRDefault="002F198D" w:rsidP="002F19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11D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Zarządu Powiatu Iławskiego </w:t>
                            </w:r>
                          </w:p>
                          <w:p w14:paraId="0CB76DC5" w14:textId="06A62A71" w:rsidR="002F198D" w:rsidRPr="00711DB3" w:rsidRDefault="002F198D" w:rsidP="002F19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11D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dnia </w:t>
                            </w:r>
                            <w:r w:rsidR="00CA1B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</w:t>
                            </w:r>
                            <w:r w:rsidR="004C4D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711D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FB7B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30pt;margin-top:-18pt;width:15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" filled="f" stroked="f">
                <v:textbox>
                  <w:txbxContent>
                    <w:p w14:paraId="7CFD3711" w14:textId="77777777" w:rsidR="002F198D" w:rsidRPr="00711DB3" w:rsidRDefault="002F198D" w:rsidP="002F19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11DB3">
                        <w:rPr>
                          <w:rFonts w:ascii="Arial" w:hAnsi="Arial" w:cs="Arial"/>
                          <w:sz w:val="20"/>
                          <w:szCs w:val="20"/>
                        </w:rPr>
                        <w:t>Załącznik</w:t>
                      </w:r>
                    </w:p>
                    <w:p w14:paraId="1936904C" w14:textId="5FE5D34F" w:rsidR="002F198D" w:rsidRPr="00711DB3" w:rsidRDefault="002F198D" w:rsidP="002F19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 Uchwały Nr  ………</w:t>
                      </w:r>
                      <w:r w:rsidRPr="00711DB3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……./2</w:t>
                      </w:r>
                      <w:r w:rsidR="004C4D9A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  <w:p w14:paraId="5D4A76AB" w14:textId="77777777" w:rsidR="002F198D" w:rsidRPr="00711DB3" w:rsidRDefault="002F198D" w:rsidP="002F19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11D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Zarządu Powiatu Iławskiego </w:t>
                      </w:r>
                    </w:p>
                    <w:p w14:paraId="0CB76DC5" w14:textId="06A62A71" w:rsidR="002F198D" w:rsidRPr="00711DB3" w:rsidRDefault="002F198D" w:rsidP="002F19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11D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dnia </w:t>
                      </w:r>
                      <w:r w:rsidR="00CA1BA6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202</w:t>
                      </w:r>
                      <w:r w:rsidR="004C4D9A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711D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14:paraId="7310DF49" w14:textId="77777777" w:rsidR="002F198D" w:rsidRPr="00AA5B8E" w:rsidRDefault="002F198D" w:rsidP="0027692C">
      <w:pPr>
        <w:spacing w:line="360" w:lineRule="auto"/>
        <w:rPr>
          <w:rFonts w:ascii="Arial" w:hAnsi="Arial" w:cs="Arial"/>
          <w:b/>
          <w:i/>
          <w:u w:val="single"/>
        </w:rPr>
      </w:pPr>
    </w:p>
    <w:p w14:paraId="6952EEC6" w14:textId="1D03667B" w:rsidR="002F198D" w:rsidRPr="00AA5B8E" w:rsidRDefault="002F198D" w:rsidP="002F198D">
      <w:pPr>
        <w:spacing w:line="360" w:lineRule="auto"/>
        <w:jc w:val="center"/>
        <w:rPr>
          <w:rFonts w:ascii="Arial" w:hAnsi="Arial" w:cs="Arial"/>
          <w:b/>
          <w:i/>
          <w:u w:val="single"/>
        </w:rPr>
      </w:pPr>
      <w:r w:rsidRPr="00AA5B8E">
        <w:rPr>
          <w:rFonts w:ascii="Arial" w:hAnsi="Arial" w:cs="Arial"/>
          <w:b/>
          <w:i/>
          <w:u w:val="single"/>
        </w:rPr>
        <w:t>Rozliczenie</w:t>
      </w:r>
    </w:p>
    <w:p w14:paraId="2D9F1A7E" w14:textId="77777777" w:rsidR="002F198D" w:rsidRPr="00AA5B8E" w:rsidRDefault="002F198D" w:rsidP="002F198D">
      <w:pPr>
        <w:pStyle w:val="Tytu"/>
        <w:rPr>
          <w:rFonts w:ascii="Arial" w:hAnsi="Arial" w:cs="Arial"/>
          <w:sz w:val="24"/>
        </w:rPr>
      </w:pPr>
      <w:r w:rsidRPr="00AA5B8E">
        <w:rPr>
          <w:rFonts w:ascii="Arial" w:hAnsi="Arial" w:cs="Arial"/>
          <w:sz w:val="24"/>
        </w:rPr>
        <w:t>z wykonania zadania publicznego</w:t>
      </w:r>
    </w:p>
    <w:p w14:paraId="4BC81137" w14:textId="77777777" w:rsidR="002F198D" w:rsidRPr="00AA5B8E" w:rsidRDefault="002F198D" w:rsidP="002F198D">
      <w:pPr>
        <w:jc w:val="center"/>
        <w:rPr>
          <w:rFonts w:ascii="Arial" w:hAnsi="Arial" w:cs="Arial"/>
          <w:u w:val="single"/>
        </w:rPr>
      </w:pPr>
      <w:r w:rsidRPr="00AA5B8E">
        <w:rPr>
          <w:rFonts w:ascii="Arial" w:hAnsi="Arial" w:cs="Arial"/>
        </w:rPr>
        <w:t>pn. „prowadzenie jednego punktu nieodpłatnego poradnictwa obywatelskiego”.</w:t>
      </w:r>
    </w:p>
    <w:p w14:paraId="554942B8" w14:textId="77777777" w:rsidR="002F198D" w:rsidRPr="00AA5B8E" w:rsidRDefault="002F198D" w:rsidP="002F198D">
      <w:pPr>
        <w:ind w:right="-311"/>
        <w:jc w:val="both"/>
        <w:rPr>
          <w:rFonts w:ascii="Arial" w:hAnsi="Arial" w:cs="Arial"/>
          <w:u w:val="single"/>
        </w:rPr>
      </w:pPr>
    </w:p>
    <w:p w14:paraId="76918194" w14:textId="2A0DD2FA" w:rsidR="002F198D" w:rsidRPr="00AA5B8E" w:rsidRDefault="002F198D" w:rsidP="002F198D">
      <w:pPr>
        <w:ind w:right="-311"/>
        <w:jc w:val="both"/>
        <w:rPr>
          <w:rFonts w:ascii="Arial" w:hAnsi="Arial" w:cs="Arial"/>
          <w:b/>
          <w:bCs/>
          <w:u w:val="single"/>
        </w:rPr>
      </w:pPr>
      <w:r w:rsidRPr="00AA5B8E">
        <w:rPr>
          <w:rFonts w:ascii="Arial" w:hAnsi="Arial" w:cs="Arial"/>
          <w:b/>
          <w:bCs/>
          <w:u w:val="single"/>
        </w:rPr>
        <w:t xml:space="preserve">ZLECENIOBIORCA: </w:t>
      </w:r>
    </w:p>
    <w:p w14:paraId="597F0A98" w14:textId="5BE76935" w:rsidR="006A2F58" w:rsidRPr="00AA5B8E" w:rsidRDefault="006A2F58" w:rsidP="006A2F58">
      <w:pPr>
        <w:jc w:val="both"/>
        <w:rPr>
          <w:rFonts w:ascii="Arial" w:hAnsi="Arial" w:cs="Arial"/>
        </w:rPr>
      </w:pPr>
      <w:r w:rsidRPr="00AA5B8E">
        <w:rPr>
          <w:rFonts w:ascii="Arial" w:hAnsi="Arial" w:cs="Arial"/>
        </w:rPr>
        <w:t>Stowarzyszenie Sursum Corda z siedzibą w  Nowym Sączu reprezentowan</w:t>
      </w:r>
      <w:r w:rsidR="008D4A51">
        <w:rPr>
          <w:rFonts w:ascii="Arial" w:hAnsi="Arial" w:cs="Arial"/>
        </w:rPr>
        <w:t>e</w:t>
      </w:r>
      <w:r w:rsidRPr="00AA5B8E">
        <w:rPr>
          <w:rFonts w:ascii="Arial" w:hAnsi="Arial" w:cs="Arial"/>
        </w:rPr>
        <w:t xml:space="preserve"> przez Pana Marcina Kałużnego.</w:t>
      </w:r>
    </w:p>
    <w:p w14:paraId="6F638F58" w14:textId="77777777" w:rsidR="006A2F58" w:rsidRPr="00AA5B8E" w:rsidRDefault="006A2F58" w:rsidP="002F198D">
      <w:pPr>
        <w:ind w:right="-311"/>
        <w:jc w:val="both"/>
        <w:rPr>
          <w:rFonts w:ascii="Arial" w:hAnsi="Arial" w:cs="Arial"/>
          <w:u w:val="single"/>
        </w:rPr>
      </w:pPr>
    </w:p>
    <w:p w14:paraId="3EE31E4A" w14:textId="77777777" w:rsidR="006A2F58" w:rsidRPr="00AA5B8E" w:rsidRDefault="006A2F58" w:rsidP="002F198D">
      <w:pPr>
        <w:jc w:val="both"/>
        <w:rPr>
          <w:rFonts w:ascii="Arial" w:hAnsi="Arial" w:cs="Arial"/>
        </w:rPr>
      </w:pPr>
    </w:p>
    <w:p w14:paraId="35814DAF" w14:textId="77777777" w:rsidR="002F198D" w:rsidRPr="00AA5B8E" w:rsidRDefault="002F198D" w:rsidP="002F198D">
      <w:pPr>
        <w:ind w:right="-311"/>
        <w:jc w:val="both"/>
        <w:rPr>
          <w:rFonts w:ascii="Arial" w:hAnsi="Arial" w:cs="Arial"/>
          <w:b/>
          <w:bCs/>
        </w:rPr>
      </w:pPr>
      <w:r w:rsidRPr="00AA5B8E">
        <w:rPr>
          <w:rFonts w:ascii="Arial" w:hAnsi="Arial" w:cs="Arial"/>
          <w:b/>
          <w:bCs/>
          <w:u w:val="single"/>
        </w:rPr>
        <w:t>ZLECENIODAWCA:</w:t>
      </w:r>
      <w:r w:rsidRPr="00AA5B8E">
        <w:rPr>
          <w:rFonts w:ascii="Arial" w:hAnsi="Arial" w:cs="Arial"/>
          <w:b/>
          <w:bCs/>
        </w:rPr>
        <w:t xml:space="preserve"> </w:t>
      </w:r>
    </w:p>
    <w:p w14:paraId="3C8DFBEE" w14:textId="2849C1B7" w:rsidR="002F198D" w:rsidRPr="00394F4F" w:rsidRDefault="002F198D" w:rsidP="002F198D">
      <w:pPr>
        <w:ind w:right="-1"/>
        <w:jc w:val="both"/>
        <w:rPr>
          <w:rFonts w:ascii="Arial" w:hAnsi="Arial" w:cs="Arial"/>
        </w:rPr>
      </w:pPr>
      <w:r w:rsidRPr="00AA5B8E">
        <w:rPr>
          <w:rFonts w:ascii="Arial" w:hAnsi="Arial" w:cs="Arial"/>
        </w:rPr>
        <w:t>Powiat Iławski reprezentowany przez:</w:t>
      </w:r>
      <w:r w:rsidR="00F67938" w:rsidRPr="00AA5B8E">
        <w:rPr>
          <w:rFonts w:ascii="Arial" w:hAnsi="Arial" w:cs="Arial"/>
        </w:rPr>
        <w:t xml:space="preserve"> </w:t>
      </w:r>
      <w:r w:rsidRPr="00AA5B8E">
        <w:rPr>
          <w:rFonts w:ascii="Arial" w:hAnsi="Arial" w:cs="Arial"/>
        </w:rPr>
        <w:t>Wicestarostę Powiatu Iławskiego Pana Marka</w:t>
      </w:r>
      <w:r w:rsidR="00F67938" w:rsidRPr="00AA5B8E">
        <w:rPr>
          <w:rFonts w:ascii="Arial" w:hAnsi="Arial" w:cs="Arial"/>
        </w:rPr>
        <w:t xml:space="preserve"> </w:t>
      </w:r>
      <w:r w:rsidRPr="00AA5B8E">
        <w:rPr>
          <w:rFonts w:ascii="Arial" w:hAnsi="Arial" w:cs="Arial"/>
        </w:rPr>
        <w:t>Polańskiego</w:t>
      </w:r>
      <w:r w:rsidR="00AD503E" w:rsidRPr="00AA5B8E">
        <w:rPr>
          <w:rFonts w:ascii="Arial" w:hAnsi="Arial" w:cs="Arial"/>
        </w:rPr>
        <w:t xml:space="preserve"> oraz </w:t>
      </w:r>
      <w:r w:rsidR="00F67938" w:rsidRPr="00AA5B8E">
        <w:rPr>
          <w:rFonts w:ascii="Arial" w:hAnsi="Arial" w:cs="Arial"/>
        </w:rPr>
        <w:t>Członka</w:t>
      </w:r>
      <w:r w:rsidR="00AD503E" w:rsidRPr="00AA5B8E">
        <w:rPr>
          <w:rFonts w:ascii="Arial" w:hAnsi="Arial" w:cs="Arial"/>
        </w:rPr>
        <w:t xml:space="preserve"> Zarządu Powiatu Iławskiego</w:t>
      </w:r>
      <w:r w:rsidR="00394F4F">
        <w:rPr>
          <w:rFonts w:ascii="Arial" w:hAnsi="Arial" w:cs="Arial"/>
        </w:rPr>
        <w:t xml:space="preserve"> Pana </w:t>
      </w:r>
      <w:r w:rsidR="00AD503E" w:rsidRPr="00AA5B8E">
        <w:rPr>
          <w:rFonts w:ascii="Arial" w:hAnsi="Arial" w:cs="Arial"/>
        </w:rPr>
        <w:t>Macieja Rygielskiego</w:t>
      </w:r>
      <w:r w:rsidR="00E94050" w:rsidRPr="00AA5B8E">
        <w:rPr>
          <w:rFonts w:ascii="Arial" w:hAnsi="Arial" w:cs="Arial"/>
        </w:rPr>
        <w:t xml:space="preserve"> </w:t>
      </w:r>
      <w:r w:rsidRPr="00AA5B8E">
        <w:rPr>
          <w:rFonts w:ascii="Arial" w:hAnsi="Arial" w:cs="Arial"/>
        </w:rPr>
        <w:t xml:space="preserve">przy </w:t>
      </w:r>
      <w:r w:rsidRPr="00394F4F">
        <w:rPr>
          <w:rFonts w:ascii="Arial" w:hAnsi="Arial" w:cs="Arial"/>
        </w:rPr>
        <w:t xml:space="preserve">kontrasygnacie Skarbnika Powiatu Iławskiego Pani Beaty Szoka. </w:t>
      </w:r>
    </w:p>
    <w:p w14:paraId="2E06ACA2" w14:textId="77777777" w:rsidR="002F198D" w:rsidRPr="00394F4F" w:rsidRDefault="002F198D" w:rsidP="002F198D">
      <w:pPr>
        <w:jc w:val="both"/>
        <w:rPr>
          <w:rFonts w:ascii="Arial" w:hAnsi="Arial" w:cs="Arial"/>
          <w:u w:val="single"/>
        </w:rPr>
      </w:pPr>
    </w:p>
    <w:p w14:paraId="51198E27" w14:textId="57634C0D" w:rsidR="002F198D" w:rsidRPr="00394F4F" w:rsidRDefault="002F198D" w:rsidP="002F198D">
      <w:pPr>
        <w:spacing w:line="360" w:lineRule="auto"/>
        <w:rPr>
          <w:rFonts w:ascii="Arial" w:hAnsi="Arial" w:cs="Arial"/>
        </w:rPr>
      </w:pPr>
      <w:r w:rsidRPr="00394F4F">
        <w:rPr>
          <w:rFonts w:ascii="Arial" w:hAnsi="Arial" w:cs="Arial"/>
          <w:b/>
          <w:bCs/>
          <w:u w:val="single"/>
        </w:rPr>
        <w:t>Nr umowy</w:t>
      </w:r>
      <w:r w:rsidRPr="00394F4F">
        <w:rPr>
          <w:rFonts w:ascii="Arial" w:hAnsi="Arial" w:cs="Arial"/>
        </w:rPr>
        <w:t>: OSO.524/</w:t>
      </w:r>
      <w:r w:rsidR="00AD503E" w:rsidRPr="00394F4F">
        <w:rPr>
          <w:rFonts w:ascii="Arial" w:hAnsi="Arial" w:cs="Arial"/>
        </w:rPr>
        <w:t>6</w:t>
      </w:r>
      <w:r w:rsidRPr="00394F4F">
        <w:rPr>
          <w:rFonts w:ascii="Arial" w:hAnsi="Arial" w:cs="Arial"/>
        </w:rPr>
        <w:t>/20</w:t>
      </w:r>
      <w:r w:rsidR="00AD503E" w:rsidRPr="00394F4F">
        <w:rPr>
          <w:rFonts w:ascii="Arial" w:hAnsi="Arial" w:cs="Arial"/>
        </w:rPr>
        <w:t>20</w:t>
      </w:r>
    </w:p>
    <w:p w14:paraId="5C6F5D0F" w14:textId="4D38E465" w:rsidR="002F198D" w:rsidRPr="00394F4F" w:rsidRDefault="002F198D" w:rsidP="002F198D">
      <w:pPr>
        <w:spacing w:line="360" w:lineRule="auto"/>
        <w:rPr>
          <w:rFonts w:ascii="Arial" w:hAnsi="Arial" w:cs="Arial"/>
        </w:rPr>
      </w:pPr>
      <w:r w:rsidRPr="00394F4F">
        <w:rPr>
          <w:rFonts w:ascii="Arial" w:hAnsi="Arial" w:cs="Arial"/>
          <w:b/>
          <w:bCs/>
          <w:u w:val="single"/>
        </w:rPr>
        <w:t>Data zawarcia</w:t>
      </w:r>
      <w:r w:rsidRPr="00394F4F">
        <w:rPr>
          <w:rFonts w:ascii="Arial" w:hAnsi="Arial" w:cs="Arial"/>
          <w:u w:val="single"/>
        </w:rPr>
        <w:t>:</w:t>
      </w:r>
      <w:r w:rsidRPr="00394F4F">
        <w:rPr>
          <w:rFonts w:ascii="Arial" w:hAnsi="Arial" w:cs="Arial"/>
        </w:rPr>
        <w:t xml:space="preserve"> </w:t>
      </w:r>
      <w:r w:rsidR="00AD503E" w:rsidRPr="00394F4F">
        <w:rPr>
          <w:rFonts w:ascii="Arial" w:hAnsi="Arial" w:cs="Arial"/>
        </w:rPr>
        <w:t>28</w:t>
      </w:r>
      <w:r w:rsidRPr="00394F4F">
        <w:rPr>
          <w:rFonts w:ascii="Arial" w:hAnsi="Arial" w:cs="Arial"/>
        </w:rPr>
        <w:t xml:space="preserve"> grudnia 20</w:t>
      </w:r>
      <w:r w:rsidR="00AD503E" w:rsidRPr="00394F4F">
        <w:rPr>
          <w:rFonts w:ascii="Arial" w:hAnsi="Arial" w:cs="Arial"/>
        </w:rPr>
        <w:t>20</w:t>
      </w:r>
      <w:r w:rsidRPr="00394F4F">
        <w:rPr>
          <w:rFonts w:ascii="Arial" w:hAnsi="Arial" w:cs="Arial"/>
        </w:rPr>
        <w:t xml:space="preserve"> r.</w:t>
      </w:r>
      <w:r w:rsidRPr="00394F4F">
        <w:rPr>
          <w:rFonts w:ascii="Arial" w:hAnsi="Arial" w:cs="Arial"/>
          <w:u w:val="single"/>
        </w:rPr>
        <w:t xml:space="preserve"> </w:t>
      </w:r>
    </w:p>
    <w:p w14:paraId="3752020F" w14:textId="7100E088" w:rsidR="002F198D" w:rsidRPr="00394F4F" w:rsidRDefault="002F198D" w:rsidP="002F198D">
      <w:pPr>
        <w:spacing w:line="360" w:lineRule="auto"/>
        <w:rPr>
          <w:rFonts w:ascii="Arial" w:hAnsi="Arial" w:cs="Arial"/>
        </w:rPr>
      </w:pPr>
      <w:r w:rsidRPr="00394F4F">
        <w:rPr>
          <w:rFonts w:ascii="Arial" w:hAnsi="Arial" w:cs="Arial"/>
          <w:b/>
          <w:bCs/>
          <w:u w:val="single"/>
        </w:rPr>
        <w:t>Termin realizacji zadania</w:t>
      </w:r>
      <w:r w:rsidRPr="00394F4F">
        <w:rPr>
          <w:rFonts w:ascii="Arial" w:hAnsi="Arial" w:cs="Arial"/>
          <w:u w:val="single"/>
        </w:rPr>
        <w:t>:</w:t>
      </w:r>
      <w:r w:rsidRPr="00394F4F">
        <w:rPr>
          <w:rFonts w:ascii="Arial" w:hAnsi="Arial" w:cs="Arial"/>
        </w:rPr>
        <w:t xml:space="preserve"> 01.01.202</w:t>
      </w:r>
      <w:r w:rsidR="00E94050" w:rsidRPr="00394F4F">
        <w:rPr>
          <w:rFonts w:ascii="Arial" w:hAnsi="Arial" w:cs="Arial"/>
        </w:rPr>
        <w:t>1</w:t>
      </w:r>
      <w:r w:rsidRPr="00394F4F">
        <w:rPr>
          <w:rFonts w:ascii="Arial" w:hAnsi="Arial" w:cs="Arial"/>
        </w:rPr>
        <w:t xml:space="preserve"> r. – 31.12.202</w:t>
      </w:r>
      <w:r w:rsidR="00E94050" w:rsidRPr="00394F4F">
        <w:rPr>
          <w:rFonts w:ascii="Arial" w:hAnsi="Arial" w:cs="Arial"/>
        </w:rPr>
        <w:t>1</w:t>
      </w:r>
      <w:r w:rsidRPr="00394F4F">
        <w:rPr>
          <w:rFonts w:ascii="Arial" w:hAnsi="Arial" w:cs="Arial"/>
        </w:rPr>
        <w:t xml:space="preserve"> r. </w:t>
      </w:r>
    </w:p>
    <w:p w14:paraId="6025CBB8" w14:textId="77777777" w:rsidR="002F198D" w:rsidRPr="00394F4F" w:rsidRDefault="002F198D" w:rsidP="002F198D">
      <w:pPr>
        <w:spacing w:line="360" w:lineRule="auto"/>
        <w:rPr>
          <w:rFonts w:ascii="Arial" w:hAnsi="Arial" w:cs="Arial"/>
        </w:rPr>
      </w:pPr>
      <w:r w:rsidRPr="00394F4F">
        <w:rPr>
          <w:rFonts w:ascii="Arial" w:hAnsi="Arial" w:cs="Arial"/>
          <w:b/>
          <w:bCs/>
          <w:u w:val="single"/>
        </w:rPr>
        <w:t>Całkowita kwota dotacji</w:t>
      </w:r>
      <w:r w:rsidRPr="00394F4F">
        <w:rPr>
          <w:rFonts w:ascii="Arial" w:hAnsi="Arial" w:cs="Arial"/>
        </w:rPr>
        <w:t>:  64 020,00 zł</w:t>
      </w:r>
    </w:p>
    <w:p w14:paraId="54F34D04" w14:textId="1D526148" w:rsidR="002F198D" w:rsidRPr="00AD3429" w:rsidRDefault="000E3B49" w:rsidP="00F27D4D">
      <w:pPr>
        <w:pStyle w:val="Nagwek2"/>
        <w:jc w:val="both"/>
        <w:rPr>
          <w:rFonts w:ascii="Arial" w:hAnsi="Arial" w:cs="Arial"/>
          <w:color w:val="auto"/>
          <w:sz w:val="24"/>
          <w:szCs w:val="24"/>
        </w:rPr>
      </w:pPr>
      <w:r w:rsidRPr="00394F4F">
        <w:rPr>
          <w:rFonts w:ascii="Arial" w:hAnsi="Arial" w:cs="Arial"/>
          <w:color w:val="auto"/>
          <w:sz w:val="24"/>
          <w:szCs w:val="24"/>
        </w:rPr>
        <w:t>26</w:t>
      </w:r>
      <w:r w:rsidR="00AD503E" w:rsidRPr="00394F4F">
        <w:rPr>
          <w:rFonts w:ascii="Arial" w:hAnsi="Arial" w:cs="Arial"/>
          <w:color w:val="auto"/>
          <w:sz w:val="24"/>
          <w:szCs w:val="24"/>
        </w:rPr>
        <w:t xml:space="preserve"> stycznia 2022 r. Stowarzyszenie Sursum Corda złożyło sprawozdanie końcowe z wykonania ww. zadania publicznego. Zostało ono sporządzone na formularzu stanowiącym załącznik do</w:t>
      </w:r>
      <w:r w:rsidR="00AD503E" w:rsidRPr="00394F4F">
        <w:rPr>
          <w:rFonts w:ascii="Arial" w:hAnsi="Arial" w:cs="Arial"/>
          <w:sz w:val="24"/>
          <w:szCs w:val="24"/>
        </w:rPr>
        <w:t xml:space="preserve"> </w:t>
      </w:r>
      <w:r w:rsidR="00AD503E" w:rsidRPr="00394F4F">
        <w:rPr>
          <w:rFonts w:ascii="Arial" w:hAnsi="Arial" w:cs="Arial"/>
          <w:color w:val="auto"/>
          <w:sz w:val="24"/>
          <w:szCs w:val="24"/>
        </w:rPr>
        <w:t>Rozporządzenia Przewodniczącego Komitetu do Spraw Pożytku Publicznego z 24 października 2018 r. w sprawie wzorów ofert i ramowych wzorów umów dotyczących realizacji zadań publicznych oraz wzorów sprawozdań z wykonania tych zadań (Dz. U. z 2018 r., poz. 2057).</w:t>
      </w:r>
    </w:p>
    <w:p w14:paraId="36CCD699" w14:textId="77777777" w:rsidR="00F27D4D" w:rsidRPr="00394F4F" w:rsidRDefault="00F27D4D" w:rsidP="00F27D4D">
      <w:pPr>
        <w:rPr>
          <w:rFonts w:ascii="Arial" w:hAnsi="Arial" w:cs="Arial"/>
        </w:rPr>
      </w:pPr>
    </w:p>
    <w:p w14:paraId="14DE8792" w14:textId="77777777" w:rsidR="002F198D" w:rsidRPr="00394F4F" w:rsidRDefault="002F198D" w:rsidP="002F198D">
      <w:pPr>
        <w:jc w:val="both"/>
        <w:rPr>
          <w:rFonts w:ascii="Arial" w:hAnsi="Arial" w:cs="Arial"/>
          <w:b/>
          <w:bCs/>
          <w:u w:val="single"/>
        </w:rPr>
      </w:pPr>
      <w:r w:rsidRPr="00394F4F">
        <w:rPr>
          <w:rFonts w:ascii="Arial" w:hAnsi="Arial" w:cs="Arial"/>
          <w:b/>
          <w:bCs/>
          <w:u w:val="single"/>
        </w:rPr>
        <w:t>Miejsce realizacji zadania publicznego:</w:t>
      </w:r>
    </w:p>
    <w:p w14:paraId="38039BD8" w14:textId="77777777" w:rsidR="002F198D" w:rsidRPr="00394F4F" w:rsidRDefault="002F198D" w:rsidP="002F198D">
      <w:pPr>
        <w:jc w:val="both"/>
        <w:rPr>
          <w:rFonts w:ascii="Arial" w:hAnsi="Arial" w:cs="Arial"/>
        </w:rPr>
      </w:pPr>
      <w:r w:rsidRPr="00394F4F">
        <w:rPr>
          <w:rFonts w:ascii="Arial" w:hAnsi="Arial" w:cs="Arial"/>
        </w:rPr>
        <w:t>Teren powiatu iławskiego</w:t>
      </w:r>
    </w:p>
    <w:p w14:paraId="7D7E82F5" w14:textId="77777777" w:rsidR="002F198D" w:rsidRPr="00394F4F" w:rsidRDefault="002F198D" w:rsidP="002F198D">
      <w:pPr>
        <w:jc w:val="both"/>
        <w:rPr>
          <w:rFonts w:ascii="Arial" w:hAnsi="Arial" w:cs="Arial"/>
          <w:b/>
          <w:bCs/>
          <w:u w:val="single"/>
        </w:rPr>
      </w:pPr>
    </w:p>
    <w:p w14:paraId="28D4D649" w14:textId="082D6633" w:rsidR="004D099D" w:rsidRPr="00394F4F" w:rsidRDefault="002F198D" w:rsidP="002F198D">
      <w:pPr>
        <w:jc w:val="both"/>
        <w:rPr>
          <w:rFonts w:ascii="Arial" w:hAnsi="Arial" w:cs="Arial"/>
          <w:b/>
          <w:bCs/>
          <w:u w:val="single"/>
        </w:rPr>
      </w:pPr>
      <w:r w:rsidRPr="00394F4F">
        <w:rPr>
          <w:rFonts w:ascii="Arial" w:hAnsi="Arial" w:cs="Arial"/>
          <w:b/>
          <w:bCs/>
          <w:u w:val="single"/>
        </w:rPr>
        <w:t xml:space="preserve">Zakładane cele realizacji zadania: </w:t>
      </w:r>
    </w:p>
    <w:p w14:paraId="1E2E6C76" w14:textId="61E22446" w:rsidR="00045538" w:rsidRPr="00394F4F" w:rsidRDefault="002F198D" w:rsidP="002F198D">
      <w:pPr>
        <w:jc w:val="both"/>
        <w:rPr>
          <w:rFonts w:ascii="Arial" w:hAnsi="Arial" w:cs="Arial"/>
        </w:rPr>
      </w:pPr>
      <w:r w:rsidRPr="00394F4F">
        <w:rPr>
          <w:rFonts w:ascii="Arial" w:hAnsi="Arial" w:cs="Arial"/>
        </w:rPr>
        <w:t>Cele określone w ustawie z dnia 5 sierpnia 2015 r. o nieodpłatnej pomocy prawnej, nieodpłatnym poradnictwie obywatelskim oraz  edukacji prawnej (t.j. Dz.U. z 202</w:t>
      </w:r>
      <w:r w:rsidR="00E94050" w:rsidRPr="00394F4F">
        <w:rPr>
          <w:rFonts w:ascii="Arial" w:hAnsi="Arial" w:cs="Arial"/>
        </w:rPr>
        <w:t>1</w:t>
      </w:r>
      <w:r w:rsidRPr="00394F4F">
        <w:rPr>
          <w:rFonts w:ascii="Arial" w:hAnsi="Arial" w:cs="Arial"/>
        </w:rPr>
        <w:t xml:space="preserve"> r. poz.</w:t>
      </w:r>
      <w:r w:rsidR="00E94050" w:rsidRPr="00394F4F">
        <w:rPr>
          <w:rFonts w:ascii="Arial" w:hAnsi="Arial" w:cs="Arial"/>
        </w:rPr>
        <w:t xml:space="preserve"> 945</w:t>
      </w:r>
      <w:r w:rsidRPr="00394F4F">
        <w:rPr>
          <w:rFonts w:ascii="Arial" w:hAnsi="Arial" w:cs="Arial"/>
        </w:rPr>
        <w:t xml:space="preserve">) t.j: </w:t>
      </w:r>
      <w:r w:rsidR="00045538" w:rsidRPr="00394F4F">
        <w:rPr>
          <w:rFonts w:ascii="Arial" w:hAnsi="Arial" w:cs="Arial"/>
        </w:rPr>
        <w:t>działania dostosowane do indywidualnej sytuacji osoby uprawnionej, zmierzające do podniesienia świadomości tej osoby o przysługujących jej uprawnieniach lub spoczywających na niej obowiązkach oraz wsparci</w:t>
      </w:r>
      <w:r w:rsidR="008D4A51">
        <w:rPr>
          <w:rFonts w:ascii="Arial" w:hAnsi="Arial" w:cs="Arial"/>
        </w:rPr>
        <w:t>e</w:t>
      </w:r>
      <w:r w:rsidR="00045538" w:rsidRPr="00394F4F">
        <w:rPr>
          <w:rFonts w:ascii="Arial" w:hAnsi="Arial" w:cs="Arial"/>
        </w:rPr>
        <w:t xml:space="preserve"> w samodzielnym rozwiązywaniu problemu, w tym, w razie potrzeby, sporządzenie wspólnie z osobą uprawnioną planu działania i pomoc w jego realizacji. Nieodpłatne poradnictwo obywatelskie obejmuje </w:t>
      </w:r>
      <w:r w:rsidR="001B294C" w:rsidRPr="00394F4F">
        <w:rPr>
          <w:rFonts w:ascii="Arial" w:hAnsi="Arial" w:cs="Arial"/>
        </w:rPr>
        <w:br/>
      </w:r>
      <w:r w:rsidR="00045538" w:rsidRPr="00394F4F">
        <w:rPr>
          <w:rFonts w:ascii="Arial" w:hAnsi="Arial" w:cs="Arial"/>
        </w:rPr>
        <w:t>w szczególności porady dla osób zadłużonych i porady z zakresu spraw mieszkaniowych oraz zabezpieczenia społecznego.</w:t>
      </w:r>
      <w:r w:rsidR="00045538" w:rsidRPr="00394F4F">
        <w:rPr>
          <w:rStyle w:val="alb"/>
          <w:rFonts w:ascii="Arial" w:hAnsi="Arial" w:cs="Arial"/>
        </w:rPr>
        <w:t xml:space="preserve"> </w:t>
      </w:r>
      <w:r w:rsidR="00045538" w:rsidRPr="00394F4F">
        <w:rPr>
          <w:rFonts w:ascii="Arial" w:hAnsi="Arial" w:cs="Arial"/>
        </w:rPr>
        <w:t>Nieodpłatne poradnictwo obywatelskie obej</w:t>
      </w:r>
      <w:r w:rsidR="00DE0562" w:rsidRPr="00394F4F">
        <w:rPr>
          <w:rFonts w:ascii="Arial" w:hAnsi="Arial" w:cs="Arial"/>
        </w:rPr>
        <w:t>m</w:t>
      </w:r>
      <w:r w:rsidR="00007338" w:rsidRPr="00394F4F">
        <w:rPr>
          <w:rFonts w:ascii="Arial" w:hAnsi="Arial" w:cs="Arial"/>
        </w:rPr>
        <w:t>uje</w:t>
      </w:r>
      <w:r w:rsidR="00045538" w:rsidRPr="00394F4F">
        <w:rPr>
          <w:rFonts w:ascii="Arial" w:hAnsi="Arial" w:cs="Arial"/>
        </w:rPr>
        <w:t xml:space="preserve"> również nieodpłatną mediację.</w:t>
      </w:r>
    </w:p>
    <w:p w14:paraId="7603A3A9" w14:textId="77777777" w:rsidR="002F198D" w:rsidRPr="00AA5B8E" w:rsidRDefault="002F198D" w:rsidP="002F198D">
      <w:pPr>
        <w:jc w:val="both"/>
        <w:rPr>
          <w:rFonts w:ascii="Arial" w:hAnsi="Arial" w:cs="Arial"/>
          <w:u w:val="single"/>
        </w:rPr>
      </w:pPr>
    </w:p>
    <w:p w14:paraId="04AA7E76" w14:textId="7D1B8B46" w:rsidR="002F198D" w:rsidRPr="00AA5B8E" w:rsidRDefault="002F198D" w:rsidP="002F198D">
      <w:pPr>
        <w:jc w:val="both"/>
        <w:rPr>
          <w:rFonts w:ascii="Arial" w:hAnsi="Arial" w:cs="Arial"/>
          <w:b/>
          <w:bCs/>
          <w:u w:val="single"/>
        </w:rPr>
      </w:pPr>
      <w:r w:rsidRPr="00AA5B8E">
        <w:rPr>
          <w:rFonts w:ascii="Arial" w:hAnsi="Arial" w:cs="Arial"/>
          <w:b/>
          <w:bCs/>
          <w:u w:val="single"/>
        </w:rPr>
        <w:t xml:space="preserve">Stowarzyszenie </w:t>
      </w:r>
      <w:r w:rsidR="008D4A51">
        <w:rPr>
          <w:rFonts w:ascii="Arial" w:hAnsi="Arial" w:cs="Arial"/>
          <w:b/>
          <w:bCs/>
          <w:u w:val="single"/>
        </w:rPr>
        <w:t xml:space="preserve">osiągnęło </w:t>
      </w:r>
      <w:r w:rsidRPr="00AA5B8E">
        <w:rPr>
          <w:rFonts w:ascii="Arial" w:hAnsi="Arial" w:cs="Arial"/>
          <w:b/>
          <w:bCs/>
          <w:u w:val="single"/>
        </w:rPr>
        <w:t>następujące rezultaty:</w:t>
      </w:r>
    </w:p>
    <w:p w14:paraId="5D67E81C" w14:textId="77777777" w:rsidR="005A4F89" w:rsidRPr="00AA5B8E" w:rsidRDefault="005A4F89" w:rsidP="002F198D">
      <w:pPr>
        <w:jc w:val="both"/>
        <w:rPr>
          <w:rFonts w:ascii="Arial" w:hAnsi="Arial" w:cs="Arial"/>
          <w:u w:val="single"/>
        </w:rPr>
      </w:pPr>
    </w:p>
    <w:p w14:paraId="0840CF28" w14:textId="30856D8F" w:rsidR="00BB0A96" w:rsidRPr="00AA5B8E" w:rsidRDefault="00FF2782" w:rsidP="00BB0A96">
      <w:pPr>
        <w:jc w:val="both"/>
        <w:rPr>
          <w:rFonts w:ascii="Arial" w:hAnsi="Arial" w:cs="Arial"/>
        </w:rPr>
      </w:pPr>
      <w:r w:rsidRPr="00AA5B8E">
        <w:rPr>
          <w:rFonts w:ascii="Arial" w:hAnsi="Arial" w:cs="Arial"/>
          <w:color w:val="00B050"/>
        </w:rPr>
        <w:t xml:space="preserve">- </w:t>
      </w:r>
      <w:r w:rsidR="00BB0A96" w:rsidRPr="00AA5B8E">
        <w:rPr>
          <w:rFonts w:ascii="Arial" w:hAnsi="Arial" w:cs="Arial"/>
        </w:rPr>
        <w:t>zapewnienie osobom uprawnionym wg ustawy dostępu do ustawowych świadczeń, w tym nieodpłatnej mediacji (254 dni - 1016 godz.),</w:t>
      </w:r>
    </w:p>
    <w:p w14:paraId="5E194EC3" w14:textId="3957EE39" w:rsidR="00FF2782" w:rsidRPr="00AA5B8E" w:rsidRDefault="00FF2782" w:rsidP="00FF2782">
      <w:pPr>
        <w:jc w:val="both"/>
        <w:rPr>
          <w:rFonts w:ascii="Arial" w:hAnsi="Arial" w:cs="Arial"/>
          <w:color w:val="00B050"/>
        </w:rPr>
      </w:pPr>
    </w:p>
    <w:p w14:paraId="622DBDFA" w14:textId="5451F1C2" w:rsidR="00665C1D" w:rsidRPr="00EA72B4" w:rsidRDefault="00FF2782" w:rsidP="00FF2782">
      <w:pPr>
        <w:jc w:val="both"/>
        <w:rPr>
          <w:rFonts w:ascii="Arial" w:hAnsi="Arial" w:cs="Arial"/>
        </w:rPr>
      </w:pPr>
      <w:r w:rsidRPr="00EA72B4">
        <w:rPr>
          <w:rFonts w:ascii="Arial" w:hAnsi="Arial" w:cs="Arial"/>
        </w:rPr>
        <w:t xml:space="preserve">- upowszechnienie </w:t>
      </w:r>
      <w:r w:rsidR="008D4A51">
        <w:rPr>
          <w:rFonts w:ascii="Arial" w:hAnsi="Arial" w:cs="Arial"/>
        </w:rPr>
        <w:t>wśród</w:t>
      </w:r>
      <w:r w:rsidRPr="00EA72B4">
        <w:rPr>
          <w:rFonts w:ascii="Arial" w:hAnsi="Arial" w:cs="Arial"/>
        </w:rPr>
        <w:t xml:space="preserve"> mieszkańców</w:t>
      </w:r>
      <w:r w:rsidR="008D4A51">
        <w:rPr>
          <w:rFonts w:ascii="Arial" w:hAnsi="Arial" w:cs="Arial"/>
        </w:rPr>
        <w:t xml:space="preserve"> wiedzy</w:t>
      </w:r>
      <w:r w:rsidRPr="00EA72B4">
        <w:rPr>
          <w:rFonts w:ascii="Arial" w:hAnsi="Arial" w:cs="Arial"/>
        </w:rPr>
        <w:t xml:space="preserve"> o możliwości korzystania z systemu nieodpłatnej pomocy (1 spot promocyjny</w:t>
      </w:r>
      <w:r w:rsidR="00665C1D" w:rsidRPr="00EA72B4">
        <w:rPr>
          <w:rFonts w:ascii="Arial" w:hAnsi="Arial" w:cs="Arial"/>
        </w:rPr>
        <w:t xml:space="preserve"> - </w:t>
      </w:r>
      <w:r w:rsidRPr="00EA72B4">
        <w:rPr>
          <w:rFonts w:ascii="Arial" w:hAnsi="Arial" w:cs="Arial"/>
        </w:rPr>
        <w:t>3.000 osób),</w:t>
      </w:r>
    </w:p>
    <w:p w14:paraId="66650CDA" w14:textId="4DAB000E" w:rsidR="00665C1D" w:rsidRPr="00EA72B4" w:rsidRDefault="00FF2782" w:rsidP="00FF2782">
      <w:pPr>
        <w:jc w:val="both"/>
        <w:rPr>
          <w:rFonts w:ascii="Arial" w:hAnsi="Arial" w:cs="Arial"/>
        </w:rPr>
      </w:pPr>
      <w:r w:rsidRPr="00EA72B4">
        <w:rPr>
          <w:rFonts w:ascii="Arial" w:hAnsi="Arial" w:cs="Arial"/>
        </w:rPr>
        <w:lastRenderedPageBreak/>
        <w:t>- wzrost wiedzy mieszkańców na temat funkcjonowania systemu NPP, NPO i nieodpłatnych mediacji, poprzez opracowanie e-plansz i umieszczenie ich na podstronie projektu oraz rozesłanie do instytucji pomocowych (10 e-plansz),</w:t>
      </w:r>
    </w:p>
    <w:p w14:paraId="61B920AC" w14:textId="6263B519" w:rsidR="00665C1D" w:rsidRPr="00EA72B4" w:rsidRDefault="00FF2782" w:rsidP="00FF2782">
      <w:pPr>
        <w:jc w:val="both"/>
        <w:rPr>
          <w:rFonts w:ascii="Arial" w:hAnsi="Arial" w:cs="Arial"/>
        </w:rPr>
      </w:pPr>
      <w:r w:rsidRPr="00EA72B4">
        <w:rPr>
          <w:rFonts w:ascii="Arial" w:hAnsi="Arial" w:cs="Arial"/>
        </w:rPr>
        <w:t>- upowszechnienie wiedzy prawnej poprzez wyprodukowanie i opublikowanie w internecie animowanych slajderów</w:t>
      </w:r>
      <w:r w:rsidR="00AA5B8E" w:rsidRPr="00EA72B4">
        <w:rPr>
          <w:rFonts w:ascii="Arial" w:hAnsi="Arial" w:cs="Arial"/>
        </w:rPr>
        <w:t xml:space="preserve"> </w:t>
      </w:r>
      <w:r w:rsidR="00C053BB" w:rsidRPr="00EA72B4">
        <w:rPr>
          <w:rFonts w:ascii="Arial" w:hAnsi="Arial" w:cs="Arial"/>
        </w:rPr>
        <w:t>e</w:t>
      </w:r>
      <w:r w:rsidR="00AA5B8E" w:rsidRPr="00EA72B4">
        <w:rPr>
          <w:rFonts w:ascii="Arial" w:hAnsi="Arial" w:cs="Arial"/>
        </w:rPr>
        <w:t xml:space="preserve">dukacyjnych </w:t>
      </w:r>
      <w:r w:rsidRPr="00EA72B4">
        <w:rPr>
          <w:rFonts w:ascii="Arial" w:hAnsi="Arial" w:cs="Arial"/>
        </w:rPr>
        <w:t>(4 animowane slajdery z dźwiękiem),</w:t>
      </w:r>
    </w:p>
    <w:p w14:paraId="144F199B" w14:textId="3D93E358" w:rsidR="00665C1D" w:rsidRPr="00EA72B4" w:rsidRDefault="00C70BDA" w:rsidP="00C70BDA">
      <w:pPr>
        <w:jc w:val="both"/>
        <w:rPr>
          <w:rFonts w:ascii="Arial" w:hAnsi="Arial" w:cs="Arial"/>
        </w:rPr>
      </w:pPr>
      <w:r w:rsidRPr="00EA72B4">
        <w:rPr>
          <w:rFonts w:ascii="Arial" w:hAnsi="Arial" w:cs="Arial"/>
        </w:rPr>
        <w:t>- podniesienie świadomości prawnej mieszkańców poprzez całoroczne prowadzenie edukacyjnego, ogólnodostępnego profilu na portalu społecznościowym Facebook, poświęconego NPP, NPO i mediacji (1 profil społecznościowy</w:t>
      </w:r>
      <w:r w:rsidR="00665C1D" w:rsidRPr="00EA72B4">
        <w:rPr>
          <w:rFonts w:ascii="Arial" w:hAnsi="Arial" w:cs="Arial"/>
        </w:rPr>
        <w:t xml:space="preserve"> - </w:t>
      </w:r>
      <w:r w:rsidRPr="00EA72B4">
        <w:rPr>
          <w:rFonts w:ascii="Arial" w:hAnsi="Arial" w:cs="Arial"/>
        </w:rPr>
        <w:t>36 postów</w:t>
      </w:r>
      <w:r w:rsidR="00665C1D" w:rsidRPr="00EA72B4">
        <w:rPr>
          <w:rFonts w:ascii="Arial" w:hAnsi="Arial" w:cs="Arial"/>
        </w:rPr>
        <w:t xml:space="preserve"> tematycznych</w:t>
      </w:r>
      <w:r w:rsidRPr="00EA72B4">
        <w:rPr>
          <w:rFonts w:ascii="Arial" w:hAnsi="Arial" w:cs="Arial"/>
        </w:rPr>
        <w:t>),</w:t>
      </w:r>
    </w:p>
    <w:p w14:paraId="36241171" w14:textId="01D1376D" w:rsidR="00665C1D" w:rsidRPr="00EA72B4" w:rsidRDefault="004013DA" w:rsidP="004013DA">
      <w:pPr>
        <w:jc w:val="both"/>
        <w:rPr>
          <w:rFonts w:ascii="Arial" w:hAnsi="Arial" w:cs="Arial"/>
        </w:rPr>
      </w:pPr>
      <w:r w:rsidRPr="00EA72B4">
        <w:rPr>
          <w:rFonts w:ascii="Arial" w:hAnsi="Arial" w:cs="Arial"/>
        </w:rPr>
        <w:t>- podniesienie świadomości prawnej mieszkańców poprzez całoroczne prowadzenie edukacyjnego serwisu internetowego</w:t>
      </w:r>
      <w:r w:rsidR="00C053BB" w:rsidRPr="00EA72B4">
        <w:rPr>
          <w:rFonts w:ascii="Arial" w:hAnsi="Arial" w:cs="Arial"/>
        </w:rPr>
        <w:t xml:space="preserve">, zawierającego: zakres i zasady  korzystania z </w:t>
      </w:r>
      <w:r w:rsidRPr="00EA72B4">
        <w:rPr>
          <w:rFonts w:ascii="Arial" w:hAnsi="Arial" w:cs="Arial"/>
        </w:rPr>
        <w:t>NPP, NPO i mediacji (1 spersonalizowana strona internetowa),</w:t>
      </w:r>
    </w:p>
    <w:p w14:paraId="07C52071" w14:textId="06FD92B9" w:rsidR="004C6BD1" w:rsidRPr="00EA72B4" w:rsidRDefault="00142F47" w:rsidP="00142F47">
      <w:pPr>
        <w:jc w:val="both"/>
        <w:rPr>
          <w:rFonts w:ascii="Arial" w:hAnsi="Arial" w:cs="Arial"/>
        </w:rPr>
      </w:pPr>
      <w:r w:rsidRPr="00EA72B4">
        <w:rPr>
          <w:rFonts w:ascii="Arial" w:hAnsi="Arial" w:cs="Arial"/>
        </w:rPr>
        <w:t>- upowszechnienie w</w:t>
      </w:r>
      <w:r w:rsidR="008D4A51">
        <w:rPr>
          <w:rFonts w:ascii="Arial" w:hAnsi="Arial" w:cs="Arial"/>
        </w:rPr>
        <w:t>śród</w:t>
      </w:r>
      <w:r w:rsidRPr="00EA72B4">
        <w:rPr>
          <w:rFonts w:ascii="Arial" w:hAnsi="Arial" w:cs="Arial"/>
        </w:rPr>
        <w:t xml:space="preserve"> mieszkańców</w:t>
      </w:r>
      <w:r w:rsidR="008D4A51">
        <w:rPr>
          <w:rFonts w:ascii="Arial" w:hAnsi="Arial" w:cs="Arial"/>
        </w:rPr>
        <w:t xml:space="preserve"> wiedzy</w:t>
      </w:r>
      <w:r w:rsidRPr="00EA72B4">
        <w:rPr>
          <w:rFonts w:ascii="Arial" w:hAnsi="Arial" w:cs="Arial"/>
        </w:rPr>
        <w:t xml:space="preserve"> o możliwości korzystania z systemu nieodpłatnej pomocy, poprzez prowadzenie infolinii telefonicznej oraz całodobowego systemu komunikacyjnego za pośrednictwem komunikatora Messenger (prowadzenie 2 kanałów informacyjnych – telefon i komunikator internetowy),</w:t>
      </w:r>
    </w:p>
    <w:p w14:paraId="296BC549" w14:textId="42DD9FC9" w:rsidR="004C6BD1" w:rsidRPr="00EA72B4" w:rsidRDefault="00142F47" w:rsidP="00142F47">
      <w:pPr>
        <w:jc w:val="both"/>
        <w:rPr>
          <w:rFonts w:ascii="Arial" w:hAnsi="Arial" w:cs="Arial"/>
        </w:rPr>
      </w:pPr>
      <w:r w:rsidRPr="00EA72B4">
        <w:rPr>
          <w:rFonts w:ascii="Arial" w:hAnsi="Arial" w:cs="Arial"/>
        </w:rPr>
        <w:t xml:space="preserve">- upowszechnienie wiedzy o odpowiedzialności prawnej, poprzez realizację otwartych warsztatów </w:t>
      </w:r>
      <w:r w:rsidR="001617B2" w:rsidRPr="00EA72B4">
        <w:rPr>
          <w:rFonts w:ascii="Arial" w:hAnsi="Arial" w:cs="Arial"/>
        </w:rPr>
        <w:t>dla młodzieży pn. „Z prawem za pan brat” (4 otwarte warsztaty</w:t>
      </w:r>
      <w:r w:rsidR="00D549D6">
        <w:rPr>
          <w:rFonts w:ascii="Arial" w:hAnsi="Arial" w:cs="Arial"/>
        </w:rPr>
        <w:t xml:space="preserve"> online</w:t>
      </w:r>
      <w:r w:rsidR="004C6BD1" w:rsidRPr="00EA72B4">
        <w:rPr>
          <w:rFonts w:ascii="Arial" w:hAnsi="Arial" w:cs="Arial"/>
        </w:rPr>
        <w:t xml:space="preserve"> w trzech różnych szkołach ponadpodstawowych na terenie powiatu</w:t>
      </w:r>
      <w:r w:rsidR="001617B2" w:rsidRPr="00EA72B4">
        <w:rPr>
          <w:rFonts w:ascii="Arial" w:hAnsi="Arial" w:cs="Arial"/>
        </w:rPr>
        <w:t>),</w:t>
      </w:r>
    </w:p>
    <w:p w14:paraId="66C25391" w14:textId="3E2ECFE4" w:rsidR="004C6BD1" w:rsidRPr="00EA72B4" w:rsidRDefault="001617B2" w:rsidP="00142F47">
      <w:pPr>
        <w:jc w:val="both"/>
        <w:rPr>
          <w:rFonts w:ascii="Arial" w:hAnsi="Arial" w:cs="Arial"/>
        </w:rPr>
      </w:pPr>
      <w:r w:rsidRPr="00EA72B4">
        <w:rPr>
          <w:rFonts w:ascii="Arial" w:hAnsi="Arial" w:cs="Arial"/>
        </w:rPr>
        <w:t>- upowszechnienie wiedzy o zakresie i możliwościach korzystania ze świadczeń , poprzez rozkolportowanie ulotek wśród instytucji pomocowych w regionie (1.00</w:t>
      </w:r>
      <w:r w:rsidR="001A17CB" w:rsidRPr="00EA72B4">
        <w:rPr>
          <w:rFonts w:ascii="Arial" w:hAnsi="Arial" w:cs="Arial"/>
        </w:rPr>
        <w:t>0</w:t>
      </w:r>
      <w:r w:rsidRPr="00EA72B4">
        <w:rPr>
          <w:rFonts w:ascii="Arial" w:hAnsi="Arial" w:cs="Arial"/>
        </w:rPr>
        <w:t xml:space="preserve"> ulotek – 2</w:t>
      </w:r>
      <w:r w:rsidR="004C6BD1" w:rsidRPr="00EA72B4">
        <w:rPr>
          <w:rFonts w:ascii="Arial" w:hAnsi="Arial" w:cs="Arial"/>
        </w:rPr>
        <w:t>1</w:t>
      </w:r>
      <w:r w:rsidRPr="00EA72B4">
        <w:rPr>
          <w:rFonts w:ascii="Arial" w:hAnsi="Arial" w:cs="Arial"/>
        </w:rPr>
        <w:t xml:space="preserve"> podmiotów),</w:t>
      </w:r>
    </w:p>
    <w:p w14:paraId="31AD5989" w14:textId="3C7F569F" w:rsidR="004C6BD1" w:rsidRPr="00EA72B4" w:rsidRDefault="00970841" w:rsidP="001A17CB">
      <w:pPr>
        <w:jc w:val="both"/>
        <w:rPr>
          <w:rFonts w:ascii="Arial" w:hAnsi="Arial" w:cs="Arial"/>
        </w:rPr>
      </w:pPr>
      <w:r w:rsidRPr="00EA72B4">
        <w:rPr>
          <w:rFonts w:ascii="Arial" w:hAnsi="Arial" w:cs="Arial"/>
        </w:rPr>
        <w:t>- wzrost wiedzy mieszkańców poprzez druk i  kolportaż broszury pt. „Prawo pracownicze”  (200 sztuk – 6 podmiotów),</w:t>
      </w:r>
    </w:p>
    <w:p w14:paraId="113116D7" w14:textId="649ED8B1" w:rsidR="00970841" w:rsidRPr="00EA72B4" w:rsidRDefault="00970841" w:rsidP="00970841">
      <w:pPr>
        <w:jc w:val="both"/>
        <w:rPr>
          <w:rFonts w:ascii="Arial" w:hAnsi="Arial" w:cs="Arial"/>
        </w:rPr>
      </w:pPr>
      <w:r w:rsidRPr="00EA72B4">
        <w:rPr>
          <w:rFonts w:ascii="Arial" w:hAnsi="Arial" w:cs="Arial"/>
        </w:rPr>
        <w:t>- podniesienie wiedzy poprzez publikację wideoporadnika tematycznego pt. „Gwarancja, a rękojmia” (1 wideoporadnik),</w:t>
      </w:r>
    </w:p>
    <w:p w14:paraId="42FCFEA4" w14:textId="019623FD" w:rsidR="00970841" w:rsidRPr="00EA72B4" w:rsidRDefault="001A17CB" w:rsidP="001A17CB">
      <w:pPr>
        <w:jc w:val="both"/>
        <w:rPr>
          <w:rFonts w:ascii="Arial" w:hAnsi="Arial" w:cs="Arial"/>
        </w:rPr>
      </w:pPr>
      <w:r w:rsidRPr="00EA72B4">
        <w:rPr>
          <w:rFonts w:ascii="Arial" w:hAnsi="Arial" w:cs="Arial"/>
        </w:rPr>
        <w:t>- podniesienie świadomości prawnej mieszkańców z zakresu możliwości udziału obywateli w konsultacjach publicznych oraz procesie stanowienia prawa, poprzez edukacyjne publikacje w portalu internetowym (1 publikacja medialna w lokalnym portalu</w:t>
      </w:r>
      <w:r w:rsidR="00EA72B4" w:rsidRPr="00EA72B4">
        <w:rPr>
          <w:rFonts w:ascii="Arial" w:hAnsi="Arial" w:cs="Arial"/>
        </w:rPr>
        <w:t xml:space="preserve"> internetowym iława.naszemiasto.pl</w:t>
      </w:r>
      <w:r w:rsidRPr="00EA72B4">
        <w:rPr>
          <w:rFonts w:ascii="Arial" w:hAnsi="Arial" w:cs="Arial"/>
        </w:rPr>
        <w:t>),</w:t>
      </w:r>
    </w:p>
    <w:p w14:paraId="51304B3C" w14:textId="68351FBB" w:rsidR="001A17CB" w:rsidRPr="00EA72B4" w:rsidRDefault="001A17CB" w:rsidP="001A17CB">
      <w:pPr>
        <w:jc w:val="both"/>
        <w:rPr>
          <w:rFonts w:ascii="Arial" w:hAnsi="Arial" w:cs="Arial"/>
        </w:rPr>
      </w:pPr>
      <w:r w:rsidRPr="00EA72B4">
        <w:rPr>
          <w:rFonts w:ascii="Arial" w:hAnsi="Arial" w:cs="Arial"/>
        </w:rPr>
        <w:t>- upowszechnienie wiedzy o zakresie i możliwościach korzystania ze świadczeń, poprzez rozkolportowanie plakatów wśród instytucji pomocowych (50 plakatów – 2</w:t>
      </w:r>
      <w:r w:rsidR="00970841" w:rsidRPr="00EA72B4">
        <w:rPr>
          <w:rFonts w:ascii="Arial" w:hAnsi="Arial" w:cs="Arial"/>
        </w:rPr>
        <w:t>1</w:t>
      </w:r>
      <w:r w:rsidRPr="00EA72B4">
        <w:rPr>
          <w:rFonts w:ascii="Arial" w:hAnsi="Arial" w:cs="Arial"/>
        </w:rPr>
        <w:t xml:space="preserve"> podmiotów),</w:t>
      </w:r>
    </w:p>
    <w:p w14:paraId="0C981001" w14:textId="77777777" w:rsidR="001A17CB" w:rsidRPr="00EA72B4" w:rsidRDefault="001A17CB" w:rsidP="001A17CB">
      <w:pPr>
        <w:jc w:val="both"/>
        <w:rPr>
          <w:rFonts w:ascii="Arial" w:hAnsi="Arial" w:cs="Arial"/>
        </w:rPr>
      </w:pPr>
      <w:r w:rsidRPr="00EA72B4">
        <w:rPr>
          <w:rFonts w:ascii="Arial" w:hAnsi="Arial" w:cs="Arial"/>
        </w:rPr>
        <w:t>- wzrost wiedzy mieszkańców z zakresu podstawowych zagadnień prawnych, poprzez wydanie i kolportaż edukacyjnego kalendarza na rok szkolny 2021/2022 (150 sztuk. – 20 podmiotów),</w:t>
      </w:r>
    </w:p>
    <w:p w14:paraId="40AA9F59" w14:textId="65614E55" w:rsidR="001A17CB" w:rsidRPr="00AA5B8E" w:rsidRDefault="001A17CB" w:rsidP="001A17CB">
      <w:pPr>
        <w:jc w:val="both"/>
        <w:rPr>
          <w:rFonts w:ascii="Arial" w:hAnsi="Arial" w:cs="Arial"/>
        </w:rPr>
      </w:pPr>
      <w:r w:rsidRPr="00AA5B8E">
        <w:rPr>
          <w:rFonts w:ascii="Arial" w:hAnsi="Arial" w:cs="Arial"/>
        </w:rPr>
        <w:t>- skuteczny nadzór nad jakością pracy osób udzielających świadczeń w punkcie, poprzez niezapowiedziane spotkania monitorująco-kontrolne (6 kontroli</w:t>
      </w:r>
      <w:r w:rsidR="00380009" w:rsidRPr="00AA5B8E">
        <w:rPr>
          <w:rFonts w:ascii="Arial" w:hAnsi="Arial" w:cs="Arial"/>
        </w:rPr>
        <w:t xml:space="preserve"> – 2 kontrole bezpośrednie oraz 4 kontrole online za pośrednictwem platformy zoom</w:t>
      </w:r>
      <w:r w:rsidRPr="00AA5B8E">
        <w:rPr>
          <w:rFonts w:ascii="Arial" w:hAnsi="Arial" w:cs="Arial"/>
        </w:rPr>
        <w:t>).</w:t>
      </w:r>
    </w:p>
    <w:p w14:paraId="5F2F4514" w14:textId="77777777" w:rsidR="002F198D" w:rsidRPr="00AA5B8E" w:rsidRDefault="002F198D" w:rsidP="002F198D">
      <w:pPr>
        <w:jc w:val="both"/>
        <w:rPr>
          <w:rFonts w:ascii="Arial" w:hAnsi="Arial" w:cs="Arial"/>
        </w:rPr>
      </w:pPr>
    </w:p>
    <w:p w14:paraId="337A09BA" w14:textId="77777777" w:rsidR="002F198D" w:rsidRPr="00AA5B8E" w:rsidRDefault="002F198D" w:rsidP="002F198D">
      <w:pPr>
        <w:jc w:val="both"/>
        <w:rPr>
          <w:rFonts w:ascii="Arial" w:hAnsi="Arial" w:cs="Arial"/>
        </w:rPr>
      </w:pPr>
      <w:r w:rsidRPr="00AA5B8E">
        <w:rPr>
          <w:rFonts w:ascii="Arial" w:hAnsi="Arial" w:cs="Arial"/>
        </w:rPr>
        <w:t>Adresatami zadania byli mieszkańcy Powiatu Iławskiego.</w:t>
      </w:r>
    </w:p>
    <w:p w14:paraId="6BD3E8E7" w14:textId="77777777" w:rsidR="001B294C" w:rsidRPr="00AA5B8E" w:rsidRDefault="001B294C" w:rsidP="002F198D">
      <w:pPr>
        <w:jc w:val="both"/>
        <w:rPr>
          <w:rFonts w:ascii="Arial" w:hAnsi="Arial" w:cs="Arial"/>
        </w:rPr>
      </w:pPr>
    </w:p>
    <w:p w14:paraId="3B9AD8EF" w14:textId="77777777" w:rsidR="002F198D" w:rsidRPr="00AA5B8E" w:rsidRDefault="002F198D" w:rsidP="002F198D">
      <w:pPr>
        <w:jc w:val="both"/>
        <w:rPr>
          <w:rFonts w:ascii="Arial" w:hAnsi="Arial" w:cs="Arial"/>
        </w:rPr>
      </w:pPr>
      <w:r w:rsidRPr="00AA5B8E">
        <w:rPr>
          <w:rFonts w:ascii="Arial" w:hAnsi="Arial" w:cs="Arial"/>
        </w:rPr>
        <w:t xml:space="preserve">Zleceniobiorca wykonał zadanie publiczne zgodnie z </w:t>
      </w:r>
      <w:r w:rsidR="001B294C" w:rsidRPr="00AA5B8E">
        <w:rPr>
          <w:rFonts w:ascii="Arial" w:hAnsi="Arial" w:cs="Arial"/>
        </w:rPr>
        <w:t>ofertą stanowiącą załącznik do u</w:t>
      </w:r>
      <w:r w:rsidRPr="00AA5B8E">
        <w:rPr>
          <w:rFonts w:ascii="Arial" w:hAnsi="Arial" w:cs="Arial"/>
        </w:rPr>
        <w:t xml:space="preserve">mowy </w:t>
      </w:r>
      <w:r w:rsidRPr="00AA5B8E">
        <w:rPr>
          <w:rFonts w:ascii="Arial" w:hAnsi="Arial" w:cs="Arial"/>
        </w:rPr>
        <w:br/>
        <w:t>i osiągnął zamierzone rezultaty.</w:t>
      </w:r>
    </w:p>
    <w:p w14:paraId="3E811BC5" w14:textId="77777777" w:rsidR="002F198D" w:rsidRPr="00AA5B8E" w:rsidRDefault="002F198D" w:rsidP="002F198D">
      <w:pPr>
        <w:jc w:val="both"/>
        <w:rPr>
          <w:rFonts w:ascii="Arial" w:hAnsi="Arial" w:cs="Arial"/>
        </w:rPr>
      </w:pPr>
    </w:p>
    <w:p w14:paraId="7A133153" w14:textId="74830F99" w:rsidR="002F198D" w:rsidRPr="00AA5B8E" w:rsidRDefault="002F198D" w:rsidP="002F198D">
      <w:pPr>
        <w:jc w:val="both"/>
        <w:rPr>
          <w:rFonts w:ascii="Arial" w:hAnsi="Arial" w:cs="Arial"/>
          <w:b/>
          <w:bCs/>
          <w:u w:val="single"/>
        </w:rPr>
      </w:pPr>
      <w:r w:rsidRPr="00AA5B8E">
        <w:rPr>
          <w:rFonts w:ascii="Arial" w:hAnsi="Arial" w:cs="Arial"/>
          <w:b/>
          <w:bCs/>
          <w:u w:val="single"/>
        </w:rPr>
        <w:t>Działania zrealizowane w okresie realizacji zadania</w:t>
      </w:r>
      <w:r w:rsidR="00E40C0C" w:rsidRPr="00AA5B8E">
        <w:rPr>
          <w:rFonts w:ascii="Arial" w:hAnsi="Arial" w:cs="Arial"/>
          <w:b/>
          <w:bCs/>
          <w:u w:val="single"/>
        </w:rPr>
        <w:t>:</w:t>
      </w:r>
    </w:p>
    <w:p w14:paraId="62FA4B94" w14:textId="3732554B" w:rsidR="00DE0562" w:rsidRPr="00AA5B8E" w:rsidRDefault="00DE0562" w:rsidP="002F198D">
      <w:pPr>
        <w:jc w:val="both"/>
        <w:rPr>
          <w:rFonts w:ascii="Arial" w:hAnsi="Arial" w:cs="Arial"/>
          <w:b/>
          <w:bCs/>
          <w:u w:val="single"/>
        </w:rPr>
      </w:pPr>
    </w:p>
    <w:p w14:paraId="54BCA5C7" w14:textId="16EC0A09" w:rsidR="00DE0562" w:rsidRPr="00AA5B8E" w:rsidRDefault="00DE0562" w:rsidP="00DE056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bCs/>
        </w:rPr>
      </w:pPr>
      <w:r w:rsidRPr="00AA5B8E">
        <w:rPr>
          <w:rFonts w:ascii="Arial" w:hAnsi="Arial" w:cs="Arial"/>
          <w:b/>
          <w:bCs/>
        </w:rPr>
        <w:t>Udzielanie świadczeń dla uprawnionych osób:</w:t>
      </w:r>
    </w:p>
    <w:p w14:paraId="3A5642DD" w14:textId="77777777" w:rsidR="00DE0562" w:rsidRPr="00AA5B8E" w:rsidRDefault="00DE0562" w:rsidP="00DE0562">
      <w:pPr>
        <w:jc w:val="both"/>
        <w:rPr>
          <w:rFonts w:ascii="Arial" w:hAnsi="Arial" w:cs="Arial"/>
          <w:color w:val="FF0000"/>
        </w:rPr>
      </w:pPr>
      <w:r w:rsidRPr="00AA5B8E">
        <w:rPr>
          <w:rFonts w:ascii="Arial" w:hAnsi="Arial" w:cs="Arial"/>
        </w:rPr>
        <w:t>Stowarzyszenie Sursum Corda w okresie sprawozdawczym udzielało poradnictwa obywatelskiego w tym nieodpłatnej mediacji, świadczonego przez profesjonalnych doradców obywatelskich w jednym punkcie nieodpłatnego poradnictwa obywatelskiego w przeciętnym wymiarze 5 dni w tygodniu, przez 4 godziny dziennie. Liczba godzin udzielonych porad – 1 016 godzin</w:t>
      </w:r>
      <w:r w:rsidRPr="00AA5B8E">
        <w:rPr>
          <w:rFonts w:ascii="Arial" w:hAnsi="Arial" w:cs="Arial"/>
          <w:color w:val="FF0000"/>
        </w:rPr>
        <w:t>.</w:t>
      </w:r>
    </w:p>
    <w:p w14:paraId="41BDA731" w14:textId="0C71074A" w:rsidR="00DE0562" w:rsidRPr="00AA5B8E" w:rsidRDefault="00DE0562" w:rsidP="00DE0562">
      <w:pPr>
        <w:ind w:firstLine="708"/>
        <w:jc w:val="both"/>
        <w:rPr>
          <w:rFonts w:ascii="Arial" w:hAnsi="Arial" w:cs="Arial"/>
        </w:rPr>
      </w:pPr>
      <w:r w:rsidRPr="00AA5B8E">
        <w:rPr>
          <w:rFonts w:ascii="Arial" w:hAnsi="Arial" w:cs="Arial"/>
        </w:rPr>
        <w:t>Świadczenia były udzielane osobom uprawnionym, po wcześniejszym umówieniu wizyty lub w sytuacji wolnego miejsca równie</w:t>
      </w:r>
      <w:r w:rsidR="00EA72B4">
        <w:rPr>
          <w:rFonts w:ascii="Arial" w:hAnsi="Arial" w:cs="Arial"/>
        </w:rPr>
        <w:t>ż</w:t>
      </w:r>
      <w:r w:rsidRPr="00AA5B8E">
        <w:rPr>
          <w:rFonts w:ascii="Arial" w:hAnsi="Arial" w:cs="Arial"/>
        </w:rPr>
        <w:t xml:space="preserve"> tym, którzy przyszli bez zapisu, a w okresie pracy zdalnej</w:t>
      </w:r>
      <w:r w:rsidR="008D4A51">
        <w:rPr>
          <w:rFonts w:ascii="Arial" w:hAnsi="Arial" w:cs="Arial"/>
        </w:rPr>
        <w:t>,</w:t>
      </w:r>
      <w:r w:rsidRPr="00AA5B8E">
        <w:rPr>
          <w:rFonts w:ascii="Arial" w:hAnsi="Arial" w:cs="Arial"/>
        </w:rPr>
        <w:t xml:space="preserve"> po umówieniu wizyty</w:t>
      </w:r>
      <w:r w:rsidR="008D4A51">
        <w:rPr>
          <w:rFonts w:ascii="Arial" w:hAnsi="Arial" w:cs="Arial"/>
        </w:rPr>
        <w:t>,</w:t>
      </w:r>
      <w:r w:rsidRPr="00AA5B8E">
        <w:rPr>
          <w:rFonts w:ascii="Arial" w:hAnsi="Arial" w:cs="Arial"/>
        </w:rPr>
        <w:t xml:space="preserve"> za pomocą środków komunikacji na odległość.</w:t>
      </w:r>
    </w:p>
    <w:p w14:paraId="23C3E51C" w14:textId="54807D49" w:rsidR="00DE0562" w:rsidRPr="00AA5B8E" w:rsidRDefault="00DE0562" w:rsidP="00DE0562">
      <w:pPr>
        <w:ind w:firstLine="360"/>
        <w:jc w:val="both"/>
        <w:rPr>
          <w:rFonts w:ascii="Arial" w:hAnsi="Arial" w:cs="Arial"/>
        </w:rPr>
      </w:pPr>
      <w:r w:rsidRPr="00AA5B8E">
        <w:rPr>
          <w:rFonts w:ascii="Arial" w:hAnsi="Arial" w:cs="Arial"/>
        </w:rPr>
        <w:lastRenderedPageBreak/>
        <w:t>Specjaliści swoją pracę realizowali z zachowaniem poufności, etyki oraz zapewniając profesjonalne i rzetelne udzielanie świadczeń. Osoby realizujące świadczenia prowadziły i przechowywały dokumentację zgodnie z przepisami ustawy o ochronie danych osobowych oraz RODO, a także w sposób nieumożliwiający przypisanie kart pomocy do oświadczeń.</w:t>
      </w:r>
    </w:p>
    <w:p w14:paraId="13983788" w14:textId="160982AF" w:rsidR="00DE0562" w:rsidRPr="00AA5B8E" w:rsidRDefault="00DE0562" w:rsidP="00DE0562">
      <w:pPr>
        <w:ind w:firstLine="360"/>
        <w:jc w:val="both"/>
        <w:rPr>
          <w:rFonts w:ascii="Arial" w:hAnsi="Arial" w:cs="Arial"/>
        </w:rPr>
      </w:pPr>
      <w:r w:rsidRPr="00AA5B8E">
        <w:rPr>
          <w:rFonts w:ascii="Arial" w:hAnsi="Arial" w:cs="Arial"/>
        </w:rPr>
        <w:t>Uwzględniono konieczność udzielania świadczeń pod kątem zróżnicowanych potrzeb klientów, w szczególności osób z niepełnosprawnością, poprzez dostosowanie sposobu świadczenia usług. Organizacja zabezpieczała asystę poradniczą na rzecz osób mających trudności w samodzielnej realizacji otrzymanej porady z powodu niepełnosprawności, podeszłego wieku, albo innych okoliczności życiowych (wolontariat).</w:t>
      </w:r>
    </w:p>
    <w:p w14:paraId="0F3ABC60" w14:textId="1CE22A2D" w:rsidR="00DE0562" w:rsidRPr="00AA5B8E" w:rsidRDefault="00DE0562" w:rsidP="00DE0562">
      <w:pPr>
        <w:ind w:firstLine="360"/>
        <w:jc w:val="both"/>
        <w:rPr>
          <w:rFonts w:ascii="Arial" w:hAnsi="Arial" w:cs="Arial"/>
        </w:rPr>
      </w:pPr>
      <w:r w:rsidRPr="00AA5B8E">
        <w:rPr>
          <w:rFonts w:ascii="Arial" w:hAnsi="Arial" w:cs="Arial"/>
        </w:rPr>
        <w:t>Osoby udzielające świadczeń na początku porady pobierały od klienta pisemne oświadczenie, że nie jest w stanie ponieść kosztów odpłatnej pomocy prawnej, co warunkowało udzielenie wsparcia.</w:t>
      </w:r>
    </w:p>
    <w:p w14:paraId="517D6CFA" w14:textId="77777777" w:rsidR="00DE0562" w:rsidRPr="00AA5B8E" w:rsidRDefault="00DE0562" w:rsidP="00DE0562">
      <w:pPr>
        <w:ind w:firstLine="360"/>
        <w:jc w:val="both"/>
        <w:rPr>
          <w:rFonts w:ascii="Arial" w:hAnsi="Arial" w:cs="Arial"/>
        </w:rPr>
      </w:pPr>
      <w:r w:rsidRPr="00AA5B8E">
        <w:rPr>
          <w:rFonts w:ascii="Arial" w:hAnsi="Arial" w:cs="Arial"/>
        </w:rPr>
        <w:t>Udzielanie świadczeń było na bieżąco dokumentowane na kartach pomocy, za pomocą systemu elektronicznej ewidencji Ministerstwa Sprawiedliwości, a prawidłowość jej prowadzenia nadzorowana była przez dedykowanego koordynatora zadania.</w:t>
      </w:r>
    </w:p>
    <w:p w14:paraId="20E184CD" w14:textId="6D4DBDCB" w:rsidR="00DE0562" w:rsidRPr="00AA5B8E" w:rsidRDefault="00BC548E" w:rsidP="00DE0562">
      <w:pPr>
        <w:ind w:firstLine="360"/>
        <w:jc w:val="both"/>
        <w:rPr>
          <w:rFonts w:ascii="Arial" w:hAnsi="Arial" w:cs="Arial"/>
        </w:rPr>
      </w:pPr>
      <w:r w:rsidRPr="00AA5B8E">
        <w:rPr>
          <w:rFonts w:ascii="Arial" w:hAnsi="Arial" w:cs="Arial"/>
        </w:rPr>
        <w:t>Nieodpłatne Poradnictwo obywatelskie obejmowało:</w:t>
      </w:r>
    </w:p>
    <w:p w14:paraId="5A76FF71" w14:textId="37B13A96" w:rsidR="00BC548E" w:rsidRPr="00AA5B8E" w:rsidRDefault="00D10A19" w:rsidP="00BC548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A5B8E">
        <w:rPr>
          <w:rFonts w:ascii="Arial" w:hAnsi="Arial" w:cs="Arial"/>
        </w:rPr>
        <w:t>d</w:t>
      </w:r>
      <w:r w:rsidR="00BC548E" w:rsidRPr="00AA5B8E">
        <w:rPr>
          <w:rFonts w:ascii="Arial" w:hAnsi="Arial" w:cs="Arial"/>
        </w:rPr>
        <w:t>ziałania dostosowane</w:t>
      </w:r>
      <w:r w:rsidR="0006793E" w:rsidRPr="00AA5B8E">
        <w:rPr>
          <w:rFonts w:ascii="Arial" w:hAnsi="Arial" w:cs="Arial"/>
        </w:rPr>
        <w:t xml:space="preserve"> do indywidulanej sytuacji osoby uprawnionej, zmierzające do podniesienia świadomości tej osoby o przysługujących jej uprawnieniach lub spoczywających na niej obowiązkach oraz wsparcia w samodzielnym rozwiązywaniu problemu, w tym, w razie potrzeby sporządzenie wspólnie z osobą uprawnioną planu działania i pomoc w je</w:t>
      </w:r>
      <w:r w:rsidR="008D4A51">
        <w:rPr>
          <w:rFonts w:ascii="Arial" w:hAnsi="Arial" w:cs="Arial"/>
        </w:rPr>
        <w:t>go</w:t>
      </w:r>
      <w:r w:rsidR="0006793E" w:rsidRPr="00AA5B8E">
        <w:rPr>
          <w:rFonts w:ascii="Arial" w:hAnsi="Arial" w:cs="Arial"/>
        </w:rPr>
        <w:t xml:space="preserve"> realizacji, lub</w:t>
      </w:r>
    </w:p>
    <w:p w14:paraId="7A17DC7A" w14:textId="172E7CB1" w:rsidR="00D10A19" w:rsidRPr="00AA5B8E" w:rsidRDefault="00D10A19" w:rsidP="00D10A1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A5B8E">
        <w:rPr>
          <w:rFonts w:ascii="Arial" w:hAnsi="Arial" w:cs="Arial"/>
        </w:rPr>
        <w:t>p</w:t>
      </w:r>
      <w:r w:rsidR="0006793E" w:rsidRPr="00AA5B8E">
        <w:rPr>
          <w:rFonts w:ascii="Arial" w:hAnsi="Arial" w:cs="Arial"/>
        </w:rPr>
        <w:t>orady dla osób zadłużonych i porady z zakresu spraw mieszkaniowych</w:t>
      </w:r>
      <w:r w:rsidRPr="00AA5B8E">
        <w:rPr>
          <w:rFonts w:ascii="Arial" w:hAnsi="Arial" w:cs="Arial"/>
        </w:rPr>
        <w:t xml:space="preserve"> oraz zabezpieczenia społecznego, lub</w:t>
      </w:r>
    </w:p>
    <w:p w14:paraId="193B891E" w14:textId="5D5C803F" w:rsidR="00D10A19" w:rsidRPr="00AA5B8E" w:rsidRDefault="00EA72B4" w:rsidP="00D10A1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10A19" w:rsidRPr="00AA5B8E">
        <w:rPr>
          <w:rFonts w:ascii="Arial" w:hAnsi="Arial" w:cs="Arial"/>
        </w:rPr>
        <w:t>ieodpłatną mediację</w:t>
      </w:r>
      <w:r>
        <w:rPr>
          <w:rFonts w:ascii="Arial" w:hAnsi="Arial" w:cs="Arial"/>
        </w:rPr>
        <w:t>.</w:t>
      </w:r>
    </w:p>
    <w:p w14:paraId="6E760CB9" w14:textId="77777777" w:rsidR="00DE0562" w:rsidRPr="00AA5B8E" w:rsidRDefault="00DE0562" w:rsidP="00DE0562">
      <w:pPr>
        <w:jc w:val="both"/>
        <w:rPr>
          <w:rFonts w:ascii="Arial" w:hAnsi="Arial" w:cs="Arial"/>
          <w:color w:val="FF0000"/>
        </w:rPr>
      </w:pPr>
    </w:p>
    <w:p w14:paraId="41D31A94" w14:textId="77777777" w:rsidR="00DE0562" w:rsidRPr="00AA5B8E" w:rsidRDefault="00DE0562" w:rsidP="00DE0562">
      <w:pPr>
        <w:jc w:val="both"/>
        <w:rPr>
          <w:rFonts w:ascii="Arial" w:hAnsi="Arial" w:cs="Arial"/>
        </w:rPr>
      </w:pPr>
      <w:r w:rsidRPr="00AA5B8E">
        <w:rPr>
          <w:rFonts w:ascii="Arial" w:hAnsi="Arial" w:cs="Arial"/>
        </w:rPr>
        <w:t>Porady obywatelskie udzielane były w jednym punkcie nieodpłatnego poradnictwa obywatelskiego w Powiecie Iławskim, według następującego harmonogramu:</w:t>
      </w:r>
    </w:p>
    <w:p w14:paraId="5AAF85E4" w14:textId="77777777" w:rsidR="00DE0562" w:rsidRPr="00AA5B8E" w:rsidRDefault="00DE0562" w:rsidP="00DE0562">
      <w:pPr>
        <w:jc w:val="both"/>
        <w:rPr>
          <w:rFonts w:ascii="Arial" w:hAnsi="Arial" w:cs="Arial"/>
        </w:rPr>
      </w:pPr>
    </w:p>
    <w:p w14:paraId="1AB06BC6" w14:textId="77777777" w:rsidR="00DE0562" w:rsidRPr="00AA5B8E" w:rsidRDefault="00DE0562" w:rsidP="00DE0562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AA5B8E">
        <w:rPr>
          <w:rFonts w:ascii="Arial" w:hAnsi="Arial" w:cs="Arial"/>
        </w:rPr>
        <w:t xml:space="preserve">Zespół Szkół im. I. Kosmowskiej w Suszu </w:t>
      </w:r>
    </w:p>
    <w:p w14:paraId="7D234CA3" w14:textId="77777777" w:rsidR="00DE0562" w:rsidRPr="00AA5B8E" w:rsidRDefault="00DE0562" w:rsidP="00DE0562">
      <w:pPr>
        <w:ind w:left="720"/>
        <w:jc w:val="both"/>
        <w:rPr>
          <w:rFonts w:ascii="Arial" w:hAnsi="Arial" w:cs="Arial"/>
        </w:rPr>
      </w:pPr>
      <w:r w:rsidRPr="00AA5B8E">
        <w:rPr>
          <w:rFonts w:ascii="Arial" w:hAnsi="Arial" w:cs="Arial"/>
        </w:rPr>
        <w:t xml:space="preserve"> </w:t>
      </w:r>
      <w:r w:rsidRPr="00AA5B8E">
        <w:rPr>
          <w:rFonts w:ascii="Arial" w:hAnsi="Arial" w:cs="Arial"/>
        </w:rPr>
        <w:tab/>
      </w:r>
      <w:r w:rsidRPr="00AA5B8E">
        <w:rPr>
          <w:rFonts w:ascii="Arial" w:hAnsi="Arial" w:cs="Arial"/>
        </w:rPr>
        <w:tab/>
        <w:t xml:space="preserve"> – w środy i czwartki w godz. 9.00 – 13.00</w:t>
      </w:r>
    </w:p>
    <w:p w14:paraId="3108596A" w14:textId="1A939CA8" w:rsidR="00D10A19" w:rsidRPr="00AA5B8E" w:rsidRDefault="00D10A19" w:rsidP="00D10A19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AA5B8E">
        <w:rPr>
          <w:rFonts w:ascii="Arial" w:hAnsi="Arial" w:cs="Arial"/>
        </w:rPr>
        <w:t xml:space="preserve">Zespół Szkół Rolniczych </w:t>
      </w:r>
      <w:r w:rsidRPr="00AA5B8E">
        <w:rPr>
          <w:rFonts w:ascii="Arial" w:hAnsi="Arial" w:cs="Arial"/>
          <w:b/>
          <w:bCs/>
          <w:u w:val="single"/>
        </w:rPr>
        <w:t xml:space="preserve">(od 24 maja 2021 r. nastąpiła zmiana lokalizacji punktu na Urząd Miejski w </w:t>
      </w:r>
      <w:r w:rsidR="008D4A51">
        <w:rPr>
          <w:rFonts w:ascii="Arial" w:hAnsi="Arial" w:cs="Arial"/>
          <w:b/>
          <w:bCs/>
          <w:u w:val="single"/>
        </w:rPr>
        <w:t>Kisielicach</w:t>
      </w:r>
      <w:r w:rsidRPr="00AA5B8E">
        <w:rPr>
          <w:rFonts w:ascii="Arial" w:hAnsi="Arial" w:cs="Arial"/>
          <w:b/>
          <w:bCs/>
          <w:u w:val="single"/>
        </w:rPr>
        <w:t xml:space="preserve"> ul. Daszyńskiego 5)</w:t>
      </w:r>
    </w:p>
    <w:p w14:paraId="0B6DEBC2" w14:textId="77777777" w:rsidR="00DE0562" w:rsidRPr="00AA5B8E" w:rsidRDefault="00DE0562" w:rsidP="00DE0562">
      <w:pPr>
        <w:ind w:left="2124"/>
        <w:jc w:val="both"/>
        <w:rPr>
          <w:rFonts w:ascii="Arial" w:hAnsi="Arial" w:cs="Arial"/>
        </w:rPr>
      </w:pPr>
      <w:r w:rsidRPr="00AA5B8E">
        <w:rPr>
          <w:rFonts w:ascii="Arial" w:hAnsi="Arial" w:cs="Arial"/>
        </w:rPr>
        <w:t>- we wtorki w godz. 13.00 – 17.00</w:t>
      </w:r>
    </w:p>
    <w:p w14:paraId="12FA3A29" w14:textId="77777777" w:rsidR="00DE0562" w:rsidRPr="00AA5B8E" w:rsidRDefault="00DE0562" w:rsidP="00DE0562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AA5B8E">
        <w:rPr>
          <w:rFonts w:ascii="Arial" w:hAnsi="Arial" w:cs="Arial"/>
        </w:rPr>
        <w:t>Internat Zespołu Szkół w Lubawie</w:t>
      </w:r>
      <w:r w:rsidRPr="00AA5B8E">
        <w:rPr>
          <w:rFonts w:ascii="Arial" w:hAnsi="Arial" w:cs="Arial"/>
        </w:rPr>
        <w:tab/>
      </w:r>
    </w:p>
    <w:p w14:paraId="2766C383" w14:textId="74FDCDA8" w:rsidR="00DE0562" w:rsidRPr="00AA5B8E" w:rsidRDefault="00DE0562" w:rsidP="00556C03">
      <w:pPr>
        <w:ind w:left="2124"/>
        <w:jc w:val="both"/>
        <w:rPr>
          <w:rFonts w:ascii="Arial" w:hAnsi="Arial" w:cs="Arial"/>
        </w:rPr>
      </w:pPr>
      <w:r w:rsidRPr="00AA5B8E">
        <w:rPr>
          <w:rFonts w:ascii="Arial" w:hAnsi="Arial" w:cs="Arial"/>
        </w:rPr>
        <w:t>- w poniedziałki i piątki w godz. 13.00 – 17.00</w:t>
      </w:r>
    </w:p>
    <w:p w14:paraId="47C7A3D6" w14:textId="77777777" w:rsidR="00556C03" w:rsidRPr="00AA5B8E" w:rsidRDefault="00556C03" w:rsidP="00556C03">
      <w:pPr>
        <w:ind w:left="2124"/>
        <w:jc w:val="both"/>
        <w:rPr>
          <w:rFonts w:ascii="Arial" w:hAnsi="Arial" w:cs="Arial"/>
        </w:rPr>
      </w:pPr>
    </w:p>
    <w:p w14:paraId="214CA0D9" w14:textId="3FE2DF47" w:rsidR="00556C03" w:rsidRPr="00AA5B8E" w:rsidRDefault="00556C03" w:rsidP="00556C03">
      <w:pPr>
        <w:ind w:firstLine="708"/>
        <w:jc w:val="both"/>
        <w:rPr>
          <w:rFonts w:ascii="Arial" w:hAnsi="Arial" w:cs="Arial"/>
        </w:rPr>
      </w:pPr>
      <w:r w:rsidRPr="00AA5B8E">
        <w:rPr>
          <w:rFonts w:ascii="Arial" w:hAnsi="Arial" w:cs="Arial"/>
        </w:rPr>
        <w:t>W związku z trwającą w Polsce epidemią koronawirusa, wydawanymi zaleceniami rządowymi oraz zgodnie z komunikatem Ministerstwa Sprawiedliwości i decyzjami samorządu od 1 stycznia do 16 kwietnia 2021 r. udzielanie świadczeń było realizowane za pomocą środków porozumiewania się na odległość, w trybie pracy zdalnej poza punktem. Obowiązywały również godziny jak w przypadku dotychczasowych dyżurów, czyli według harmonogramu dyżurów. Decyzją Starosty od 19 kwietnia wykonawcy powrócili do punktów, porady były natomiast udzielane zdalnie. W punktach znajdowały się telefony komórkowe, z których wykonawcy dzwonili do klientów.</w:t>
      </w:r>
      <w:r w:rsidR="000734B4">
        <w:rPr>
          <w:rFonts w:ascii="Arial" w:hAnsi="Arial" w:cs="Arial"/>
        </w:rPr>
        <w:t xml:space="preserve"> </w:t>
      </w:r>
      <w:r w:rsidRPr="00AA5B8E">
        <w:rPr>
          <w:rFonts w:ascii="Arial" w:hAnsi="Arial" w:cs="Arial"/>
        </w:rPr>
        <w:t xml:space="preserve">17 maja 2021 r. samorząd podjął decyzję </w:t>
      </w:r>
      <w:r w:rsidRPr="00AA5B8E">
        <w:rPr>
          <w:rFonts w:ascii="Arial" w:hAnsi="Arial" w:cs="Arial"/>
        </w:rPr>
        <w:br/>
        <w:t>o umożliwianiu mieszańcom wyboru  formy skorzystania z nieodpłatnej porady. Pomoc była udzielana zarówno z bezpośrednim udziałem klienta</w:t>
      </w:r>
      <w:r w:rsidR="000734B4">
        <w:rPr>
          <w:rFonts w:ascii="Arial" w:hAnsi="Arial" w:cs="Arial"/>
        </w:rPr>
        <w:t xml:space="preserve">, </w:t>
      </w:r>
      <w:r w:rsidRPr="00AA5B8E">
        <w:rPr>
          <w:rFonts w:ascii="Arial" w:hAnsi="Arial" w:cs="Arial"/>
        </w:rPr>
        <w:t xml:space="preserve">jak i zdalnie z punktu – w przypadku osób, których problem nie wymaga osobistego stawiennictwa. </w:t>
      </w:r>
      <w:r w:rsidR="000734B4">
        <w:rPr>
          <w:rFonts w:ascii="Arial" w:hAnsi="Arial" w:cs="Arial"/>
        </w:rPr>
        <w:t>W obu przypadkach</w:t>
      </w:r>
      <w:r w:rsidRPr="00AA5B8E">
        <w:rPr>
          <w:rFonts w:ascii="Arial" w:hAnsi="Arial" w:cs="Arial"/>
        </w:rPr>
        <w:t xml:space="preserve"> obowiązywała wcześniejsza rejestracja.</w:t>
      </w:r>
    </w:p>
    <w:p w14:paraId="570F5B89" w14:textId="51FE6107" w:rsidR="00556C03" w:rsidRPr="00AA5B8E" w:rsidRDefault="00556C03" w:rsidP="00556C03">
      <w:pPr>
        <w:ind w:firstLine="708"/>
        <w:jc w:val="both"/>
        <w:rPr>
          <w:rFonts w:ascii="Arial" w:hAnsi="Arial" w:cs="Arial"/>
        </w:rPr>
      </w:pPr>
    </w:p>
    <w:p w14:paraId="26DD3717" w14:textId="36DE6B1B" w:rsidR="00556C03" w:rsidRDefault="00556C03" w:rsidP="00CE2848">
      <w:pPr>
        <w:jc w:val="both"/>
        <w:rPr>
          <w:rFonts w:ascii="Arial" w:hAnsi="Arial" w:cs="Arial"/>
        </w:rPr>
      </w:pPr>
    </w:p>
    <w:p w14:paraId="0DBFAC73" w14:textId="0D476FC1" w:rsidR="00CE2848" w:rsidRDefault="00CE2848" w:rsidP="00CE2848">
      <w:pPr>
        <w:jc w:val="both"/>
        <w:rPr>
          <w:rFonts w:ascii="Arial" w:hAnsi="Arial" w:cs="Arial"/>
        </w:rPr>
      </w:pPr>
    </w:p>
    <w:p w14:paraId="0896E687" w14:textId="2016915A" w:rsidR="00CE2848" w:rsidRDefault="00CE2848" w:rsidP="00CE2848">
      <w:pPr>
        <w:jc w:val="both"/>
        <w:rPr>
          <w:rFonts w:ascii="Arial" w:hAnsi="Arial" w:cs="Arial"/>
        </w:rPr>
      </w:pPr>
    </w:p>
    <w:p w14:paraId="1CD2E80A" w14:textId="77777777" w:rsidR="00CE2848" w:rsidRPr="00AA5B8E" w:rsidRDefault="00CE2848" w:rsidP="00CE2848">
      <w:pPr>
        <w:jc w:val="both"/>
        <w:rPr>
          <w:rFonts w:ascii="Arial" w:hAnsi="Arial" w:cs="Arial"/>
        </w:rPr>
      </w:pPr>
    </w:p>
    <w:p w14:paraId="37097810" w14:textId="77777777" w:rsidR="00556C03" w:rsidRPr="00AA5B8E" w:rsidRDefault="00556C03" w:rsidP="00556C03">
      <w:pPr>
        <w:ind w:firstLine="708"/>
        <w:jc w:val="both"/>
        <w:rPr>
          <w:rFonts w:ascii="Arial" w:hAnsi="Arial" w:cs="Arial"/>
        </w:rPr>
      </w:pPr>
    </w:p>
    <w:p w14:paraId="68632DCE" w14:textId="6A61C5AA" w:rsidR="00556C03" w:rsidRDefault="00556C03" w:rsidP="00556C0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bCs/>
        </w:rPr>
      </w:pPr>
      <w:r w:rsidRPr="00AA5B8E">
        <w:rPr>
          <w:rFonts w:ascii="Arial" w:hAnsi="Arial" w:cs="Arial"/>
          <w:b/>
          <w:bCs/>
        </w:rPr>
        <w:lastRenderedPageBreak/>
        <w:t xml:space="preserve">Edukacja prawna </w:t>
      </w:r>
    </w:p>
    <w:p w14:paraId="43E90318" w14:textId="531173D0" w:rsidR="00D549D6" w:rsidRDefault="00D549D6" w:rsidP="00D549D6">
      <w:pPr>
        <w:jc w:val="both"/>
        <w:rPr>
          <w:rFonts w:ascii="Arial" w:hAnsi="Arial" w:cs="Arial"/>
          <w:b/>
          <w:bCs/>
        </w:rPr>
      </w:pPr>
    </w:p>
    <w:p w14:paraId="2FBCCF34" w14:textId="2352B470" w:rsidR="00D549D6" w:rsidRPr="00D549D6" w:rsidRDefault="00D549D6" w:rsidP="00D549D6">
      <w:pPr>
        <w:ind w:firstLine="360"/>
        <w:jc w:val="both"/>
        <w:rPr>
          <w:rFonts w:ascii="Arial" w:hAnsi="Arial" w:cs="Arial"/>
        </w:rPr>
      </w:pPr>
      <w:r w:rsidRPr="00D549D6">
        <w:rPr>
          <w:rFonts w:ascii="Arial" w:hAnsi="Arial" w:cs="Arial"/>
        </w:rPr>
        <w:t xml:space="preserve">Działania </w:t>
      </w:r>
      <w:r w:rsidR="000734B4">
        <w:rPr>
          <w:rFonts w:ascii="Arial" w:hAnsi="Arial" w:cs="Arial"/>
        </w:rPr>
        <w:t>w ramach</w:t>
      </w:r>
      <w:r w:rsidRPr="00D549D6">
        <w:rPr>
          <w:rFonts w:ascii="Arial" w:hAnsi="Arial" w:cs="Arial"/>
        </w:rPr>
        <w:t xml:space="preserve"> edukacji prawnej obejmowały zakres określony w art. 3b ust.2 ustawy oraz uwzględniały potrzeby zaobserwowane w toku poradnictwa.</w:t>
      </w:r>
    </w:p>
    <w:p w14:paraId="7965D5A1" w14:textId="77777777" w:rsidR="00D549D6" w:rsidRPr="00D549D6" w:rsidRDefault="00D549D6" w:rsidP="00D549D6">
      <w:pPr>
        <w:jc w:val="both"/>
        <w:rPr>
          <w:rFonts w:ascii="Arial" w:hAnsi="Arial" w:cs="Arial"/>
        </w:rPr>
      </w:pPr>
      <w:r w:rsidRPr="00D549D6">
        <w:rPr>
          <w:rFonts w:ascii="Arial" w:hAnsi="Arial" w:cs="Arial"/>
        </w:rPr>
        <w:t>Działania pokryte ze środków dotacji:</w:t>
      </w:r>
    </w:p>
    <w:p w14:paraId="64160C3D" w14:textId="46DAED8C" w:rsidR="00D549D6" w:rsidRPr="00D549D6" w:rsidRDefault="00D549D6" w:rsidP="00D549D6">
      <w:pPr>
        <w:jc w:val="both"/>
        <w:rPr>
          <w:rFonts w:ascii="Arial" w:hAnsi="Arial" w:cs="Arial"/>
        </w:rPr>
      </w:pPr>
      <w:r w:rsidRPr="00D549D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otwarte warsztaty z edukacji prawnej dla młodzieży pn. „Z prawem za pan brat”,</w:t>
      </w:r>
    </w:p>
    <w:p w14:paraId="62E168E8" w14:textId="023A273C" w:rsidR="00D549D6" w:rsidRPr="00D549D6" w:rsidRDefault="00D549D6" w:rsidP="00D549D6">
      <w:pPr>
        <w:jc w:val="both"/>
        <w:rPr>
          <w:rFonts w:ascii="Arial" w:hAnsi="Arial" w:cs="Arial"/>
        </w:rPr>
      </w:pPr>
      <w:r w:rsidRPr="00D549D6">
        <w:rPr>
          <w:rFonts w:ascii="Arial" w:hAnsi="Arial" w:cs="Arial"/>
        </w:rPr>
        <w:t>- informatory/ulotki promujące dostępność i formy nieodpłatnych świadczeń ustawowych,</w:t>
      </w:r>
    </w:p>
    <w:p w14:paraId="7C828450" w14:textId="42EE0BF4" w:rsidR="00D549D6" w:rsidRPr="00D549D6" w:rsidRDefault="00D549D6" w:rsidP="00D549D6">
      <w:pPr>
        <w:jc w:val="both"/>
        <w:rPr>
          <w:rFonts w:ascii="Arial" w:hAnsi="Arial" w:cs="Arial"/>
        </w:rPr>
      </w:pPr>
      <w:r w:rsidRPr="00D549D6">
        <w:rPr>
          <w:rFonts w:ascii="Arial" w:hAnsi="Arial" w:cs="Arial"/>
        </w:rPr>
        <w:t>- broszura w wersji papierowej pt. „Prawo pracownicze”,</w:t>
      </w:r>
    </w:p>
    <w:p w14:paraId="361AF0D1" w14:textId="59DC8BBC" w:rsidR="00D549D6" w:rsidRPr="00D549D6" w:rsidRDefault="00D549D6" w:rsidP="00D549D6">
      <w:pPr>
        <w:jc w:val="both"/>
        <w:rPr>
          <w:rFonts w:ascii="Arial" w:hAnsi="Arial" w:cs="Arial"/>
        </w:rPr>
      </w:pPr>
      <w:r w:rsidRPr="00D549D6">
        <w:rPr>
          <w:rFonts w:ascii="Arial" w:hAnsi="Arial" w:cs="Arial"/>
        </w:rPr>
        <w:t>- wideoporadnik tematyczny pt. „</w:t>
      </w:r>
      <w:r>
        <w:rPr>
          <w:rFonts w:ascii="Arial" w:hAnsi="Arial" w:cs="Arial"/>
        </w:rPr>
        <w:t>Gwarancja, a rękojmia</w:t>
      </w:r>
      <w:r w:rsidRPr="00D549D6">
        <w:rPr>
          <w:rFonts w:ascii="Arial" w:hAnsi="Arial" w:cs="Arial"/>
        </w:rPr>
        <w:t>”,</w:t>
      </w:r>
    </w:p>
    <w:p w14:paraId="4295503A" w14:textId="6AA8225E" w:rsidR="00D549D6" w:rsidRPr="0048694B" w:rsidRDefault="00D549D6" w:rsidP="00D549D6">
      <w:pPr>
        <w:jc w:val="both"/>
        <w:rPr>
          <w:rFonts w:ascii="Arial" w:hAnsi="Arial" w:cs="Arial"/>
        </w:rPr>
      </w:pPr>
      <w:r w:rsidRPr="0048694B">
        <w:rPr>
          <w:rFonts w:ascii="Arial" w:hAnsi="Arial" w:cs="Arial"/>
        </w:rPr>
        <w:t>- kampania edukacyjna w mediach – publikacja</w:t>
      </w:r>
      <w:r w:rsidR="0048694B">
        <w:rPr>
          <w:rFonts w:ascii="Arial" w:hAnsi="Arial" w:cs="Arial"/>
        </w:rPr>
        <w:t xml:space="preserve"> artykułu</w:t>
      </w:r>
      <w:r w:rsidRPr="0048694B">
        <w:rPr>
          <w:rFonts w:ascii="Arial" w:hAnsi="Arial" w:cs="Arial"/>
        </w:rPr>
        <w:t xml:space="preserve"> w regionalnym portalu internetowym iława.naszemiasto.pl (</w:t>
      </w:r>
      <w:r w:rsidR="0048694B" w:rsidRPr="0048694B">
        <w:rPr>
          <w:rFonts w:ascii="Arial" w:hAnsi="Arial" w:cs="Arial"/>
        </w:rPr>
        <w:t>28</w:t>
      </w:r>
      <w:r w:rsidRPr="0048694B">
        <w:rPr>
          <w:rFonts w:ascii="Arial" w:hAnsi="Arial" w:cs="Arial"/>
        </w:rPr>
        <w:t>.0</w:t>
      </w:r>
      <w:r w:rsidR="0048694B" w:rsidRPr="0048694B">
        <w:rPr>
          <w:rFonts w:ascii="Arial" w:hAnsi="Arial" w:cs="Arial"/>
        </w:rPr>
        <w:t>6</w:t>
      </w:r>
      <w:r w:rsidRPr="0048694B">
        <w:rPr>
          <w:rFonts w:ascii="Arial" w:hAnsi="Arial" w:cs="Arial"/>
        </w:rPr>
        <w:t>.2021 r.  tyt. „</w:t>
      </w:r>
      <w:r w:rsidR="0048694B" w:rsidRPr="0048694B">
        <w:rPr>
          <w:rFonts w:ascii="Arial" w:hAnsi="Arial" w:cs="Arial"/>
        </w:rPr>
        <w:t>Umowa kupna-sprzedaży samochodu</w:t>
      </w:r>
      <w:r w:rsidRPr="0048694B">
        <w:rPr>
          <w:rFonts w:ascii="Arial" w:hAnsi="Arial" w:cs="Arial"/>
        </w:rPr>
        <w:t>”),</w:t>
      </w:r>
    </w:p>
    <w:p w14:paraId="753393CA" w14:textId="77777777" w:rsidR="00D549D6" w:rsidRPr="0048694B" w:rsidRDefault="00D549D6" w:rsidP="00D549D6">
      <w:pPr>
        <w:jc w:val="both"/>
        <w:rPr>
          <w:rFonts w:ascii="Arial" w:hAnsi="Arial" w:cs="Arial"/>
        </w:rPr>
      </w:pPr>
      <w:r w:rsidRPr="0048694B">
        <w:rPr>
          <w:rFonts w:ascii="Arial" w:hAnsi="Arial" w:cs="Arial"/>
        </w:rPr>
        <w:t>- plakaty promujące dostępność do nieodpłatnych świadczeń we wszystkich punktach na trenie Powiatu Iławskiego,</w:t>
      </w:r>
    </w:p>
    <w:p w14:paraId="56B99A9A" w14:textId="69B8ABB1" w:rsidR="00D549D6" w:rsidRPr="0048694B" w:rsidRDefault="00D549D6" w:rsidP="00D549D6">
      <w:pPr>
        <w:jc w:val="both"/>
        <w:rPr>
          <w:rFonts w:ascii="Arial" w:hAnsi="Arial" w:cs="Arial"/>
        </w:rPr>
      </w:pPr>
      <w:r w:rsidRPr="0048694B">
        <w:rPr>
          <w:rFonts w:ascii="Arial" w:hAnsi="Arial" w:cs="Arial"/>
        </w:rPr>
        <w:t>- edukacyjny kalendarz na rok szk</w:t>
      </w:r>
      <w:r w:rsidR="0048694B" w:rsidRPr="0048694B">
        <w:rPr>
          <w:rFonts w:ascii="Arial" w:hAnsi="Arial" w:cs="Arial"/>
        </w:rPr>
        <w:t>olny</w:t>
      </w:r>
      <w:r w:rsidRPr="0048694B">
        <w:rPr>
          <w:rFonts w:ascii="Arial" w:hAnsi="Arial" w:cs="Arial"/>
        </w:rPr>
        <w:t xml:space="preserve"> 2021/2022</w:t>
      </w:r>
      <w:r w:rsidR="0048694B">
        <w:rPr>
          <w:rFonts w:ascii="Arial" w:hAnsi="Arial" w:cs="Arial"/>
        </w:rPr>
        <w:t>,</w:t>
      </w:r>
    </w:p>
    <w:p w14:paraId="296CE747" w14:textId="7465EDCC" w:rsidR="00D549D6" w:rsidRPr="00AC0E4F" w:rsidRDefault="00D549D6" w:rsidP="00D549D6">
      <w:pPr>
        <w:jc w:val="both"/>
        <w:rPr>
          <w:rFonts w:ascii="Arial" w:hAnsi="Arial" w:cs="Arial"/>
        </w:rPr>
      </w:pPr>
      <w:r w:rsidRPr="00AC0E4F">
        <w:rPr>
          <w:rFonts w:ascii="Arial" w:hAnsi="Arial" w:cs="Arial"/>
        </w:rPr>
        <w:t>- kampania społeczna – geotargetowana, internetowa emisja</w:t>
      </w:r>
      <w:r w:rsidR="0048694B" w:rsidRPr="00AC0E4F">
        <w:rPr>
          <w:rFonts w:ascii="Arial" w:hAnsi="Arial" w:cs="Arial"/>
        </w:rPr>
        <w:t xml:space="preserve"> spotu</w:t>
      </w:r>
      <w:r w:rsidR="00AC0E4F" w:rsidRPr="00AC0E4F">
        <w:rPr>
          <w:rFonts w:ascii="Arial" w:hAnsi="Arial" w:cs="Arial"/>
        </w:rPr>
        <w:t xml:space="preserve"> promującego dostęp do ustawowego systemu nieodpłatnych świdczeń,</w:t>
      </w:r>
    </w:p>
    <w:p w14:paraId="51F166C2" w14:textId="77777777" w:rsidR="00D549D6" w:rsidRPr="00AC0E4F" w:rsidRDefault="00D549D6" w:rsidP="00D549D6">
      <w:pPr>
        <w:jc w:val="both"/>
        <w:rPr>
          <w:rFonts w:ascii="Arial" w:hAnsi="Arial" w:cs="Arial"/>
        </w:rPr>
      </w:pPr>
      <w:r w:rsidRPr="00AC0E4F">
        <w:rPr>
          <w:rFonts w:ascii="Arial" w:hAnsi="Arial" w:cs="Arial"/>
        </w:rPr>
        <w:t>Działania wniesione w formie wkładu pozafinansowego:</w:t>
      </w:r>
    </w:p>
    <w:p w14:paraId="350003C2" w14:textId="77777777" w:rsidR="00D549D6" w:rsidRPr="00AC0E4F" w:rsidRDefault="00D549D6" w:rsidP="00D549D6">
      <w:pPr>
        <w:jc w:val="both"/>
        <w:rPr>
          <w:rFonts w:ascii="Arial" w:hAnsi="Arial" w:cs="Arial"/>
        </w:rPr>
      </w:pPr>
      <w:r w:rsidRPr="00AC0E4F">
        <w:rPr>
          <w:rFonts w:ascii="Arial" w:hAnsi="Arial" w:cs="Arial"/>
        </w:rPr>
        <w:t>- zaprojektowanie spójnej identyfikacji wizualnej,</w:t>
      </w:r>
    </w:p>
    <w:p w14:paraId="5C9CF6CD" w14:textId="77777777" w:rsidR="00D549D6" w:rsidRPr="00AC0E4F" w:rsidRDefault="00D549D6" w:rsidP="00D549D6">
      <w:pPr>
        <w:jc w:val="both"/>
        <w:rPr>
          <w:rFonts w:ascii="Arial" w:hAnsi="Arial" w:cs="Arial"/>
        </w:rPr>
      </w:pPr>
      <w:r w:rsidRPr="00AC0E4F">
        <w:rPr>
          <w:rFonts w:ascii="Arial" w:hAnsi="Arial" w:cs="Arial"/>
        </w:rPr>
        <w:t>- nawiązanie kontaktu i współpraca z lokalnymi jednostkami nieodpłatnego poradnictwa obywatelskiego, przekazywanie materiałów edukacyjnych,</w:t>
      </w:r>
    </w:p>
    <w:p w14:paraId="0CB501B3" w14:textId="77777777" w:rsidR="00D549D6" w:rsidRPr="00AC0E4F" w:rsidRDefault="00D549D6" w:rsidP="00D549D6">
      <w:pPr>
        <w:jc w:val="both"/>
        <w:rPr>
          <w:rFonts w:ascii="Arial" w:hAnsi="Arial" w:cs="Arial"/>
        </w:rPr>
      </w:pPr>
      <w:r w:rsidRPr="00AC0E4F">
        <w:rPr>
          <w:rFonts w:ascii="Arial" w:hAnsi="Arial" w:cs="Arial"/>
        </w:rPr>
        <w:t>- edukacyjno-promocyjny spot wideo promujący dostęp do nieodpłatnych świadczeń,</w:t>
      </w:r>
    </w:p>
    <w:p w14:paraId="170EE0BC" w14:textId="77777777" w:rsidR="00D549D6" w:rsidRPr="00AC0E4F" w:rsidRDefault="00D549D6" w:rsidP="00D549D6">
      <w:pPr>
        <w:jc w:val="both"/>
        <w:rPr>
          <w:rFonts w:ascii="Arial" w:hAnsi="Arial" w:cs="Arial"/>
        </w:rPr>
      </w:pPr>
      <w:r w:rsidRPr="00AC0E4F">
        <w:rPr>
          <w:rFonts w:ascii="Arial" w:hAnsi="Arial" w:cs="Arial"/>
        </w:rPr>
        <w:t>- e-plansze dot. systemu NPP, NPO i nieodpłatnych mediacji,</w:t>
      </w:r>
    </w:p>
    <w:p w14:paraId="30D04252" w14:textId="77777777" w:rsidR="00D549D6" w:rsidRPr="00AC0E4F" w:rsidRDefault="00D549D6" w:rsidP="00D549D6">
      <w:pPr>
        <w:jc w:val="both"/>
        <w:rPr>
          <w:rFonts w:ascii="Arial" w:hAnsi="Arial" w:cs="Arial"/>
        </w:rPr>
      </w:pPr>
      <w:r w:rsidRPr="00AC0E4F">
        <w:rPr>
          <w:rFonts w:ascii="Arial" w:hAnsi="Arial" w:cs="Arial"/>
        </w:rPr>
        <w:t>- e-poradniki edukacyjne z zakresu najważniejszych zagadnień, z którymi spotykają się wykonawcy udzielający porad,</w:t>
      </w:r>
    </w:p>
    <w:p w14:paraId="408D1C34" w14:textId="1BAC486B" w:rsidR="00D549D6" w:rsidRPr="001D4C10" w:rsidRDefault="00D549D6" w:rsidP="00D549D6">
      <w:pPr>
        <w:jc w:val="both"/>
        <w:rPr>
          <w:rFonts w:ascii="Arial" w:hAnsi="Arial" w:cs="Arial"/>
        </w:rPr>
      </w:pPr>
      <w:r w:rsidRPr="001D4C10">
        <w:rPr>
          <w:rFonts w:ascii="Arial" w:hAnsi="Arial" w:cs="Arial"/>
        </w:rPr>
        <w:t>- kampania społeczna – animowane slajdery z dźwiękiem w zakresie nieodpłatnego poradnictwa – do rozpowszechnienia w internecie,</w:t>
      </w:r>
    </w:p>
    <w:p w14:paraId="3B62ED1D" w14:textId="54400324" w:rsidR="007A1E43" w:rsidRPr="001D4C10" w:rsidRDefault="007A1E43" w:rsidP="00D549D6">
      <w:pPr>
        <w:jc w:val="both"/>
        <w:rPr>
          <w:rFonts w:ascii="Arial" w:hAnsi="Arial" w:cs="Arial"/>
        </w:rPr>
      </w:pPr>
      <w:bookmarkStart w:id="0" w:name="_Hlk94778533"/>
      <w:r w:rsidRPr="001D4C10">
        <w:rPr>
          <w:rFonts w:ascii="Arial" w:hAnsi="Arial" w:cs="Arial"/>
        </w:rPr>
        <w:t>- kampania społeczna – animowane filmiki edukacyjne,</w:t>
      </w:r>
    </w:p>
    <w:bookmarkEnd w:id="0"/>
    <w:p w14:paraId="007FDD9F" w14:textId="24BCE110" w:rsidR="00D549D6" w:rsidRPr="001D4C10" w:rsidRDefault="00D549D6" w:rsidP="00D549D6">
      <w:pPr>
        <w:jc w:val="both"/>
        <w:rPr>
          <w:rFonts w:ascii="Arial" w:hAnsi="Arial" w:cs="Arial"/>
        </w:rPr>
      </w:pPr>
      <w:r w:rsidRPr="001D4C10">
        <w:rPr>
          <w:rFonts w:ascii="Arial" w:hAnsi="Arial" w:cs="Arial"/>
        </w:rPr>
        <w:t>-</w:t>
      </w:r>
      <w:r w:rsidR="007A1E43" w:rsidRPr="001D4C10">
        <w:rPr>
          <w:rFonts w:ascii="Arial" w:hAnsi="Arial" w:cs="Arial"/>
        </w:rPr>
        <w:t xml:space="preserve"> </w:t>
      </w:r>
      <w:r w:rsidRPr="001D4C10">
        <w:rPr>
          <w:rFonts w:ascii="Arial" w:hAnsi="Arial" w:cs="Arial"/>
        </w:rPr>
        <w:t>kampania społeczna – edukacja prawna za pośrednictwem mediów społecznościowych,</w:t>
      </w:r>
    </w:p>
    <w:p w14:paraId="4465D15D" w14:textId="77777777" w:rsidR="00D549D6" w:rsidRPr="001D4C10" w:rsidRDefault="00D549D6" w:rsidP="00D549D6">
      <w:pPr>
        <w:jc w:val="both"/>
        <w:rPr>
          <w:rFonts w:ascii="Arial" w:hAnsi="Arial" w:cs="Arial"/>
        </w:rPr>
      </w:pPr>
      <w:r w:rsidRPr="001D4C10">
        <w:rPr>
          <w:rFonts w:ascii="Arial" w:hAnsi="Arial" w:cs="Arial"/>
        </w:rPr>
        <w:t>- kampania społeczna – serwis internetowy dot. pomocy prawnej, poradnictwa obywatelskiego i mediacji – dedykowana, indywidualna strona projektu,</w:t>
      </w:r>
    </w:p>
    <w:p w14:paraId="111DA3E5" w14:textId="77777777" w:rsidR="00D549D6" w:rsidRPr="001D4C10" w:rsidRDefault="00D549D6" w:rsidP="00D549D6">
      <w:pPr>
        <w:jc w:val="both"/>
        <w:rPr>
          <w:rFonts w:ascii="Arial" w:hAnsi="Arial" w:cs="Arial"/>
        </w:rPr>
      </w:pPr>
      <w:r w:rsidRPr="001D4C10">
        <w:rPr>
          <w:rFonts w:ascii="Arial" w:hAnsi="Arial" w:cs="Arial"/>
        </w:rPr>
        <w:t>- prowadzenie poradniczej infolinii telefonicznej – 8 godz., we wszystkie dni robocze,</w:t>
      </w:r>
    </w:p>
    <w:p w14:paraId="5F94CAC0" w14:textId="39255598" w:rsidR="00D549D6" w:rsidRPr="001D4C10" w:rsidRDefault="00D549D6" w:rsidP="00D549D6">
      <w:pPr>
        <w:jc w:val="both"/>
        <w:rPr>
          <w:rFonts w:ascii="Arial" w:hAnsi="Arial" w:cs="Arial"/>
        </w:rPr>
      </w:pPr>
      <w:r w:rsidRPr="001D4C10">
        <w:rPr>
          <w:rFonts w:ascii="Arial" w:hAnsi="Arial" w:cs="Arial"/>
        </w:rPr>
        <w:t>- prowadzenie całodobowego, automatycznego systemu komunikacji internetowej.</w:t>
      </w:r>
    </w:p>
    <w:p w14:paraId="4D583869" w14:textId="77777777" w:rsidR="00E40C0C" w:rsidRPr="00AA5B8E" w:rsidRDefault="00E40C0C" w:rsidP="002F198D">
      <w:pPr>
        <w:jc w:val="both"/>
        <w:rPr>
          <w:rFonts w:ascii="Arial" w:hAnsi="Arial" w:cs="Arial"/>
          <w:u w:val="single"/>
        </w:rPr>
      </w:pPr>
    </w:p>
    <w:p w14:paraId="4C78E657" w14:textId="5C935ADC" w:rsidR="002F198D" w:rsidRDefault="002F198D" w:rsidP="00D574F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bCs/>
        </w:rPr>
      </w:pPr>
      <w:r w:rsidRPr="00AA5B8E">
        <w:rPr>
          <w:rFonts w:ascii="Arial" w:hAnsi="Arial" w:cs="Arial"/>
          <w:b/>
          <w:bCs/>
        </w:rPr>
        <w:t xml:space="preserve"> Zarządzanie zadaniem </w:t>
      </w:r>
    </w:p>
    <w:p w14:paraId="1C119034" w14:textId="77777777" w:rsidR="00CE2848" w:rsidRPr="00CE2848" w:rsidRDefault="00CE2848" w:rsidP="00CE2848">
      <w:pPr>
        <w:ind w:left="360"/>
        <w:jc w:val="both"/>
        <w:rPr>
          <w:rFonts w:ascii="Arial" w:hAnsi="Arial" w:cs="Arial"/>
          <w:b/>
          <w:bCs/>
        </w:rPr>
      </w:pPr>
    </w:p>
    <w:p w14:paraId="48044DB4" w14:textId="649478E4" w:rsidR="002167FD" w:rsidRPr="00AA5B8E" w:rsidRDefault="002167FD" w:rsidP="002167FD">
      <w:pPr>
        <w:ind w:left="360" w:firstLine="348"/>
        <w:jc w:val="both"/>
        <w:rPr>
          <w:rFonts w:ascii="Arial" w:hAnsi="Arial" w:cs="Arial"/>
        </w:rPr>
      </w:pPr>
      <w:r w:rsidRPr="00AA5B8E">
        <w:rPr>
          <w:rFonts w:ascii="Arial" w:hAnsi="Arial" w:cs="Arial"/>
        </w:rPr>
        <w:t>Kadrę zarządzającą i obsługującą projekt stanowiły</w:t>
      </w:r>
      <w:r w:rsidR="000734B4">
        <w:rPr>
          <w:rFonts w:ascii="Arial" w:hAnsi="Arial" w:cs="Arial"/>
        </w:rPr>
        <w:t xml:space="preserve"> osoby </w:t>
      </w:r>
      <w:r w:rsidRPr="00AA5B8E">
        <w:rPr>
          <w:rFonts w:ascii="Arial" w:hAnsi="Arial" w:cs="Arial"/>
        </w:rPr>
        <w:t xml:space="preserve">wykształcone i doświadczone </w:t>
      </w:r>
      <w:r w:rsidR="000734B4">
        <w:rPr>
          <w:rFonts w:ascii="Arial" w:hAnsi="Arial" w:cs="Arial"/>
        </w:rPr>
        <w:t>w</w:t>
      </w:r>
      <w:r w:rsidRPr="00AA5B8E">
        <w:rPr>
          <w:rFonts w:ascii="Arial" w:hAnsi="Arial" w:cs="Arial"/>
        </w:rPr>
        <w:t xml:space="preserve"> pracy </w:t>
      </w:r>
      <w:r w:rsidR="000734B4">
        <w:rPr>
          <w:rFonts w:ascii="Arial" w:hAnsi="Arial" w:cs="Arial"/>
        </w:rPr>
        <w:t>przy</w:t>
      </w:r>
      <w:r w:rsidRPr="00AA5B8E">
        <w:rPr>
          <w:rFonts w:ascii="Arial" w:hAnsi="Arial" w:cs="Arial"/>
        </w:rPr>
        <w:t xml:space="preserve"> projektach finansowanych ze środków publicznych, z którymi Stowarzyszenie współpracuje na co dzień. </w:t>
      </w:r>
    </w:p>
    <w:p w14:paraId="6825D418" w14:textId="620A0953" w:rsidR="002167FD" w:rsidRPr="00AA5B8E" w:rsidRDefault="002167FD" w:rsidP="002167FD">
      <w:pPr>
        <w:ind w:left="360" w:firstLine="348"/>
        <w:jc w:val="both"/>
        <w:rPr>
          <w:rFonts w:ascii="Arial" w:hAnsi="Arial" w:cs="Arial"/>
        </w:rPr>
      </w:pPr>
      <w:r w:rsidRPr="00AA5B8E">
        <w:rPr>
          <w:rFonts w:ascii="Arial" w:hAnsi="Arial" w:cs="Arial"/>
        </w:rPr>
        <w:t>Z wszystkimi specjalistami udzielającymi nieodpłatnego poradnictwa obywatelskiego zawarto stosowne umowy i ustalono dokładny harmonogram pracy.</w:t>
      </w:r>
    </w:p>
    <w:p w14:paraId="0E469788" w14:textId="77777777" w:rsidR="002167FD" w:rsidRPr="00AA5B8E" w:rsidRDefault="002167FD" w:rsidP="002167FD">
      <w:pPr>
        <w:ind w:left="360" w:firstLine="348"/>
        <w:jc w:val="both"/>
        <w:rPr>
          <w:rFonts w:ascii="Arial" w:hAnsi="Arial" w:cs="Arial"/>
        </w:rPr>
      </w:pPr>
      <w:r w:rsidRPr="00AA5B8E">
        <w:rPr>
          <w:rFonts w:ascii="Arial" w:hAnsi="Arial" w:cs="Arial"/>
        </w:rPr>
        <w:t>Wszystkie czynności administracyjne, zamówienia i zakupy, opisywanie dokumentów i ich księgowanie wykonywane były na bieżąco.</w:t>
      </w:r>
    </w:p>
    <w:p w14:paraId="452FE4B8" w14:textId="152DA494" w:rsidR="002167FD" w:rsidRPr="00AA5B8E" w:rsidRDefault="002167FD" w:rsidP="002167FD">
      <w:pPr>
        <w:ind w:left="360" w:firstLine="348"/>
        <w:jc w:val="both"/>
        <w:rPr>
          <w:rFonts w:ascii="Arial" w:hAnsi="Arial" w:cs="Arial"/>
        </w:rPr>
      </w:pPr>
      <w:r w:rsidRPr="00AA5B8E">
        <w:rPr>
          <w:rFonts w:ascii="Arial" w:hAnsi="Arial" w:cs="Arial"/>
        </w:rPr>
        <w:t>W ramach kontroli nad jakością realizacji zadania – koordynator przed przekazaniem przez wykonawców do wskazanego pracownika urzędu comiesięcznego zestawienia dokumentacji dot. udzielonych w punktach porad – przeprowadzał weryfikację i kontrolę miesięcznych ewidencji świadczeni</w:t>
      </w:r>
      <w:r w:rsidR="000734B4">
        <w:rPr>
          <w:rFonts w:ascii="Arial" w:hAnsi="Arial" w:cs="Arial"/>
        </w:rPr>
        <w:t>a</w:t>
      </w:r>
      <w:r w:rsidRPr="00AA5B8E">
        <w:rPr>
          <w:rFonts w:ascii="Arial" w:hAnsi="Arial" w:cs="Arial"/>
        </w:rPr>
        <w:t xml:space="preserve"> usług oraz liczby kart w systemie ministerialnym. Dokumentacja miesięczna była składana do urzędu przez wykonawców do 10 dnia następnego miesiąca.</w:t>
      </w:r>
    </w:p>
    <w:p w14:paraId="5966360B" w14:textId="77777777" w:rsidR="002167FD" w:rsidRPr="00AA5B8E" w:rsidRDefault="002167FD" w:rsidP="00E94050">
      <w:pPr>
        <w:ind w:left="360" w:firstLine="348"/>
        <w:jc w:val="both"/>
        <w:rPr>
          <w:rFonts w:ascii="Arial" w:hAnsi="Arial" w:cs="Arial"/>
        </w:rPr>
      </w:pPr>
      <w:r w:rsidRPr="00AA5B8E">
        <w:rPr>
          <w:rFonts w:ascii="Arial" w:hAnsi="Arial" w:cs="Arial"/>
        </w:rPr>
        <w:t>Biuro projektu mieściło się w odpowiednio wyposażonej siedzibie Stowarzyszenia, było czynne przez 8 godz. W każdym dniu roboczym, co umożliwiało codzienne kontakty robocze pomiędzy stowarzyszeniem, samorządem i osobami pełniącymi dyżury.</w:t>
      </w:r>
    </w:p>
    <w:p w14:paraId="41341D9C" w14:textId="77777777" w:rsidR="002167FD" w:rsidRPr="00AA5B8E" w:rsidRDefault="002167FD" w:rsidP="00E94050">
      <w:pPr>
        <w:ind w:left="360" w:firstLine="348"/>
        <w:jc w:val="both"/>
        <w:rPr>
          <w:rFonts w:ascii="Arial" w:hAnsi="Arial" w:cs="Arial"/>
        </w:rPr>
      </w:pPr>
      <w:r w:rsidRPr="00AA5B8E">
        <w:rPr>
          <w:rFonts w:ascii="Arial" w:hAnsi="Arial" w:cs="Arial"/>
        </w:rPr>
        <w:lastRenderedPageBreak/>
        <w:t>W ramach wewnętrznej kontroli, stowarzyszenie zrealizowało niezapowiedziane, śródroczne wizyty monitorujące pracę specjalistów w czasie dyżuru (osobiście lub online), w tym prowadzonej papierowo i elektronicznie dokumentacji).</w:t>
      </w:r>
    </w:p>
    <w:p w14:paraId="1E68BCFC" w14:textId="7A63AA90" w:rsidR="002167FD" w:rsidRPr="00CE2848" w:rsidRDefault="002167FD" w:rsidP="00E94050">
      <w:pPr>
        <w:ind w:left="360" w:firstLine="348"/>
        <w:jc w:val="both"/>
        <w:rPr>
          <w:rFonts w:ascii="Arial" w:hAnsi="Arial" w:cs="Arial"/>
          <w:b/>
          <w:bCs/>
        </w:rPr>
      </w:pPr>
      <w:r w:rsidRPr="00AA5B8E">
        <w:rPr>
          <w:rFonts w:ascii="Arial" w:hAnsi="Arial" w:cs="Arial"/>
        </w:rPr>
        <w:t>Ze względu na pandemię COVID-19 i ryzyka zakłóceń w obiegu korespondencji papierowej – Stowarzyszenie wykorzystało narzędzia do elektronicznego podpisywania i przesyłania dokumentów oraz środki komunikacji na odległość</w:t>
      </w:r>
      <w:r w:rsidR="00CE2848">
        <w:rPr>
          <w:rFonts w:ascii="Arial" w:hAnsi="Arial" w:cs="Arial"/>
          <w:b/>
          <w:bCs/>
        </w:rPr>
        <w:t>.</w:t>
      </w:r>
    </w:p>
    <w:p w14:paraId="5D325796" w14:textId="77777777" w:rsidR="002F198D" w:rsidRPr="00AA5B8E" w:rsidRDefault="002F198D" w:rsidP="002F198D">
      <w:pPr>
        <w:suppressAutoHyphens/>
        <w:autoSpaceDE w:val="0"/>
        <w:ind w:firstLine="708"/>
        <w:jc w:val="both"/>
        <w:rPr>
          <w:rFonts w:ascii="Arial" w:hAnsi="Arial" w:cs="Arial"/>
          <w:color w:val="FF0000"/>
          <w:lang w:eastAsia="ar-SA"/>
        </w:rPr>
      </w:pPr>
    </w:p>
    <w:p w14:paraId="2701F92D" w14:textId="60104D1F" w:rsidR="00AD3429" w:rsidRDefault="00AD3429" w:rsidP="00AD3429">
      <w:pPr>
        <w:autoSpaceDE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umową nr OSO.524/6/2020 z 28 grudnia 2020 roku,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pod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tytułem: </w:t>
      </w:r>
      <w:r>
        <w:rPr>
          <w:rFonts w:ascii="Arial" w:hAnsi="Arial" w:cs="Arial"/>
          <w:b/>
          <w:i/>
          <w:color w:val="000000"/>
        </w:rPr>
        <w:t>„Prowadzenie jednego punktu nieodpłatnego poradnictwa obywatelskiego</w:t>
      </w:r>
      <w:r w:rsidR="00541873">
        <w:rPr>
          <w:rFonts w:ascii="Arial" w:hAnsi="Arial" w:cs="Arial"/>
          <w:b/>
          <w:i/>
          <w:color w:val="000000"/>
        </w:rPr>
        <w:t xml:space="preserve">” </w:t>
      </w:r>
      <w:r>
        <w:rPr>
          <w:rFonts w:ascii="Arial" w:hAnsi="Arial" w:cs="Arial"/>
          <w:color w:val="000000"/>
        </w:rPr>
        <w:t>Stowarzyszenie Sursum Corda z siedzibą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 Nowym Sączu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otrzymało:</w:t>
      </w:r>
    </w:p>
    <w:p w14:paraId="18D0EA12" w14:textId="77777777" w:rsidR="00AD3429" w:rsidRDefault="00AD3429" w:rsidP="00AD3429">
      <w:pPr>
        <w:autoSpaceDE w:val="0"/>
        <w:ind w:firstLine="360"/>
        <w:jc w:val="both"/>
        <w:rPr>
          <w:rFonts w:ascii="Arial" w:hAnsi="Arial" w:cs="Arial"/>
        </w:rPr>
      </w:pPr>
    </w:p>
    <w:p w14:paraId="11C0EA59" w14:textId="6CC29F87" w:rsidR="00AD3429" w:rsidRDefault="00AD3429" w:rsidP="00AD3429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 dniu 25.01.2021 roku I transzę w wysokości 8,33% środków dotacji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tj. 5.335,00 zł, </w:t>
      </w:r>
    </w:p>
    <w:p w14:paraId="139C0A92" w14:textId="77777777" w:rsidR="00AD3429" w:rsidRDefault="00AD3429" w:rsidP="00AD3429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 dniu 18.02.2021 roku  II transzę w wysokości 8,33% środków dotacji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tj. 5.335,00 zł,</w:t>
      </w:r>
    </w:p>
    <w:p w14:paraId="586D78D0" w14:textId="77777777" w:rsidR="00AD3429" w:rsidRDefault="00AD3429" w:rsidP="00AD3429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 dniu 18.03.2021 roku III transzę w wysokości 8,33% środków dotacji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tj. 5.335,00 zł</w:t>
      </w:r>
      <w:r>
        <w:rPr>
          <w:rFonts w:ascii="Arial" w:hAnsi="Arial" w:cs="Arial"/>
        </w:rPr>
        <w:t>,</w:t>
      </w:r>
    </w:p>
    <w:p w14:paraId="22324F41" w14:textId="3E5CB00A" w:rsidR="00AD3429" w:rsidRDefault="00AD3429" w:rsidP="00AD3429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 dniu 16.04.2021 roku IV transzę w wysokości 8,33% środków dotacji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tj. 5.335,00 zł</w:t>
      </w:r>
      <w:r>
        <w:rPr>
          <w:rFonts w:ascii="Arial" w:hAnsi="Arial" w:cs="Arial"/>
        </w:rPr>
        <w:t>,</w:t>
      </w:r>
    </w:p>
    <w:p w14:paraId="5F11A153" w14:textId="77777777" w:rsidR="00AD3429" w:rsidRDefault="00AD3429" w:rsidP="00AD3429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 dniu 18.05.2021 roku V transzę w wysokości 8,33% środków dotacji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tj. 5.335,00 zł</w:t>
      </w:r>
      <w:r>
        <w:rPr>
          <w:rFonts w:ascii="Arial" w:hAnsi="Arial" w:cs="Arial"/>
        </w:rPr>
        <w:t>,</w:t>
      </w:r>
    </w:p>
    <w:p w14:paraId="37A4E2F3" w14:textId="4D2DECEA" w:rsidR="00AD3429" w:rsidRDefault="00AD3429" w:rsidP="00AD3429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 dniu 17.06.2021 roku VI transzę w wysokości 8,33% środków dotacji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tj. 5.335,00 zł</w:t>
      </w:r>
      <w:r>
        <w:rPr>
          <w:rFonts w:ascii="Arial" w:hAnsi="Arial" w:cs="Arial"/>
        </w:rPr>
        <w:t>,</w:t>
      </w:r>
    </w:p>
    <w:p w14:paraId="4BA34A2F" w14:textId="39F8A82A" w:rsidR="00AD3429" w:rsidRDefault="00AD3429" w:rsidP="00AD3429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 dniu 16.07.2021 roku VII transzę w wysokości 8,33% środków dotacji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tj. 5.335,00 zł</w:t>
      </w:r>
      <w:r>
        <w:rPr>
          <w:rFonts w:ascii="Arial" w:hAnsi="Arial" w:cs="Arial"/>
        </w:rPr>
        <w:t>,</w:t>
      </w:r>
    </w:p>
    <w:p w14:paraId="5261D8F8" w14:textId="3D76417A" w:rsidR="00AD3429" w:rsidRDefault="00AD3429" w:rsidP="00AD3429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 dniu 18.08.2021 roku VIII transzę w wysokości 8,33% środków dotacji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tj. 5.335,00 zł</w:t>
      </w:r>
      <w:r>
        <w:rPr>
          <w:rFonts w:ascii="Arial" w:hAnsi="Arial" w:cs="Arial"/>
        </w:rPr>
        <w:t>,</w:t>
      </w:r>
    </w:p>
    <w:p w14:paraId="27B33589" w14:textId="77777777" w:rsidR="00541873" w:rsidRDefault="00AD3429" w:rsidP="00541873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 dniu 17.09.2021 roku IX transzę w wysokości 8,33% środków dotacji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tj. 5.335,00 zł</w:t>
      </w:r>
      <w:r>
        <w:rPr>
          <w:rFonts w:ascii="Arial" w:hAnsi="Arial" w:cs="Arial"/>
        </w:rPr>
        <w:t>,</w:t>
      </w:r>
    </w:p>
    <w:p w14:paraId="63CA1C21" w14:textId="77777777" w:rsidR="00541873" w:rsidRDefault="00541873" w:rsidP="00541873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D3429">
        <w:rPr>
          <w:rFonts w:ascii="Arial" w:hAnsi="Arial" w:cs="Arial"/>
        </w:rPr>
        <w:t>w dniu 18.10.2021 roku X transzę w wysokości 8,33% środków dotacji</w:t>
      </w:r>
      <w:r>
        <w:rPr>
          <w:rFonts w:ascii="Arial" w:hAnsi="Arial" w:cs="Arial"/>
        </w:rPr>
        <w:t xml:space="preserve"> </w:t>
      </w:r>
      <w:r w:rsidR="00AD3429">
        <w:rPr>
          <w:rFonts w:ascii="Arial" w:hAnsi="Arial" w:cs="Arial"/>
        </w:rPr>
        <w:t>tj. 5.335,00 zł</w:t>
      </w:r>
      <w:r>
        <w:rPr>
          <w:rFonts w:ascii="Arial" w:hAnsi="Arial" w:cs="Arial"/>
        </w:rPr>
        <w:t>,</w:t>
      </w:r>
    </w:p>
    <w:p w14:paraId="5B326F09" w14:textId="21D3CF08" w:rsidR="00AD3429" w:rsidRDefault="00541873" w:rsidP="00541873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D3429">
        <w:rPr>
          <w:rFonts w:ascii="Arial" w:hAnsi="Arial" w:cs="Arial"/>
        </w:rPr>
        <w:t>w dniu 18.11.2021 roku XI transzę w wysokości 8,33% środków dotacji</w:t>
      </w:r>
      <w:r>
        <w:rPr>
          <w:rFonts w:ascii="Arial" w:hAnsi="Arial" w:cs="Arial"/>
        </w:rPr>
        <w:t xml:space="preserve"> </w:t>
      </w:r>
      <w:r w:rsidR="00AD3429">
        <w:rPr>
          <w:rFonts w:ascii="Arial" w:hAnsi="Arial" w:cs="Arial"/>
        </w:rPr>
        <w:t>tj. 5.335,00 zł</w:t>
      </w:r>
      <w:r>
        <w:rPr>
          <w:rFonts w:ascii="Arial" w:hAnsi="Arial" w:cs="Arial"/>
        </w:rPr>
        <w:t>,</w:t>
      </w:r>
    </w:p>
    <w:p w14:paraId="38DA99BE" w14:textId="1A7142D4" w:rsidR="00AD3429" w:rsidRDefault="00541873" w:rsidP="00541873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D3429">
        <w:rPr>
          <w:rFonts w:ascii="Arial" w:hAnsi="Arial" w:cs="Arial"/>
        </w:rPr>
        <w:t>w dniu 10.12.2021 roku XII transzę w wysokości 8,37% środków dotacji</w:t>
      </w:r>
      <w:r>
        <w:rPr>
          <w:rFonts w:ascii="Arial" w:hAnsi="Arial" w:cs="Arial"/>
        </w:rPr>
        <w:t xml:space="preserve"> </w:t>
      </w:r>
      <w:r w:rsidR="00AD3429">
        <w:rPr>
          <w:rFonts w:ascii="Arial" w:hAnsi="Arial" w:cs="Arial"/>
        </w:rPr>
        <w:t>tj. 5.335,00 zł</w:t>
      </w:r>
      <w:r>
        <w:rPr>
          <w:rFonts w:ascii="Arial" w:hAnsi="Arial" w:cs="Arial"/>
        </w:rPr>
        <w:t>.</w:t>
      </w:r>
    </w:p>
    <w:p w14:paraId="455EE436" w14:textId="77777777" w:rsidR="00AD3429" w:rsidRDefault="00AD3429" w:rsidP="0054187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0CD7A3C" w14:textId="28EAA395" w:rsidR="00AD3429" w:rsidRDefault="00AD3429" w:rsidP="00CE2848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Informacja o wydatkach poniesionych przy wykonaniu zadania</w:t>
      </w:r>
      <w:r w:rsidR="0054187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(całkowite rozliczenie księgowe stanowi załącznik nr 1 do rozliczenia z wykonania zadania </w:t>
      </w:r>
      <w:r>
        <w:rPr>
          <w:rFonts w:ascii="Arial" w:hAnsi="Arial" w:cs="Arial"/>
        </w:rPr>
        <w:t>publicznego do Umowy nr OSO.524/6/2020):</w:t>
      </w:r>
    </w:p>
    <w:p w14:paraId="55D7266A" w14:textId="77777777" w:rsidR="00AD3429" w:rsidRDefault="00AD3429" w:rsidP="00AD3429">
      <w:pPr>
        <w:jc w:val="both"/>
        <w:rPr>
          <w:rFonts w:ascii="Arial" w:hAnsi="Arial" w:cs="Arial"/>
          <w:color w:val="000000"/>
          <w:sz w:val="10"/>
          <w:szCs w:val="10"/>
        </w:rPr>
      </w:pPr>
    </w:p>
    <w:tbl>
      <w:tblPr>
        <w:tblW w:w="934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6946"/>
        <w:gridCol w:w="2399"/>
      </w:tblGrid>
      <w:tr w:rsidR="00AD3429" w14:paraId="036FEB12" w14:textId="77777777" w:rsidTr="00AD3429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E98973" w14:textId="77777777" w:rsidR="00AD3429" w:rsidRDefault="00AD3429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KWOTA OTRZYMANEJ DOTACJI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                    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ACB8E" w14:textId="77777777" w:rsidR="00AD3429" w:rsidRDefault="00AD3429">
            <w:pPr>
              <w:jc w:val="right"/>
            </w:pPr>
            <w:r>
              <w:rPr>
                <w:rFonts w:ascii="Arial" w:hAnsi="Arial" w:cs="Arial"/>
                <w:b/>
                <w:color w:val="000000"/>
              </w:rPr>
              <w:t>64.020,00 zł</w:t>
            </w:r>
          </w:p>
        </w:tc>
      </w:tr>
      <w:tr w:rsidR="00AD3429" w14:paraId="38DD4299" w14:textId="77777777" w:rsidTr="00AD3429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99B4E7" w14:textId="77777777" w:rsidR="00AD3429" w:rsidRDefault="00AD342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CAŁKOWITY KOSZT W OKRESIE SPRAWOZDAWCZYM:</w:t>
            </w:r>
            <w:r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DF7EE" w14:textId="77777777" w:rsidR="00AD3429" w:rsidRDefault="00AD3429">
            <w:pPr>
              <w:jc w:val="right"/>
            </w:pPr>
            <w:r>
              <w:rPr>
                <w:rFonts w:ascii="Arial" w:hAnsi="Arial" w:cs="Arial"/>
                <w:b/>
              </w:rPr>
              <w:t>109.940,00 zł</w:t>
            </w:r>
          </w:p>
        </w:tc>
      </w:tr>
      <w:tr w:rsidR="00AD3429" w14:paraId="25886907" w14:textId="77777777" w:rsidTr="00AD3429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50B8F5" w14:textId="77777777" w:rsidR="00AD3429" w:rsidRDefault="00AD34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 tym koszty pokryte z uzyskanej dotacji                                                 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44C86" w14:textId="77777777" w:rsidR="00AD3429" w:rsidRDefault="00AD3429">
            <w:pPr>
              <w:jc w:val="right"/>
            </w:pPr>
            <w:r>
              <w:rPr>
                <w:rFonts w:ascii="Arial" w:hAnsi="Arial" w:cs="Arial"/>
              </w:rPr>
              <w:t>64.020,00 zł</w:t>
            </w:r>
          </w:p>
        </w:tc>
      </w:tr>
      <w:tr w:rsidR="00AD3429" w14:paraId="6B44B6A4" w14:textId="77777777" w:rsidTr="00AD3429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31FBCC" w14:textId="77777777" w:rsidR="00AD3429" w:rsidRDefault="00AD34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 innych środków finansowych własnych, środków pochodzących z innych źródeł, wkładu osobowego lub rzeczowego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B22E" w14:textId="77777777" w:rsidR="00AD3429" w:rsidRDefault="00AD34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45.920,00 zł</w:t>
            </w:r>
          </w:p>
          <w:p w14:paraId="66E145EE" w14:textId="77777777" w:rsidR="00AD3429" w:rsidRDefault="00AD3429">
            <w:pPr>
              <w:jc w:val="center"/>
            </w:pPr>
          </w:p>
        </w:tc>
      </w:tr>
    </w:tbl>
    <w:p w14:paraId="48787CE4" w14:textId="77777777" w:rsidR="00AD3429" w:rsidRDefault="00AD3429" w:rsidP="00AD3429">
      <w:pPr>
        <w:jc w:val="both"/>
        <w:rPr>
          <w:rFonts w:ascii="Arial" w:hAnsi="Arial" w:cs="Arial"/>
          <w:sz w:val="20"/>
          <w:szCs w:val="20"/>
        </w:rPr>
      </w:pPr>
    </w:p>
    <w:p w14:paraId="515C019B" w14:textId="77777777" w:rsidR="00AD3429" w:rsidRDefault="00AD3429" w:rsidP="00AD3429">
      <w:pPr>
        <w:ind w:firstLine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Pracownik Wydziału Budżetu i Finansów dokonał weryfikacji sprawozdania końcowego pod względem finansowym, wobec której stwierdzono:</w:t>
      </w:r>
    </w:p>
    <w:p w14:paraId="51B67BC9" w14:textId="77777777" w:rsidR="00AD3429" w:rsidRDefault="00AD3429" w:rsidP="00AD3429">
      <w:pPr>
        <w:jc w:val="both"/>
        <w:rPr>
          <w:rFonts w:ascii="Arial" w:hAnsi="Arial" w:cs="Arial"/>
          <w:u w:val="single"/>
        </w:rPr>
      </w:pPr>
    </w:p>
    <w:p w14:paraId="60B7BE1C" w14:textId="77777777" w:rsidR="00AD3429" w:rsidRDefault="00AD3429" w:rsidP="00AD3429">
      <w:pPr>
        <w:numPr>
          <w:ilvl w:val="0"/>
          <w:numId w:val="15"/>
        </w:numPr>
        <w:tabs>
          <w:tab w:val="left" w:pos="240"/>
        </w:tabs>
        <w:suppressAutoHyphens/>
        <w:ind w:left="240" w:right="-6" w:hanging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zgodność przedstawionego rozliczenia ze względu na rodzaj kosztów z układem zawartym   w kosztorysie ofertowym, </w:t>
      </w:r>
    </w:p>
    <w:p w14:paraId="04052E30" w14:textId="77777777" w:rsidR="00AD3429" w:rsidRDefault="00AD3429" w:rsidP="00AD3429">
      <w:pPr>
        <w:numPr>
          <w:ilvl w:val="0"/>
          <w:numId w:val="15"/>
        </w:numPr>
        <w:tabs>
          <w:tab w:val="left" w:pos="240"/>
        </w:tabs>
        <w:suppressAutoHyphens/>
        <w:ind w:left="240" w:right="-6" w:hanging="240"/>
        <w:jc w:val="both"/>
        <w:rPr>
          <w:rFonts w:ascii="Arial" w:hAnsi="Arial" w:cs="Arial"/>
        </w:rPr>
      </w:pPr>
      <w:r>
        <w:rPr>
          <w:rFonts w:ascii="Arial" w:hAnsi="Arial" w:cs="Arial"/>
        </w:rPr>
        <w:t>wykazane w złożonym sprawozdaniu, faktury/rachunki potwierdzają poniesione koszty sfinansowane z otrzymanej dotacji w wys. 64.020,00 zł,</w:t>
      </w:r>
    </w:p>
    <w:p w14:paraId="55C99E22" w14:textId="77777777" w:rsidR="00AD3429" w:rsidRDefault="00AD3429" w:rsidP="00AD3429">
      <w:pPr>
        <w:numPr>
          <w:ilvl w:val="0"/>
          <w:numId w:val="15"/>
        </w:numPr>
        <w:tabs>
          <w:tab w:val="left" w:pos="240"/>
        </w:tabs>
        <w:suppressAutoHyphens/>
        <w:ind w:left="240" w:right="-6" w:hanging="240"/>
        <w:jc w:val="both"/>
        <w:rPr>
          <w:rFonts w:ascii="Arial" w:hAnsi="Arial" w:cs="Arial"/>
        </w:rPr>
      </w:pPr>
      <w:r>
        <w:rPr>
          <w:rFonts w:ascii="Arial" w:hAnsi="Arial" w:cs="Arial"/>
        </w:rPr>
        <w:t>uwzględnione w sprawozdaniu faktury/rachunki, związane z realizacją zadania, potwierdzają terminowe wykorzystanie środków z dotacji,</w:t>
      </w:r>
    </w:p>
    <w:p w14:paraId="32C46F1F" w14:textId="5ED2A480" w:rsidR="00AD3429" w:rsidRDefault="00AD3429" w:rsidP="00AD3429">
      <w:pPr>
        <w:numPr>
          <w:ilvl w:val="0"/>
          <w:numId w:val="15"/>
        </w:numPr>
        <w:tabs>
          <w:tab w:val="left" w:pos="240"/>
        </w:tabs>
        <w:suppressAutoHyphens/>
        <w:ind w:left="240" w:right="-6" w:hanging="240"/>
        <w:jc w:val="both"/>
      </w:pPr>
      <w:r>
        <w:rPr>
          <w:rFonts w:ascii="Arial" w:hAnsi="Arial" w:cs="Arial"/>
        </w:rPr>
        <w:t>Zleceniobiorca wykonał zadanie publiczne w terminie określonym w umowie, tj. do</w:t>
      </w:r>
      <w:r w:rsidR="005418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31.12.2021 r. (§ 2 ust. 1), jako termin końcowy wykonania zadania.</w:t>
      </w:r>
    </w:p>
    <w:p w14:paraId="34E7B9E6" w14:textId="77777777" w:rsidR="00AD3429" w:rsidRDefault="00AD3429" w:rsidP="00AD3429">
      <w:pPr>
        <w:tabs>
          <w:tab w:val="left" w:pos="240"/>
        </w:tabs>
        <w:ind w:right="-6"/>
        <w:jc w:val="both"/>
      </w:pPr>
    </w:p>
    <w:p w14:paraId="38D38AE4" w14:textId="51FDB870" w:rsidR="00AD3429" w:rsidRDefault="00AD3429" w:rsidP="00AD3429">
      <w:pPr>
        <w:tabs>
          <w:tab w:val="left" w:pos="240"/>
        </w:tabs>
        <w:spacing w:after="280" w:line="0" w:lineRule="atLeast"/>
        <w:ind w:left="240"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innych środków finansowych w stosunku do otrzymanej kwoty dotacji wyniósł 0%.</w:t>
      </w:r>
    </w:p>
    <w:p w14:paraId="26841A9B" w14:textId="76AF527D" w:rsidR="00AD3429" w:rsidRDefault="00AD3429" w:rsidP="00AD3429">
      <w:pPr>
        <w:tabs>
          <w:tab w:val="left" w:pos="240"/>
        </w:tabs>
        <w:spacing w:after="280" w:line="0" w:lineRule="atLeast"/>
        <w:ind w:left="240"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wkładu osobowego w stosunku do otrzymanej dotacji kwoty dotacji wyniósł 11,25%</w:t>
      </w:r>
      <w:r w:rsidR="00541873">
        <w:rPr>
          <w:rFonts w:ascii="Arial" w:hAnsi="Arial" w:cs="Arial"/>
        </w:rPr>
        <w:t>.</w:t>
      </w:r>
    </w:p>
    <w:p w14:paraId="1F68E5BF" w14:textId="13567410" w:rsidR="00541873" w:rsidRDefault="00AD3429" w:rsidP="00541873">
      <w:pPr>
        <w:tabs>
          <w:tab w:val="left" w:pos="240"/>
        </w:tabs>
        <w:spacing w:after="280" w:line="0" w:lineRule="atLeast"/>
        <w:ind w:left="240"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wkładu rzeczowego w stosunku do otrzymanej dotacji kwoty dotacji wyniósł 60,48%</w:t>
      </w:r>
      <w:r w:rsidR="00541873">
        <w:rPr>
          <w:rFonts w:ascii="Arial" w:hAnsi="Arial" w:cs="Arial"/>
        </w:rPr>
        <w:t>.</w:t>
      </w:r>
    </w:p>
    <w:p w14:paraId="51B8CD36" w14:textId="4C9254EF" w:rsidR="002F198D" w:rsidRPr="00AA5B8E" w:rsidRDefault="00AD3429" w:rsidP="00CE2848">
      <w:pPr>
        <w:tabs>
          <w:tab w:val="left" w:pos="240"/>
        </w:tabs>
        <w:spacing w:after="280" w:line="0" w:lineRule="atLeast"/>
        <w:ind w:left="240"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>Procentowy udział dotacji w całkowitym koszcie zadania publicznego</w:t>
      </w:r>
      <w:r w:rsidR="005418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wyniósł 58,23%.</w:t>
      </w:r>
    </w:p>
    <w:p w14:paraId="39A561EA" w14:textId="77777777" w:rsidR="002F198D" w:rsidRPr="00AA5B8E" w:rsidRDefault="002F198D" w:rsidP="002F198D">
      <w:pPr>
        <w:ind w:right="-312"/>
        <w:jc w:val="both"/>
        <w:rPr>
          <w:rFonts w:ascii="Arial" w:hAnsi="Arial" w:cs="Arial"/>
        </w:rPr>
      </w:pPr>
    </w:p>
    <w:p w14:paraId="18AA2AEC" w14:textId="77777777" w:rsidR="002F198D" w:rsidRPr="00AA5B8E" w:rsidRDefault="002F198D" w:rsidP="002F198D">
      <w:pPr>
        <w:ind w:right="-312"/>
        <w:jc w:val="both"/>
        <w:rPr>
          <w:rFonts w:ascii="Arial" w:hAnsi="Arial" w:cs="Arial"/>
          <w:u w:val="single"/>
        </w:rPr>
      </w:pPr>
      <w:r w:rsidRPr="00AA5B8E">
        <w:rPr>
          <w:rFonts w:ascii="Arial" w:hAnsi="Arial" w:cs="Arial"/>
          <w:u w:val="single"/>
        </w:rPr>
        <w:t>Sporządził:</w:t>
      </w:r>
    </w:p>
    <w:p w14:paraId="533D5C33" w14:textId="77777777" w:rsidR="002F198D" w:rsidRPr="00AA5B8E" w:rsidRDefault="002F198D" w:rsidP="002F198D">
      <w:pPr>
        <w:ind w:right="-312"/>
        <w:rPr>
          <w:rFonts w:ascii="Arial" w:hAnsi="Arial" w:cs="Arial"/>
        </w:rPr>
      </w:pPr>
      <w:r w:rsidRPr="00AA5B8E">
        <w:rPr>
          <w:rFonts w:ascii="Arial" w:hAnsi="Arial" w:cs="Arial"/>
        </w:rPr>
        <w:t>Pracownik Wydziału OSO</w:t>
      </w:r>
      <w:r w:rsidRPr="00AA5B8E">
        <w:rPr>
          <w:rFonts w:ascii="Arial" w:hAnsi="Arial" w:cs="Arial"/>
        </w:rPr>
        <w:tab/>
      </w:r>
      <w:r w:rsidRPr="00AA5B8E">
        <w:rPr>
          <w:rFonts w:ascii="Arial" w:hAnsi="Arial" w:cs="Arial"/>
        </w:rPr>
        <w:tab/>
      </w:r>
      <w:r w:rsidRPr="00AA5B8E">
        <w:rPr>
          <w:rFonts w:ascii="Arial" w:hAnsi="Arial" w:cs="Arial"/>
        </w:rPr>
        <w:tab/>
      </w:r>
      <w:r w:rsidRPr="00AA5B8E">
        <w:rPr>
          <w:rFonts w:ascii="Arial" w:hAnsi="Arial" w:cs="Arial"/>
        </w:rPr>
        <w:tab/>
        <w:t>Pracownik Wydziału BF</w:t>
      </w:r>
    </w:p>
    <w:p w14:paraId="740700C4" w14:textId="77777777" w:rsidR="002F198D" w:rsidRPr="00AA5B8E" w:rsidRDefault="002F198D" w:rsidP="002F198D">
      <w:pPr>
        <w:ind w:right="-312"/>
        <w:rPr>
          <w:rFonts w:ascii="Arial" w:hAnsi="Arial" w:cs="Arial"/>
        </w:rPr>
      </w:pPr>
    </w:p>
    <w:p w14:paraId="4BB56327" w14:textId="77777777" w:rsidR="002F198D" w:rsidRPr="00AA5B8E" w:rsidRDefault="002F198D" w:rsidP="002F198D">
      <w:pPr>
        <w:ind w:right="-312"/>
        <w:rPr>
          <w:rFonts w:ascii="Arial" w:hAnsi="Arial" w:cs="Arial"/>
        </w:rPr>
      </w:pPr>
    </w:p>
    <w:p w14:paraId="08A9A411" w14:textId="77777777" w:rsidR="002F198D" w:rsidRPr="00AA5B8E" w:rsidRDefault="002F198D" w:rsidP="002F198D">
      <w:pPr>
        <w:ind w:right="-312"/>
        <w:rPr>
          <w:rFonts w:ascii="Arial" w:hAnsi="Arial" w:cs="Arial"/>
        </w:rPr>
      </w:pPr>
    </w:p>
    <w:p w14:paraId="6F07CBEE" w14:textId="77777777" w:rsidR="002F198D" w:rsidRPr="00AA5B8E" w:rsidRDefault="002F198D" w:rsidP="002F198D">
      <w:pPr>
        <w:ind w:right="-312"/>
        <w:rPr>
          <w:rFonts w:ascii="Arial" w:hAnsi="Arial" w:cs="Arial"/>
        </w:rPr>
      </w:pPr>
    </w:p>
    <w:p w14:paraId="19276CAA" w14:textId="77777777" w:rsidR="002F198D" w:rsidRPr="00AA5B8E" w:rsidRDefault="002F198D" w:rsidP="002F198D">
      <w:pPr>
        <w:ind w:right="-312"/>
        <w:rPr>
          <w:rFonts w:ascii="Arial" w:hAnsi="Arial" w:cs="Arial"/>
        </w:rPr>
      </w:pPr>
    </w:p>
    <w:p w14:paraId="18806B56" w14:textId="77777777" w:rsidR="002F198D" w:rsidRPr="00AA5B8E" w:rsidRDefault="002F198D" w:rsidP="002F198D">
      <w:pPr>
        <w:ind w:right="-312"/>
        <w:rPr>
          <w:rFonts w:ascii="Arial" w:hAnsi="Arial" w:cs="Arial"/>
        </w:rPr>
      </w:pPr>
    </w:p>
    <w:p w14:paraId="11A270DA" w14:textId="77777777" w:rsidR="002F198D" w:rsidRPr="00AA5B8E" w:rsidRDefault="002F198D" w:rsidP="002F198D">
      <w:pPr>
        <w:ind w:right="-312"/>
        <w:rPr>
          <w:rFonts w:ascii="Arial" w:hAnsi="Arial" w:cs="Arial"/>
          <w:u w:val="single"/>
        </w:rPr>
      </w:pPr>
      <w:r w:rsidRPr="00AA5B8E">
        <w:rPr>
          <w:rFonts w:ascii="Arial" w:hAnsi="Arial" w:cs="Arial"/>
          <w:u w:val="single"/>
        </w:rPr>
        <w:t>Sprawdził:</w:t>
      </w:r>
    </w:p>
    <w:p w14:paraId="1FD00DED" w14:textId="77777777" w:rsidR="002F198D" w:rsidRPr="00AA5B8E" w:rsidRDefault="002F198D" w:rsidP="002F198D">
      <w:pPr>
        <w:ind w:right="-312"/>
        <w:rPr>
          <w:rFonts w:ascii="Arial" w:hAnsi="Arial" w:cs="Arial"/>
        </w:rPr>
      </w:pPr>
      <w:r w:rsidRPr="00AA5B8E">
        <w:rPr>
          <w:rFonts w:ascii="Arial" w:hAnsi="Arial" w:cs="Arial"/>
        </w:rPr>
        <w:t>Dyrektor Wydziału OSO</w:t>
      </w:r>
      <w:r w:rsidRPr="00AA5B8E">
        <w:rPr>
          <w:rFonts w:ascii="Arial" w:hAnsi="Arial" w:cs="Arial"/>
        </w:rPr>
        <w:tab/>
      </w:r>
      <w:r w:rsidRPr="00AA5B8E">
        <w:rPr>
          <w:rFonts w:ascii="Arial" w:hAnsi="Arial" w:cs="Arial"/>
        </w:rPr>
        <w:tab/>
      </w:r>
      <w:r w:rsidRPr="00AA5B8E">
        <w:rPr>
          <w:rFonts w:ascii="Arial" w:hAnsi="Arial" w:cs="Arial"/>
        </w:rPr>
        <w:tab/>
      </w:r>
      <w:r w:rsidRPr="00AA5B8E">
        <w:rPr>
          <w:rFonts w:ascii="Arial" w:hAnsi="Arial" w:cs="Arial"/>
        </w:rPr>
        <w:tab/>
        <w:t>Główny Księgowy</w:t>
      </w:r>
      <w:r w:rsidRPr="00AA5B8E">
        <w:rPr>
          <w:rFonts w:ascii="Arial" w:hAnsi="Arial" w:cs="Arial"/>
        </w:rPr>
        <w:tab/>
      </w:r>
      <w:r w:rsidRPr="00AA5B8E">
        <w:rPr>
          <w:rFonts w:ascii="Arial" w:hAnsi="Arial" w:cs="Arial"/>
        </w:rPr>
        <w:tab/>
      </w:r>
      <w:r w:rsidRPr="00AA5B8E">
        <w:rPr>
          <w:rFonts w:ascii="Arial" w:hAnsi="Arial" w:cs="Arial"/>
        </w:rPr>
        <w:tab/>
      </w:r>
    </w:p>
    <w:p w14:paraId="0BB2EF74" w14:textId="77777777" w:rsidR="002F198D" w:rsidRPr="00AA5B8E" w:rsidRDefault="002F198D" w:rsidP="002F198D">
      <w:pPr>
        <w:ind w:right="-312"/>
        <w:rPr>
          <w:rFonts w:ascii="Arial" w:hAnsi="Arial" w:cs="Arial"/>
        </w:rPr>
      </w:pPr>
    </w:p>
    <w:p w14:paraId="6A98EB03" w14:textId="77777777" w:rsidR="002F198D" w:rsidRPr="00AA5B8E" w:rsidRDefault="002F198D" w:rsidP="002F198D">
      <w:pPr>
        <w:ind w:right="-312"/>
        <w:rPr>
          <w:rFonts w:ascii="Arial" w:hAnsi="Arial" w:cs="Arial"/>
        </w:rPr>
      </w:pPr>
    </w:p>
    <w:p w14:paraId="077CC2F0" w14:textId="77777777" w:rsidR="002F198D" w:rsidRPr="00AA5B8E" w:rsidRDefault="002F198D" w:rsidP="002F198D">
      <w:pPr>
        <w:ind w:right="-312"/>
        <w:rPr>
          <w:rFonts w:ascii="Arial" w:hAnsi="Arial" w:cs="Arial"/>
        </w:rPr>
      </w:pPr>
    </w:p>
    <w:p w14:paraId="584F136E" w14:textId="77777777" w:rsidR="002F198D" w:rsidRPr="00AA5B8E" w:rsidRDefault="002F198D" w:rsidP="002F198D">
      <w:pPr>
        <w:ind w:right="-312"/>
        <w:rPr>
          <w:rFonts w:ascii="Arial" w:hAnsi="Arial" w:cs="Arial"/>
        </w:rPr>
      </w:pPr>
    </w:p>
    <w:p w14:paraId="6CA93D2C" w14:textId="77777777" w:rsidR="002F198D" w:rsidRPr="00AA5B8E" w:rsidRDefault="002F198D" w:rsidP="002F198D">
      <w:pPr>
        <w:ind w:right="-312"/>
        <w:rPr>
          <w:rFonts w:ascii="Arial" w:hAnsi="Arial" w:cs="Arial"/>
        </w:rPr>
      </w:pPr>
    </w:p>
    <w:p w14:paraId="339CB580" w14:textId="77777777" w:rsidR="002F198D" w:rsidRPr="00AA5B8E" w:rsidRDefault="002F198D" w:rsidP="002F198D">
      <w:pPr>
        <w:ind w:right="-312"/>
        <w:rPr>
          <w:rFonts w:ascii="Arial" w:hAnsi="Arial" w:cs="Arial"/>
        </w:rPr>
      </w:pPr>
      <w:r w:rsidRPr="00AA5B8E">
        <w:rPr>
          <w:rFonts w:ascii="Arial" w:hAnsi="Arial" w:cs="Arial"/>
        </w:rPr>
        <w:t xml:space="preserve"> Skarbnik</w:t>
      </w:r>
    </w:p>
    <w:p w14:paraId="1DEBB45D" w14:textId="77777777" w:rsidR="002F198D" w:rsidRPr="00AA5B8E" w:rsidRDefault="002F198D" w:rsidP="002F198D">
      <w:pPr>
        <w:ind w:right="-312"/>
        <w:jc w:val="both"/>
        <w:rPr>
          <w:rFonts w:ascii="Arial" w:hAnsi="Arial" w:cs="Arial"/>
        </w:rPr>
      </w:pPr>
    </w:p>
    <w:p w14:paraId="7673047C" w14:textId="77777777" w:rsidR="002F198D" w:rsidRPr="00AA5B8E" w:rsidRDefault="002F198D" w:rsidP="002F198D">
      <w:pPr>
        <w:ind w:right="-312"/>
        <w:jc w:val="both"/>
        <w:rPr>
          <w:rFonts w:ascii="Arial" w:hAnsi="Arial" w:cs="Arial"/>
        </w:rPr>
      </w:pPr>
    </w:p>
    <w:p w14:paraId="35800BCC" w14:textId="77777777" w:rsidR="002F198D" w:rsidRPr="00AA5B8E" w:rsidRDefault="002F198D" w:rsidP="002F198D">
      <w:pPr>
        <w:ind w:right="-312"/>
        <w:jc w:val="both"/>
        <w:rPr>
          <w:rFonts w:ascii="Arial" w:hAnsi="Arial" w:cs="Arial"/>
        </w:rPr>
      </w:pPr>
    </w:p>
    <w:p w14:paraId="0C51699A" w14:textId="77777777" w:rsidR="002F198D" w:rsidRPr="00AA5B8E" w:rsidRDefault="002F198D" w:rsidP="002F198D">
      <w:pPr>
        <w:ind w:right="-312"/>
        <w:jc w:val="both"/>
        <w:rPr>
          <w:rFonts w:ascii="Arial" w:hAnsi="Arial" w:cs="Arial"/>
        </w:rPr>
      </w:pPr>
    </w:p>
    <w:p w14:paraId="2A4D0047" w14:textId="77777777" w:rsidR="002F198D" w:rsidRPr="00AA5B8E" w:rsidRDefault="002F198D" w:rsidP="002F198D">
      <w:pPr>
        <w:ind w:left="5664" w:right="-312"/>
        <w:jc w:val="center"/>
        <w:rPr>
          <w:rFonts w:ascii="Arial" w:hAnsi="Arial" w:cs="Arial"/>
        </w:rPr>
      </w:pPr>
    </w:p>
    <w:p w14:paraId="67107AA2" w14:textId="77777777" w:rsidR="002F198D" w:rsidRPr="00AA5B8E" w:rsidRDefault="002F198D" w:rsidP="002F198D">
      <w:pPr>
        <w:ind w:left="5664" w:right="-312"/>
        <w:jc w:val="center"/>
        <w:rPr>
          <w:rFonts w:ascii="Arial" w:hAnsi="Arial" w:cs="Arial"/>
        </w:rPr>
      </w:pPr>
      <w:r w:rsidRPr="00AA5B8E">
        <w:rPr>
          <w:rFonts w:ascii="Arial" w:hAnsi="Arial" w:cs="Arial"/>
        </w:rPr>
        <w:t xml:space="preserve">                 ………………………..</w:t>
      </w:r>
    </w:p>
    <w:p w14:paraId="7E3D86B1" w14:textId="77777777" w:rsidR="002F198D" w:rsidRPr="00AA5B8E" w:rsidRDefault="002F198D" w:rsidP="002F198D">
      <w:pPr>
        <w:rPr>
          <w:rFonts w:ascii="Arial" w:hAnsi="Arial" w:cs="Arial"/>
        </w:rPr>
      </w:pPr>
      <w:r w:rsidRPr="00AA5B8E">
        <w:rPr>
          <w:rFonts w:ascii="Arial" w:hAnsi="Arial" w:cs="Arial"/>
        </w:rPr>
        <w:tab/>
      </w:r>
      <w:r w:rsidRPr="00AA5B8E">
        <w:rPr>
          <w:rFonts w:ascii="Arial" w:hAnsi="Arial" w:cs="Arial"/>
        </w:rPr>
        <w:tab/>
      </w:r>
      <w:r w:rsidRPr="00AA5B8E">
        <w:rPr>
          <w:rFonts w:ascii="Arial" w:hAnsi="Arial" w:cs="Arial"/>
        </w:rPr>
        <w:tab/>
      </w:r>
      <w:r w:rsidRPr="00AA5B8E">
        <w:rPr>
          <w:rFonts w:ascii="Arial" w:hAnsi="Arial" w:cs="Arial"/>
        </w:rPr>
        <w:tab/>
      </w:r>
      <w:r w:rsidRPr="00AA5B8E">
        <w:rPr>
          <w:rFonts w:ascii="Arial" w:hAnsi="Arial" w:cs="Arial"/>
        </w:rPr>
        <w:tab/>
      </w:r>
      <w:r w:rsidRPr="00AA5B8E">
        <w:rPr>
          <w:rFonts w:ascii="Arial" w:hAnsi="Arial" w:cs="Arial"/>
        </w:rPr>
        <w:tab/>
      </w:r>
      <w:r w:rsidRPr="00AA5B8E">
        <w:rPr>
          <w:rFonts w:ascii="Arial" w:hAnsi="Arial" w:cs="Arial"/>
        </w:rPr>
        <w:tab/>
      </w:r>
      <w:r w:rsidRPr="00AA5B8E">
        <w:rPr>
          <w:rFonts w:ascii="Arial" w:hAnsi="Arial" w:cs="Arial"/>
        </w:rPr>
        <w:tab/>
      </w:r>
      <w:r w:rsidRPr="00AA5B8E">
        <w:rPr>
          <w:rFonts w:ascii="Arial" w:hAnsi="Arial" w:cs="Arial"/>
        </w:rPr>
        <w:tab/>
      </w:r>
      <w:r w:rsidRPr="00AA5B8E">
        <w:rPr>
          <w:rFonts w:ascii="Arial" w:hAnsi="Arial" w:cs="Arial"/>
        </w:rPr>
        <w:tab/>
        <w:t xml:space="preserve">           /Starosta/</w:t>
      </w:r>
    </w:p>
    <w:p w14:paraId="19653F72" w14:textId="0CD14BA5" w:rsidR="00685AB6" w:rsidRPr="00AA5B8E" w:rsidRDefault="00685AB6" w:rsidP="00D549D6">
      <w:pPr>
        <w:rPr>
          <w:rFonts w:ascii="Arial" w:hAnsi="Arial" w:cs="Arial"/>
        </w:rPr>
      </w:pPr>
    </w:p>
    <w:sectPr w:rsidR="00685AB6" w:rsidRPr="00AA5B8E" w:rsidSect="00D12F43"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D94D" w14:textId="77777777" w:rsidR="001C49A7" w:rsidRDefault="001C49A7">
      <w:r>
        <w:separator/>
      </w:r>
    </w:p>
  </w:endnote>
  <w:endnote w:type="continuationSeparator" w:id="0">
    <w:p w14:paraId="43D2B37F" w14:textId="77777777" w:rsidR="001C49A7" w:rsidRDefault="001C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7686" w14:textId="77777777" w:rsidR="00A73B7A" w:rsidRDefault="004847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9ADECD" w14:textId="77777777" w:rsidR="00A73B7A" w:rsidRDefault="001C49A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3FA0" w14:textId="77777777" w:rsidR="00A73B7A" w:rsidRDefault="004847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4B7B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1E5693AD" w14:textId="77777777" w:rsidR="00A73B7A" w:rsidRDefault="001C49A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7035" w14:textId="77777777" w:rsidR="001C49A7" w:rsidRDefault="001C49A7">
      <w:r>
        <w:separator/>
      </w:r>
    </w:p>
  </w:footnote>
  <w:footnote w:type="continuationSeparator" w:id="0">
    <w:p w14:paraId="4C77F408" w14:textId="77777777" w:rsidR="001C49A7" w:rsidRDefault="001C4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color w:val="000000"/>
      </w:rPr>
    </w:lvl>
  </w:abstractNum>
  <w:abstractNum w:abstractNumId="1" w15:restartNumberingAfterBreak="0">
    <w:nsid w:val="06F649D2"/>
    <w:multiLevelType w:val="hybridMultilevel"/>
    <w:tmpl w:val="4170F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681B"/>
    <w:multiLevelType w:val="hybridMultilevel"/>
    <w:tmpl w:val="08C83DCC"/>
    <w:lvl w:ilvl="0" w:tplc="6CC2D0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1F7922"/>
    <w:multiLevelType w:val="hybridMultilevel"/>
    <w:tmpl w:val="7FE052C2"/>
    <w:lvl w:ilvl="0" w:tplc="096A9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D6F7D"/>
    <w:multiLevelType w:val="hybridMultilevel"/>
    <w:tmpl w:val="AA9A4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56627A"/>
    <w:multiLevelType w:val="hybridMultilevel"/>
    <w:tmpl w:val="60AAF066"/>
    <w:lvl w:ilvl="0" w:tplc="B712D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95DCB"/>
    <w:multiLevelType w:val="hybridMultilevel"/>
    <w:tmpl w:val="EA7E6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5456BD"/>
    <w:multiLevelType w:val="hybridMultilevel"/>
    <w:tmpl w:val="A75C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FB70EF"/>
    <w:multiLevelType w:val="hybridMultilevel"/>
    <w:tmpl w:val="329E3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DB732A"/>
    <w:multiLevelType w:val="hybridMultilevel"/>
    <w:tmpl w:val="BAC0F772"/>
    <w:lvl w:ilvl="0" w:tplc="1E9E08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F51DD"/>
    <w:multiLevelType w:val="hybridMultilevel"/>
    <w:tmpl w:val="CCF8E680"/>
    <w:lvl w:ilvl="0" w:tplc="255CA2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72CDD"/>
    <w:multiLevelType w:val="hybridMultilevel"/>
    <w:tmpl w:val="E280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702E1"/>
    <w:multiLevelType w:val="hybridMultilevel"/>
    <w:tmpl w:val="12D86ACE"/>
    <w:lvl w:ilvl="0" w:tplc="A45A9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  <w:num w:numId="14">
    <w:abstractNumId w:val="11"/>
  </w:num>
  <w:num w:numId="15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8D"/>
    <w:rsid w:val="00007338"/>
    <w:rsid w:val="00013C89"/>
    <w:rsid w:val="00020EA3"/>
    <w:rsid w:val="00045538"/>
    <w:rsid w:val="0006793E"/>
    <w:rsid w:val="00071D2D"/>
    <w:rsid w:val="000734B4"/>
    <w:rsid w:val="00093996"/>
    <w:rsid w:val="000B1D6E"/>
    <w:rsid w:val="000C17F6"/>
    <w:rsid w:val="000D06D8"/>
    <w:rsid w:val="000D52D2"/>
    <w:rsid w:val="000E3B49"/>
    <w:rsid w:val="00142F47"/>
    <w:rsid w:val="0016108D"/>
    <w:rsid w:val="001617B2"/>
    <w:rsid w:val="001A17CB"/>
    <w:rsid w:val="001B294C"/>
    <w:rsid w:val="001C49A7"/>
    <w:rsid w:val="001D4C10"/>
    <w:rsid w:val="001D7670"/>
    <w:rsid w:val="002167FD"/>
    <w:rsid w:val="0027692C"/>
    <w:rsid w:val="002A0AE2"/>
    <w:rsid w:val="002C6AD4"/>
    <w:rsid w:val="002D4A37"/>
    <w:rsid w:val="002F198D"/>
    <w:rsid w:val="002F4A95"/>
    <w:rsid w:val="003602D9"/>
    <w:rsid w:val="00364B7B"/>
    <w:rsid w:val="00380009"/>
    <w:rsid w:val="00391EDB"/>
    <w:rsid w:val="00394F4F"/>
    <w:rsid w:val="003A4E2B"/>
    <w:rsid w:val="004013DA"/>
    <w:rsid w:val="00413F99"/>
    <w:rsid w:val="004537CA"/>
    <w:rsid w:val="004847A3"/>
    <w:rsid w:val="0048694B"/>
    <w:rsid w:val="004C4D9A"/>
    <w:rsid w:val="004C6BD1"/>
    <w:rsid w:val="004D099D"/>
    <w:rsid w:val="00541873"/>
    <w:rsid w:val="00556C03"/>
    <w:rsid w:val="005900D1"/>
    <w:rsid w:val="005A4F89"/>
    <w:rsid w:val="005E17EF"/>
    <w:rsid w:val="005E2966"/>
    <w:rsid w:val="005F08F5"/>
    <w:rsid w:val="00652C35"/>
    <w:rsid w:val="00665C1D"/>
    <w:rsid w:val="00685AB6"/>
    <w:rsid w:val="00697306"/>
    <w:rsid w:val="006A2F58"/>
    <w:rsid w:val="00747282"/>
    <w:rsid w:val="007A1E43"/>
    <w:rsid w:val="007A4BF5"/>
    <w:rsid w:val="007D69A9"/>
    <w:rsid w:val="007F1DEA"/>
    <w:rsid w:val="00805394"/>
    <w:rsid w:val="008723E9"/>
    <w:rsid w:val="0087771B"/>
    <w:rsid w:val="008D4A51"/>
    <w:rsid w:val="0092255A"/>
    <w:rsid w:val="00970841"/>
    <w:rsid w:val="00977FE7"/>
    <w:rsid w:val="00990187"/>
    <w:rsid w:val="00A03B23"/>
    <w:rsid w:val="00A65311"/>
    <w:rsid w:val="00AA5B8E"/>
    <w:rsid w:val="00AC0E4F"/>
    <w:rsid w:val="00AC5426"/>
    <w:rsid w:val="00AD3429"/>
    <w:rsid w:val="00AD503E"/>
    <w:rsid w:val="00AD6E30"/>
    <w:rsid w:val="00AF6EB8"/>
    <w:rsid w:val="00B00791"/>
    <w:rsid w:val="00B14DA9"/>
    <w:rsid w:val="00BA10AE"/>
    <w:rsid w:val="00BB0A96"/>
    <w:rsid w:val="00BC548E"/>
    <w:rsid w:val="00BD579D"/>
    <w:rsid w:val="00BE2622"/>
    <w:rsid w:val="00C0039A"/>
    <w:rsid w:val="00C053BB"/>
    <w:rsid w:val="00C665D1"/>
    <w:rsid w:val="00C70BDA"/>
    <w:rsid w:val="00CA1BA6"/>
    <w:rsid w:val="00CE2848"/>
    <w:rsid w:val="00D10A19"/>
    <w:rsid w:val="00D549D6"/>
    <w:rsid w:val="00D574FA"/>
    <w:rsid w:val="00D75295"/>
    <w:rsid w:val="00DE0562"/>
    <w:rsid w:val="00DF76A7"/>
    <w:rsid w:val="00E161E9"/>
    <w:rsid w:val="00E37EDA"/>
    <w:rsid w:val="00E40C0C"/>
    <w:rsid w:val="00E87435"/>
    <w:rsid w:val="00E94050"/>
    <w:rsid w:val="00EA05FB"/>
    <w:rsid w:val="00EA72B4"/>
    <w:rsid w:val="00EB2C70"/>
    <w:rsid w:val="00F11A7B"/>
    <w:rsid w:val="00F138D6"/>
    <w:rsid w:val="00F27D4D"/>
    <w:rsid w:val="00F67938"/>
    <w:rsid w:val="00FD34CF"/>
    <w:rsid w:val="00F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E8FC"/>
  <w15:chartTrackingRefBased/>
  <w15:docId w15:val="{49B76F1F-C72B-41AA-AB03-EADAFF24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503E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F198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F198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2F19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19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198D"/>
  </w:style>
  <w:style w:type="paragraph" w:customStyle="1" w:styleId="Tekstpodstawowy1">
    <w:name w:val="Tekst podstawowy1"/>
    <w:rsid w:val="002F198D"/>
    <w:pPr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pl-PL"/>
    </w:rPr>
  </w:style>
  <w:style w:type="character" w:customStyle="1" w:styleId="alb">
    <w:name w:val="a_lb"/>
    <w:basedOn w:val="Domylnaczcionkaakapitu"/>
    <w:rsid w:val="00045538"/>
  </w:style>
  <w:style w:type="character" w:customStyle="1" w:styleId="Nagwek2Znak">
    <w:name w:val="Nagłówek 2 Znak"/>
    <w:basedOn w:val="Domylnaczcionkaakapitu"/>
    <w:link w:val="Nagwek2"/>
    <w:uiPriority w:val="9"/>
    <w:rsid w:val="00AD503E"/>
    <w:rPr>
      <w:rFonts w:ascii="Cambria" w:eastAsia="Times New Roman" w:hAnsi="Cambria" w:cs="Times New Roman"/>
      <w:color w:val="365F9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E0562"/>
    <w:pPr>
      <w:ind w:left="720"/>
      <w:contextualSpacing/>
    </w:pPr>
  </w:style>
  <w:style w:type="character" w:styleId="Hipercze">
    <w:name w:val="Hyperlink"/>
    <w:uiPriority w:val="99"/>
    <w:unhideWhenUsed/>
    <w:rsid w:val="00556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0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3039C-C16D-47E4-A952-A1DACB41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6</Pages>
  <Words>2230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Baczewska</dc:creator>
  <cp:keywords/>
  <dc:description/>
  <cp:lastModifiedBy>Monika Kłosowska</cp:lastModifiedBy>
  <cp:revision>26</cp:revision>
  <cp:lastPrinted>2022-02-02T13:57:00Z</cp:lastPrinted>
  <dcterms:created xsi:type="dcterms:W3CDTF">2021-02-17T08:22:00Z</dcterms:created>
  <dcterms:modified xsi:type="dcterms:W3CDTF">2022-02-11T09:50:00Z</dcterms:modified>
</cp:coreProperties>
</file>