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A1D46" w14:textId="77777777" w:rsidR="006901DF" w:rsidRDefault="006901DF">
      <w:pPr>
        <w:spacing w:after="0" w:line="360" w:lineRule="auto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</w:t>
      </w:r>
    </w:p>
    <w:p w14:paraId="6A31C07F" w14:textId="057669B1" w:rsidR="006901DF" w:rsidRDefault="006901DF">
      <w:pPr>
        <w:spacing w:after="0" w:line="360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UCHWAŁA Nr </w:t>
      </w:r>
      <w:r w:rsidR="00E1641E">
        <w:rPr>
          <w:rFonts w:ascii="Arial" w:hAnsi="Arial" w:cs="Arial"/>
          <w:b/>
          <w:bCs/>
        </w:rPr>
        <w:t>XXV/</w:t>
      </w:r>
      <w:r w:rsidR="00B74C57">
        <w:rPr>
          <w:rFonts w:ascii="Arial" w:hAnsi="Arial" w:cs="Arial"/>
          <w:b/>
          <w:bCs/>
        </w:rPr>
        <w:t>215</w:t>
      </w:r>
      <w:r w:rsidR="00041AC6">
        <w:rPr>
          <w:rFonts w:ascii="Arial" w:hAnsi="Arial" w:cs="Arial"/>
          <w:b/>
          <w:bCs/>
        </w:rPr>
        <w:t>/</w:t>
      </w:r>
      <w:r w:rsidR="00E368DD">
        <w:rPr>
          <w:rFonts w:ascii="Arial" w:hAnsi="Arial" w:cs="Arial"/>
          <w:b/>
          <w:bCs/>
        </w:rPr>
        <w:t>2</w:t>
      </w:r>
      <w:r w:rsidR="007A1153">
        <w:rPr>
          <w:rFonts w:ascii="Arial" w:hAnsi="Arial" w:cs="Arial"/>
          <w:b/>
          <w:bCs/>
        </w:rPr>
        <w:t>1</w:t>
      </w:r>
    </w:p>
    <w:p w14:paraId="11B2BF93" w14:textId="77777777" w:rsidR="006901DF" w:rsidRDefault="006901D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Rady Powiatu Iławskiego</w:t>
      </w:r>
    </w:p>
    <w:p w14:paraId="116C3269" w14:textId="65F93459" w:rsidR="006901DF" w:rsidRDefault="006901DF">
      <w:pPr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E1641E">
        <w:rPr>
          <w:rFonts w:ascii="Arial" w:hAnsi="Arial" w:cs="Arial"/>
        </w:rPr>
        <w:t>25 marca</w:t>
      </w:r>
      <w:r>
        <w:rPr>
          <w:rFonts w:ascii="Arial" w:hAnsi="Arial" w:cs="Arial"/>
        </w:rPr>
        <w:t xml:space="preserve"> 20</w:t>
      </w:r>
      <w:r w:rsidR="00E368DD">
        <w:rPr>
          <w:rFonts w:ascii="Arial" w:hAnsi="Arial" w:cs="Arial"/>
        </w:rPr>
        <w:t>2</w:t>
      </w:r>
      <w:r w:rsidR="007A115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</w:t>
      </w:r>
    </w:p>
    <w:p w14:paraId="7ED6AEF9" w14:textId="77777777" w:rsidR="006901DF" w:rsidRDefault="006901DF">
      <w:pPr>
        <w:spacing w:before="240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</w:rPr>
        <w:t xml:space="preserve">w sprawie przyjęcia </w:t>
      </w:r>
      <w:r w:rsidR="00E33634">
        <w:rPr>
          <w:rFonts w:ascii="Arial" w:hAnsi="Arial" w:cs="Arial"/>
          <w:b/>
          <w:bCs/>
          <w:i/>
        </w:rPr>
        <w:t>Cennika usług Portu Ś</w:t>
      </w:r>
      <w:r>
        <w:rPr>
          <w:rFonts w:ascii="Arial" w:hAnsi="Arial" w:cs="Arial"/>
          <w:b/>
          <w:bCs/>
          <w:i/>
        </w:rPr>
        <w:t>ródlądowego w Iławie</w:t>
      </w:r>
    </w:p>
    <w:p w14:paraId="0D037594" w14:textId="77777777" w:rsidR="006901DF" w:rsidRDefault="006901DF">
      <w:pPr>
        <w:spacing w:before="240" w:after="240"/>
        <w:jc w:val="center"/>
        <w:rPr>
          <w:rFonts w:ascii="Arial" w:hAnsi="Arial" w:cs="Arial"/>
        </w:rPr>
      </w:pPr>
    </w:p>
    <w:p w14:paraId="58C270A0" w14:textId="045DFA46" w:rsidR="006901DF" w:rsidRDefault="006901DF">
      <w:pPr>
        <w:spacing w:after="240"/>
        <w:ind w:firstLine="43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podstawie art. 12 pkt 11 ustawy z dnia 5 czerwca 1998 r. o samor</w:t>
      </w:r>
      <w:r w:rsidR="00372F59">
        <w:rPr>
          <w:rFonts w:ascii="Arial" w:hAnsi="Arial" w:cs="Arial"/>
          <w:color w:val="000000"/>
        </w:rPr>
        <w:t xml:space="preserve">ządzie powiatowym </w:t>
      </w:r>
      <w:r w:rsidR="00BA7676">
        <w:rPr>
          <w:rFonts w:ascii="Arial" w:hAnsi="Arial" w:cs="Arial"/>
          <w:color w:val="000000"/>
        </w:rPr>
        <w:br/>
      </w:r>
      <w:r w:rsidR="00372F59">
        <w:rPr>
          <w:rFonts w:ascii="Arial" w:hAnsi="Arial" w:cs="Arial"/>
          <w:color w:val="000000"/>
        </w:rPr>
        <w:t>(</w:t>
      </w:r>
      <w:r w:rsidR="005219CD">
        <w:rPr>
          <w:rFonts w:ascii="Arial" w:hAnsi="Arial" w:cs="Arial"/>
          <w:color w:val="000000"/>
        </w:rPr>
        <w:t xml:space="preserve">t.j. </w:t>
      </w:r>
      <w:r w:rsidR="00D94069" w:rsidRPr="00D94069">
        <w:rPr>
          <w:rFonts w:ascii="Arial" w:hAnsi="Arial" w:cs="Arial"/>
          <w:color w:val="000000"/>
        </w:rPr>
        <w:t>Dz.</w:t>
      </w:r>
      <w:r w:rsidR="00D94069">
        <w:rPr>
          <w:rFonts w:ascii="Arial" w:hAnsi="Arial" w:cs="Arial"/>
          <w:color w:val="000000"/>
        </w:rPr>
        <w:t xml:space="preserve"> </w:t>
      </w:r>
      <w:r w:rsidR="00D94069" w:rsidRPr="00D94069">
        <w:rPr>
          <w:rFonts w:ascii="Arial" w:hAnsi="Arial" w:cs="Arial"/>
          <w:color w:val="000000"/>
        </w:rPr>
        <w:t>U.</w:t>
      </w:r>
      <w:r w:rsidR="00D94069">
        <w:rPr>
          <w:rFonts w:ascii="Arial" w:hAnsi="Arial" w:cs="Arial"/>
          <w:color w:val="000000"/>
        </w:rPr>
        <w:t xml:space="preserve"> z 20</w:t>
      </w:r>
      <w:r w:rsidR="00910C04">
        <w:rPr>
          <w:rFonts w:ascii="Arial" w:hAnsi="Arial" w:cs="Arial"/>
          <w:color w:val="000000"/>
        </w:rPr>
        <w:t>20</w:t>
      </w:r>
      <w:r w:rsidR="00D94069">
        <w:rPr>
          <w:rFonts w:ascii="Arial" w:hAnsi="Arial" w:cs="Arial"/>
          <w:color w:val="000000"/>
        </w:rPr>
        <w:t xml:space="preserve"> r., poz. </w:t>
      </w:r>
      <w:r w:rsidR="00910C04">
        <w:rPr>
          <w:rFonts w:ascii="Arial" w:hAnsi="Arial" w:cs="Arial"/>
          <w:color w:val="000000"/>
        </w:rPr>
        <w:t>920</w:t>
      </w:r>
      <w:r>
        <w:rPr>
          <w:rFonts w:ascii="Arial" w:hAnsi="Arial" w:cs="Arial"/>
          <w:color w:val="000000"/>
        </w:rPr>
        <w:t>) oraz art. 4 ust. 1 pkt 2 ustawy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z dnia 20 grudnia 1996 r. </w:t>
      </w:r>
      <w:r w:rsidR="00770675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o gospodarce komunalnej (</w:t>
      </w:r>
      <w:r w:rsidR="005219CD">
        <w:rPr>
          <w:rFonts w:ascii="Arial" w:hAnsi="Arial" w:cs="Arial"/>
          <w:color w:val="000000"/>
        </w:rPr>
        <w:t xml:space="preserve">t.j. </w:t>
      </w:r>
      <w:r>
        <w:rPr>
          <w:rFonts w:ascii="Arial" w:hAnsi="Arial" w:cs="Arial"/>
          <w:color w:val="000000"/>
        </w:rPr>
        <w:t>Dz. U. z 201</w:t>
      </w:r>
      <w:r w:rsidR="00244775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 r., poz. </w:t>
      </w:r>
      <w:r w:rsidR="00D94069">
        <w:rPr>
          <w:rFonts w:ascii="Arial" w:hAnsi="Arial" w:cs="Arial"/>
          <w:color w:val="000000"/>
        </w:rPr>
        <w:t>7</w:t>
      </w:r>
      <w:r w:rsidR="00244775">
        <w:rPr>
          <w:rFonts w:ascii="Arial" w:hAnsi="Arial" w:cs="Arial"/>
          <w:color w:val="000000"/>
        </w:rPr>
        <w:t>12</w:t>
      </w:r>
      <w:r>
        <w:rPr>
          <w:rFonts w:ascii="Arial" w:hAnsi="Arial" w:cs="Arial"/>
          <w:color w:val="000000"/>
        </w:rPr>
        <w:t xml:space="preserve">, </w:t>
      </w:r>
      <w:r w:rsidR="005219CD">
        <w:rPr>
          <w:rFonts w:ascii="Arial" w:hAnsi="Arial" w:cs="Arial"/>
          <w:color w:val="000000"/>
        </w:rPr>
        <w:t>ze zm</w:t>
      </w:r>
      <w:r>
        <w:rPr>
          <w:rFonts w:ascii="Arial" w:hAnsi="Arial" w:cs="Arial"/>
          <w:color w:val="000000"/>
        </w:rPr>
        <w:t>.) Rada Powiatu Iławskiego uchwala, co następuje:</w:t>
      </w:r>
    </w:p>
    <w:p w14:paraId="36679D5E" w14:textId="77777777" w:rsidR="006901DF" w:rsidRDefault="006901DF">
      <w:pPr>
        <w:spacing w:before="240"/>
        <w:ind w:firstLine="43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</w:rPr>
        <w:t xml:space="preserve"> Przyjmuje się </w:t>
      </w:r>
      <w:r>
        <w:rPr>
          <w:rFonts w:ascii="Arial" w:hAnsi="Arial" w:cs="Arial"/>
          <w:i/>
        </w:rPr>
        <w:t>Cennik usług</w:t>
      </w:r>
      <w:r w:rsidR="00E33634">
        <w:rPr>
          <w:rFonts w:ascii="Arial" w:hAnsi="Arial" w:cs="Arial"/>
          <w:i/>
          <w:iCs/>
        </w:rPr>
        <w:t xml:space="preserve"> Portu Ś</w:t>
      </w:r>
      <w:r>
        <w:rPr>
          <w:rFonts w:ascii="Arial" w:hAnsi="Arial" w:cs="Arial"/>
          <w:i/>
          <w:iCs/>
        </w:rPr>
        <w:t>ródlądowego w Iławie,</w:t>
      </w:r>
      <w:r>
        <w:rPr>
          <w:rFonts w:ascii="Arial" w:hAnsi="Arial" w:cs="Arial"/>
        </w:rPr>
        <w:t xml:space="preserve"> stanowiący załącznik </w:t>
      </w:r>
      <w:r>
        <w:rPr>
          <w:rFonts w:ascii="Arial" w:hAnsi="Arial" w:cs="Arial"/>
        </w:rPr>
        <w:br/>
        <w:t>do uchwały.</w:t>
      </w:r>
    </w:p>
    <w:p w14:paraId="400CE090" w14:textId="4B0A27C2" w:rsidR="006901DF" w:rsidRDefault="006901DF">
      <w:pPr>
        <w:spacing w:before="240"/>
        <w:ind w:firstLine="43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 xml:space="preserve"> Z dniem wejścia w życie niniejszej uchwały traci moc uchwała Nr </w:t>
      </w:r>
      <w:r w:rsidR="007A1153">
        <w:rPr>
          <w:rFonts w:ascii="Arial" w:hAnsi="Arial" w:cs="Arial"/>
        </w:rPr>
        <w:t>XIII</w:t>
      </w:r>
      <w:r w:rsidR="00506BBC" w:rsidRPr="00506BBC">
        <w:rPr>
          <w:rFonts w:ascii="Arial" w:hAnsi="Arial" w:cs="Arial"/>
        </w:rPr>
        <w:t>/</w:t>
      </w:r>
      <w:r w:rsidR="007A1153">
        <w:rPr>
          <w:rFonts w:ascii="Arial" w:hAnsi="Arial" w:cs="Arial"/>
        </w:rPr>
        <w:t>138/20</w:t>
      </w:r>
      <w:r w:rsidR="00B62645" w:rsidRPr="00B626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Rady Powiatu Iławskiego z dnia </w:t>
      </w:r>
      <w:r w:rsidR="007A1153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</w:t>
      </w:r>
      <w:r w:rsidR="007A1153">
        <w:rPr>
          <w:rFonts w:ascii="Arial" w:hAnsi="Arial" w:cs="Arial"/>
        </w:rPr>
        <w:t>stycznia</w:t>
      </w:r>
      <w:r>
        <w:rPr>
          <w:rFonts w:ascii="Arial" w:hAnsi="Arial" w:cs="Arial"/>
        </w:rPr>
        <w:t xml:space="preserve"> 20</w:t>
      </w:r>
      <w:r w:rsidR="007A1153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r. w s</w:t>
      </w:r>
      <w:r w:rsidR="00E33634">
        <w:rPr>
          <w:rFonts w:ascii="Arial" w:hAnsi="Arial" w:cs="Arial"/>
        </w:rPr>
        <w:t xml:space="preserve">prawie przyjęcia </w:t>
      </w:r>
      <w:r w:rsidR="00E33634" w:rsidRPr="00910C04">
        <w:rPr>
          <w:rFonts w:ascii="Arial" w:hAnsi="Arial" w:cs="Arial"/>
          <w:i/>
          <w:iCs/>
        </w:rPr>
        <w:t>Cennika usług Portu Ś</w:t>
      </w:r>
      <w:r w:rsidRPr="00910C04">
        <w:rPr>
          <w:rFonts w:ascii="Arial" w:hAnsi="Arial" w:cs="Arial"/>
          <w:i/>
          <w:iCs/>
        </w:rPr>
        <w:t>ródlądowego w Iławie</w:t>
      </w:r>
      <w:r>
        <w:rPr>
          <w:rFonts w:ascii="Arial" w:hAnsi="Arial" w:cs="Arial"/>
        </w:rPr>
        <w:t>.</w:t>
      </w:r>
    </w:p>
    <w:p w14:paraId="490FBDBE" w14:textId="77777777" w:rsidR="006901DF" w:rsidRDefault="006901DF">
      <w:pPr>
        <w:spacing w:before="240"/>
        <w:ind w:firstLine="43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> Wykonanie uchwały powierza się Zarządowi Powiatu.</w:t>
      </w:r>
    </w:p>
    <w:p w14:paraId="7BEEFC29" w14:textId="77777777" w:rsidR="006901DF" w:rsidRDefault="006901DF">
      <w:pPr>
        <w:spacing w:before="240"/>
        <w:ind w:firstLine="43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</w:rPr>
        <w:t> Uchwała wchodzi w życie z dniem podjęcia.</w:t>
      </w:r>
    </w:p>
    <w:p w14:paraId="1A4C9E71" w14:textId="77777777" w:rsidR="006901DF" w:rsidRDefault="006901DF">
      <w:pPr>
        <w:spacing w:after="0" w:line="360" w:lineRule="auto"/>
        <w:outlineLvl w:val="0"/>
        <w:rPr>
          <w:rFonts w:ascii="Arial" w:hAnsi="Arial" w:cs="Arial"/>
          <w:b/>
          <w:bCs/>
        </w:rPr>
      </w:pPr>
    </w:p>
    <w:p w14:paraId="08671E1C" w14:textId="77777777" w:rsidR="006901DF" w:rsidRDefault="006901DF">
      <w:pPr>
        <w:spacing w:after="0" w:line="360" w:lineRule="auto"/>
        <w:outlineLvl w:val="0"/>
        <w:rPr>
          <w:rFonts w:ascii="Arial" w:hAnsi="Arial" w:cs="Arial"/>
          <w:b/>
          <w:bCs/>
        </w:rPr>
      </w:pPr>
    </w:p>
    <w:p w14:paraId="76FACF77" w14:textId="77777777" w:rsidR="006901DF" w:rsidRDefault="006901DF">
      <w:pPr>
        <w:spacing w:after="0" w:line="360" w:lineRule="auto"/>
        <w:outlineLvl w:val="0"/>
        <w:rPr>
          <w:rFonts w:ascii="Arial" w:hAnsi="Arial" w:cs="Arial"/>
          <w:b/>
          <w:bCs/>
        </w:rPr>
      </w:pPr>
    </w:p>
    <w:p w14:paraId="0EF60A62" w14:textId="77777777" w:rsidR="006901DF" w:rsidRDefault="006901DF" w:rsidP="005219CD">
      <w:pPr>
        <w:spacing w:after="0" w:line="360" w:lineRule="auto"/>
        <w:ind w:left="5103"/>
        <w:jc w:val="center"/>
        <w:outlineLvl w:val="0"/>
        <w:rPr>
          <w:rFonts w:ascii="Arial" w:hAnsi="Arial" w:cs="Arial"/>
          <w:b/>
          <w:bCs/>
        </w:rPr>
      </w:pPr>
    </w:p>
    <w:p w14:paraId="0FF918B6" w14:textId="77777777" w:rsidR="006901DF" w:rsidRDefault="006901DF" w:rsidP="005219CD">
      <w:pPr>
        <w:spacing w:after="0" w:line="360" w:lineRule="auto"/>
        <w:ind w:left="5103"/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Przewodniczący Rady</w:t>
      </w:r>
      <w:r w:rsidR="005219CD">
        <w:rPr>
          <w:rFonts w:ascii="Arial" w:hAnsi="Arial" w:cs="Arial"/>
          <w:bCs/>
        </w:rPr>
        <w:t xml:space="preserve"> Powiatu</w:t>
      </w:r>
    </w:p>
    <w:p w14:paraId="6235C00D" w14:textId="77777777" w:rsidR="005219CD" w:rsidRDefault="005219CD" w:rsidP="005219CD">
      <w:pPr>
        <w:spacing w:after="0" w:line="360" w:lineRule="auto"/>
        <w:ind w:left="5103"/>
        <w:jc w:val="center"/>
        <w:outlineLvl w:val="0"/>
        <w:rPr>
          <w:rFonts w:ascii="Arial" w:hAnsi="Arial" w:cs="Arial"/>
          <w:bCs/>
        </w:rPr>
      </w:pPr>
    </w:p>
    <w:p w14:paraId="4315ACEE" w14:textId="77777777" w:rsidR="005219CD" w:rsidRDefault="005219CD" w:rsidP="005219CD">
      <w:pPr>
        <w:spacing w:after="0" w:line="360" w:lineRule="auto"/>
        <w:ind w:left="5103"/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Marek Borkowski</w:t>
      </w:r>
    </w:p>
    <w:p w14:paraId="31980A1E" w14:textId="77777777" w:rsidR="006901DF" w:rsidRDefault="006901DF">
      <w:pPr>
        <w:spacing w:after="0" w:line="360" w:lineRule="auto"/>
        <w:outlineLvl w:val="0"/>
        <w:rPr>
          <w:rFonts w:ascii="Arial" w:hAnsi="Arial" w:cs="Arial"/>
          <w:b/>
          <w:bCs/>
        </w:rPr>
      </w:pPr>
    </w:p>
    <w:p w14:paraId="30C8EAB4" w14:textId="77777777" w:rsidR="006901DF" w:rsidRDefault="006901DF">
      <w:pPr>
        <w:spacing w:before="240"/>
        <w:ind w:firstLine="431"/>
        <w:jc w:val="both"/>
        <w:rPr>
          <w:rFonts w:ascii="Arial" w:hAnsi="Arial" w:cs="Arial"/>
        </w:rPr>
      </w:pPr>
    </w:p>
    <w:p w14:paraId="26E0D202" w14:textId="77777777" w:rsidR="006901DF" w:rsidRDefault="006901DF">
      <w:pPr>
        <w:spacing w:before="240"/>
        <w:jc w:val="both"/>
        <w:rPr>
          <w:rFonts w:ascii="Arial" w:hAnsi="Arial" w:cs="Arial"/>
        </w:rPr>
      </w:pPr>
    </w:p>
    <w:p w14:paraId="19E56FAB" w14:textId="77777777" w:rsidR="006901DF" w:rsidRDefault="006901DF">
      <w:pPr>
        <w:spacing w:before="240"/>
        <w:jc w:val="both"/>
        <w:rPr>
          <w:rFonts w:ascii="Arial" w:hAnsi="Arial" w:cs="Arial"/>
        </w:rPr>
      </w:pPr>
    </w:p>
    <w:p w14:paraId="11F9BDE7" w14:textId="77777777" w:rsidR="006901DF" w:rsidRDefault="006901DF">
      <w:pPr>
        <w:spacing w:after="0" w:line="360" w:lineRule="auto"/>
        <w:outlineLvl w:val="0"/>
        <w:rPr>
          <w:rFonts w:ascii="Arial" w:hAnsi="Arial" w:cs="Arial"/>
          <w:b/>
          <w:bCs/>
        </w:rPr>
      </w:pPr>
    </w:p>
    <w:p w14:paraId="34F70509" w14:textId="77777777" w:rsidR="006901DF" w:rsidRDefault="006901DF">
      <w:pPr>
        <w:spacing w:after="0" w:line="360" w:lineRule="auto"/>
        <w:outlineLvl w:val="0"/>
        <w:rPr>
          <w:rFonts w:ascii="Arial" w:hAnsi="Arial" w:cs="Arial"/>
          <w:b/>
          <w:bCs/>
        </w:rPr>
      </w:pPr>
    </w:p>
    <w:p w14:paraId="0388F401" w14:textId="77777777" w:rsidR="006901DF" w:rsidRDefault="006901DF">
      <w:pPr>
        <w:spacing w:after="0" w:line="360" w:lineRule="auto"/>
        <w:outlineLvl w:val="0"/>
        <w:rPr>
          <w:rFonts w:ascii="Arial" w:hAnsi="Arial" w:cs="Arial"/>
          <w:b/>
          <w:bCs/>
        </w:rPr>
      </w:pPr>
    </w:p>
    <w:p w14:paraId="380573A6" w14:textId="77777777" w:rsidR="006901DF" w:rsidRDefault="006901DF">
      <w:pPr>
        <w:spacing w:after="0" w:line="360" w:lineRule="auto"/>
        <w:outlineLvl w:val="0"/>
        <w:rPr>
          <w:rFonts w:ascii="Arial" w:hAnsi="Arial" w:cs="Arial"/>
          <w:b/>
          <w:bCs/>
        </w:rPr>
      </w:pPr>
    </w:p>
    <w:p w14:paraId="4432845E" w14:textId="77777777" w:rsidR="006901DF" w:rsidRDefault="006901DF">
      <w:pPr>
        <w:spacing w:after="0" w:line="360" w:lineRule="auto"/>
        <w:outlineLvl w:val="0"/>
        <w:rPr>
          <w:rFonts w:ascii="Arial" w:hAnsi="Arial" w:cs="Arial"/>
          <w:b/>
          <w:bCs/>
        </w:rPr>
      </w:pPr>
    </w:p>
    <w:p w14:paraId="610CD48D" w14:textId="77777777" w:rsidR="006901DF" w:rsidRDefault="006901DF">
      <w:pPr>
        <w:spacing w:after="0" w:line="360" w:lineRule="auto"/>
        <w:outlineLvl w:val="0"/>
        <w:rPr>
          <w:rFonts w:ascii="Arial" w:hAnsi="Arial" w:cs="Arial"/>
          <w:b/>
          <w:bCs/>
        </w:rPr>
      </w:pPr>
    </w:p>
    <w:p w14:paraId="44430D39" w14:textId="77777777" w:rsidR="006901DF" w:rsidRDefault="006901DF" w:rsidP="00E43784">
      <w:pPr>
        <w:spacing w:after="0" w:line="36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5B5F220A" w14:textId="40C662EF" w:rsidR="006901DF" w:rsidRDefault="006901DF">
      <w:pPr>
        <w:spacing w:after="0" w:line="360" w:lineRule="auto"/>
        <w:ind w:left="6372" w:firstLine="708"/>
        <w:jc w:val="right"/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Załącznik                                                                                                                    do Uchwały Nr</w:t>
      </w:r>
      <w:r w:rsidR="00731E11">
        <w:rPr>
          <w:rFonts w:ascii="Arial" w:hAnsi="Arial" w:cs="Arial"/>
          <w:b/>
          <w:sz w:val="16"/>
          <w:szCs w:val="16"/>
        </w:rPr>
        <w:t xml:space="preserve"> </w:t>
      </w:r>
      <w:r w:rsidR="00E1641E">
        <w:rPr>
          <w:rFonts w:ascii="Arial" w:hAnsi="Arial" w:cs="Arial"/>
          <w:b/>
          <w:sz w:val="16"/>
          <w:szCs w:val="16"/>
        </w:rPr>
        <w:t>XXV</w:t>
      </w:r>
      <w:r>
        <w:rPr>
          <w:rFonts w:ascii="Arial" w:hAnsi="Arial" w:cs="Arial"/>
          <w:b/>
          <w:sz w:val="16"/>
          <w:szCs w:val="16"/>
        </w:rPr>
        <w:t>/</w:t>
      </w:r>
      <w:r w:rsidR="00B74C57">
        <w:rPr>
          <w:rFonts w:ascii="Arial" w:hAnsi="Arial" w:cs="Arial"/>
          <w:b/>
          <w:sz w:val="16"/>
          <w:szCs w:val="16"/>
        </w:rPr>
        <w:t>215</w:t>
      </w:r>
      <w:r w:rsidR="00205A09">
        <w:rPr>
          <w:rFonts w:ascii="Arial" w:hAnsi="Arial" w:cs="Arial"/>
          <w:b/>
          <w:sz w:val="16"/>
          <w:szCs w:val="16"/>
        </w:rPr>
        <w:t>/</w:t>
      </w:r>
      <w:r w:rsidR="00E368DD">
        <w:rPr>
          <w:rFonts w:ascii="Arial" w:hAnsi="Arial" w:cs="Arial"/>
          <w:b/>
          <w:sz w:val="16"/>
          <w:szCs w:val="16"/>
        </w:rPr>
        <w:t>2</w:t>
      </w:r>
      <w:r w:rsidR="007A1153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Rady Powiatu Iławskiego</w:t>
      </w:r>
    </w:p>
    <w:p w14:paraId="6BA9CDC5" w14:textId="7E2E0AEE" w:rsidR="006901DF" w:rsidRDefault="006901DF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z dnia</w:t>
      </w:r>
      <w:r w:rsidR="00396CAA">
        <w:rPr>
          <w:rFonts w:ascii="Arial" w:hAnsi="Arial" w:cs="Arial"/>
          <w:b/>
          <w:sz w:val="16"/>
          <w:szCs w:val="16"/>
        </w:rPr>
        <w:t xml:space="preserve"> </w:t>
      </w:r>
      <w:r w:rsidR="00E1641E">
        <w:rPr>
          <w:rFonts w:ascii="Arial" w:hAnsi="Arial" w:cs="Arial"/>
          <w:b/>
          <w:sz w:val="16"/>
          <w:szCs w:val="16"/>
        </w:rPr>
        <w:t>25 marca</w:t>
      </w:r>
      <w:r w:rsidR="00205A09">
        <w:rPr>
          <w:rFonts w:ascii="Arial" w:hAnsi="Arial" w:cs="Arial"/>
          <w:b/>
          <w:sz w:val="16"/>
          <w:szCs w:val="16"/>
        </w:rPr>
        <w:t xml:space="preserve"> 20</w:t>
      </w:r>
      <w:r w:rsidR="00E368DD">
        <w:rPr>
          <w:rFonts w:ascii="Arial" w:hAnsi="Arial" w:cs="Arial"/>
          <w:b/>
          <w:sz w:val="16"/>
          <w:szCs w:val="16"/>
        </w:rPr>
        <w:t>2</w:t>
      </w:r>
      <w:r w:rsidR="007A1153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 xml:space="preserve"> r.</w:t>
      </w:r>
    </w:p>
    <w:p w14:paraId="6C47ED3C" w14:textId="77777777" w:rsidR="006901DF" w:rsidRDefault="006901DF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</w:t>
      </w:r>
    </w:p>
    <w:tbl>
      <w:tblPr>
        <w:tblW w:w="9087" w:type="dxa"/>
        <w:tblInd w:w="2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0"/>
        <w:gridCol w:w="2747"/>
      </w:tblGrid>
      <w:tr w:rsidR="006901DF" w14:paraId="23141C15" w14:textId="77777777" w:rsidTr="00F35F67">
        <w:trPr>
          <w:trHeight w:val="412"/>
        </w:trPr>
        <w:tc>
          <w:tcPr>
            <w:tcW w:w="9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1E64FB94" w14:textId="77777777" w:rsidR="006901DF" w:rsidRDefault="006901DF">
            <w:pPr>
              <w:spacing w:after="0" w:line="240" w:lineRule="auto"/>
              <w:rPr>
                <w:rFonts w:ascii="Czcionka tekstu podstawowego" w:hAnsi="Czcionka tekstu podstawoweg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8"/>
                <w:szCs w:val="28"/>
              </w:rPr>
              <w:t>CENNIK USŁUG PORTU ŚRÓDLĄDOWEGO W IŁAWIE</w:t>
            </w:r>
          </w:p>
        </w:tc>
      </w:tr>
      <w:tr w:rsidR="006901DF" w14:paraId="06757CDA" w14:textId="77777777" w:rsidTr="00F35F67">
        <w:trPr>
          <w:trHeight w:val="248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58617C3" w14:textId="77777777" w:rsidR="006901DF" w:rsidRDefault="006901DF">
            <w:pPr>
              <w:spacing w:after="0" w:line="240" w:lineRule="auto"/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  <w:t>Nazwa usługi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4A6E48" w14:textId="77777777" w:rsidR="006901DF" w:rsidRDefault="006901D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  <w:t>wysokość opłat</w:t>
            </w:r>
          </w:p>
        </w:tc>
      </w:tr>
      <w:tr w:rsidR="006901DF" w14:paraId="34FF96B5" w14:textId="77777777" w:rsidTr="00F35F67">
        <w:trPr>
          <w:trHeight w:val="40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436F9D" w14:textId="77777777" w:rsidR="006901DF" w:rsidRPr="00C36A3D" w:rsidRDefault="006901DF">
            <w:pPr>
              <w:spacing w:after="0" w:line="240" w:lineRule="auto"/>
              <w:rPr>
                <w:rFonts w:ascii="Arial" w:hAnsi="Arial" w:cs="Arial"/>
              </w:rPr>
            </w:pPr>
            <w:r w:rsidRPr="00C36A3D">
              <w:rPr>
                <w:rFonts w:ascii="Arial" w:hAnsi="Arial" w:cs="Arial"/>
              </w:rPr>
              <w:t>Wynajem sali konferencyjnej (</w:t>
            </w:r>
            <w:r w:rsidR="00506BBC" w:rsidRPr="00C36A3D">
              <w:rPr>
                <w:rFonts w:ascii="Arial" w:hAnsi="Arial" w:cs="Arial"/>
              </w:rPr>
              <w:t xml:space="preserve">pierwsza </w:t>
            </w:r>
            <w:r w:rsidRPr="00C36A3D">
              <w:rPr>
                <w:rFonts w:ascii="Arial" w:hAnsi="Arial" w:cs="Arial"/>
              </w:rPr>
              <w:t>godzina)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A1DD1A0" w14:textId="77777777" w:rsidR="006901DF" w:rsidRDefault="006901D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100,00 zł </w:t>
            </w:r>
          </w:p>
        </w:tc>
      </w:tr>
      <w:tr w:rsidR="006901DF" w14:paraId="09614611" w14:textId="77777777" w:rsidTr="00F35F67">
        <w:trPr>
          <w:trHeight w:val="40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455E57" w14:textId="77777777" w:rsidR="006901DF" w:rsidRPr="00C36A3D" w:rsidRDefault="006901DF" w:rsidP="00506BBC">
            <w:pPr>
              <w:spacing w:after="0" w:line="240" w:lineRule="auto"/>
              <w:rPr>
                <w:rFonts w:ascii="Arial" w:hAnsi="Arial" w:cs="Arial"/>
              </w:rPr>
            </w:pPr>
            <w:r w:rsidRPr="00C36A3D">
              <w:rPr>
                <w:rFonts w:ascii="Arial" w:hAnsi="Arial" w:cs="Arial"/>
              </w:rPr>
              <w:t>Wynajem sali konferencyjnej (</w:t>
            </w:r>
            <w:r w:rsidR="00506BBC" w:rsidRPr="00C36A3D">
              <w:rPr>
                <w:rFonts w:ascii="Arial" w:hAnsi="Arial" w:cs="Arial"/>
              </w:rPr>
              <w:t>od drugiej godziny</w:t>
            </w:r>
            <w:r w:rsidRPr="00C36A3D">
              <w:rPr>
                <w:rFonts w:ascii="Arial" w:hAnsi="Arial" w:cs="Arial"/>
              </w:rPr>
              <w:t>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C411F7A" w14:textId="77777777" w:rsidR="006901DF" w:rsidRDefault="006901DF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</w:t>
            </w:r>
            <w:r w:rsidR="00506BB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        </w:t>
            </w:r>
            <w:r w:rsidR="00506BBC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0,00 zł</w:t>
            </w:r>
          </w:p>
        </w:tc>
      </w:tr>
      <w:tr w:rsidR="00506BBC" w14:paraId="10313968" w14:textId="77777777" w:rsidTr="00F35F67">
        <w:trPr>
          <w:trHeight w:val="40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C9BD3C" w14:textId="77777777" w:rsidR="00506BBC" w:rsidRPr="00C36A3D" w:rsidRDefault="00506BBC" w:rsidP="00506BBC">
            <w:pPr>
              <w:spacing w:after="0" w:line="240" w:lineRule="auto"/>
              <w:rPr>
                <w:rFonts w:ascii="Arial" w:hAnsi="Arial" w:cs="Arial"/>
              </w:rPr>
            </w:pPr>
            <w:r w:rsidRPr="00C36A3D">
              <w:rPr>
                <w:rFonts w:ascii="Arial" w:hAnsi="Arial" w:cs="Arial"/>
              </w:rPr>
              <w:t>Slipowanie łodzi wiosłowych i skuterów wodnych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D6D9671" w14:textId="77777777"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20,00 zł </w:t>
            </w:r>
          </w:p>
        </w:tc>
      </w:tr>
      <w:tr w:rsidR="00506BBC" w14:paraId="72C9598D" w14:textId="77777777" w:rsidTr="00F35F67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7401C7" w14:textId="77777777" w:rsidR="00506BBC" w:rsidRPr="00C36A3D" w:rsidRDefault="00506BBC" w:rsidP="00506BBC">
            <w:pPr>
              <w:spacing w:after="0" w:line="240" w:lineRule="auto"/>
              <w:rPr>
                <w:rFonts w:ascii="Arial" w:hAnsi="Arial" w:cs="Arial"/>
              </w:rPr>
            </w:pPr>
            <w:r w:rsidRPr="00C36A3D">
              <w:rPr>
                <w:rFonts w:ascii="Arial" w:hAnsi="Arial" w:cs="Arial"/>
              </w:rPr>
              <w:t>Slipowanie łodzi żaglowych i motorowych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C751592" w14:textId="77777777"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40,00 zł </w:t>
            </w:r>
          </w:p>
        </w:tc>
      </w:tr>
      <w:tr w:rsidR="00506BBC" w14:paraId="441BF894" w14:textId="77777777" w:rsidTr="00F35F67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7D7C6C" w14:textId="77777777" w:rsidR="00506BBC" w:rsidRPr="00C36A3D" w:rsidRDefault="00506BBC" w:rsidP="00506BBC">
            <w:pPr>
              <w:spacing w:after="0" w:line="240" w:lineRule="auto"/>
              <w:rPr>
                <w:rFonts w:ascii="Arial" w:hAnsi="Arial" w:cs="Arial"/>
              </w:rPr>
            </w:pPr>
            <w:r w:rsidRPr="00C36A3D">
              <w:rPr>
                <w:rFonts w:ascii="Arial" w:hAnsi="Arial" w:cs="Arial"/>
              </w:rPr>
              <w:t>Wodowanie/podnoszenie łodzi z użyciem dźwigu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61AFB00" w14:textId="77777777"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130,00 zł </w:t>
            </w:r>
          </w:p>
        </w:tc>
      </w:tr>
      <w:tr w:rsidR="00506BBC" w14:paraId="232663CD" w14:textId="77777777" w:rsidTr="00F35F67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1C2DD8" w14:textId="77777777" w:rsidR="00506BBC" w:rsidRPr="00C36A3D" w:rsidRDefault="00506BBC" w:rsidP="00C342B3">
            <w:pPr>
              <w:spacing w:after="0" w:line="240" w:lineRule="auto"/>
              <w:rPr>
                <w:rFonts w:ascii="Arial" w:hAnsi="Arial" w:cs="Arial"/>
              </w:rPr>
            </w:pPr>
            <w:r w:rsidRPr="00C36A3D">
              <w:rPr>
                <w:rFonts w:ascii="Arial" w:hAnsi="Arial" w:cs="Arial"/>
              </w:rPr>
              <w:t>Zimowanie łodzi w hangarze</w:t>
            </w:r>
            <w:r w:rsidR="00993807" w:rsidRPr="00C36A3D">
              <w:rPr>
                <w:rFonts w:ascii="Arial" w:hAnsi="Arial" w:cs="Arial"/>
              </w:rPr>
              <w:t xml:space="preserve"> (</w:t>
            </w:r>
            <w:r w:rsidR="005E7EAF">
              <w:rPr>
                <w:rFonts w:ascii="Arial" w:hAnsi="Arial" w:cs="Arial"/>
              </w:rPr>
              <w:t xml:space="preserve">15 </w:t>
            </w:r>
            <w:r w:rsidR="00993807" w:rsidRPr="00C36A3D">
              <w:rPr>
                <w:rFonts w:ascii="Arial" w:hAnsi="Arial" w:cs="Arial"/>
              </w:rPr>
              <w:t>październik</w:t>
            </w:r>
            <w:r w:rsidR="005E7EAF">
              <w:rPr>
                <w:rFonts w:ascii="Arial" w:hAnsi="Arial" w:cs="Arial"/>
              </w:rPr>
              <w:t>a</w:t>
            </w:r>
            <w:r w:rsidR="00E43784">
              <w:rPr>
                <w:rFonts w:ascii="Arial" w:hAnsi="Arial" w:cs="Arial"/>
              </w:rPr>
              <w:t xml:space="preserve"> –</w:t>
            </w:r>
            <w:r w:rsidR="005E7EAF">
              <w:rPr>
                <w:rFonts w:ascii="Arial" w:hAnsi="Arial" w:cs="Arial"/>
              </w:rPr>
              <w:t xml:space="preserve"> 15 kwietnia</w:t>
            </w:r>
            <w:r w:rsidR="00993807" w:rsidRPr="00C36A3D">
              <w:rPr>
                <w:rFonts w:ascii="Arial" w:hAnsi="Arial" w:cs="Arial"/>
              </w:rPr>
              <w:t>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4177668" w14:textId="77777777" w:rsidR="00506BBC" w:rsidRPr="00907D3D" w:rsidRDefault="00506BBC" w:rsidP="00755EEF">
            <w:pPr>
              <w:spacing w:after="0" w:line="240" w:lineRule="auto"/>
              <w:rPr>
                <w:rFonts w:ascii="Arial" w:hAnsi="Arial" w:cs="Arial"/>
              </w:rPr>
            </w:pPr>
            <w:r w:rsidRPr="00907D3D">
              <w:rPr>
                <w:rFonts w:ascii="Arial" w:hAnsi="Arial" w:cs="Arial"/>
              </w:rPr>
              <w:t xml:space="preserve">                       </w:t>
            </w:r>
            <w:r w:rsidR="00755EEF" w:rsidRPr="001056A7">
              <w:rPr>
                <w:rFonts w:ascii="Arial" w:hAnsi="Arial" w:cs="Arial"/>
              </w:rPr>
              <w:t>2</w:t>
            </w:r>
            <w:r w:rsidRPr="001056A7">
              <w:rPr>
                <w:rFonts w:ascii="Arial" w:hAnsi="Arial" w:cs="Arial"/>
              </w:rPr>
              <w:t xml:space="preserve"> </w:t>
            </w:r>
            <w:r w:rsidR="00755EEF" w:rsidRPr="001056A7">
              <w:rPr>
                <w:rFonts w:ascii="Arial" w:hAnsi="Arial" w:cs="Arial"/>
              </w:rPr>
              <w:t>0</w:t>
            </w:r>
            <w:r w:rsidRPr="001056A7">
              <w:rPr>
                <w:rFonts w:ascii="Arial" w:hAnsi="Arial" w:cs="Arial"/>
              </w:rPr>
              <w:t>00,00 zł</w:t>
            </w:r>
            <w:r w:rsidRPr="00907D3D">
              <w:rPr>
                <w:rFonts w:ascii="Arial" w:hAnsi="Arial" w:cs="Arial"/>
              </w:rPr>
              <w:t xml:space="preserve"> </w:t>
            </w:r>
          </w:p>
        </w:tc>
      </w:tr>
      <w:tr w:rsidR="00506BBC" w14:paraId="65AA1EBB" w14:textId="77777777" w:rsidTr="00F35F67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CF868B" w14:textId="77777777"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Korzystanie z prysznica (4 min)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E693885" w14:textId="77777777"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5,00 zł </w:t>
            </w:r>
          </w:p>
        </w:tc>
      </w:tr>
      <w:tr w:rsidR="00B51E87" w14:paraId="5DED2887" w14:textId="77777777" w:rsidTr="00F35F67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69D2A9" w14:textId="77777777" w:rsidR="00B51E87" w:rsidRDefault="00B51E87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Korzystanie z toalet przy plaży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8C3785B" w14:textId="77777777" w:rsidR="00B51E87" w:rsidRDefault="00B51E87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2,00 zł</w:t>
            </w:r>
          </w:p>
        </w:tc>
      </w:tr>
      <w:tr w:rsidR="00506BBC" w14:paraId="45CE694B" w14:textId="77777777" w:rsidTr="00F35F67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38AB57" w14:textId="77777777"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Korzystanie z pralki (1 cykl)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F1222D1" w14:textId="77777777"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10,00 zł </w:t>
            </w:r>
          </w:p>
        </w:tc>
      </w:tr>
      <w:tr w:rsidR="00506BBC" w14:paraId="16FBEB61" w14:textId="77777777" w:rsidTr="00F35F67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AA3305" w14:textId="77777777"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Zimna woda w zmywalni naczyń (5 min)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E741951" w14:textId="77777777" w:rsidR="00506BBC" w:rsidRDefault="00506BBC" w:rsidP="007A115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</w:t>
            </w:r>
            <w:r w:rsidR="007A1153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,00 zł </w:t>
            </w:r>
          </w:p>
        </w:tc>
      </w:tr>
      <w:tr w:rsidR="00506BBC" w14:paraId="45B41DB1" w14:textId="77777777" w:rsidTr="00F35F67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81AF7E" w14:textId="77777777"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Ciepła woda w zmywalni naczyń (5 min)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F366B02" w14:textId="77777777" w:rsidR="00506BBC" w:rsidRDefault="00506BBC" w:rsidP="007A115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</w:t>
            </w:r>
            <w:r w:rsidR="007A1153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,00 zł</w:t>
            </w:r>
          </w:p>
        </w:tc>
      </w:tr>
      <w:tr w:rsidR="00506BBC" w14:paraId="5F8A80B9" w14:textId="77777777" w:rsidTr="00F35F67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E3F3B5" w14:textId="77777777"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Opróżnianie toalet chemicznych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9092984" w14:textId="77777777"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5,00 zł </w:t>
            </w:r>
          </w:p>
        </w:tc>
      </w:tr>
      <w:tr w:rsidR="00506BBC" w14:paraId="7F5C1523" w14:textId="77777777" w:rsidTr="00F35F67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7915E4" w14:textId="77777777"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Odbiór nieczystości płynnych (jednorazowy zrzut ścieków)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349C01E" w14:textId="77777777"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5,00 zł </w:t>
            </w:r>
          </w:p>
        </w:tc>
      </w:tr>
      <w:tr w:rsidR="00506BBC" w14:paraId="67CB154C" w14:textId="77777777" w:rsidTr="00F35F67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A3E28B" w14:textId="77777777" w:rsidR="00506BBC" w:rsidRPr="00DC07C6" w:rsidRDefault="00506BBC" w:rsidP="00506BBC">
            <w:pPr>
              <w:spacing w:after="0" w:line="240" w:lineRule="auto"/>
              <w:rPr>
                <w:rFonts w:ascii="Arial" w:hAnsi="Arial" w:cs="Arial"/>
              </w:rPr>
            </w:pPr>
            <w:r w:rsidRPr="00DC07C6">
              <w:rPr>
                <w:rFonts w:ascii="Arial" w:hAnsi="Arial" w:cs="Arial"/>
              </w:rPr>
              <w:t>Przyłączenie - pobór wody (porcja-50 litrów)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36A7AA" w14:textId="77777777" w:rsidR="00506BBC" w:rsidRPr="00DC07C6" w:rsidRDefault="00506BBC" w:rsidP="00506BBC">
            <w:pPr>
              <w:spacing w:after="0" w:line="240" w:lineRule="auto"/>
              <w:rPr>
                <w:rFonts w:ascii="Arial" w:hAnsi="Arial" w:cs="Arial"/>
              </w:rPr>
            </w:pPr>
            <w:r w:rsidRPr="00DC07C6">
              <w:rPr>
                <w:rFonts w:ascii="Arial" w:hAnsi="Arial" w:cs="Arial"/>
              </w:rPr>
              <w:t xml:space="preserve">                              5,00 zł </w:t>
            </w:r>
          </w:p>
        </w:tc>
      </w:tr>
      <w:tr w:rsidR="00506BBC" w14:paraId="5F79AA06" w14:textId="77777777" w:rsidTr="00F35F67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FCFE11" w14:textId="77777777"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Przyłączenie prądu (1 kWh)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28ABBCE0" w14:textId="77777777" w:rsidR="00506BBC" w:rsidRDefault="00506BBC" w:rsidP="00506B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wg obowiązujących stawek operatorów energetycznych</w:t>
            </w:r>
          </w:p>
        </w:tc>
      </w:tr>
      <w:tr w:rsidR="00506BBC" w14:paraId="1C8EA3FD" w14:textId="77777777" w:rsidTr="00F35F67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14:paraId="597CA16A" w14:textId="77777777" w:rsidR="00506BBC" w:rsidRDefault="00506BBC" w:rsidP="00506BBC">
            <w:pPr>
              <w:spacing w:after="0" w:line="240" w:lineRule="auto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</w:rPr>
              <w:t>Postój jednostek pływających</w:t>
            </w:r>
          </w:p>
        </w:tc>
        <w:tc>
          <w:tcPr>
            <w:tcW w:w="2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14:paraId="1D49354E" w14:textId="77777777"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06BBC" w14:paraId="48E1816F" w14:textId="77777777" w:rsidTr="00F35F67">
        <w:trPr>
          <w:trHeight w:val="31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35F2A9" w14:textId="77777777"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 5 godzin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BAAF763" w14:textId="77777777"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10,00 zł </w:t>
            </w:r>
          </w:p>
        </w:tc>
      </w:tr>
      <w:tr w:rsidR="00506BBC" w14:paraId="71D5DEDB" w14:textId="77777777" w:rsidTr="00F35F67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2F4B74" w14:textId="77777777"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Doba (24 godziny)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76E6999" w14:textId="77777777" w:rsidR="00506BBC" w:rsidRPr="00907D3D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7D3D">
              <w:rPr>
                <w:rFonts w:ascii="Arial" w:hAnsi="Arial" w:cs="Arial"/>
                <w:color w:val="000000"/>
              </w:rPr>
              <w:t xml:space="preserve">                            30,00 zł </w:t>
            </w:r>
          </w:p>
        </w:tc>
      </w:tr>
      <w:tr w:rsidR="00506BBC" w14:paraId="482164E1" w14:textId="77777777" w:rsidTr="00F35F67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D37451" w14:textId="77777777" w:rsidR="00506BBC" w:rsidRDefault="00506BBC" w:rsidP="005E7E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Sezon </w:t>
            </w:r>
            <w:r w:rsidRPr="00C36A3D">
              <w:rPr>
                <w:rFonts w:ascii="Arial" w:hAnsi="Arial" w:cs="Arial"/>
              </w:rPr>
              <w:t>(</w:t>
            </w:r>
            <w:r w:rsidR="005E7EAF">
              <w:rPr>
                <w:rFonts w:ascii="Arial" w:hAnsi="Arial" w:cs="Arial"/>
              </w:rPr>
              <w:t>15 kwietnia</w:t>
            </w:r>
            <w:r w:rsidRPr="00C36A3D">
              <w:rPr>
                <w:rFonts w:ascii="Arial" w:hAnsi="Arial" w:cs="Arial"/>
              </w:rPr>
              <w:t xml:space="preserve"> – </w:t>
            </w:r>
            <w:r w:rsidR="005E7EAF">
              <w:rPr>
                <w:rFonts w:ascii="Arial" w:hAnsi="Arial" w:cs="Arial"/>
              </w:rPr>
              <w:t>15 października</w:t>
            </w:r>
            <w:r w:rsidRPr="00C36A3D">
              <w:rPr>
                <w:rFonts w:ascii="Arial" w:hAnsi="Arial" w:cs="Arial"/>
              </w:rPr>
              <w:t>; tylko miejsca rezydenckie)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F220B89" w14:textId="77777777" w:rsidR="00506BBC" w:rsidRPr="001056A7" w:rsidRDefault="00506BBC" w:rsidP="007A1153">
            <w:pPr>
              <w:spacing w:after="0" w:line="240" w:lineRule="auto"/>
              <w:rPr>
                <w:rFonts w:ascii="Arial" w:hAnsi="Arial" w:cs="Arial"/>
              </w:rPr>
            </w:pPr>
            <w:r w:rsidRPr="001056A7">
              <w:rPr>
                <w:rFonts w:ascii="Arial" w:hAnsi="Arial" w:cs="Arial"/>
              </w:rPr>
              <w:t xml:space="preserve">                       </w:t>
            </w:r>
            <w:r w:rsidR="007A1153">
              <w:rPr>
                <w:rFonts w:ascii="Arial" w:hAnsi="Arial" w:cs="Arial"/>
              </w:rPr>
              <w:t>2</w:t>
            </w:r>
            <w:r w:rsidRPr="001056A7">
              <w:rPr>
                <w:rFonts w:ascii="Arial" w:hAnsi="Arial" w:cs="Arial"/>
              </w:rPr>
              <w:t> </w:t>
            </w:r>
            <w:r w:rsidR="007A1153">
              <w:rPr>
                <w:rFonts w:ascii="Arial" w:hAnsi="Arial" w:cs="Arial"/>
              </w:rPr>
              <w:t>5</w:t>
            </w:r>
            <w:r w:rsidRPr="001056A7">
              <w:rPr>
                <w:rFonts w:ascii="Arial" w:hAnsi="Arial" w:cs="Arial"/>
              </w:rPr>
              <w:t>00,00 zł</w:t>
            </w:r>
          </w:p>
        </w:tc>
      </w:tr>
      <w:tr w:rsidR="00506BBC" w14:paraId="7EDFDA34" w14:textId="77777777" w:rsidTr="00F35F67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14:paraId="4427EAF9" w14:textId="77777777" w:rsidR="00506BBC" w:rsidRDefault="00506BBC" w:rsidP="00506BBC">
            <w:pPr>
              <w:spacing w:after="0" w:line="240" w:lineRule="auto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</w:rPr>
              <w:t>Postój statku pasażerskiego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14:paraId="4A6E2720" w14:textId="77777777"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06BBC" w14:paraId="3E3F005C" w14:textId="77777777" w:rsidTr="00F35F67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C2E616" w14:textId="77777777"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godzina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C01DB19" w14:textId="77777777"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20,00 zł </w:t>
            </w:r>
          </w:p>
        </w:tc>
      </w:tr>
      <w:tr w:rsidR="00506BBC" w14:paraId="0EB7F827" w14:textId="77777777" w:rsidTr="00F35F67">
        <w:trPr>
          <w:trHeight w:val="36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FD9EB2" w14:textId="77777777"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Doba (24 godziny)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9BDBAE6" w14:textId="77777777"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60,00 zł </w:t>
            </w:r>
          </w:p>
        </w:tc>
      </w:tr>
      <w:tr w:rsidR="00506BBC" w14:paraId="033D5CBE" w14:textId="77777777" w:rsidTr="00F35F67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B7A78A" w14:textId="77777777" w:rsidR="00506BBC" w:rsidRDefault="00506BBC" w:rsidP="005E7E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Sezon (</w:t>
            </w:r>
            <w:r w:rsidR="005E7EAF">
              <w:rPr>
                <w:rFonts w:ascii="Arial" w:hAnsi="Arial" w:cs="Arial"/>
              </w:rPr>
              <w:t>15 kwietnia</w:t>
            </w:r>
            <w:r>
              <w:rPr>
                <w:rFonts w:ascii="Arial" w:hAnsi="Arial" w:cs="Arial"/>
              </w:rPr>
              <w:t xml:space="preserve"> – </w:t>
            </w:r>
            <w:r w:rsidR="005E7EAF">
              <w:rPr>
                <w:rFonts w:ascii="Arial" w:hAnsi="Arial" w:cs="Arial"/>
              </w:rPr>
              <w:t>15 października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AA33BE4" w14:textId="77777777" w:rsidR="00506BBC" w:rsidRPr="001056A7" w:rsidRDefault="00506BBC" w:rsidP="005874CD">
            <w:pPr>
              <w:spacing w:after="0" w:line="240" w:lineRule="auto"/>
              <w:rPr>
                <w:rFonts w:ascii="Arial" w:hAnsi="Arial" w:cs="Arial"/>
              </w:rPr>
            </w:pPr>
            <w:r w:rsidRPr="001056A7">
              <w:rPr>
                <w:rFonts w:ascii="Arial" w:hAnsi="Arial" w:cs="Arial"/>
              </w:rPr>
              <w:t xml:space="preserve">                       </w:t>
            </w:r>
            <w:r w:rsidR="005874CD">
              <w:rPr>
                <w:rFonts w:ascii="Arial" w:hAnsi="Arial" w:cs="Arial"/>
              </w:rPr>
              <w:t>3</w:t>
            </w:r>
            <w:r w:rsidRPr="001056A7">
              <w:rPr>
                <w:rFonts w:ascii="Arial" w:hAnsi="Arial" w:cs="Arial"/>
              </w:rPr>
              <w:t xml:space="preserve"> </w:t>
            </w:r>
            <w:r w:rsidR="006F4218">
              <w:rPr>
                <w:rFonts w:ascii="Arial" w:hAnsi="Arial" w:cs="Arial"/>
              </w:rPr>
              <w:t>5</w:t>
            </w:r>
            <w:r w:rsidRPr="001056A7">
              <w:rPr>
                <w:rFonts w:ascii="Arial" w:hAnsi="Arial" w:cs="Arial"/>
              </w:rPr>
              <w:t xml:space="preserve">00,00 zł </w:t>
            </w:r>
          </w:p>
        </w:tc>
      </w:tr>
      <w:tr w:rsidR="00506BBC" w14:paraId="51774EE5" w14:textId="77777777" w:rsidTr="00F35F67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14:paraId="641BA05D" w14:textId="77777777" w:rsidR="00506BBC" w:rsidRDefault="00506BBC" w:rsidP="00506BBC">
            <w:pPr>
              <w:spacing w:after="0" w:line="240" w:lineRule="auto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</w:rPr>
              <w:t>Usługi naprawcze jednostek pływających (awaryjne i bieżące)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14:paraId="12E40A99" w14:textId="77777777" w:rsidR="00506BBC" w:rsidRDefault="00506BBC" w:rsidP="00506BBC">
            <w:pPr>
              <w:spacing w:after="0" w:line="240" w:lineRule="auto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</w:rPr>
              <w:t> </w:t>
            </w:r>
          </w:p>
        </w:tc>
      </w:tr>
      <w:tr w:rsidR="00506BBC" w14:paraId="1C5BC2EF" w14:textId="77777777" w:rsidTr="00F35F67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91A93AF" w14:textId="77777777"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roboczogodzina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3BA0A160" w14:textId="77777777" w:rsidR="00506BBC" w:rsidRDefault="00506BBC" w:rsidP="00506B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</w:t>
            </w:r>
            <w:r w:rsidRPr="00907D3D">
              <w:rPr>
                <w:rFonts w:ascii="Arial" w:hAnsi="Arial" w:cs="Arial"/>
                <w:color w:val="000000"/>
              </w:rPr>
              <w:t>50,00 zł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14:paraId="07520340" w14:textId="74E13A73" w:rsidR="006901DF" w:rsidRDefault="006901D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F8C53D2" w14:textId="77777777" w:rsidR="00910C04" w:rsidRDefault="00910C0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053591B" w14:textId="77777777" w:rsidR="006901DF" w:rsidRPr="00910C04" w:rsidRDefault="005E7EAF" w:rsidP="00BA7676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910C04">
        <w:rPr>
          <w:rFonts w:ascii="Arial" w:hAnsi="Arial" w:cs="Arial"/>
          <w:sz w:val="18"/>
          <w:szCs w:val="18"/>
        </w:rPr>
        <w:t>1)</w:t>
      </w:r>
      <w:r w:rsidR="006901DF" w:rsidRPr="00910C04">
        <w:rPr>
          <w:rFonts w:ascii="Arial" w:hAnsi="Arial" w:cs="Arial"/>
          <w:sz w:val="18"/>
          <w:szCs w:val="18"/>
        </w:rPr>
        <w:t xml:space="preserve">  Korzystanie z WC i umywalek oraz dostęp do Internetu dla klientów Portu są bezpłatne.</w:t>
      </w:r>
    </w:p>
    <w:p w14:paraId="488E5D1D" w14:textId="77777777" w:rsidR="006901DF" w:rsidRPr="00910C04" w:rsidRDefault="005E7EAF" w:rsidP="00BA767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10C04">
        <w:rPr>
          <w:rFonts w:ascii="Arial" w:hAnsi="Arial" w:cs="Arial"/>
          <w:sz w:val="18"/>
          <w:szCs w:val="18"/>
        </w:rPr>
        <w:t>2)</w:t>
      </w:r>
      <w:r w:rsidR="006901DF" w:rsidRPr="00910C04">
        <w:rPr>
          <w:rFonts w:ascii="Arial" w:hAnsi="Arial" w:cs="Arial"/>
          <w:sz w:val="18"/>
          <w:szCs w:val="18"/>
        </w:rPr>
        <w:t xml:space="preserve"> Zasady korzystania z obiektu przez Komendę Powiatową Policji w Iławie oraz </w:t>
      </w:r>
      <w:r w:rsidR="00506BBC" w:rsidRPr="00910C04">
        <w:rPr>
          <w:rFonts w:ascii="Arial" w:hAnsi="Arial" w:cs="Arial"/>
          <w:sz w:val="18"/>
          <w:szCs w:val="18"/>
        </w:rPr>
        <w:t>Zespołu Szkół Ogólnokształcących</w:t>
      </w:r>
      <w:r w:rsidR="006901DF" w:rsidRPr="00910C04">
        <w:rPr>
          <w:rFonts w:ascii="Arial" w:hAnsi="Arial" w:cs="Arial"/>
          <w:sz w:val="18"/>
          <w:szCs w:val="18"/>
        </w:rPr>
        <w:t xml:space="preserve"> w Iławie regulują odrębne dokumenty.</w:t>
      </w:r>
    </w:p>
    <w:p w14:paraId="18970890" w14:textId="77777777" w:rsidR="006901DF" w:rsidRPr="00910C04" w:rsidRDefault="005E7EAF" w:rsidP="00BA767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10C04">
        <w:rPr>
          <w:rFonts w:ascii="Arial" w:hAnsi="Arial" w:cs="Arial"/>
          <w:sz w:val="18"/>
          <w:szCs w:val="18"/>
        </w:rPr>
        <w:t>3)</w:t>
      </w:r>
      <w:r w:rsidR="00B62645" w:rsidRPr="00910C04">
        <w:rPr>
          <w:rFonts w:ascii="Arial" w:hAnsi="Arial" w:cs="Arial"/>
          <w:sz w:val="18"/>
          <w:szCs w:val="18"/>
        </w:rPr>
        <w:t xml:space="preserve"> Wszystkie ceny są cenami brutto.</w:t>
      </w:r>
    </w:p>
    <w:p w14:paraId="75304CC8" w14:textId="77777777" w:rsidR="00DB2B02" w:rsidRDefault="00DB2B02" w:rsidP="007C0D05">
      <w:pPr>
        <w:spacing w:after="0" w:line="360" w:lineRule="auto"/>
        <w:jc w:val="center"/>
        <w:rPr>
          <w:rFonts w:ascii="Arial" w:hAnsi="Arial" w:cs="Arial"/>
          <w:b/>
        </w:rPr>
      </w:pPr>
    </w:p>
    <w:p w14:paraId="58FE9801" w14:textId="77777777" w:rsidR="00755EEF" w:rsidRPr="007C0D05" w:rsidRDefault="00755EEF" w:rsidP="007C0D05">
      <w:pPr>
        <w:spacing w:after="0" w:line="360" w:lineRule="auto"/>
        <w:jc w:val="center"/>
        <w:rPr>
          <w:rFonts w:ascii="Arial" w:hAnsi="Arial" w:cs="Arial"/>
          <w:b/>
        </w:rPr>
      </w:pPr>
      <w:r w:rsidRPr="007C0D05">
        <w:rPr>
          <w:rFonts w:ascii="Arial" w:hAnsi="Arial" w:cs="Arial"/>
          <w:b/>
        </w:rPr>
        <w:t>Uzasadnienie</w:t>
      </w:r>
    </w:p>
    <w:p w14:paraId="3A1A483D" w14:textId="77777777" w:rsidR="00755EEF" w:rsidRPr="00755EEF" w:rsidRDefault="00DC07C6" w:rsidP="009E739B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2020 roku dla Portu Iława skończył się okres trwałości projektu oraz gwarancja </w:t>
      </w:r>
      <w:r w:rsidR="00006158">
        <w:rPr>
          <w:rFonts w:ascii="Arial" w:hAnsi="Arial" w:cs="Arial"/>
        </w:rPr>
        <w:t xml:space="preserve">wykonawcy. </w:t>
      </w:r>
      <w:r w:rsidR="00B61D0D">
        <w:rPr>
          <w:rFonts w:ascii="Arial" w:hAnsi="Arial" w:cs="Arial"/>
        </w:rPr>
        <w:t xml:space="preserve">Koszty ewentualnych remontów i napraw bieżących musimy uwzględnić w tegorocznym budżecie oraz kolejnych. </w:t>
      </w:r>
      <w:r w:rsidR="00CA31FE">
        <w:rPr>
          <w:rFonts w:ascii="Arial" w:hAnsi="Arial" w:cs="Arial"/>
        </w:rPr>
        <w:t xml:space="preserve">Koszty utrzymania portu z roku na rok wzrastają. </w:t>
      </w:r>
      <w:r w:rsidR="00B61D0D">
        <w:rPr>
          <w:rFonts w:ascii="Arial" w:hAnsi="Arial" w:cs="Arial"/>
        </w:rPr>
        <w:t xml:space="preserve">Bilans wydatków i dochodów jest nadal </w:t>
      </w:r>
      <w:r w:rsidR="00CA31FE">
        <w:rPr>
          <w:rFonts w:ascii="Arial" w:hAnsi="Arial" w:cs="Arial"/>
        </w:rPr>
        <w:t xml:space="preserve">na poziomie 500 tys. zł rocznie. </w:t>
      </w:r>
      <w:r w:rsidR="00F55373">
        <w:rPr>
          <w:rFonts w:ascii="Arial" w:hAnsi="Arial" w:cs="Arial"/>
        </w:rPr>
        <w:t>Istnieje konieczność zwiększania przychodów z usług świadczonych przez port. Proponuje się podwyższenie ceny za postój jednostek pływających w porcie przez cały sezon do 2500 zł, co pozwoli zwiększyć przychód o 39000 zł. Dla statków pasażerskich cena zostaje podwyższona do 3500 zł. Wprowadzamy opłatę w wysokości 2 zł za korzystanie z łazienek przylegających do plaży miejskiej, co zrekompensuje koszty ponoszon</w:t>
      </w:r>
      <w:r w:rsidR="009E739B">
        <w:rPr>
          <w:rFonts w:ascii="Arial" w:hAnsi="Arial" w:cs="Arial"/>
        </w:rPr>
        <w:t xml:space="preserve">e przez port za ich utrzymanie. Bardzo duży wzrost frekwencji odwiedzin turystów w naszym obiekcie w 2020 roku przełożył się wprost proporcjonalnie na zużycie mediów oraz ilość wywożonych odpadów. W związku z panującą nadal pandemią należy się spodziewać podobnej liczby turystów w sezonie letnim 2021 r. </w:t>
      </w:r>
      <w:r w:rsidR="00F55373">
        <w:rPr>
          <w:rFonts w:ascii="Arial" w:hAnsi="Arial" w:cs="Arial"/>
        </w:rPr>
        <w:t>Obniżamy cenę za korzystanie z punktu zmywania naczyń o 1 zł.</w:t>
      </w:r>
    </w:p>
    <w:sectPr w:rsidR="00755EEF" w:rsidRPr="00755EEF" w:rsidSect="005219CD">
      <w:pgSz w:w="11906" w:h="16838"/>
      <w:pgMar w:top="89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A7A6B" w14:textId="77777777" w:rsidR="008613B3" w:rsidRDefault="008613B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18A28276" w14:textId="77777777" w:rsidR="008613B3" w:rsidRDefault="008613B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1D923" w14:textId="77777777" w:rsidR="008613B3" w:rsidRDefault="008613B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5B17D830" w14:textId="77777777" w:rsidR="008613B3" w:rsidRDefault="008613B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41E69"/>
    <w:multiLevelType w:val="hybridMultilevel"/>
    <w:tmpl w:val="9B9ACCF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A20262E"/>
    <w:multiLevelType w:val="multilevel"/>
    <w:tmpl w:val="E32A7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E36"/>
    <w:rsid w:val="00004464"/>
    <w:rsid w:val="00006158"/>
    <w:rsid w:val="00041AC6"/>
    <w:rsid w:val="000622D3"/>
    <w:rsid w:val="000D000B"/>
    <w:rsid w:val="001004D1"/>
    <w:rsid w:val="001056A7"/>
    <w:rsid w:val="00146D61"/>
    <w:rsid w:val="001736A2"/>
    <w:rsid w:val="001C468F"/>
    <w:rsid w:val="001E470B"/>
    <w:rsid w:val="00205A09"/>
    <w:rsid w:val="00226F55"/>
    <w:rsid w:val="00237383"/>
    <w:rsid w:val="00244775"/>
    <w:rsid w:val="00263FD5"/>
    <w:rsid w:val="0026677C"/>
    <w:rsid w:val="003207E8"/>
    <w:rsid w:val="00356C9B"/>
    <w:rsid w:val="00372F59"/>
    <w:rsid w:val="00396CAA"/>
    <w:rsid w:val="00407AF8"/>
    <w:rsid w:val="004B73BF"/>
    <w:rsid w:val="004C4623"/>
    <w:rsid w:val="00506BBC"/>
    <w:rsid w:val="005219CD"/>
    <w:rsid w:val="005874CD"/>
    <w:rsid w:val="005A2F8B"/>
    <w:rsid w:val="005D41BF"/>
    <w:rsid w:val="005E7EAF"/>
    <w:rsid w:val="006805C7"/>
    <w:rsid w:val="006901DF"/>
    <w:rsid w:val="006B35B7"/>
    <w:rsid w:val="006F4218"/>
    <w:rsid w:val="00731E11"/>
    <w:rsid w:val="007412D4"/>
    <w:rsid w:val="00755EEF"/>
    <w:rsid w:val="00770675"/>
    <w:rsid w:val="0078557C"/>
    <w:rsid w:val="007953F7"/>
    <w:rsid w:val="007A1153"/>
    <w:rsid w:val="007A33F2"/>
    <w:rsid w:val="007C0D05"/>
    <w:rsid w:val="007C5F4D"/>
    <w:rsid w:val="0083520C"/>
    <w:rsid w:val="008613B3"/>
    <w:rsid w:val="008731FB"/>
    <w:rsid w:val="00884275"/>
    <w:rsid w:val="008E0456"/>
    <w:rsid w:val="008F021E"/>
    <w:rsid w:val="00907D3D"/>
    <w:rsid w:val="00910C04"/>
    <w:rsid w:val="00911D58"/>
    <w:rsid w:val="00917C07"/>
    <w:rsid w:val="0099001B"/>
    <w:rsid w:val="00993807"/>
    <w:rsid w:val="009E4B6A"/>
    <w:rsid w:val="009E739B"/>
    <w:rsid w:val="00B51E87"/>
    <w:rsid w:val="00B61D0D"/>
    <w:rsid w:val="00B62645"/>
    <w:rsid w:val="00B74C57"/>
    <w:rsid w:val="00BA0E68"/>
    <w:rsid w:val="00BA3659"/>
    <w:rsid w:val="00BA7676"/>
    <w:rsid w:val="00BB3245"/>
    <w:rsid w:val="00BE16E5"/>
    <w:rsid w:val="00C03CAB"/>
    <w:rsid w:val="00C342B3"/>
    <w:rsid w:val="00C36A3D"/>
    <w:rsid w:val="00C53A9D"/>
    <w:rsid w:val="00C814EC"/>
    <w:rsid w:val="00C82220"/>
    <w:rsid w:val="00CA31FE"/>
    <w:rsid w:val="00CC57B2"/>
    <w:rsid w:val="00CE2EBF"/>
    <w:rsid w:val="00CF7769"/>
    <w:rsid w:val="00D46E36"/>
    <w:rsid w:val="00D47E9E"/>
    <w:rsid w:val="00D94069"/>
    <w:rsid w:val="00D9432A"/>
    <w:rsid w:val="00DB2B02"/>
    <w:rsid w:val="00DC07C6"/>
    <w:rsid w:val="00E1641E"/>
    <w:rsid w:val="00E33634"/>
    <w:rsid w:val="00E368DD"/>
    <w:rsid w:val="00E43784"/>
    <w:rsid w:val="00E548D5"/>
    <w:rsid w:val="00E65476"/>
    <w:rsid w:val="00EC4369"/>
    <w:rsid w:val="00EE0F5F"/>
    <w:rsid w:val="00F35F67"/>
    <w:rsid w:val="00F55373"/>
    <w:rsid w:val="00F579AD"/>
    <w:rsid w:val="00F6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122C3"/>
  <w15:docId w15:val="{670FB269-D017-41DD-8764-C140939E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38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2373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dymka1">
    <w:name w:val="Tekst dymka1"/>
    <w:basedOn w:val="Normalny"/>
    <w:rsid w:val="0023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23738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237383"/>
    <w:pPr>
      <w:ind w:left="720"/>
    </w:pPr>
  </w:style>
  <w:style w:type="paragraph" w:styleId="Tekstprzypisukocowego">
    <w:name w:val="endnote text"/>
    <w:basedOn w:val="Normalny"/>
    <w:semiHidden/>
    <w:rsid w:val="002373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rsid w:val="0023738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237383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IX/77/15</vt:lpstr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IX/77/15</dc:title>
  <dc:subject/>
  <dc:creator>KASIA</dc:creator>
  <cp:keywords/>
  <dc:description/>
  <cp:lastModifiedBy>Sylwia Rękawiecka</cp:lastModifiedBy>
  <cp:revision>15</cp:revision>
  <cp:lastPrinted>2021-01-25T15:58:00Z</cp:lastPrinted>
  <dcterms:created xsi:type="dcterms:W3CDTF">2021-01-15T09:56:00Z</dcterms:created>
  <dcterms:modified xsi:type="dcterms:W3CDTF">2021-03-15T11:34:00Z</dcterms:modified>
</cp:coreProperties>
</file>