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2E38" w14:textId="24ED6D5D" w:rsidR="0039616F" w:rsidRPr="00572685" w:rsidRDefault="0039616F" w:rsidP="0039616F">
      <w:pPr>
        <w:tabs>
          <w:tab w:val="left" w:pos="6521"/>
        </w:tabs>
        <w:ind w:left="6521"/>
        <w:rPr>
          <w:sz w:val="18"/>
          <w:szCs w:val="18"/>
        </w:rPr>
      </w:pPr>
      <w:r w:rsidRPr="00572685">
        <w:rPr>
          <w:sz w:val="18"/>
          <w:szCs w:val="18"/>
        </w:rPr>
        <w:t xml:space="preserve">Załącznik do uchwały </w:t>
      </w:r>
      <w:r w:rsidRPr="00572685">
        <w:rPr>
          <w:sz w:val="18"/>
          <w:szCs w:val="18"/>
        </w:rPr>
        <w:br/>
        <w:t>Zarządu Powiatu Iławskiego</w:t>
      </w:r>
      <w:r w:rsidRPr="00572685">
        <w:rPr>
          <w:sz w:val="18"/>
          <w:szCs w:val="18"/>
        </w:rPr>
        <w:br/>
        <w:t xml:space="preserve">Nr </w:t>
      </w:r>
      <w:r w:rsidR="00DA1497">
        <w:rPr>
          <w:sz w:val="18"/>
          <w:szCs w:val="18"/>
        </w:rPr>
        <w:t>135</w:t>
      </w:r>
      <w:r w:rsidR="006B233A">
        <w:rPr>
          <w:sz w:val="18"/>
          <w:szCs w:val="18"/>
        </w:rPr>
        <w:t>/</w:t>
      </w:r>
      <w:r w:rsidR="00DA1497">
        <w:rPr>
          <w:sz w:val="18"/>
          <w:szCs w:val="18"/>
        </w:rPr>
        <w:t>476</w:t>
      </w:r>
      <w:r w:rsidR="006B233A">
        <w:rPr>
          <w:sz w:val="18"/>
          <w:szCs w:val="18"/>
        </w:rPr>
        <w:t>/</w:t>
      </w:r>
      <w:r w:rsidR="00DA1497">
        <w:rPr>
          <w:sz w:val="18"/>
          <w:szCs w:val="18"/>
        </w:rPr>
        <w:t>20</w:t>
      </w:r>
    </w:p>
    <w:p w14:paraId="2B26D59D" w14:textId="77777777" w:rsidR="0039616F" w:rsidRPr="00572685" w:rsidRDefault="0039616F" w:rsidP="0039616F">
      <w:pPr>
        <w:tabs>
          <w:tab w:val="left" w:pos="6521"/>
        </w:tabs>
        <w:ind w:left="6521"/>
        <w:rPr>
          <w:sz w:val="18"/>
          <w:szCs w:val="18"/>
        </w:rPr>
      </w:pPr>
      <w:r w:rsidRPr="00572685">
        <w:rPr>
          <w:sz w:val="18"/>
          <w:szCs w:val="18"/>
        </w:rPr>
        <w:t xml:space="preserve">z dnia </w:t>
      </w:r>
      <w:r w:rsidR="00F40AB3">
        <w:rPr>
          <w:sz w:val="18"/>
          <w:szCs w:val="18"/>
        </w:rPr>
        <w:t xml:space="preserve"> </w:t>
      </w:r>
      <w:r w:rsidR="006B233A">
        <w:rPr>
          <w:sz w:val="18"/>
          <w:szCs w:val="18"/>
        </w:rPr>
        <w:t>24 listopada 2020</w:t>
      </w:r>
      <w:r w:rsidR="00F40AB3">
        <w:rPr>
          <w:sz w:val="18"/>
          <w:szCs w:val="18"/>
        </w:rPr>
        <w:t xml:space="preserve"> r.</w:t>
      </w:r>
    </w:p>
    <w:p w14:paraId="0BDDB584" w14:textId="77777777" w:rsidR="0039616F" w:rsidRPr="00572685" w:rsidRDefault="0039616F" w:rsidP="0039616F">
      <w:pPr>
        <w:tabs>
          <w:tab w:val="left" w:pos="6521"/>
        </w:tabs>
        <w:ind w:left="6521"/>
        <w:rPr>
          <w:sz w:val="18"/>
          <w:szCs w:val="18"/>
        </w:rPr>
      </w:pPr>
    </w:p>
    <w:p w14:paraId="53893562" w14:textId="77777777" w:rsidR="0039616F" w:rsidRPr="00572685" w:rsidRDefault="0039616F" w:rsidP="0039616F">
      <w:pPr>
        <w:tabs>
          <w:tab w:val="left" w:pos="6521"/>
        </w:tabs>
        <w:jc w:val="both"/>
        <w:rPr>
          <w:sz w:val="18"/>
          <w:szCs w:val="18"/>
        </w:rPr>
      </w:pPr>
    </w:p>
    <w:p w14:paraId="51D1E5CA" w14:textId="77777777" w:rsidR="00FA50BA" w:rsidRDefault="00FA50BA" w:rsidP="00442980">
      <w:pPr>
        <w:jc w:val="both"/>
        <w:rPr>
          <w:b/>
        </w:rPr>
      </w:pPr>
    </w:p>
    <w:p w14:paraId="7C695384" w14:textId="77777777" w:rsidR="00FA50BA" w:rsidRPr="00FA50BA" w:rsidRDefault="00FA50BA" w:rsidP="00B9794E">
      <w:pPr>
        <w:numPr>
          <w:ilvl w:val="0"/>
          <w:numId w:val="39"/>
        </w:numPr>
        <w:autoSpaceDE w:val="0"/>
        <w:autoSpaceDN w:val="0"/>
        <w:jc w:val="both"/>
        <w:rPr>
          <w:b/>
          <w:bCs/>
        </w:rPr>
      </w:pPr>
      <w:r w:rsidRPr="00FA50BA">
        <w:rPr>
          <w:b/>
          <w:bCs/>
        </w:rPr>
        <w:t>Do zakresu działania Wydziału Budżetu i Finansów należy:</w:t>
      </w:r>
    </w:p>
    <w:p w14:paraId="6FB5E6B0" w14:textId="77777777" w:rsidR="00FA50BA" w:rsidRPr="00FA50BA" w:rsidRDefault="00FA50BA" w:rsidP="00FA50BA">
      <w:pPr>
        <w:jc w:val="both"/>
      </w:pPr>
      <w:r w:rsidRPr="00FA50BA">
        <w:t xml:space="preserve">Do zakresu działania Wydziału Budżetu i Finansów należy prowadzenie spraw związanych z gospodarką budżetowo – finansową Powiatu Iławskiego, nadzór </w:t>
      </w:r>
      <w:r w:rsidRPr="00FA50BA">
        <w:br/>
        <w:t>nad przestrzeganiem równowagi budżetu oraz zapewnienie przestrzegania dyscypliny finansowej w trakcie wykonywania budżetu powiatu, a w szczególności:</w:t>
      </w:r>
    </w:p>
    <w:p w14:paraId="305FD1F8" w14:textId="77777777" w:rsidR="00FA50BA" w:rsidRPr="00FA50BA" w:rsidRDefault="00FA50BA" w:rsidP="00B9794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0BA">
        <w:rPr>
          <w:rFonts w:ascii="Times New Roman" w:hAnsi="Times New Roman" w:cs="Times New Roman"/>
          <w:b/>
          <w:sz w:val="24"/>
          <w:szCs w:val="24"/>
        </w:rPr>
        <w:t>w zakresie spraw związanych z budżetem:</w:t>
      </w:r>
    </w:p>
    <w:p w14:paraId="6706DD73" w14:textId="77777777"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opracowywanie założeń projektu budżetu powiatu oraz projektu Wieloletniej Prognozy Finansowej,</w:t>
      </w:r>
    </w:p>
    <w:p w14:paraId="0D6A7420" w14:textId="77777777"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określenie rodzaju materiałów planistycznych oraz szczegółowości składanych materiałów, wniosków, planów rzeczowych, planów finansowych i innych materiałów kalkulacyjnych niezbędnych do przygotowania projektu budżetu,</w:t>
      </w:r>
    </w:p>
    <w:p w14:paraId="47F59FF4" w14:textId="77777777"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sporządzanie projektu budżetu powiatu oraz projektu Wieloletniej Prognozy Finansowej na lata określone w przepisach prawa, </w:t>
      </w:r>
    </w:p>
    <w:p w14:paraId="3506338D" w14:textId="77777777"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przekazywanie powiatowym jednostkom organizacyjnym informacji o ostatecznych kwotach dochodów i wydatków tych jednostek oraz zawiadamianie o dokonanych zmianach w planie dochodów i wydatków,</w:t>
      </w:r>
    </w:p>
    <w:p w14:paraId="49F46EE1" w14:textId="77777777"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przygotowywanie na podstawie wniosków złożonych przez komórki organizacyjne Starostwa oraz jednostki organizacyjne powiatu projektów uchwał Rady Powiatu </w:t>
      </w:r>
      <w:r w:rsidRPr="00FA50BA">
        <w:rPr>
          <w:rFonts w:ascii="Times New Roman" w:hAnsi="Times New Roman" w:cs="Times New Roman"/>
          <w:sz w:val="24"/>
          <w:szCs w:val="24"/>
        </w:rPr>
        <w:br/>
        <w:t>i Zarządu Powiatu w zakresie zmian w uchwale budżetowej oraz w Wieloletniej Prognozie Finansowej,</w:t>
      </w:r>
    </w:p>
    <w:p w14:paraId="414E9298" w14:textId="77777777"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bieżącej analizy realizacji budżetu, sporządzanie okresowych informacji dla potrzeb organów powiatu lub innych informacji w zakresie nadzorowania jednostek,</w:t>
      </w:r>
    </w:p>
    <w:p w14:paraId="7E5A976C" w14:textId="77777777"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półrocznej informacji o przebiegu wykonania budżetu Powiatu Iławskiego oraz sprawozdania rocznego z wykonania budżetu Powiatu Iławskiego w terminach i zakresie określonym w ustawie o finansach publicznych,</w:t>
      </w:r>
    </w:p>
    <w:p w14:paraId="74701200" w14:textId="77777777"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opracowywanie półrocznej informacji o kształtowaniu się Wieloletniej Prognozy Finansowej Powiatu Iławskiego,</w:t>
      </w:r>
    </w:p>
    <w:p w14:paraId="0A6F8F4D" w14:textId="77777777"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zapewnienie prawidłowej realizacji gospodarki finansowej w zakresie pobierania i gromadzenia dochodów oraz wydatkowania środków zgodnie z ustawą o finansach publicznych,</w:t>
      </w:r>
    </w:p>
    <w:p w14:paraId="74D935D7" w14:textId="77777777"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nadzór finansowy nad prawidłową realizacją zadań z zakresu administracji rządowej oraz innych zadań zleconych powiatowi,</w:t>
      </w:r>
    </w:p>
    <w:p w14:paraId="4BF37423" w14:textId="77777777"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nadzór finansowy nad prawidłowym przekazywaniem i rozliczaniem dotacji celowych na realizację określonych zadań,</w:t>
      </w:r>
    </w:p>
    <w:p w14:paraId="55BB4672" w14:textId="77777777"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współpraca z innymi jednostkami samor</w:t>
      </w:r>
      <w:r>
        <w:rPr>
          <w:rFonts w:ascii="Times New Roman" w:hAnsi="Times New Roman" w:cs="Times New Roman"/>
          <w:sz w:val="24"/>
          <w:szCs w:val="24"/>
        </w:rPr>
        <w:t xml:space="preserve">ządowymi w zakresie realizacji </w:t>
      </w:r>
      <w:r w:rsidRPr="00FA50BA">
        <w:rPr>
          <w:rFonts w:ascii="Times New Roman" w:hAnsi="Times New Roman" w:cs="Times New Roman"/>
          <w:sz w:val="24"/>
          <w:szCs w:val="24"/>
        </w:rPr>
        <w:t xml:space="preserve"> i finansowania zadań wspólnych,</w:t>
      </w:r>
    </w:p>
    <w:p w14:paraId="0C8A5431" w14:textId="77777777"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kontrola realizacji zadania publicznego w zakresie prawidłowości wykorzystania środków publicznych przekazanych na realizację zadania oraz prowadzenie </w:t>
      </w:r>
      <w:r w:rsidRPr="00FA50BA">
        <w:rPr>
          <w:rFonts w:ascii="Times New Roman" w:hAnsi="Times New Roman" w:cs="Times New Roman"/>
          <w:sz w:val="24"/>
          <w:szCs w:val="24"/>
        </w:rPr>
        <w:br/>
        <w:t>pod względem finansowym dokumentacji określonej w przepisach pra</w:t>
      </w:r>
      <w:r>
        <w:rPr>
          <w:rFonts w:ascii="Times New Roman" w:hAnsi="Times New Roman" w:cs="Times New Roman"/>
          <w:sz w:val="24"/>
          <w:szCs w:val="24"/>
        </w:rPr>
        <w:t xml:space="preserve">wa </w:t>
      </w:r>
      <w:r w:rsidRPr="00FA50BA">
        <w:rPr>
          <w:rFonts w:ascii="Times New Roman" w:hAnsi="Times New Roman" w:cs="Times New Roman"/>
          <w:sz w:val="24"/>
          <w:szCs w:val="24"/>
        </w:rPr>
        <w:t>i postanowieniach umowy,</w:t>
      </w:r>
    </w:p>
    <w:p w14:paraId="31CC87EF" w14:textId="77777777"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terminowe podawanie do publicznej wiadomości informacji wynikających z ustawy o finansach publicznych,</w:t>
      </w:r>
    </w:p>
    <w:p w14:paraId="0E87B524" w14:textId="77777777"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zabezpieczenie obsługi bankowej Starostwa Powiatowego oraz Powiatu poprzez zapewnienie przeprowadzenia procedury wyboru banku obsługującego (przygotowanie dokumentów), </w:t>
      </w:r>
    </w:p>
    <w:p w14:paraId="073CED57" w14:textId="77777777"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lastRenderedPageBreak/>
        <w:t>stałe monitorowanie i zarządzanie długiem publicznym powiatu,</w:t>
      </w:r>
    </w:p>
    <w:p w14:paraId="4769CC1E" w14:textId="77777777"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zabezpieczenie płynności finansowej powiatu, </w:t>
      </w:r>
    </w:p>
    <w:p w14:paraId="40C86680" w14:textId="77777777"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przygotowywanie SIWZ oraz innych dokumentów niezbędnych do zaciągnięcia przez powiat zobowiązań z tytułu kredytów, pożyczek, emisji papierów wartościowych oraz koniecznych dokumentów w zakresie zadłużenia i kosztów jego obsługi,</w:t>
      </w:r>
    </w:p>
    <w:p w14:paraId="631120E7" w14:textId="77777777"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przygotowywanie niezbędnych dokumentów do udzielenia z budżetu powiatu pożyczek, poręczeń i gwarancji finansowych,</w:t>
      </w:r>
    </w:p>
    <w:p w14:paraId="2328270B" w14:textId="77777777"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lokowanie wolnych środków pieniężnych na rachunkach w wybranych bankach,</w:t>
      </w:r>
    </w:p>
    <w:p w14:paraId="566EA4C4" w14:textId="77777777" w:rsidR="00FA50BA" w:rsidRPr="00FA50BA" w:rsidRDefault="00FA50BA" w:rsidP="00B9794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0BA">
        <w:rPr>
          <w:rFonts w:ascii="Times New Roman" w:hAnsi="Times New Roman" w:cs="Times New Roman"/>
          <w:b/>
          <w:sz w:val="24"/>
          <w:szCs w:val="24"/>
        </w:rPr>
        <w:t>w zakresie spraw finansowo- księgowych oraz sprawozdawczości:</w:t>
      </w:r>
    </w:p>
    <w:p w14:paraId="6DB3CFE3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określenie trybu – zgodnie z którym mają być wykonywane przez inne komórki organizacyjne Starostwa oraz przez jednostki organizacyjne powiatu – prace niezbędne do zapewnienia prawidłowości gospodarki finansowej oraz ewidencji księgowej, kalkulacji kosztów i sprawozdawczości budżetowej i finansowej,</w:t>
      </w:r>
    </w:p>
    <w:p w14:paraId="263B2BC1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opracowywanie projektów zarządzeń Starosty w sprawie gospodarki finansowej Starostwa, a w szczególności: </w:t>
      </w:r>
    </w:p>
    <w:p w14:paraId="470A615B" w14:textId="77777777" w:rsidR="00FA50BA" w:rsidRPr="00FA50BA" w:rsidRDefault="00FA50BA" w:rsidP="00B9794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obiegu i kontroli dokumentów księgowych,</w:t>
      </w:r>
    </w:p>
    <w:p w14:paraId="7445BC84" w14:textId="77777777" w:rsidR="00FA50BA" w:rsidRPr="00FA50BA" w:rsidRDefault="00FA50BA" w:rsidP="00B9794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polityki rachunkowości,</w:t>
      </w:r>
    </w:p>
    <w:p w14:paraId="325E19B4" w14:textId="77777777" w:rsidR="00FA50BA" w:rsidRPr="00FA50BA" w:rsidRDefault="00FA50BA" w:rsidP="00B9794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inwentaryzacji,</w:t>
      </w:r>
    </w:p>
    <w:p w14:paraId="5F0CCAB5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kontrola dokumentów księgowych pod względem </w:t>
      </w:r>
      <w:proofErr w:type="spellStart"/>
      <w:r w:rsidRPr="00FA50BA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FA50BA">
        <w:rPr>
          <w:rFonts w:ascii="Times New Roman" w:hAnsi="Times New Roman" w:cs="Times New Roman"/>
          <w:sz w:val="24"/>
          <w:szCs w:val="24"/>
        </w:rPr>
        <w:t xml:space="preserve"> – rachunkowym,</w:t>
      </w:r>
    </w:p>
    <w:p w14:paraId="08C96410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gospodarki finansowo – księgowej powiatu i jednostki budżetowej Starostwa Powiatowego na podstawie planu określonego w uchwale budżetowej,</w:t>
      </w:r>
    </w:p>
    <w:p w14:paraId="31107947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przetwarzanie danych księgowych w systemach informatycznych z zachowaniem ochrony zbiorów ksiąg rachunkowych,</w:t>
      </w:r>
    </w:p>
    <w:p w14:paraId="60096CDC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księgowości syntetycznej i analitycznej budżetu Powiatu Iławskiego,</w:t>
      </w:r>
    </w:p>
    <w:p w14:paraId="64A22C7B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księgowości syntetycznej i analitycznej Starostwa Powiatowego                          w Iławie,</w:t>
      </w:r>
    </w:p>
    <w:p w14:paraId="3C914E7D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księgowości syntetycznej i analitycznej środków trwałych oraz wartości niematerialnych i prawnych, przy współudziale wydziałów odpowiedzialnych za należytą gospodarkę mieniem powiatu oraz prowadzenie księgi inwentarzowej środków trwałych Starostwa,</w:t>
      </w:r>
    </w:p>
    <w:p w14:paraId="2D7CE927" w14:textId="77777777" w:rsidR="00FA50BA" w:rsidRPr="00FA50BA" w:rsidRDefault="00FA50BA" w:rsidP="00B9794E">
      <w:pPr>
        <w:numPr>
          <w:ilvl w:val="0"/>
          <w:numId w:val="42"/>
        </w:numPr>
        <w:jc w:val="both"/>
      </w:pPr>
      <w:r w:rsidRPr="00FA50BA">
        <w:t>prowadzenie obsługi finansowej środków przekazywanych w ramach programów Unii Europejskiej oraz z innych źródeł zagranicznych,</w:t>
      </w:r>
    </w:p>
    <w:p w14:paraId="2C094B8B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obsługi finansowej środków przekazywanych w ramach programów Państwowego Funduszu Rehabilitacji Osób Niepełnosprawnych,</w:t>
      </w:r>
    </w:p>
    <w:p w14:paraId="7BA3ED2F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rozliczanie inwentaryzacji składników majątkowych według metod i terminów określonych prawem, </w:t>
      </w:r>
    </w:p>
    <w:p w14:paraId="5ACF0E2C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dokonywanie wyceny aktywów i pasywów oraz ustalanie wyniku finansowego według określonych procedur,</w:t>
      </w:r>
    </w:p>
    <w:p w14:paraId="545F8F9D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ustalanie wykonania budżetu, skumulowanego wyniku budżetu oraz wysokości wolnych środków,</w:t>
      </w:r>
    </w:p>
    <w:p w14:paraId="71156DDF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księgowości syntetycznej i analitycznej konta depozytów,</w:t>
      </w:r>
    </w:p>
    <w:p w14:paraId="5E24FD2B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obsługa finansowo – księgowa ZFŚS oraz sporządzanie rozl</w:t>
      </w:r>
      <w:r>
        <w:rPr>
          <w:rFonts w:ascii="Times New Roman" w:hAnsi="Times New Roman" w:cs="Times New Roman"/>
          <w:sz w:val="24"/>
          <w:szCs w:val="24"/>
        </w:rPr>
        <w:t xml:space="preserve">iczenia planu </w:t>
      </w:r>
      <w:r w:rsidRPr="00FA50BA">
        <w:rPr>
          <w:rFonts w:ascii="Times New Roman" w:hAnsi="Times New Roman" w:cs="Times New Roman"/>
          <w:sz w:val="24"/>
          <w:szCs w:val="24"/>
        </w:rPr>
        <w:t>w powyższym zakresie,</w:t>
      </w:r>
    </w:p>
    <w:p w14:paraId="4C114FE2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wykonywanie dyspozycji środkami pieniężnymi z rachunków Starostwa oraz rachunków pomocniczych, </w:t>
      </w:r>
    </w:p>
    <w:p w14:paraId="4F327535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rejestru zaliczek udzielanych pracownikom związanych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FA50BA">
        <w:rPr>
          <w:rFonts w:ascii="Times New Roman" w:hAnsi="Times New Roman" w:cs="Times New Roman"/>
          <w:sz w:val="24"/>
          <w:szCs w:val="24"/>
        </w:rPr>
        <w:t>wykonywaniem zadań,</w:t>
      </w:r>
    </w:p>
    <w:p w14:paraId="5DC73F81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rozliczanie jednostek budżetowych powiatu z osiągniętych dochodów budżetowych,</w:t>
      </w:r>
    </w:p>
    <w:p w14:paraId="3FDC1C1E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przekazywanie środków oraz rozliczanie jednostek budżetowych powiatu                            z przekazanych środków na wydatki określone w planie budżetu,</w:t>
      </w:r>
    </w:p>
    <w:p w14:paraId="7A2F8615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lastRenderedPageBreak/>
        <w:t>przekazywanie środków finansowych na wypłatę ekwiwalentów należnych właścicielom gruntów rolnych za wyłączenie tych gruntów z up</w:t>
      </w:r>
      <w:r>
        <w:rPr>
          <w:rFonts w:ascii="Times New Roman" w:hAnsi="Times New Roman" w:cs="Times New Roman"/>
          <w:sz w:val="24"/>
          <w:szCs w:val="24"/>
        </w:rPr>
        <w:t xml:space="preserve">raw rolnych i </w:t>
      </w:r>
      <w:r w:rsidRPr="00FA50BA">
        <w:rPr>
          <w:rFonts w:ascii="Times New Roman" w:hAnsi="Times New Roman" w:cs="Times New Roman"/>
          <w:sz w:val="24"/>
          <w:szCs w:val="24"/>
        </w:rPr>
        <w:t>prowadzenie upraw leśnych,</w:t>
      </w:r>
    </w:p>
    <w:p w14:paraId="0C37D602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przekazywanie dotacji celowych podmiotom należącym i nienależącym do sektora finansów publicznych, </w:t>
      </w:r>
    </w:p>
    <w:p w14:paraId="5519C04D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zatwierdzanie w terminie przedstawionego rozliczenia udzielonych dotacji celowych zgodnie z obowiązującymi przepisami,</w:t>
      </w:r>
    </w:p>
    <w:p w14:paraId="57F31EF1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ewidencjonowanie w postaci syntetycznej i analitycznej dochodów związanych                z realizacją zadań z zakresu administracji rządowej oraz terminowe odprowadzanie ich do budżetu państwa,</w:t>
      </w:r>
    </w:p>
    <w:p w14:paraId="24F6DCA4" w14:textId="77777777" w:rsidR="00FA50BA" w:rsidRPr="00FA50BA" w:rsidRDefault="00FA50BA" w:rsidP="00B9794E">
      <w:pPr>
        <w:numPr>
          <w:ilvl w:val="0"/>
          <w:numId w:val="42"/>
        </w:numPr>
        <w:jc w:val="both"/>
      </w:pPr>
      <w:r w:rsidRPr="00FA50BA">
        <w:t>rozliczanie dotacji celowych przekazanych w ramach zadań do realizacji organizacjom prowadzącym działalność pożytku publicznego pod kątem finansowym,</w:t>
      </w:r>
    </w:p>
    <w:p w14:paraId="2D7B584B" w14:textId="77777777" w:rsidR="00FA50BA" w:rsidRPr="00FA50BA" w:rsidRDefault="00FA50BA" w:rsidP="00B9794E">
      <w:pPr>
        <w:numPr>
          <w:ilvl w:val="0"/>
          <w:numId w:val="42"/>
        </w:numPr>
        <w:jc w:val="both"/>
      </w:pPr>
      <w:r w:rsidRPr="00FA50BA">
        <w:t xml:space="preserve">na wniosek wydziału merytorycznego - współudział w kontrolach zewnętrznych dot. dotacji celowych przekazanych w ramach zadań do realizacji organizacjom prowadzącym działalność pożytku publicznego, </w:t>
      </w:r>
    </w:p>
    <w:p w14:paraId="6FF7117B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not obciążeniowych i odsetkowych oraz wystawianie faktur,</w:t>
      </w:r>
    </w:p>
    <w:p w14:paraId="74668C86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współpraca z bankiem prowadzącym obsługę finansową budżetu powiatu,</w:t>
      </w:r>
    </w:p>
    <w:p w14:paraId="1D29DFCD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naliczanie, windykacja i egzekwowanie należności powiatu, jednostki budżetowej Starostwa i Skarbu Państwa,</w:t>
      </w:r>
    </w:p>
    <w:p w14:paraId="6A7B7D55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ewidencji, sporządzanie miesięcznych deklaracji VAT-7 oraz naliczanie i odprowadzanie pod</w:t>
      </w:r>
      <w:r>
        <w:rPr>
          <w:rFonts w:ascii="Times New Roman" w:hAnsi="Times New Roman" w:cs="Times New Roman"/>
          <w:sz w:val="24"/>
          <w:szCs w:val="24"/>
        </w:rPr>
        <w:t xml:space="preserve">atku VAT Starostwa Powiatowego </w:t>
      </w:r>
      <w:r w:rsidRPr="00FA50BA">
        <w:rPr>
          <w:rFonts w:ascii="Times New Roman" w:hAnsi="Times New Roman" w:cs="Times New Roman"/>
          <w:sz w:val="24"/>
          <w:szCs w:val="24"/>
        </w:rPr>
        <w:t>na wyodrębnionych rachunek bankowy VAT,</w:t>
      </w:r>
    </w:p>
    <w:p w14:paraId="1E84191F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ewidencji, sporządzanie miesięcznych deklaracji VAT-7 oraz naliczanie i odprowadzanie podatku VAT Powiatu Iławskiego do Urzędu Skarbowego,</w:t>
      </w:r>
    </w:p>
    <w:p w14:paraId="4CC47BAC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tworzenie jednolitego pliku kontrolnego jednostek organizacyjnych Powiatu Iławskiego i przekazywanie do Ministerstwa Finansów,</w:t>
      </w:r>
    </w:p>
    <w:p w14:paraId="28C96547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dokumentacji finansowej związanej z ubezpieczeniem mienia powiatu,</w:t>
      </w:r>
    </w:p>
    <w:p w14:paraId="513F2EEE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regulowanie należności z tytułu podatku od nieruchomości i podatku rolnego,</w:t>
      </w:r>
    </w:p>
    <w:p w14:paraId="7FF84E01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Rejestru Umów zawieranych w Starostwie,</w:t>
      </w:r>
    </w:p>
    <w:p w14:paraId="73D56BA1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terminowa obsługa spłat zaciągniętych kredytów i pożyczek oraz odsetek z tego tytułu,</w:t>
      </w:r>
    </w:p>
    <w:p w14:paraId="5D8EF5A6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rozliczanie czynszów za dzierżawę obwodów łowieckich,</w:t>
      </w:r>
    </w:p>
    <w:p w14:paraId="5072CC60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rozliczanie opłat ewidencyjnych i sporządzanie sprawozdania do CEPIK,</w:t>
      </w:r>
    </w:p>
    <w:p w14:paraId="5F176E5E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kalkulacji kosztów utrzymania budynku Starostwa w związku                             z zarządzaniem nieruchomością,</w:t>
      </w:r>
    </w:p>
    <w:p w14:paraId="20F1F0C8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rejestru druków ścisłego zarachowania,</w:t>
      </w:r>
    </w:p>
    <w:p w14:paraId="7CAED9F5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miesięcznych, kwartalnych, półrocznych i rocznych sprawozdań budżetowych oraz sprawozdań z zakresu operacji finansowych Starostwa,</w:t>
      </w:r>
    </w:p>
    <w:p w14:paraId="5AEC79C6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zbioru sprawozdań budżetowych, sprawozdań z zakresu operacji finansowych oraz sprawozdań finansowych sporządzanych przez powiatowe jednostki organizacyjne,</w:t>
      </w:r>
    </w:p>
    <w:p w14:paraId="3D087ED1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kontrola </w:t>
      </w:r>
      <w:proofErr w:type="spellStart"/>
      <w:r w:rsidRPr="00FA50BA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FA50BA">
        <w:rPr>
          <w:rFonts w:ascii="Times New Roman" w:hAnsi="Times New Roman" w:cs="Times New Roman"/>
          <w:sz w:val="24"/>
          <w:szCs w:val="24"/>
        </w:rPr>
        <w:t xml:space="preserve"> – rachunkowa przekazywanych sprawozdań przez jednostki organizacyjne powiatu,</w:t>
      </w:r>
    </w:p>
    <w:p w14:paraId="09F5E242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sporządzanie miesięcznych, kwartalnych, półrocznych, rocznych zbiorczych sprawozdań budżetowych i </w:t>
      </w:r>
      <w:r w:rsidR="005A3BB7">
        <w:rPr>
          <w:rFonts w:ascii="Times New Roman" w:hAnsi="Times New Roman" w:cs="Times New Roman"/>
          <w:sz w:val="24"/>
          <w:szCs w:val="24"/>
        </w:rPr>
        <w:t xml:space="preserve">sprawozdań </w:t>
      </w:r>
      <w:r w:rsidRPr="00FA50BA">
        <w:rPr>
          <w:rFonts w:ascii="Times New Roman" w:hAnsi="Times New Roman" w:cs="Times New Roman"/>
          <w:sz w:val="24"/>
          <w:szCs w:val="24"/>
        </w:rPr>
        <w:t>z operacji finansowych powiatu (zbiorczych) oraz ich przekazywanie do Regionalnej Izby Obrachunkowej oraz innych instytucji i organów nadzoru, zgodn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Pr="00FA50BA">
        <w:rPr>
          <w:rFonts w:ascii="Times New Roman" w:hAnsi="Times New Roman" w:cs="Times New Roman"/>
          <w:sz w:val="24"/>
          <w:szCs w:val="24"/>
        </w:rPr>
        <w:t>z obowiązującymi przepisami prawa,</w:t>
      </w:r>
    </w:p>
    <w:p w14:paraId="38F5B8A5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sprawozdań finansowych Starostwa Powiatowego (bilans, rachunek zysków i strat, zestawienia zmian w funduszu jednostki),</w:t>
      </w:r>
    </w:p>
    <w:p w14:paraId="45B97466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lastRenderedPageBreak/>
        <w:t xml:space="preserve">sporządzanie sprawozdań finansowych Powiatu Iławskiego na podstawie sprawozdań finansowych powiatowych jednostek organizacyjnych (bilans, rachunek zysków </w:t>
      </w:r>
      <w:r w:rsidRPr="00FA50BA">
        <w:rPr>
          <w:rFonts w:ascii="Times New Roman" w:hAnsi="Times New Roman" w:cs="Times New Roman"/>
          <w:sz w:val="24"/>
          <w:szCs w:val="24"/>
        </w:rPr>
        <w:br/>
        <w:t>i strat, zestawienia zmian w funduszu jednostki, informacja dodatkowa),</w:t>
      </w:r>
    </w:p>
    <w:p w14:paraId="76B33A74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bilansu z wykonania budżetu powiatu oraz bilansu skonsolidowanego powiatu,</w:t>
      </w:r>
    </w:p>
    <w:p w14:paraId="54D66655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przekazywanie sprawozdań o udzielonej pomocy publicznej i in</w:t>
      </w:r>
      <w:r>
        <w:rPr>
          <w:rFonts w:ascii="Times New Roman" w:hAnsi="Times New Roman" w:cs="Times New Roman"/>
          <w:sz w:val="24"/>
          <w:szCs w:val="24"/>
        </w:rPr>
        <w:t xml:space="preserve">formacji </w:t>
      </w:r>
      <w:r w:rsidRPr="00FA50BA">
        <w:rPr>
          <w:rFonts w:ascii="Times New Roman" w:hAnsi="Times New Roman" w:cs="Times New Roman"/>
          <w:sz w:val="24"/>
          <w:szCs w:val="24"/>
        </w:rPr>
        <w:t>o nieudzieleniu takiej pomocy do UOKIK z wykorzystaniem aplikacji SHRIMP,</w:t>
      </w:r>
    </w:p>
    <w:p w14:paraId="40209DD3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przekazywanie sprawozdań o udzielonej pomocy publicznej w rolnictwie lub rybołówstwie oraz informacji o nieudzieleniu pomocy za okresy sprawozdawcze - w Systemie Rejestracji Pomocy Publicznej,</w:t>
      </w:r>
    </w:p>
    <w:p w14:paraId="3E53846A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przekazywanie sprawozdań o zaległościach przedsiębiorców we wpłatach świadczeń należnych na rzecz sektora finansów publicznych,</w:t>
      </w:r>
    </w:p>
    <w:p w14:paraId="250BAB67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realizacja innych obowiązków sprawozdawczych dot. budżetu wymaganych przepisami prawa oraz wynikających z podpisanych umów,</w:t>
      </w:r>
    </w:p>
    <w:p w14:paraId="4BBB608A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rozliczanie zaliczek pobieranych przez pracowników,</w:t>
      </w:r>
    </w:p>
    <w:p w14:paraId="6E736AF7" w14:textId="77777777"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rozliczanie podróży służbowych krajowych i zagranicznych pracowników Starostwa oraz radnych,</w:t>
      </w:r>
    </w:p>
    <w:p w14:paraId="5CDB87F4" w14:textId="77777777" w:rsidR="00FA50BA" w:rsidRPr="00FA50BA" w:rsidRDefault="00FA50BA" w:rsidP="00B9794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0BA">
        <w:rPr>
          <w:rFonts w:ascii="Times New Roman" w:hAnsi="Times New Roman" w:cs="Times New Roman"/>
          <w:b/>
          <w:sz w:val="24"/>
          <w:szCs w:val="24"/>
        </w:rPr>
        <w:t>w zakresie płac:</w:t>
      </w:r>
    </w:p>
    <w:p w14:paraId="6CFB9027" w14:textId="77777777"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pełnej dokumentacji płacowej oraz dokumentacji dotyczącej ubezpieczeń społecznych pracowników Starostwa,</w:t>
      </w:r>
    </w:p>
    <w:p w14:paraId="09D61352" w14:textId="77777777"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naliczanie wynagrodzeń osobowych, zasiłków chorobowych, zasiłków opiekuńczych, macierzyńskich i rehabilitacyjnych,</w:t>
      </w:r>
    </w:p>
    <w:p w14:paraId="74AFDAAC" w14:textId="77777777"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deklaracji rozliczeniowych i imiennych raportów z Zakładem Ubezpieczeń Społecznych,</w:t>
      </w:r>
    </w:p>
    <w:p w14:paraId="1964E6EE" w14:textId="77777777"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wydawanie zaświadczeń o zarobkach,</w:t>
      </w:r>
    </w:p>
    <w:p w14:paraId="4EFC0869" w14:textId="77777777"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rocznych informacji PIT-11, PIT-4R i P</w:t>
      </w:r>
      <w:r>
        <w:rPr>
          <w:rFonts w:ascii="Times New Roman" w:hAnsi="Times New Roman" w:cs="Times New Roman"/>
          <w:sz w:val="24"/>
          <w:szCs w:val="24"/>
        </w:rPr>
        <w:t xml:space="preserve">IT-8AR dla pracowników </w:t>
      </w:r>
      <w:r w:rsidRPr="00FA50BA">
        <w:rPr>
          <w:rFonts w:ascii="Times New Roman" w:hAnsi="Times New Roman" w:cs="Times New Roman"/>
          <w:sz w:val="24"/>
          <w:szCs w:val="24"/>
        </w:rPr>
        <w:t>i zleceniobiorców,</w:t>
      </w:r>
    </w:p>
    <w:p w14:paraId="35DB76B7" w14:textId="77777777"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rozliczeń z Urzędem Skarbowym, Zakładem Ubezpieczeń Społecznych, PFRON i innymi instytucjami,</w:t>
      </w:r>
    </w:p>
    <w:p w14:paraId="3F662AC4" w14:textId="77777777"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wniosków o refundację wynagrodzeń i składek ZUS,</w:t>
      </w:r>
    </w:p>
    <w:p w14:paraId="4D836457" w14:textId="77777777"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list wypłat diet radnych na podstawie informacji przekazanych z Biura Obsługi Organów Powiatu oraz sporządzanie informacji PIT-R,</w:t>
      </w:r>
    </w:p>
    <w:p w14:paraId="44AD2DDB" w14:textId="77777777"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rozliczanie wypłat dla pracowników z tytułu przyznanych ryczałtów samochodowych,</w:t>
      </w:r>
    </w:p>
    <w:p w14:paraId="42C4F2A4" w14:textId="77777777"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sprawozdań w zakresie płac,</w:t>
      </w:r>
    </w:p>
    <w:p w14:paraId="189D4D61" w14:textId="77777777"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list wypłat stypendiów i informacji rocznej PIT-11.</w:t>
      </w:r>
    </w:p>
    <w:p w14:paraId="65AE46DF" w14:textId="77777777" w:rsidR="00EF1CD9" w:rsidRPr="00EA497A" w:rsidRDefault="00FA50BA" w:rsidP="00EA497A">
      <w:pPr>
        <w:jc w:val="both"/>
        <w:rPr>
          <w:b/>
        </w:rPr>
      </w:pPr>
      <w:r w:rsidRPr="00FA50BA">
        <w:t xml:space="preserve">* Przy oznaczaniu akt wydział stosuje symbol </w:t>
      </w:r>
      <w:r w:rsidRPr="00FA50BA">
        <w:rPr>
          <w:b/>
        </w:rPr>
        <w:t>BF.</w:t>
      </w:r>
    </w:p>
    <w:sectPr w:rsidR="00EF1CD9" w:rsidRPr="00EA497A" w:rsidSect="00006F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F1535" w14:textId="77777777" w:rsidR="006D4883" w:rsidRDefault="006D4883" w:rsidP="00B55593">
      <w:r>
        <w:separator/>
      </w:r>
    </w:p>
  </w:endnote>
  <w:endnote w:type="continuationSeparator" w:id="0">
    <w:p w14:paraId="21B3EFF6" w14:textId="77777777" w:rsidR="006D4883" w:rsidRDefault="006D4883" w:rsidP="00B5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1176356"/>
      <w:docPartObj>
        <w:docPartGallery w:val="Page Numbers (Bottom of Page)"/>
        <w:docPartUnique/>
      </w:docPartObj>
    </w:sdtPr>
    <w:sdtEndPr/>
    <w:sdtContent>
      <w:p w14:paraId="2ED0FFC6" w14:textId="77777777" w:rsidR="003C7897" w:rsidRDefault="003C789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A48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F11032" w14:textId="77777777" w:rsidR="003C7897" w:rsidRDefault="003C7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D58FD" w14:textId="77777777" w:rsidR="006D4883" w:rsidRDefault="006D4883" w:rsidP="00B55593">
      <w:r>
        <w:separator/>
      </w:r>
    </w:p>
  </w:footnote>
  <w:footnote w:type="continuationSeparator" w:id="0">
    <w:p w14:paraId="04EA8E97" w14:textId="77777777" w:rsidR="006D4883" w:rsidRDefault="006D4883" w:rsidP="00B5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03A7"/>
    <w:multiLevelType w:val="hybridMultilevel"/>
    <w:tmpl w:val="98D82412"/>
    <w:lvl w:ilvl="0" w:tplc="C644C43A">
      <w:start w:val="1"/>
      <w:numFmt w:val="decimal"/>
      <w:lvlText w:val="%1."/>
      <w:lvlJc w:val="left"/>
      <w:pPr>
        <w:ind w:left="531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13A2B38"/>
    <w:multiLevelType w:val="hybridMultilevel"/>
    <w:tmpl w:val="3742438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FB78E9"/>
    <w:multiLevelType w:val="hybridMultilevel"/>
    <w:tmpl w:val="97ECAC9C"/>
    <w:lvl w:ilvl="0" w:tplc="31F4B7C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3" w15:restartNumberingAfterBreak="0">
    <w:nsid w:val="05EA230B"/>
    <w:multiLevelType w:val="hybridMultilevel"/>
    <w:tmpl w:val="F09E7890"/>
    <w:lvl w:ilvl="0" w:tplc="FEE069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706D48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C73CFFF4">
      <w:start w:val="1"/>
      <w:numFmt w:val="decimal"/>
      <w:lvlText w:val="%3)"/>
      <w:lvlJc w:val="left"/>
      <w:pPr>
        <w:tabs>
          <w:tab w:val="num" w:pos="2264"/>
        </w:tabs>
        <w:ind w:left="2264" w:hanging="284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07896"/>
    <w:multiLevelType w:val="hybridMultilevel"/>
    <w:tmpl w:val="DEDAC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C2CB0"/>
    <w:multiLevelType w:val="hybridMultilevel"/>
    <w:tmpl w:val="BD04B746"/>
    <w:lvl w:ilvl="0" w:tplc="1B68C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630BF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1A3B9D"/>
    <w:multiLevelType w:val="hybridMultilevel"/>
    <w:tmpl w:val="D48C87E2"/>
    <w:lvl w:ilvl="0" w:tplc="B776D904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6C9B28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45B8E"/>
    <w:multiLevelType w:val="hybridMultilevel"/>
    <w:tmpl w:val="C4F45944"/>
    <w:lvl w:ilvl="0" w:tplc="542CAB3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B1C6193"/>
    <w:multiLevelType w:val="hybridMultilevel"/>
    <w:tmpl w:val="024A1BD8"/>
    <w:lvl w:ilvl="0" w:tplc="761CB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BCE1C80"/>
    <w:multiLevelType w:val="hybridMultilevel"/>
    <w:tmpl w:val="AAA4C588"/>
    <w:lvl w:ilvl="0" w:tplc="4724B8B6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D3B45A3"/>
    <w:multiLevelType w:val="hybridMultilevel"/>
    <w:tmpl w:val="86ECA59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0E700667"/>
    <w:multiLevelType w:val="singleLevel"/>
    <w:tmpl w:val="FED283C2"/>
    <w:lvl w:ilvl="0">
      <w:start w:val="8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12" w15:restartNumberingAfterBreak="0">
    <w:nsid w:val="0FB25545"/>
    <w:multiLevelType w:val="hybridMultilevel"/>
    <w:tmpl w:val="176626F2"/>
    <w:lvl w:ilvl="0" w:tplc="1B76EBD0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851B7"/>
    <w:multiLevelType w:val="hybridMultilevel"/>
    <w:tmpl w:val="60CAB5F0"/>
    <w:lvl w:ilvl="0" w:tplc="31F4B7C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4" w15:restartNumberingAfterBreak="0">
    <w:nsid w:val="13B945C6"/>
    <w:multiLevelType w:val="multilevel"/>
    <w:tmpl w:val="14F666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5C2FA5"/>
    <w:multiLevelType w:val="hybridMultilevel"/>
    <w:tmpl w:val="0CFC6DAC"/>
    <w:lvl w:ilvl="0" w:tplc="77F0B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A2474"/>
    <w:multiLevelType w:val="hybridMultilevel"/>
    <w:tmpl w:val="592C5E54"/>
    <w:lvl w:ilvl="0" w:tplc="DD9082A4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863A5"/>
    <w:multiLevelType w:val="hybridMultilevel"/>
    <w:tmpl w:val="0A0CF1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1B6E050F"/>
    <w:multiLevelType w:val="hybridMultilevel"/>
    <w:tmpl w:val="557CE24E"/>
    <w:lvl w:ilvl="0" w:tplc="31F4B7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DDE151D"/>
    <w:multiLevelType w:val="hybridMultilevel"/>
    <w:tmpl w:val="709218D6"/>
    <w:lvl w:ilvl="0" w:tplc="67BE3DD4">
      <w:start w:val="3"/>
      <w:numFmt w:val="decimal"/>
      <w:lvlText w:val="%1)"/>
      <w:lvlJc w:val="left"/>
      <w:pPr>
        <w:ind w:left="274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42600"/>
    <w:multiLevelType w:val="hybridMultilevel"/>
    <w:tmpl w:val="F5903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21B1317"/>
    <w:multiLevelType w:val="singleLevel"/>
    <w:tmpl w:val="1A520278"/>
    <w:lvl w:ilvl="0">
      <w:start w:val="4"/>
      <w:numFmt w:val="upperRoman"/>
      <w:lvlText w:val="%1. 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22" w15:restartNumberingAfterBreak="0">
    <w:nsid w:val="24E067BF"/>
    <w:multiLevelType w:val="multilevel"/>
    <w:tmpl w:val="117E8BA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3" w15:restartNumberingAfterBreak="0">
    <w:nsid w:val="25904233"/>
    <w:multiLevelType w:val="hybridMultilevel"/>
    <w:tmpl w:val="B0F648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71C124B"/>
    <w:multiLevelType w:val="hybridMultilevel"/>
    <w:tmpl w:val="CEFAC8AC"/>
    <w:lvl w:ilvl="0" w:tplc="A8400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4F27AEC">
      <w:start w:val="1"/>
      <w:numFmt w:val="decimal"/>
      <w:lvlText w:val="%2)"/>
      <w:lvlJc w:val="left"/>
      <w:pPr>
        <w:ind w:left="1440" w:hanging="360"/>
      </w:pPr>
    </w:lvl>
    <w:lvl w:ilvl="2" w:tplc="0B9001D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B57D74"/>
    <w:multiLevelType w:val="hybridMultilevel"/>
    <w:tmpl w:val="7E0CF2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8120333"/>
    <w:multiLevelType w:val="hybridMultilevel"/>
    <w:tmpl w:val="B142B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521903"/>
    <w:multiLevelType w:val="hybridMultilevel"/>
    <w:tmpl w:val="628045BE"/>
    <w:lvl w:ilvl="0" w:tplc="0B16C9B2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8700D3C"/>
    <w:multiLevelType w:val="hybridMultilevel"/>
    <w:tmpl w:val="D4963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C30139"/>
    <w:multiLevelType w:val="hybridMultilevel"/>
    <w:tmpl w:val="3FB8FFA8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2A4A13C1"/>
    <w:multiLevelType w:val="multilevel"/>
    <w:tmpl w:val="FCC269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A9A16D3"/>
    <w:multiLevelType w:val="hybridMultilevel"/>
    <w:tmpl w:val="5580A62A"/>
    <w:lvl w:ilvl="0" w:tplc="470E6FF6">
      <w:start w:val="1"/>
      <w:numFmt w:val="decimal"/>
      <w:lvlText w:val="%1)"/>
      <w:lvlJc w:val="left"/>
      <w:pPr>
        <w:ind w:left="643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32" w:hanging="360"/>
      </w:pPr>
    </w:lvl>
    <w:lvl w:ilvl="2" w:tplc="0415001B">
      <w:start w:val="1"/>
      <w:numFmt w:val="lowerRoman"/>
      <w:lvlText w:val="%3."/>
      <w:lvlJc w:val="right"/>
      <w:pPr>
        <w:ind w:left="1952" w:hanging="180"/>
      </w:pPr>
    </w:lvl>
    <w:lvl w:ilvl="3" w:tplc="0415000F">
      <w:start w:val="1"/>
      <w:numFmt w:val="decimal"/>
      <w:lvlText w:val="%4."/>
      <w:lvlJc w:val="left"/>
      <w:pPr>
        <w:ind w:left="2672" w:hanging="360"/>
      </w:pPr>
    </w:lvl>
    <w:lvl w:ilvl="4" w:tplc="04150019">
      <w:start w:val="1"/>
      <w:numFmt w:val="lowerLetter"/>
      <w:lvlText w:val="%5."/>
      <w:lvlJc w:val="left"/>
      <w:pPr>
        <w:ind w:left="3392" w:hanging="360"/>
      </w:pPr>
    </w:lvl>
    <w:lvl w:ilvl="5" w:tplc="0415001B">
      <w:start w:val="1"/>
      <w:numFmt w:val="lowerRoman"/>
      <w:lvlText w:val="%6."/>
      <w:lvlJc w:val="right"/>
      <w:pPr>
        <w:ind w:left="4112" w:hanging="180"/>
      </w:pPr>
    </w:lvl>
    <w:lvl w:ilvl="6" w:tplc="0415000F">
      <w:start w:val="1"/>
      <w:numFmt w:val="decimal"/>
      <w:lvlText w:val="%7."/>
      <w:lvlJc w:val="left"/>
      <w:pPr>
        <w:ind w:left="4832" w:hanging="360"/>
      </w:pPr>
    </w:lvl>
    <w:lvl w:ilvl="7" w:tplc="04150019">
      <w:start w:val="1"/>
      <w:numFmt w:val="lowerLetter"/>
      <w:lvlText w:val="%8."/>
      <w:lvlJc w:val="left"/>
      <w:pPr>
        <w:ind w:left="5552" w:hanging="360"/>
      </w:pPr>
    </w:lvl>
    <w:lvl w:ilvl="8" w:tplc="0415001B">
      <w:start w:val="1"/>
      <w:numFmt w:val="lowerRoman"/>
      <w:lvlText w:val="%9."/>
      <w:lvlJc w:val="right"/>
      <w:pPr>
        <w:ind w:left="6272" w:hanging="180"/>
      </w:pPr>
    </w:lvl>
  </w:abstractNum>
  <w:abstractNum w:abstractNumId="32" w15:restartNumberingAfterBreak="0">
    <w:nsid w:val="2C515523"/>
    <w:multiLevelType w:val="hybridMultilevel"/>
    <w:tmpl w:val="E1229226"/>
    <w:lvl w:ilvl="0" w:tplc="9D62585A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FBF784A"/>
    <w:multiLevelType w:val="hybridMultilevel"/>
    <w:tmpl w:val="A3E29B1E"/>
    <w:lvl w:ilvl="0" w:tplc="19CC05E6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0927AEB"/>
    <w:multiLevelType w:val="hybridMultilevel"/>
    <w:tmpl w:val="DD0C90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1425D66"/>
    <w:multiLevelType w:val="hybridMultilevel"/>
    <w:tmpl w:val="51966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1004DE"/>
    <w:multiLevelType w:val="singleLevel"/>
    <w:tmpl w:val="59A2F34C"/>
    <w:lvl w:ilvl="0">
      <w:start w:val="3"/>
      <w:numFmt w:val="decimal"/>
      <w:lvlText w:val="%1. "/>
      <w:lvlJc w:val="left"/>
      <w:pPr>
        <w:tabs>
          <w:tab w:val="num" w:pos="-159"/>
        </w:tabs>
        <w:ind w:left="42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7" w15:restartNumberingAfterBreak="0">
    <w:nsid w:val="38846BC4"/>
    <w:multiLevelType w:val="hybridMultilevel"/>
    <w:tmpl w:val="29CA892C"/>
    <w:lvl w:ilvl="0" w:tplc="031E177E">
      <w:start w:val="1"/>
      <w:numFmt w:val="decimal"/>
      <w:lvlText w:val="%1)"/>
      <w:lvlJc w:val="left"/>
      <w:pPr>
        <w:ind w:left="785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3AA80581"/>
    <w:multiLevelType w:val="hybridMultilevel"/>
    <w:tmpl w:val="97843F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E231292"/>
    <w:multiLevelType w:val="hybridMultilevel"/>
    <w:tmpl w:val="1D9E79F6"/>
    <w:lvl w:ilvl="0" w:tplc="31F4B7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 w15:restartNumberingAfterBreak="0">
    <w:nsid w:val="3F711FB4"/>
    <w:multiLevelType w:val="hybridMultilevel"/>
    <w:tmpl w:val="ECE49D6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753D88"/>
    <w:multiLevelType w:val="hybridMultilevel"/>
    <w:tmpl w:val="ABDCAEBE"/>
    <w:lvl w:ilvl="0" w:tplc="311664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B91DB8"/>
    <w:multiLevelType w:val="hybridMultilevel"/>
    <w:tmpl w:val="B97EA9F8"/>
    <w:lvl w:ilvl="0" w:tplc="CCC8BD3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59F1B38"/>
    <w:multiLevelType w:val="multilevel"/>
    <w:tmpl w:val="034843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6BB4193"/>
    <w:multiLevelType w:val="hybridMultilevel"/>
    <w:tmpl w:val="14DA4886"/>
    <w:lvl w:ilvl="0" w:tplc="8B56D586">
      <w:start w:val="1"/>
      <w:numFmt w:val="decimal"/>
      <w:lvlText w:val="%1)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470137CB"/>
    <w:multiLevelType w:val="hybridMultilevel"/>
    <w:tmpl w:val="4A02A618"/>
    <w:lvl w:ilvl="0" w:tplc="123E32F2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817589C"/>
    <w:multiLevelType w:val="hybridMultilevel"/>
    <w:tmpl w:val="314A2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7C68C3"/>
    <w:multiLevelType w:val="hybridMultilevel"/>
    <w:tmpl w:val="EC109FEC"/>
    <w:lvl w:ilvl="0" w:tplc="F34C30D0">
      <w:start w:val="1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483083"/>
    <w:multiLevelType w:val="hybridMultilevel"/>
    <w:tmpl w:val="BE3A4672"/>
    <w:lvl w:ilvl="0" w:tplc="E7E856A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D11DDB"/>
    <w:multiLevelType w:val="hybridMultilevel"/>
    <w:tmpl w:val="F67EFA74"/>
    <w:lvl w:ilvl="0" w:tplc="331ABB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1A162D8"/>
    <w:multiLevelType w:val="hybridMultilevel"/>
    <w:tmpl w:val="7B3E7D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559775D"/>
    <w:multiLevelType w:val="multilevel"/>
    <w:tmpl w:val="99140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69C6C42"/>
    <w:multiLevelType w:val="hybridMultilevel"/>
    <w:tmpl w:val="613EED02"/>
    <w:lvl w:ilvl="0" w:tplc="02D065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080BB0"/>
    <w:multiLevelType w:val="multilevel"/>
    <w:tmpl w:val="59A0E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B1B60E3"/>
    <w:multiLevelType w:val="hybridMultilevel"/>
    <w:tmpl w:val="9E022F96"/>
    <w:lvl w:ilvl="0" w:tplc="DC08C546">
      <w:start w:val="1"/>
      <w:numFmt w:val="decimal"/>
      <w:lvlText w:val="%1)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55" w15:restartNumberingAfterBreak="0">
    <w:nsid w:val="612D4851"/>
    <w:multiLevelType w:val="hybridMultilevel"/>
    <w:tmpl w:val="13EE02CA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56" w15:restartNumberingAfterBreak="0">
    <w:nsid w:val="628F6464"/>
    <w:multiLevelType w:val="hybridMultilevel"/>
    <w:tmpl w:val="4104A12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7" w15:restartNumberingAfterBreak="0">
    <w:nsid w:val="670914AF"/>
    <w:multiLevelType w:val="hybridMultilevel"/>
    <w:tmpl w:val="464C200E"/>
    <w:lvl w:ilvl="0" w:tplc="86EC704E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832A31"/>
    <w:multiLevelType w:val="hybridMultilevel"/>
    <w:tmpl w:val="AB0216E0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1">
      <w:start w:val="1"/>
      <w:numFmt w:val="decimal"/>
      <w:lvlText w:val="%3)"/>
      <w:lvlJc w:val="lef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59" w15:restartNumberingAfterBreak="0">
    <w:nsid w:val="6AA45803"/>
    <w:multiLevelType w:val="hybridMultilevel"/>
    <w:tmpl w:val="43240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4A06DE"/>
    <w:multiLevelType w:val="hybridMultilevel"/>
    <w:tmpl w:val="46EE6692"/>
    <w:lvl w:ilvl="0" w:tplc="F98E6590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622919"/>
    <w:multiLevelType w:val="singleLevel"/>
    <w:tmpl w:val="83E08F1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62" w15:restartNumberingAfterBreak="0">
    <w:nsid w:val="71BF6A92"/>
    <w:multiLevelType w:val="singleLevel"/>
    <w:tmpl w:val="B492BB2E"/>
    <w:lvl w:ilvl="0">
      <w:start w:val="2"/>
      <w:numFmt w:val="upperRoman"/>
      <w:pStyle w:val="Nagwek4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63" w15:restartNumberingAfterBreak="0">
    <w:nsid w:val="71EB07A4"/>
    <w:multiLevelType w:val="hybridMultilevel"/>
    <w:tmpl w:val="C75EE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8A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BB6F6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3792B4C"/>
    <w:multiLevelType w:val="hybridMultilevel"/>
    <w:tmpl w:val="CF9AD450"/>
    <w:lvl w:ilvl="0" w:tplc="A142FF4A">
      <w:start w:val="2"/>
      <w:numFmt w:val="decimal"/>
      <w:lvlText w:val="%1. "/>
      <w:lvlJc w:val="left"/>
      <w:pPr>
        <w:tabs>
          <w:tab w:val="num" w:pos="0"/>
        </w:tabs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F671D0"/>
    <w:multiLevelType w:val="hybridMultilevel"/>
    <w:tmpl w:val="FB848202"/>
    <w:lvl w:ilvl="0" w:tplc="7AEAEB28">
      <w:start w:val="2"/>
      <w:numFmt w:val="decimal"/>
      <w:lvlText w:val="%1)"/>
      <w:lvlJc w:val="left"/>
      <w:pPr>
        <w:ind w:left="274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E04B05"/>
    <w:multiLevelType w:val="hybridMultilevel"/>
    <w:tmpl w:val="84E4BCD0"/>
    <w:lvl w:ilvl="0" w:tplc="90488C8A">
      <w:start w:val="1"/>
      <w:numFmt w:val="decimal"/>
      <w:lvlText w:val="%1. 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CC111A"/>
    <w:multiLevelType w:val="hybridMultilevel"/>
    <w:tmpl w:val="9F422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D02EA4"/>
    <w:multiLevelType w:val="hybridMultilevel"/>
    <w:tmpl w:val="0C0A2C30"/>
    <w:lvl w:ilvl="0" w:tplc="1008672A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7C0A5BB6"/>
    <w:multiLevelType w:val="hybridMultilevel"/>
    <w:tmpl w:val="2098E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56C5E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1"/>
    <w:lvlOverride w:ilvl="0">
      <w:startOverride w:val="1"/>
    </w:lvlOverride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startOverride w:val="1"/>
    </w:lvlOverride>
    <w:lvlOverride w:ilvl="1">
      <w:startOverride w:val="4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6"/>
  </w:num>
  <w:num w:numId="12">
    <w:abstractNumId w:val="45"/>
  </w:num>
  <w:num w:numId="13">
    <w:abstractNumId w:val="26"/>
  </w:num>
  <w:num w:numId="14">
    <w:abstractNumId w:val="38"/>
  </w:num>
  <w:num w:numId="15">
    <w:abstractNumId w:val="34"/>
  </w:num>
  <w:num w:numId="16">
    <w:abstractNumId w:val="50"/>
  </w:num>
  <w:num w:numId="17">
    <w:abstractNumId w:val="46"/>
  </w:num>
  <w:num w:numId="18">
    <w:abstractNumId w:val="28"/>
  </w:num>
  <w:num w:numId="19">
    <w:abstractNumId w:val="20"/>
  </w:num>
  <w:num w:numId="20">
    <w:abstractNumId w:val="15"/>
  </w:num>
  <w:num w:numId="21">
    <w:abstractNumId w:val="41"/>
  </w:num>
  <w:num w:numId="22">
    <w:abstractNumId w:val="21"/>
  </w:num>
  <w:num w:numId="23">
    <w:abstractNumId w:val="36"/>
  </w:num>
  <w:num w:numId="24">
    <w:abstractNumId w:val="64"/>
  </w:num>
  <w:num w:numId="25">
    <w:abstractNumId w:val="18"/>
  </w:num>
  <w:num w:numId="26">
    <w:abstractNumId w:val="39"/>
  </w:num>
  <w:num w:numId="27">
    <w:abstractNumId w:val="17"/>
  </w:num>
  <w:num w:numId="28">
    <w:abstractNumId w:val="62"/>
  </w:num>
  <w:num w:numId="29">
    <w:abstractNumId w:val="54"/>
  </w:num>
  <w:num w:numId="30">
    <w:abstractNumId w:val="66"/>
  </w:num>
  <w:num w:numId="31">
    <w:abstractNumId w:val="0"/>
  </w:num>
  <w:num w:numId="32">
    <w:abstractNumId w:val="29"/>
  </w:num>
  <w:num w:numId="33">
    <w:abstractNumId w:val="56"/>
  </w:num>
  <w:num w:numId="34">
    <w:abstractNumId w:val="67"/>
  </w:num>
  <w:num w:numId="35">
    <w:abstractNumId w:val="4"/>
  </w:num>
  <w:num w:numId="36">
    <w:abstractNumId w:val="59"/>
  </w:num>
  <w:num w:numId="37">
    <w:abstractNumId w:val="52"/>
  </w:num>
  <w:num w:numId="38">
    <w:abstractNumId w:val="47"/>
  </w:num>
  <w:num w:numId="39">
    <w:abstractNumId w:val="11"/>
    <w:lvlOverride w:ilvl="0">
      <w:startOverride w:val="8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5"/>
  </w:num>
  <w:num w:numId="6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"/>
  </w:num>
  <w:num w:numId="68">
    <w:abstractNumId w:val="22"/>
  </w:num>
  <w:num w:numId="69">
    <w:abstractNumId w:val="30"/>
  </w:num>
  <w:num w:numId="70">
    <w:abstractNumId w:val="10"/>
  </w:num>
  <w:num w:numId="71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85"/>
    <w:rsid w:val="00006F16"/>
    <w:rsid w:val="00051C5C"/>
    <w:rsid w:val="000B0374"/>
    <w:rsid w:val="001019F3"/>
    <w:rsid w:val="00114149"/>
    <w:rsid w:val="001F3EB6"/>
    <w:rsid w:val="002E1F62"/>
    <w:rsid w:val="00333045"/>
    <w:rsid w:val="003350AA"/>
    <w:rsid w:val="0039616F"/>
    <w:rsid w:val="003C7897"/>
    <w:rsid w:val="003E48C1"/>
    <w:rsid w:val="00436E5B"/>
    <w:rsid w:val="00442980"/>
    <w:rsid w:val="00444733"/>
    <w:rsid w:val="00473EDA"/>
    <w:rsid w:val="004B4CEC"/>
    <w:rsid w:val="004F2906"/>
    <w:rsid w:val="00505E6F"/>
    <w:rsid w:val="005547AF"/>
    <w:rsid w:val="00572685"/>
    <w:rsid w:val="00585F35"/>
    <w:rsid w:val="005A3BB7"/>
    <w:rsid w:val="00604831"/>
    <w:rsid w:val="00610684"/>
    <w:rsid w:val="006A483B"/>
    <w:rsid w:val="006B233A"/>
    <w:rsid w:val="006D4883"/>
    <w:rsid w:val="006E1122"/>
    <w:rsid w:val="00741ED9"/>
    <w:rsid w:val="00824250"/>
    <w:rsid w:val="00826BE3"/>
    <w:rsid w:val="00887C92"/>
    <w:rsid w:val="00891F7E"/>
    <w:rsid w:val="00942CBC"/>
    <w:rsid w:val="00946F8F"/>
    <w:rsid w:val="00995F3B"/>
    <w:rsid w:val="009E1448"/>
    <w:rsid w:val="00AF5685"/>
    <w:rsid w:val="00B55593"/>
    <w:rsid w:val="00B84065"/>
    <w:rsid w:val="00B900A3"/>
    <w:rsid w:val="00B9794E"/>
    <w:rsid w:val="00BA4603"/>
    <w:rsid w:val="00C27CE6"/>
    <w:rsid w:val="00D245CA"/>
    <w:rsid w:val="00DA1497"/>
    <w:rsid w:val="00DD0909"/>
    <w:rsid w:val="00E665AC"/>
    <w:rsid w:val="00EA497A"/>
    <w:rsid w:val="00EF1CD9"/>
    <w:rsid w:val="00F40AB3"/>
    <w:rsid w:val="00F47EC7"/>
    <w:rsid w:val="00F8219C"/>
    <w:rsid w:val="00F85CDB"/>
    <w:rsid w:val="00FA50BA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E980"/>
  <w15:docId w15:val="{03EB1A87-7CCC-426C-B589-168629D7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72685"/>
    <w:pPr>
      <w:keepNext/>
      <w:numPr>
        <w:numId w:val="28"/>
      </w:numPr>
      <w:tabs>
        <w:tab w:val="left" w:pos="6379"/>
      </w:tabs>
      <w:autoSpaceDE w:val="0"/>
      <w:autoSpaceDN w:val="0"/>
      <w:spacing w:line="360" w:lineRule="auto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39616F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572685"/>
    <w:rPr>
      <w:rFonts w:ascii="Arial" w:eastAsia="Times New Roman" w:hAnsi="Arial" w:cs="Arial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4429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141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5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E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E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E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E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E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1570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Łużyńska</dc:creator>
  <cp:lastModifiedBy>Alicja Blinkiewicz</cp:lastModifiedBy>
  <cp:revision>5</cp:revision>
  <cp:lastPrinted>2020-11-24T07:55:00Z</cp:lastPrinted>
  <dcterms:created xsi:type="dcterms:W3CDTF">2020-11-23T09:39:00Z</dcterms:created>
  <dcterms:modified xsi:type="dcterms:W3CDTF">2020-11-24T07:55:00Z</dcterms:modified>
</cp:coreProperties>
</file>