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35" w:rsidRDefault="00474E35" w:rsidP="00474E3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 </w:t>
      </w:r>
      <w:r w:rsidR="005B6EB1">
        <w:rPr>
          <w:rFonts w:ascii="Tahoma" w:hAnsi="Tahoma" w:cs="Tahoma"/>
          <w:sz w:val="20"/>
          <w:szCs w:val="20"/>
        </w:rPr>
        <w:t>17</w:t>
      </w:r>
      <w:r>
        <w:rPr>
          <w:rFonts w:ascii="Tahoma" w:hAnsi="Tahoma" w:cs="Tahoma"/>
          <w:sz w:val="20"/>
          <w:szCs w:val="20"/>
        </w:rPr>
        <w:t>/</w:t>
      </w:r>
      <w:r w:rsidR="005B6EB1">
        <w:rPr>
          <w:rFonts w:ascii="Tahoma" w:hAnsi="Tahoma" w:cs="Tahoma"/>
          <w:sz w:val="20"/>
          <w:szCs w:val="20"/>
        </w:rPr>
        <w:t>78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/19</w:t>
      </w:r>
    </w:p>
    <w:p w:rsidR="00474E35" w:rsidRDefault="00474E35" w:rsidP="00474E3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474E35" w:rsidRDefault="00C64849" w:rsidP="00474E35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dnia 29</w:t>
      </w:r>
      <w:r w:rsidR="00474E35">
        <w:rPr>
          <w:rFonts w:ascii="Tahoma" w:hAnsi="Tahoma" w:cs="Tahoma"/>
          <w:sz w:val="20"/>
          <w:szCs w:val="20"/>
        </w:rPr>
        <w:t xml:space="preserve"> stycznia 2019</w:t>
      </w:r>
      <w:r w:rsidR="00474E35"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474E35" w:rsidRDefault="00474E35" w:rsidP="00474E35">
      <w:pPr>
        <w:rPr>
          <w:rFonts w:ascii="Tahoma" w:hAnsi="Tahoma" w:cs="Tahoma"/>
          <w:sz w:val="20"/>
          <w:szCs w:val="20"/>
        </w:rPr>
      </w:pPr>
    </w:p>
    <w:p w:rsidR="00474E35" w:rsidRDefault="00474E35" w:rsidP="00474E35">
      <w:pPr>
        <w:rPr>
          <w:rFonts w:ascii="Tahoma" w:hAnsi="Tahoma" w:cs="Tahoma"/>
          <w:sz w:val="20"/>
          <w:szCs w:val="20"/>
        </w:rPr>
      </w:pPr>
    </w:p>
    <w:p w:rsidR="00474E35" w:rsidRDefault="00474E35" w:rsidP="00474E35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dokonania wyboru Wykonawcy w postępowaniu o udzielenie zamówienia publicznego</w:t>
      </w:r>
    </w:p>
    <w:p w:rsidR="00474E35" w:rsidRDefault="00474E35" w:rsidP="00474E35">
      <w:pPr>
        <w:jc w:val="both"/>
        <w:rPr>
          <w:rFonts w:ascii="Tahoma" w:hAnsi="Tahoma" w:cs="Tahoma"/>
          <w:sz w:val="20"/>
          <w:szCs w:val="20"/>
        </w:rPr>
      </w:pPr>
    </w:p>
    <w:p w:rsidR="00474E35" w:rsidRDefault="00474E35" w:rsidP="00474E35">
      <w:pPr>
        <w:jc w:val="both"/>
        <w:rPr>
          <w:rFonts w:ascii="Tahoma" w:hAnsi="Tahoma" w:cs="Tahoma"/>
          <w:sz w:val="20"/>
          <w:szCs w:val="20"/>
        </w:rPr>
      </w:pPr>
    </w:p>
    <w:p w:rsidR="00474E35" w:rsidRPr="0049095D" w:rsidRDefault="00474E35" w:rsidP="00474E35">
      <w:pPr>
        <w:jc w:val="both"/>
        <w:rPr>
          <w:rFonts w:ascii="Tahoma" w:hAnsi="Tahoma" w:cs="Tahoma"/>
          <w:sz w:val="20"/>
          <w:szCs w:val="20"/>
        </w:rPr>
      </w:pPr>
      <w:r w:rsidRPr="0049095D">
        <w:rPr>
          <w:rFonts w:ascii="Tahoma" w:hAnsi="Tahoma" w:cs="Tahoma"/>
          <w:sz w:val="20"/>
          <w:szCs w:val="20"/>
        </w:rPr>
        <w:t xml:space="preserve">Na podstawie art. 26 ust. 1, 32 ust. 1 i ust. 2 pkt 4 ustawy z dnia 5 czerwca 1998 r. o samorządzie powiatowym (tj. Dz. U. z 2018 r., poz. 995 ze zm.), art. 2 pkt 3, art. 20 ust. 3 i art. 91 ust. 1 ustawy </w:t>
      </w:r>
      <w:r w:rsidRPr="0049095D">
        <w:rPr>
          <w:rFonts w:ascii="Tahoma" w:hAnsi="Tahoma" w:cs="Tahoma"/>
          <w:sz w:val="20"/>
          <w:szCs w:val="20"/>
        </w:rPr>
        <w:br/>
        <w:t>z dnia 29 stycznia 2004 r. Prawo zamówień publicznych (tj. D</w:t>
      </w:r>
      <w:r w:rsidRPr="0049095D">
        <w:rPr>
          <w:rFonts w:ascii="Tahoma" w:hAnsi="Tahoma" w:cs="Tahoma"/>
          <w:color w:val="000000"/>
          <w:sz w:val="20"/>
          <w:szCs w:val="20"/>
        </w:rPr>
        <w:t xml:space="preserve">z. U. </w:t>
      </w:r>
      <w:r w:rsidRPr="0049095D">
        <w:rPr>
          <w:rFonts w:ascii="Tahoma" w:hAnsi="Tahoma" w:cs="Tahoma"/>
          <w:sz w:val="20"/>
          <w:szCs w:val="20"/>
        </w:rPr>
        <w:t xml:space="preserve">z 2018 r. </w:t>
      </w:r>
      <w:r w:rsidRPr="0049095D">
        <w:rPr>
          <w:rFonts w:ascii="Tahoma" w:hAnsi="Tahoma" w:cs="Tahoma"/>
          <w:color w:val="000000"/>
          <w:sz w:val="20"/>
          <w:szCs w:val="20"/>
        </w:rPr>
        <w:t>poz. 1986 ze zm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49095D">
        <w:rPr>
          <w:rFonts w:ascii="Tahoma" w:hAnsi="Tahoma" w:cs="Tahoma"/>
          <w:sz w:val="20"/>
          <w:szCs w:val="20"/>
        </w:rPr>
        <w:t>) Zarząd Powiatu Iławskiego uchwala, co następuje:</w:t>
      </w:r>
    </w:p>
    <w:p w:rsidR="00474E35" w:rsidRDefault="00474E35" w:rsidP="00474E3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474E35" w:rsidRPr="00C64849" w:rsidRDefault="00474E35" w:rsidP="00C64849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64849">
        <w:rPr>
          <w:rFonts w:ascii="Tahoma" w:hAnsi="Tahoma" w:cs="Tahoma"/>
          <w:b/>
          <w:bCs/>
          <w:sz w:val="20"/>
          <w:szCs w:val="20"/>
        </w:rPr>
        <w:t>§ 1.</w:t>
      </w:r>
      <w:r w:rsidRPr="00C64849">
        <w:rPr>
          <w:rFonts w:ascii="Tahoma" w:hAnsi="Tahoma" w:cs="Tahoma"/>
          <w:sz w:val="20"/>
          <w:szCs w:val="20"/>
        </w:rPr>
        <w:t xml:space="preserve"> Dokonuje się wyboru wskazanej przez komisję przetargową</w:t>
      </w:r>
      <w:r w:rsidRPr="00C6484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64849">
        <w:rPr>
          <w:rFonts w:ascii="Tahoma" w:hAnsi="Tahoma" w:cs="Tahoma"/>
          <w:sz w:val="20"/>
          <w:szCs w:val="20"/>
        </w:rPr>
        <w:t xml:space="preserve">oferty złożonej przez Wykonawcę: </w:t>
      </w:r>
      <w:r w:rsidR="00C64849" w:rsidRPr="00C64849">
        <w:rPr>
          <w:rFonts w:ascii="Tahoma" w:hAnsi="Tahoma" w:cs="Tahoma"/>
          <w:b/>
          <w:color w:val="000000" w:themeColor="text1"/>
          <w:sz w:val="20"/>
          <w:szCs w:val="20"/>
        </w:rPr>
        <w:t xml:space="preserve">Przedsiębiorstwo Geodezyjno – Kartograficzne Sp. z o.o., ul. 1 Maja 13, 10-117 Olsztyn </w:t>
      </w:r>
      <w:r w:rsidRPr="00C64849">
        <w:rPr>
          <w:rFonts w:ascii="Tahoma" w:hAnsi="Tahoma" w:cs="Tahoma"/>
          <w:sz w:val="20"/>
          <w:szCs w:val="20"/>
        </w:rPr>
        <w:t>jako najkorzystniejszej spośród ofert złożonych w postępowaniu o udzielenie zamówienia publicznego na</w:t>
      </w:r>
      <w:r w:rsidRPr="00C64849">
        <w:rPr>
          <w:rFonts w:ascii="Tahoma" w:hAnsi="Tahoma" w:cs="Tahoma"/>
          <w:iCs/>
          <w:sz w:val="20"/>
          <w:szCs w:val="20"/>
        </w:rPr>
        <w:t xml:space="preserve"> </w:t>
      </w:r>
      <w:r w:rsidRPr="00C64849">
        <w:rPr>
          <w:rFonts w:ascii="Tahoma" w:hAnsi="Tahoma" w:cs="Tahoma"/>
          <w:b/>
          <w:sz w:val="20"/>
          <w:szCs w:val="20"/>
        </w:rPr>
        <w:t xml:space="preserve">modernizację ewidencji gruntów i budynków w zakresie klas obiektów: budynek, obiekt trwale związany z budynkiem jednostek ewidencyjnych: 280705_2 – gmina Lubawa (cała </w:t>
      </w:r>
      <w:proofErr w:type="spellStart"/>
      <w:r w:rsidRPr="00C64849">
        <w:rPr>
          <w:rFonts w:ascii="Tahoma" w:hAnsi="Tahoma" w:cs="Tahoma"/>
          <w:b/>
          <w:sz w:val="20"/>
          <w:szCs w:val="20"/>
        </w:rPr>
        <w:t>j.ew</w:t>
      </w:r>
      <w:proofErr w:type="spellEnd"/>
      <w:r w:rsidRPr="00C64849">
        <w:rPr>
          <w:rFonts w:ascii="Tahoma" w:hAnsi="Tahoma" w:cs="Tahoma"/>
          <w:b/>
          <w:sz w:val="20"/>
          <w:szCs w:val="20"/>
        </w:rPr>
        <w:t xml:space="preserve">.), 280707_5 – gmina Zalewo (obręby o id od 0011 do 0023) </w:t>
      </w:r>
      <w:r w:rsidRPr="00C64849">
        <w:rPr>
          <w:rFonts w:ascii="Tahoma" w:hAnsi="Tahoma" w:cs="Tahoma"/>
          <w:b/>
          <w:smallCaps/>
          <w:sz w:val="20"/>
          <w:szCs w:val="20"/>
        </w:rPr>
        <w:t xml:space="preserve">Część Nr </w:t>
      </w:r>
      <w:r w:rsidR="000B50B0" w:rsidRPr="00C64849">
        <w:rPr>
          <w:rFonts w:ascii="Tahoma" w:hAnsi="Tahoma" w:cs="Tahoma"/>
          <w:b/>
          <w:smallCaps/>
          <w:sz w:val="20"/>
          <w:szCs w:val="20"/>
        </w:rPr>
        <w:t>2</w:t>
      </w:r>
      <w:r w:rsidRPr="00C64849">
        <w:rPr>
          <w:rFonts w:ascii="Tahoma" w:hAnsi="Tahoma" w:cs="Tahoma"/>
          <w:sz w:val="20"/>
          <w:szCs w:val="20"/>
        </w:rPr>
        <w:t xml:space="preserve">: </w:t>
      </w:r>
      <w:r w:rsidR="000B50B0" w:rsidRPr="00C64849">
        <w:rPr>
          <w:rFonts w:ascii="Tahoma" w:hAnsi="Tahoma" w:cs="Tahoma"/>
          <w:sz w:val="20"/>
          <w:szCs w:val="20"/>
        </w:rPr>
        <w:t>wykonanie modernizacji ewidencji gruntów i budynków jednostek ewidencyjnych i obrębów gminy Zalewo, obręby: 11-Karpowo, 12- Kupin, 13- Matyty, 14- Mazanki, 15- Mozgowo, 16-Pozorty, 17-Półwieś, 18-Surbajny, 19-Śliwa, 20-Urowo, 21-Wielowieś, 22- Wieprz, 23- Witoszewo</w:t>
      </w:r>
      <w:r w:rsidRPr="00C64849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474E35" w:rsidRPr="00C64849" w:rsidRDefault="00474E35" w:rsidP="00C64849">
      <w:pPr>
        <w:pStyle w:val="Tekstpodstawowy2"/>
        <w:jc w:val="both"/>
        <w:rPr>
          <w:rFonts w:ascii="Tahoma" w:hAnsi="Tahoma" w:cs="Tahoma"/>
          <w:color w:val="000000"/>
          <w:sz w:val="20"/>
          <w:szCs w:val="20"/>
        </w:rPr>
      </w:pPr>
    </w:p>
    <w:p w:rsidR="00474E35" w:rsidRDefault="00474E35" w:rsidP="00474E35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2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474E35" w:rsidRDefault="00474E35" w:rsidP="00474E35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474E35" w:rsidRDefault="00474E35" w:rsidP="00474E35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474E35" w:rsidRDefault="00474E35" w:rsidP="00474E35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474E35" w:rsidRPr="0039625A" w:rsidRDefault="00474E35" w:rsidP="00474E35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 w:rsidRPr="0039625A">
        <w:rPr>
          <w:rFonts w:ascii="Tahoma" w:hAnsi="Tahoma" w:cs="Tahoma"/>
          <w:sz w:val="18"/>
          <w:szCs w:val="20"/>
        </w:rPr>
        <w:t>Zarząd Powiatu:</w:t>
      </w:r>
    </w:p>
    <w:p w:rsidR="00474E35" w:rsidRPr="0039625A" w:rsidRDefault="00474E35" w:rsidP="00474E35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 w:rsidRPr="0039625A">
        <w:rPr>
          <w:rFonts w:ascii="Tahoma" w:hAnsi="Tahoma" w:cs="Tahoma"/>
          <w:sz w:val="18"/>
          <w:szCs w:val="20"/>
        </w:rPr>
        <w:t>1. Bartosz Bielawski</w:t>
      </w:r>
      <w:r w:rsidRPr="0039625A">
        <w:rPr>
          <w:rFonts w:ascii="Tahoma" w:hAnsi="Tahoma" w:cs="Tahoma"/>
          <w:sz w:val="18"/>
          <w:szCs w:val="20"/>
        </w:rPr>
        <w:tab/>
      </w:r>
    </w:p>
    <w:p w:rsidR="00474E35" w:rsidRPr="0039625A" w:rsidRDefault="00474E35" w:rsidP="00474E35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 w:rsidRPr="0039625A">
        <w:rPr>
          <w:rFonts w:ascii="Tahoma" w:hAnsi="Tahoma" w:cs="Tahoma"/>
          <w:sz w:val="18"/>
          <w:szCs w:val="20"/>
        </w:rPr>
        <w:t>2. Marek Polański</w:t>
      </w:r>
      <w:r w:rsidRPr="0039625A">
        <w:rPr>
          <w:rFonts w:ascii="Tahoma" w:hAnsi="Tahoma" w:cs="Tahoma"/>
          <w:sz w:val="18"/>
          <w:szCs w:val="20"/>
        </w:rPr>
        <w:tab/>
      </w:r>
    </w:p>
    <w:p w:rsidR="00525CB1" w:rsidRDefault="00474E35" w:rsidP="00474E35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 w:rsidRPr="0039625A">
        <w:rPr>
          <w:rFonts w:ascii="Tahoma" w:hAnsi="Tahoma" w:cs="Tahoma"/>
          <w:sz w:val="18"/>
          <w:szCs w:val="20"/>
        </w:rPr>
        <w:t>3. Maciej Rygielski</w:t>
      </w:r>
      <w:r w:rsidRPr="0039625A">
        <w:rPr>
          <w:rFonts w:ascii="Tahoma" w:hAnsi="Tahoma" w:cs="Tahoma"/>
          <w:sz w:val="18"/>
          <w:szCs w:val="20"/>
        </w:rPr>
        <w:tab/>
      </w:r>
    </w:p>
    <w:p w:rsidR="00525CB1" w:rsidRDefault="00474E35" w:rsidP="00474E35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 w:rsidRPr="0039625A">
        <w:rPr>
          <w:rFonts w:ascii="Tahoma" w:hAnsi="Tahoma" w:cs="Tahoma"/>
          <w:sz w:val="18"/>
          <w:szCs w:val="20"/>
        </w:rPr>
        <w:t xml:space="preserve">4. Marian Golder   </w:t>
      </w:r>
      <w:r w:rsidRPr="0039625A">
        <w:rPr>
          <w:rFonts w:ascii="Tahoma" w:hAnsi="Tahoma" w:cs="Tahoma"/>
          <w:sz w:val="18"/>
          <w:szCs w:val="20"/>
        </w:rPr>
        <w:tab/>
      </w:r>
    </w:p>
    <w:p w:rsidR="00474E35" w:rsidRPr="0039625A" w:rsidRDefault="00474E35" w:rsidP="00474E35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 w:rsidRPr="0039625A">
        <w:rPr>
          <w:rFonts w:ascii="Tahoma" w:hAnsi="Tahoma" w:cs="Tahoma"/>
          <w:sz w:val="18"/>
          <w:szCs w:val="20"/>
        </w:rPr>
        <w:t>5. Grażyna Taborek</w:t>
      </w:r>
      <w:r w:rsidRPr="0039625A">
        <w:rPr>
          <w:rFonts w:ascii="Tahoma" w:hAnsi="Tahoma" w:cs="Tahoma"/>
          <w:sz w:val="18"/>
          <w:szCs w:val="20"/>
        </w:rPr>
        <w:tab/>
      </w:r>
    </w:p>
    <w:p w:rsidR="00474E35" w:rsidRDefault="00474E35" w:rsidP="00474E35">
      <w:pPr>
        <w:spacing w:line="360" w:lineRule="auto"/>
      </w:pPr>
    </w:p>
    <w:p w:rsidR="00474E35" w:rsidRDefault="00474E35" w:rsidP="00474E35"/>
    <w:p w:rsidR="00474E35" w:rsidRDefault="00474E35" w:rsidP="00474E35"/>
    <w:p w:rsidR="00474E35" w:rsidRDefault="00474E35" w:rsidP="00474E35"/>
    <w:p w:rsidR="00474E35" w:rsidRDefault="00474E35" w:rsidP="00474E35"/>
    <w:p w:rsidR="00474E35" w:rsidRDefault="00474E35" w:rsidP="00474E35"/>
    <w:p w:rsidR="00DF2A02" w:rsidRDefault="00DF2A02"/>
    <w:sectPr w:rsidR="00DF2A02" w:rsidSect="0029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E35"/>
    <w:rsid w:val="000B50B0"/>
    <w:rsid w:val="00294298"/>
    <w:rsid w:val="00474E35"/>
    <w:rsid w:val="00525CB1"/>
    <w:rsid w:val="005B6EB1"/>
    <w:rsid w:val="00C64849"/>
    <w:rsid w:val="00DF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E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74E35"/>
    <w:pPr>
      <w:jc w:val="center"/>
    </w:pPr>
    <w:rPr>
      <w:rFonts w:ascii="Calibri" w:hAnsi="Calibri" w:cstheme="minorBid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4E35"/>
    <w:rPr>
      <w:rFonts w:ascii="Calibri" w:eastAsia="Calibri" w:hAnsi="Calibri"/>
      <w:b/>
      <w:bCs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5</cp:revision>
  <cp:lastPrinted>2019-01-29T08:41:00Z</cp:lastPrinted>
  <dcterms:created xsi:type="dcterms:W3CDTF">2019-01-29T08:09:00Z</dcterms:created>
  <dcterms:modified xsi:type="dcterms:W3CDTF">2019-01-29T10:31:00Z</dcterms:modified>
</cp:coreProperties>
</file>