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1A" w:rsidRPr="002D6761" w:rsidRDefault="000B1B1A">
      <w:pPr>
        <w:pStyle w:val="Nagwek1"/>
        <w:spacing w:line="360" w:lineRule="auto"/>
        <w:jc w:val="center"/>
        <w:rPr>
          <w:rFonts w:ascii="Arial" w:hAnsi="Arial" w:cs="Arial"/>
          <w:snapToGrid w:val="0"/>
          <w:sz w:val="20"/>
          <w:szCs w:val="20"/>
        </w:rPr>
      </w:pPr>
      <w:r w:rsidRPr="002D6761">
        <w:rPr>
          <w:rFonts w:ascii="Arial" w:hAnsi="Arial" w:cs="Arial"/>
          <w:snapToGrid w:val="0"/>
          <w:sz w:val="20"/>
          <w:szCs w:val="20"/>
        </w:rPr>
        <w:t xml:space="preserve">UCHWAŁA  Nr </w:t>
      </w:r>
      <w:r w:rsidR="004D78ED">
        <w:rPr>
          <w:rFonts w:ascii="Arial" w:hAnsi="Arial" w:cs="Arial"/>
          <w:snapToGrid w:val="0"/>
          <w:sz w:val="20"/>
          <w:szCs w:val="20"/>
        </w:rPr>
        <w:t>259/1240/18</w:t>
      </w:r>
      <w:bookmarkStart w:id="0" w:name="_GoBack"/>
      <w:bookmarkEnd w:id="0"/>
    </w:p>
    <w:p w:rsidR="000B1B1A" w:rsidRPr="002D6761" w:rsidRDefault="000B1B1A">
      <w:pPr>
        <w:spacing w:line="360" w:lineRule="auto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2D6761">
        <w:rPr>
          <w:rFonts w:ascii="Arial" w:hAnsi="Arial" w:cs="Arial"/>
          <w:b/>
          <w:bCs/>
          <w:snapToGrid w:val="0"/>
          <w:sz w:val="20"/>
          <w:szCs w:val="20"/>
        </w:rPr>
        <w:t>Zarządu Powiatu Iławskiego</w:t>
      </w:r>
    </w:p>
    <w:p w:rsidR="000B1B1A" w:rsidRPr="002D6761" w:rsidRDefault="000B1B1A">
      <w:pPr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2D6761">
        <w:rPr>
          <w:rFonts w:ascii="Arial" w:hAnsi="Arial" w:cs="Arial"/>
          <w:b/>
          <w:bCs/>
          <w:snapToGrid w:val="0"/>
          <w:sz w:val="20"/>
          <w:szCs w:val="20"/>
        </w:rPr>
        <w:t xml:space="preserve">z dnia </w:t>
      </w:r>
      <w:r w:rsidR="000C28B0" w:rsidRPr="002D6761">
        <w:rPr>
          <w:rFonts w:ascii="Arial" w:hAnsi="Arial" w:cs="Arial"/>
          <w:b/>
          <w:bCs/>
          <w:snapToGrid w:val="0"/>
          <w:sz w:val="20"/>
          <w:szCs w:val="20"/>
        </w:rPr>
        <w:t>16 października</w:t>
      </w:r>
      <w:r w:rsidRPr="002D6761">
        <w:rPr>
          <w:rFonts w:ascii="Arial" w:hAnsi="Arial" w:cs="Arial"/>
          <w:b/>
          <w:bCs/>
          <w:snapToGrid w:val="0"/>
          <w:sz w:val="20"/>
          <w:szCs w:val="20"/>
        </w:rPr>
        <w:t xml:space="preserve"> 20</w:t>
      </w:r>
      <w:r w:rsidR="00BA4937" w:rsidRPr="002D6761">
        <w:rPr>
          <w:rFonts w:ascii="Arial" w:hAnsi="Arial" w:cs="Arial"/>
          <w:b/>
          <w:bCs/>
          <w:snapToGrid w:val="0"/>
          <w:sz w:val="20"/>
          <w:szCs w:val="20"/>
        </w:rPr>
        <w:t>18</w:t>
      </w:r>
      <w:r w:rsidRPr="002D6761">
        <w:rPr>
          <w:rFonts w:ascii="Arial" w:hAnsi="Arial" w:cs="Arial"/>
          <w:b/>
          <w:bCs/>
          <w:snapToGrid w:val="0"/>
          <w:sz w:val="20"/>
          <w:szCs w:val="20"/>
        </w:rPr>
        <w:t xml:space="preserve"> r.</w:t>
      </w:r>
    </w:p>
    <w:p w:rsidR="000B1B1A" w:rsidRPr="002D6761" w:rsidRDefault="000B1B1A">
      <w:pPr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0B1B1A" w:rsidRPr="002D6761" w:rsidRDefault="000B1B1A">
      <w:pPr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0B1B1A" w:rsidRPr="002D6761" w:rsidRDefault="000B1B1A" w:rsidP="004643A7">
      <w:pP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2D6761">
        <w:rPr>
          <w:rFonts w:ascii="Arial" w:hAnsi="Arial" w:cs="Arial"/>
          <w:b/>
          <w:bCs/>
          <w:snapToGrid w:val="0"/>
          <w:sz w:val="20"/>
          <w:szCs w:val="20"/>
        </w:rPr>
        <w:t xml:space="preserve">w sprawie: upoważnienia Dyrektora Powiatowego Centrum Pomocy Rodzinie w Iławie </w:t>
      </w:r>
      <w:r w:rsidR="004643A7">
        <w:rPr>
          <w:rFonts w:ascii="Arial" w:hAnsi="Arial" w:cs="Arial"/>
          <w:b/>
          <w:bCs/>
          <w:snapToGrid w:val="0"/>
          <w:sz w:val="20"/>
          <w:szCs w:val="20"/>
        </w:rPr>
        <w:br/>
      </w:r>
      <w:r w:rsidRPr="002D6761">
        <w:rPr>
          <w:rFonts w:ascii="Arial" w:hAnsi="Arial" w:cs="Arial"/>
          <w:b/>
          <w:bCs/>
          <w:snapToGrid w:val="0"/>
          <w:sz w:val="20"/>
          <w:szCs w:val="20"/>
        </w:rPr>
        <w:t>do podejmowania wszelkich czynnośc</w:t>
      </w:r>
      <w:r w:rsidR="000C28B0" w:rsidRPr="002D6761">
        <w:rPr>
          <w:rFonts w:ascii="Arial" w:hAnsi="Arial" w:cs="Arial"/>
          <w:b/>
          <w:bCs/>
          <w:snapToGrid w:val="0"/>
          <w:sz w:val="20"/>
          <w:szCs w:val="20"/>
        </w:rPr>
        <w:t xml:space="preserve">i w zakresie realizacji projektów w ramach Osi Priorytetowej 11 </w:t>
      </w:r>
    </w:p>
    <w:p w:rsidR="000B1B1A" w:rsidRPr="002D6761" w:rsidRDefault="000B1B1A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BA4937" w:rsidRPr="002D6761" w:rsidRDefault="00BA4937">
      <w:pPr>
        <w:pStyle w:val="Tekstpodstawowy"/>
        <w:ind w:firstLine="284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0B1B1A" w:rsidRPr="002D6761" w:rsidRDefault="000B1B1A" w:rsidP="00203AA2">
      <w:p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2D6761">
        <w:rPr>
          <w:rFonts w:ascii="Arial" w:hAnsi="Arial" w:cs="Arial"/>
          <w:bCs/>
          <w:snapToGrid w:val="0"/>
          <w:sz w:val="20"/>
          <w:szCs w:val="20"/>
        </w:rPr>
        <w:t>Na podstawie art. 48 ust. 2 ustawy z dnia 5 czerwca 1998 roku o samorządzie powiatowym (</w:t>
      </w:r>
      <w:r w:rsidR="00E46914">
        <w:rPr>
          <w:rFonts w:ascii="Arial" w:hAnsi="Arial" w:cs="Arial"/>
          <w:bCs/>
          <w:snapToGrid w:val="0"/>
          <w:sz w:val="20"/>
          <w:szCs w:val="20"/>
        </w:rPr>
        <w:t>t.j. Dz.U. z </w:t>
      </w:r>
      <w:r w:rsidR="00BA4937" w:rsidRPr="002D6761">
        <w:rPr>
          <w:rFonts w:ascii="Arial" w:hAnsi="Arial" w:cs="Arial"/>
          <w:bCs/>
          <w:snapToGrid w:val="0"/>
          <w:sz w:val="20"/>
          <w:szCs w:val="20"/>
        </w:rPr>
        <w:t>2018</w:t>
      </w:r>
      <w:r w:rsidR="002D6761">
        <w:rPr>
          <w:rFonts w:ascii="Arial" w:hAnsi="Arial" w:cs="Arial"/>
          <w:bCs/>
          <w:snapToGrid w:val="0"/>
          <w:sz w:val="20"/>
          <w:szCs w:val="20"/>
        </w:rPr>
        <w:t xml:space="preserve"> r. </w:t>
      </w:r>
      <w:r w:rsidR="00BA4937" w:rsidRPr="002D6761">
        <w:rPr>
          <w:rFonts w:ascii="Arial" w:hAnsi="Arial" w:cs="Arial"/>
          <w:bCs/>
          <w:snapToGrid w:val="0"/>
          <w:sz w:val="20"/>
          <w:szCs w:val="20"/>
        </w:rPr>
        <w:t xml:space="preserve">poz. 995, </w:t>
      </w:r>
      <w:r w:rsidR="00203AA2" w:rsidRPr="002D6761">
        <w:rPr>
          <w:rFonts w:ascii="Arial" w:hAnsi="Arial" w:cs="Arial"/>
          <w:bCs/>
          <w:snapToGrid w:val="0"/>
          <w:sz w:val="20"/>
          <w:szCs w:val="20"/>
        </w:rPr>
        <w:t>ze zm.</w:t>
      </w:r>
      <w:r w:rsidRPr="002D6761">
        <w:rPr>
          <w:rFonts w:ascii="Arial" w:hAnsi="Arial" w:cs="Arial"/>
          <w:bCs/>
          <w:snapToGrid w:val="0"/>
          <w:sz w:val="20"/>
          <w:szCs w:val="20"/>
        </w:rPr>
        <w:t>) Zarząd Powiatu</w:t>
      </w:r>
      <w:r w:rsidR="00203AA2" w:rsidRPr="002D6761">
        <w:rPr>
          <w:rFonts w:ascii="Arial" w:hAnsi="Arial" w:cs="Arial"/>
          <w:bCs/>
          <w:snapToGrid w:val="0"/>
          <w:sz w:val="20"/>
          <w:szCs w:val="20"/>
        </w:rPr>
        <w:t xml:space="preserve"> Iławskiego</w:t>
      </w:r>
      <w:r w:rsidRPr="002D6761">
        <w:rPr>
          <w:rFonts w:ascii="Arial" w:hAnsi="Arial" w:cs="Arial"/>
          <w:bCs/>
          <w:snapToGrid w:val="0"/>
          <w:sz w:val="20"/>
          <w:szCs w:val="20"/>
        </w:rPr>
        <w:t xml:space="preserve"> uchwala, co następuje:</w:t>
      </w:r>
    </w:p>
    <w:p w:rsidR="00BA4937" w:rsidRPr="002D6761" w:rsidRDefault="00BA4937" w:rsidP="009F6BEE">
      <w:pPr>
        <w:spacing w:line="360" w:lineRule="auto"/>
        <w:ind w:firstLine="284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:rsidR="002D6761" w:rsidRPr="00E46914" w:rsidRDefault="000B1B1A" w:rsidP="00E46914">
      <w:p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E46914">
        <w:rPr>
          <w:rFonts w:ascii="Arial" w:hAnsi="Arial" w:cs="Arial"/>
          <w:bCs/>
          <w:snapToGrid w:val="0"/>
          <w:sz w:val="20"/>
          <w:szCs w:val="20"/>
        </w:rPr>
        <w:t xml:space="preserve">§ 1. Upoważnia się Panią </w:t>
      </w:r>
      <w:r w:rsidR="00BA4937" w:rsidRPr="00E46914">
        <w:rPr>
          <w:rFonts w:ascii="Arial" w:hAnsi="Arial" w:cs="Arial"/>
          <w:bCs/>
          <w:snapToGrid w:val="0"/>
          <w:sz w:val="20"/>
          <w:szCs w:val="20"/>
        </w:rPr>
        <w:t>Jolantę Rynkowską</w:t>
      </w:r>
      <w:r w:rsidRPr="00E46914">
        <w:rPr>
          <w:rFonts w:ascii="Arial" w:hAnsi="Arial" w:cs="Arial"/>
          <w:bCs/>
          <w:snapToGrid w:val="0"/>
          <w:sz w:val="20"/>
          <w:szCs w:val="20"/>
        </w:rPr>
        <w:t>, Dyrektora Powiatowego Ce</w:t>
      </w:r>
      <w:r w:rsidR="00E46914">
        <w:rPr>
          <w:rFonts w:ascii="Arial" w:hAnsi="Arial" w:cs="Arial"/>
          <w:bCs/>
          <w:snapToGrid w:val="0"/>
          <w:sz w:val="20"/>
          <w:szCs w:val="20"/>
        </w:rPr>
        <w:t>ntrum Pomocy Rodzinie w </w:t>
      </w:r>
      <w:r w:rsidR="002D6761" w:rsidRPr="00E46914">
        <w:rPr>
          <w:rFonts w:ascii="Arial" w:hAnsi="Arial" w:cs="Arial"/>
          <w:bCs/>
          <w:snapToGrid w:val="0"/>
          <w:sz w:val="20"/>
          <w:szCs w:val="20"/>
        </w:rPr>
        <w:t xml:space="preserve">Iławie, </w:t>
      </w:r>
      <w:r w:rsidRPr="00E46914">
        <w:rPr>
          <w:rFonts w:ascii="Arial" w:hAnsi="Arial" w:cs="Arial"/>
          <w:bCs/>
          <w:snapToGrid w:val="0"/>
          <w:sz w:val="20"/>
          <w:szCs w:val="20"/>
        </w:rPr>
        <w:t>do podejmowania wszelkich czynnośc</w:t>
      </w:r>
      <w:r w:rsidR="002D6761" w:rsidRPr="00E46914">
        <w:rPr>
          <w:rFonts w:ascii="Arial" w:hAnsi="Arial" w:cs="Arial"/>
          <w:bCs/>
          <w:snapToGrid w:val="0"/>
          <w:sz w:val="20"/>
          <w:szCs w:val="20"/>
        </w:rPr>
        <w:t xml:space="preserve">i w zakresie realizacji projektów w ramach Osi Priorytetowej 11 </w:t>
      </w:r>
      <w:r w:rsidR="002D6761" w:rsidRPr="00E46914">
        <w:rPr>
          <w:rFonts w:ascii="Arial" w:hAnsi="Arial" w:cs="Arial"/>
          <w:bCs/>
          <w:i/>
          <w:snapToGrid w:val="0"/>
          <w:sz w:val="20"/>
          <w:szCs w:val="20"/>
        </w:rPr>
        <w:t xml:space="preserve">Włączenie społeczne </w:t>
      </w:r>
      <w:r w:rsidR="002D6761" w:rsidRPr="00E46914">
        <w:rPr>
          <w:rFonts w:ascii="Arial" w:hAnsi="Arial" w:cs="Arial"/>
          <w:bCs/>
          <w:snapToGrid w:val="0"/>
          <w:sz w:val="20"/>
          <w:szCs w:val="20"/>
        </w:rPr>
        <w:t>Regionalnego Programu Operacyjnego Województwa Warmińsko-Mazurskiego na lata 2014-2020, komplementarnych do infrastrukturalnych projektów rewitalizacyjnych finansowanych z Europejskiego Funduszu Rozwoju Regionalnego</w:t>
      </w:r>
      <w:r w:rsidR="00E46914">
        <w:rPr>
          <w:rFonts w:ascii="Arial" w:hAnsi="Arial" w:cs="Arial"/>
          <w:bCs/>
          <w:snapToGrid w:val="0"/>
          <w:sz w:val="20"/>
          <w:szCs w:val="20"/>
        </w:rPr>
        <w:t>, realizowanych</w:t>
      </w:r>
      <w:r w:rsidR="002D6761" w:rsidRPr="00E46914">
        <w:rPr>
          <w:rFonts w:ascii="Arial" w:hAnsi="Arial" w:cs="Arial"/>
          <w:bCs/>
          <w:snapToGrid w:val="0"/>
          <w:sz w:val="20"/>
          <w:szCs w:val="20"/>
        </w:rPr>
        <w:t>:</w:t>
      </w:r>
    </w:p>
    <w:p w:rsidR="002D6761" w:rsidRPr="00E46914" w:rsidRDefault="002D6761" w:rsidP="00E4691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E46914">
        <w:rPr>
          <w:rFonts w:ascii="Arial" w:hAnsi="Arial" w:cs="Arial"/>
          <w:bCs/>
          <w:snapToGrid w:val="0"/>
          <w:sz w:val="20"/>
          <w:szCs w:val="20"/>
        </w:rPr>
        <w:t>na terenie miasta Iławy:</w:t>
      </w:r>
    </w:p>
    <w:p w:rsidR="002D6761" w:rsidRPr="00E46914" w:rsidRDefault="002D6761" w:rsidP="00E46914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E46914">
        <w:rPr>
          <w:rFonts w:ascii="Arial" w:hAnsi="Arial" w:cs="Arial"/>
          <w:bCs/>
          <w:snapToGrid w:val="0"/>
          <w:sz w:val="20"/>
          <w:szCs w:val="20"/>
        </w:rPr>
        <w:t>„Zagospodarowanie terenu po lądowisku dla helikopterów na potrzeby rehabilitacji”</w:t>
      </w:r>
      <w:r w:rsidR="004643A7">
        <w:rPr>
          <w:rFonts w:ascii="Arial" w:hAnsi="Arial" w:cs="Arial"/>
          <w:bCs/>
          <w:snapToGrid w:val="0"/>
          <w:sz w:val="20"/>
          <w:szCs w:val="20"/>
        </w:rPr>
        <w:t>,</w:t>
      </w:r>
    </w:p>
    <w:p w:rsidR="002D6761" w:rsidRPr="00E46914" w:rsidRDefault="002D6761" w:rsidP="00E46914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E46914">
        <w:rPr>
          <w:rFonts w:ascii="Arial" w:hAnsi="Arial" w:cs="Arial"/>
          <w:bCs/>
          <w:snapToGrid w:val="0"/>
          <w:sz w:val="20"/>
          <w:szCs w:val="20"/>
        </w:rPr>
        <w:t>„Kontynuacja rozbudowy i modernizacji szpitala, uruchomienie Centrum Zdrowia Psychicznego z ośrodkiem opieki długoterminowej – etap II”</w:t>
      </w:r>
      <w:r w:rsidR="004643A7">
        <w:rPr>
          <w:rFonts w:ascii="Arial" w:hAnsi="Arial" w:cs="Arial"/>
          <w:bCs/>
          <w:snapToGrid w:val="0"/>
          <w:sz w:val="20"/>
          <w:szCs w:val="20"/>
        </w:rPr>
        <w:t>,</w:t>
      </w:r>
    </w:p>
    <w:p w:rsidR="002D6761" w:rsidRPr="00E46914" w:rsidRDefault="002D6761" w:rsidP="00E4691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E46914">
        <w:rPr>
          <w:rFonts w:ascii="Arial" w:hAnsi="Arial" w:cs="Arial"/>
          <w:bCs/>
          <w:snapToGrid w:val="0"/>
          <w:sz w:val="20"/>
          <w:szCs w:val="20"/>
        </w:rPr>
        <w:t>na terenie miasta Lubawy:</w:t>
      </w:r>
    </w:p>
    <w:p w:rsidR="002D6761" w:rsidRPr="00E46914" w:rsidRDefault="002D6761" w:rsidP="00E46914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E46914">
        <w:rPr>
          <w:rFonts w:ascii="Arial" w:hAnsi="Arial" w:cs="Arial"/>
          <w:bCs/>
          <w:snapToGrid w:val="0"/>
          <w:sz w:val="20"/>
          <w:szCs w:val="20"/>
        </w:rPr>
        <w:t xml:space="preserve">„Przebudowa i zmiana sposobu użytkowania dawnego budynku mieszkalno-usługowego </w:t>
      </w:r>
      <w:r w:rsidR="004643A7">
        <w:rPr>
          <w:rFonts w:ascii="Arial" w:hAnsi="Arial" w:cs="Arial"/>
          <w:bCs/>
          <w:snapToGrid w:val="0"/>
          <w:sz w:val="20"/>
          <w:szCs w:val="20"/>
        </w:rPr>
        <w:br/>
      </w:r>
      <w:r w:rsidRPr="00E46914">
        <w:rPr>
          <w:rFonts w:ascii="Arial" w:hAnsi="Arial" w:cs="Arial"/>
          <w:bCs/>
          <w:snapToGrid w:val="0"/>
          <w:sz w:val="20"/>
          <w:szCs w:val="20"/>
        </w:rPr>
        <w:t>na potrzeby oddziału łóżkowego i działu farmacji szpitalnej”</w:t>
      </w:r>
      <w:r w:rsidR="004643A7">
        <w:rPr>
          <w:rFonts w:ascii="Arial" w:hAnsi="Arial" w:cs="Arial"/>
          <w:bCs/>
          <w:snapToGrid w:val="0"/>
          <w:sz w:val="20"/>
          <w:szCs w:val="20"/>
        </w:rPr>
        <w:t>,</w:t>
      </w:r>
    </w:p>
    <w:p w:rsidR="002D6761" w:rsidRPr="00E46914" w:rsidRDefault="002D6761" w:rsidP="00E46914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E46914">
        <w:rPr>
          <w:rFonts w:ascii="Arial" w:hAnsi="Arial" w:cs="Arial"/>
          <w:bCs/>
          <w:snapToGrid w:val="0"/>
          <w:sz w:val="20"/>
          <w:szCs w:val="20"/>
        </w:rPr>
        <w:t>„Zagospodarowanie i rozwój przestrzeni ukierunkowane na podniesienie atrakcyjności społecznej oraz nadanie walorów funkcjonalnych i estetycznych – teren wokół budynku głównego szpitala p.w. św. Jerzego w Lubawie”</w:t>
      </w:r>
      <w:r w:rsidR="004643A7">
        <w:rPr>
          <w:rFonts w:ascii="Arial" w:hAnsi="Arial" w:cs="Arial"/>
          <w:bCs/>
          <w:snapToGrid w:val="0"/>
          <w:sz w:val="20"/>
          <w:szCs w:val="20"/>
        </w:rPr>
        <w:t>,</w:t>
      </w:r>
    </w:p>
    <w:p w:rsidR="000B1B1A" w:rsidRPr="00E46914" w:rsidRDefault="000B1B1A" w:rsidP="00E46914">
      <w:p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E46914">
        <w:rPr>
          <w:rFonts w:ascii="Arial" w:hAnsi="Arial" w:cs="Arial"/>
          <w:bCs/>
          <w:snapToGrid w:val="0"/>
          <w:sz w:val="20"/>
          <w:szCs w:val="20"/>
        </w:rPr>
        <w:t xml:space="preserve">w szczególności do </w:t>
      </w:r>
      <w:r w:rsidR="00BA4937" w:rsidRPr="00E46914">
        <w:rPr>
          <w:rFonts w:ascii="Arial" w:hAnsi="Arial" w:cs="Arial"/>
          <w:bCs/>
          <w:snapToGrid w:val="0"/>
          <w:sz w:val="20"/>
          <w:szCs w:val="20"/>
        </w:rPr>
        <w:t>podpisania</w:t>
      </w:r>
      <w:r w:rsidR="002D6761" w:rsidRPr="00E46914">
        <w:rPr>
          <w:rFonts w:ascii="Arial" w:hAnsi="Arial" w:cs="Arial"/>
          <w:bCs/>
          <w:snapToGrid w:val="0"/>
          <w:sz w:val="20"/>
          <w:szCs w:val="20"/>
        </w:rPr>
        <w:t xml:space="preserve"> wniosków</w:t>
      </w:r>
      <w:r w:rsidRPr="00E46914">
        <w:rPr>
          <w:rFonts w:ascii="Arial" w:hAnsi="Arial" w:cs="Arial"/>
          <w:bCs/>
          <w:snapToGrid w:val="0"/>
          <w:sz w:val="20"/>
          <w:szCs w:val="20"/>
        </w:rPr>
        <w:t xml:space="preserve"> o dofinansowanie </w:t>
      </w:r>
      <w:r w:rsidR="002D6761" w:rsidRPr="00E46914">
        <w:rPr>
          <w:rFonts w:ascii="Arial" w:hAnsi="Arial" w:cs="Arial"/>
          <w:bCs/>
          <w:snapToGrid w:val="0"/>
          <w:sz w:val="20"/>
          <w:szCs w:val="20"/>
        </w:rPr>
        <w:t>składanych</w:t>
      </w:r>
      <w:r w:rsidRPr="00E46914">
        <w:rPr>
          <w:rFonts w:ascii="Arial" w:hAnsi="Arial" w:cs="Arial"/>
          <w:bCs/>
          <w:snapToGrid w:val="0"/>
          <w:sz w:val="20"/>
          <w:szCs w:val="20"/>
        </w:rPr>
        <w:t xml:space="preserve"> do Urzędu Marszałkowskiego Województwa Warmińs</w:t>
      </w:r>
      <w:r w:rsidR="002D6761" w:rsidRPr="00E46914">
        <w:rPr>
          <w:rFonts w:ascii="Arial" w:hAnsi="Arial" w:cs="Arial"/>
          <w:bCs/>
          <w:snapToGrid w:val="0"/>
          <w:sz w:val="20"/>
          <w:szCs w:val="20"/>
        </w:rPr>
        <w:t xml:space="preserve">ko – Mazurskiego, zawarcia umów </w:t>
      </w:r>
      <w:r w:rsidRPr="00E46914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E46914">
        <w:rPr>
          <w:rFonts w:ascii="Arial" w:hAnsi="Arial" w:cs="Arial"/>
          <w:bCs/>
          <w:snapToGrid w:val="0"/>
          <w:sz w:val="20"/>
          <w:szCs w:val="20"/>
        </w:rPr>
        <w:t>na realizację</w:t>
      </w:r>
      <w:r w:rsidR="002D6761" w:rsidRPr="00E46914">
        <w:rPr>
          <w:rFonts w:ascii="Arial" w:hAnsi="Arial" w:cs="Arial"/>
          <w:bCs/>
          <w:snapToGrid w:val="0"/>
          <w:sz w:val="20"/>
          <w:szCs w:val="20"/>
        </w:rPr>
        <w:t xml:space="preserve"> projektów</w:t>
      </w:r>
      <w:r w:rsidRPr="00E46914">
        <w:rPr>
          <w:rFonts w:ascii="Arial" w:hAnsi="Arial" w:cs="Arial"/>
          <w:bCs/>
          <w:snapToGrid w:val="0"/>
          <w:sz w:val="20"/>
          <w:szCs w:val="20"/>
        </w:rPr>
        <w:t xml:space="preserve">, </w:t>
      </w:r>
      <w:r w:rsidR="00BA4937" w:rsidRPr="00E46914">
        <w:rPr>
          <w:rFonts w:ascii="Arial" w:hAnsi="Arial" w:cs="Arial"/>
          <w:bCs/>
          <w:snapToGrid w:val="0"/>
          <w:sz w:val="20"/>
          <w:szCs w:val="20"/>
        </w:rPr>
        <w:t xml:space="preserve">a także </w:t>
      </w:r>
      <w:r w:rsidR="002D6761" w:rsidRPr="00E46914">
        <w:rPr>
          <w:rFonts w:ascii="Arial" w:hAnsi="Arial" w:cs="Arial"/>
          <w:bCs/>
          <w:snapToGrid w:val="0"/>
          <w:sz w:val="20"/>
          <w:szCs w:val="20"/>
        </w:rPr>
        <w:t>finansowego rozliczenia umów (projektów</w:t>
      </w:r>
      <w:r w:rsidRPr="00E46914">
        <w:rPr>
          <w:rFonts w:ascii="Arial" w:hAnsi="Arial" w:cs="Arial"/>
          <w:bCs/>
          <w:snapToGrid w:val="0"/>
          <w:sz w:val="20"/>
          <w:szCs w:val="20"/>
        </w:rPr>
        <w:t xml:space="preserve">) oraz wykonywania innych czynności niezbędnych dla realizacji </w:t>
      </w:r>
      <w:r w:rsidR="002D6761" w:rsidRPr="00E46914">
        <w:rPr>
          <w:rFonts w:ascii="Arial" w:hAnsi="Arial" w:cs="Arial"/>
          <w:bCs/>
          <w:snapToGrid w:val="0"/>
          <w:sz w:val="20"/>
          <w:szCs w:val="20"/>
        </w:rPr>
        <w:t>tych projektów</w:t>
      </w:r>
      <w:r w:rsidRPr="00E46914">
        <w:rPr>
          <w:rFonts w:ascii="Arial" w:hAnsi="Arial" w:cs="Arial"/>
          <w:bCs/>
          <w:snapToGrid w:val="0"/>
          <w:sz w:val="20"/>
          <w:szCs w:val="20"/>
        </w:rPr>
        <w:t xml:space="preserve">. </w:t>
      </w:r>
    </w:p>
    <w:p w:rsidR="000B1B1A" w:rsidRPr="00E46914" w:rsidRDefault="000B1B1A" w:rsidP="00E46914">
      <w:pPr>
        <w:rPr>
          <w:rFonts w:ascii="Arial" w:hAnsi="Arial" w:cs="Arial"/>
          <w:bCs/>
          <w:snapToGrid w:val="0"/>
          <w:sz w:val="20"/>
          <w:szCs w:val="20"/>
        </w:rPr>
      </w:pPr>
    </w:p>
    <w:p w:rsidR="000B1B1A" w:rsidRPr="00E46914" w:rsidRDefault="000B1B1A" w:rsidP="00E46914">
      <w:pPr>
        <w:ind w:firstLine="284"/>
        <w:rPr>
          <w:rFonts w:ascii="Arial" w:hAnsi="Arial" w:cs="Arial"/>
          <w:bCs/>
          <w:snapToGrid w:val="0"/>
          <w:sz w:val="20"/>
          <w:szCs w:val="20"/>
        </w:rPr>
      </w:pPr>
      <w:r w:rsidRPr="00E46914">
        <w:rPr>
          <w:rFonts w:ascii="Arial" w:hAnsi="Arial" w:cs="Arial"/>
          <w:bCs/>
          <w:snapToGrid w:val="0"/>
          <w:sz w:val="20"/>
          <w:szCs w:val="20"/>
        </w:rPr>
        <w:t>§ 2. Uchwała wchodzi w życie z dniem podjęcia.</w:t>
      </w:r>
    </w:p>
    <w:p w:rsidR="000B1B1A" w:rsidRPr="002D6761" w:rsidRDefault="000B1B1A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0B1B1A" w:rsidRPr="002D6761" w:rsidRDefault="000B1B1A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0B1B1A" w:rsidRPr="002D6761" w:rsidRDefault="000B1B1A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203AA2" w:rsidRPr="002D6761" w:rsidRDefault="00203AA2" w:rsidP="00203AA2">
      <w:pPr>
        <w:pStyle w:val="Tekstpodstawowy"/>
        <w:rPr>
          <w:rFonts w:ascii="Arial" w:hAnsi="Arial" w:cs="Arial"/>
          <w:sz w:val="20"/>
          <w:szCs w:val="20"/>
          <w:u w:val="single"/>
        </w:rPr>
      </w:pPr>
      <w:r w:rsidRPr="002D6761">
        <w:rPr>
          <w:rFonts w:ascii="Arial" w:hAnsi="Arial" w:cs="Arial"/>
          <w:sz w:val="20"/>
          <w:szCs w:val="20"/>
        </w:rPr>
        <w:t xml:space="preserve">       </w:t>
      </w:r>
      <w:r w:rsidRPr="002D6761">
        <w:rPr>
          <w:rFonts w:ascii="Arial" w:hAnsi="Arial" w:cs="Arial"/>
          <w:sz w:val="20"/>
          <w:szCs w:val="20"/>
        </w:rPr>
        <w:tab/>
      </w:r>
    </w:p>
    <w:p w:rsidR="00203AA2" w:rsidRPr="002D6761" w:rsidRDefault="00203AA2" w:rsidP="00203AA2">
      <w:pPr>
        <w:tabs>
          <w:tab w:val="left" w:pos="5954"/>
        </w:tabs>
        <w:ind w:left="3402" w:firstLine="850"/>
        <w:rPr>
          <w:rFonts w:ascii="Arial" w:hAnsi="Arial" w:cs="Arial"/>
          <w:sz w:val="20"/>
          <w:szCs w:val="20"/>
          <w:u w:val="single"/>
        </w:rPr>
      </w:pPr>
      <w:r w:rsidRPr="002D6761">
        <w:rPr>
          <w:rFonts w:ascii="Arial" w:hAnsi="Arial" w:cs="Arial"/>
          <w:sz w:val="20"/>
          <w:szCs w:val="20"/>
          <w:u w:val="single"/>
        </w:rPr>
        <w:t>Zarząd Powiatu:</w:t>
      </w:r>
    </w:p>
    <w:p w:rsidR="00203AA2" w:rsidRPr="002D6761" w:rsidRDefault="00203AA2" w:rsidP="00203AA2">
      <w:pPr>
        <w:tabs>
          <w:tab w:val="left" w:pos="5954"/>
        </w:tabs>
        <w:ind w:left="3402" w:hanging="4820"/>
        <w:rPr>
          <w:rFonts w:ascii="Arial" w:hAnsi="Arial" w:cs="Arial"/>
          <w:sz w:val="20"/>
          <w:szCs w:val="20"/>
        </w:rPr>
      </w:pPr>
    </w:p>
    <w:p w:rsidR="00203AA2" w:rsidRPr="002D6761" w:rsidRDefault="00203AA2" w:rsidP="00203AA2">
      <w:pPr>
        <w:numPr>
          <w:ilvl w:val="0"/>
          <w:numId w:val="1"/>
        </w:numPr>
        <w:tabs>
          <w:tab w:val="clear" w:pos="360"/>
          <w:tab w:val="left" w:pos="4820"/>
          <w:tab w:val="left" w:pos="5954"/>
        </w:tabs>
        <w:spacing w:line="480" w:lineRule="auto"/>
        <w:ind w:left="3402" w:firstLine="850"/>
        <w:jc w:val="both"/>
        <w:rPr>
          <w:rFonts w:ascii="Arial" w:hAnsi="Arial" w:cs="Arial"/>
          <w:sz w:val="20"/>
          <w:szCs w:val="20"/>
        </w:rPr>
      </w:pPr>
      <w:r w:rsidRPr="002D6761">
        <w:rPr>
          <w:rFonts w:ascii="Arial" w:hAnsi="Arial" w:cs="Arial"/>
          <w:sz w:val="20"/>
          <w:szCs w:val="20"/>
        </w:rPr>
        <w:t>Marek Polański</w:t>
      </w:r>
    </w:p>
    <w:p w:rsidR="00203AA2" w:rsidRPr="002D6761" w:rsidRDefault="00203AA2" w:rsidP="00203AA2">
      <w:pPr>
        <w:numPr>
          <w:ilvl w:val="0"/>
          <w:numId w:val="1"/>
        </w:numPr>
        <w:tabs>
          <w:tab w:val="clear" w:pos="360"/>
          <w:tab w:val="left" w:pos="4820"/>
          <w:tab w:val="left" w:pos="5954"/>
        </w:tabs>
        <w:spacing w:line="480" w:lineRule="auto"/>
        <w:ind w:left="3402" w:firstLine="850"/>
        <w:jc w:val="both"/>
        <w:rPr>
          <w:rFonts w:ascii="Arial" w:hAnsi="Arial" w:cs="Arial"/>
          <w:sz w:val="20"/>
          <w:szCs w:val="20"/>
        </w:rPr>
      </w:pPr>
      <w:r w:rsidRPr="002D6761">
        <w:rPr>
          <w:rFonts w:ascii="Arial" w:hAnsi="Arial" w:cs="Arial"/>
          <w:sz w:val="20"/>
          <w:szCs w:val="20"/>
        </w:rPr>
        <w:t>Stanisław Kastrau</w:t>
      </w:r>
    </w:p>
    <w:p w:rsidR="00203AA2" w:rsidRPr="002D6761" w:rsidRDefault="00203AA2" w:rsidP="00203AA2">
      <w:pPr>
        <w:numPr>
          <w:ilvl w:val="0"/>
          <w:numId w:val="1"/>
        </w:numPr>
        <w:tabs>
          <w:tab w:val="clear" w:pos="360"/>
          <w:tab w:val="left" w:pos="4820"/>
          <w:tab w:val="left" w:pos="5954"/>
        </w:tabs>
        <w:spacing w:line="480" w:lineRule="auto"/>
        <w:ind w:left="3402" w:firstLine="850"/>
        <w:jc w:val="both"/>
        <w:rPr>
          <w:rFonts w:ascii="Arial" w:hAnsi="Arial" w:cs="Arial"/>
          <w:sz w:val="20"/>
          <w:szCs w:val="20"/>
        </w:rPr>
      </w:pPr>
      <w:r w:rsidRPr="002D6761">
        <w:rPr>
          <w:rFonts w:ascii="Arial" w:hAnsi="Arial" w:cs="Arial"/>
          <w:sz w:val="20"/>
          <w:szCs w:val="20"/>
        </w:rPr>
        <w:t xml:space="preserve">Maciej Rygielski  </w:t>
      </w:r>
    </w:p>
    <w:p w:rsidR="000B1B1A" w:rsidRPr="00D712D2" w:rsidRDefault="00203AA2" w:rsidP="00203AA2">
      <w:pPr>
        <w:numPr>
          <w:ilvl w:val="0"/>
          <w:numId w:val="1"/>
        </w:numPr>
        <w:tabs>
          <w:tab w:val="clear" w:pos="360"/>
          <w:tab w:val="left" w:pos="4820"/>
          <w:tab w:val="left" w:pos="5954"/>
        </w:tabs>
        <w:spacing w:line="480" w:lineRule="auto"/>
        <w:ind w:left="3402" w:firstLine="850"/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 w:rsidRPr="00D712D2">
        <w:rPr>
          <w:rFonts w:ascii="Arial" w:hAnsi="Arial" w:cs="Arial"/>
          <w:sz w:val="20"/>
          <w:szCs w:val="20"/>
        </w:rPr>
        <w:t xml:space="preserve">Grażyna Taborek </w:t>
      </w:r>
    </w:p>
    <w:sectPr w:rsidR="000B1B1A" w:rsidRPr="00D712D2" w:rsidSect="00F5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0D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D0272C"/>
    <w:multiLevelType w:val="hybridMultilevel"/>
    <w:tmpl w:val="EABA7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A5C11"/>
    <w:multiLevelType w:val="hybridMultilevel"/>
    <w:tmpl w:val="4F18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E296B"/>
    <w:multiLevelType w:val="singleLevel"/>
    <w:tmpl w:val="688E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0B1B1A"/>
    <w:rsid w:val="000B1B1A"/>
    <w:rsid w:val="000C28B0"/>
    <w:rsid w:val="001D7AD2"/>
    <w:rsid w:val="00203AA2"/>
    <w:rsid w:val="002D6761"/>
    <w:rsid w:val="004643A7"/>
    <w:rsid w:val="00490C97"/>
    <w:rsid w:val="004D78ED"/>
    <w:rsid w:val="006B49BE"/>
    <w:rsid w:val="007C65B1"/>
    <w:rsid w:val="008F0CDF"/>
    <w:rsid w:val="009F6BEE"/>
    <w:rsid w:val="00B22401"/>
    <w:rsid w:val="00BA4937"/>
    <w:rsid w:val="00D712D2"/>
    <w:rsid w:val="00E46914"/>
    <w:rsid w:val="00F5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637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637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5637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5637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56374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46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60/207/08</vt:lpstr>
    </vt:vector>
  </TitlesOfParts>
  <Company>Starostwo Powiatowe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60/207/08</dc:title>
  <dc:subject/>
  <dc:creator>Biuro Rady</dc:creator>
  <cp:keywords/>
  <dc:description/>
  <cp:lastModifiedBy>srekawiecka</cp:lastModifiedBy>
  <cp:revision>4</cp:revision>
  <cp:lastPrinted>2018-10-16T08:56:00Z</cp:lastPrinted>
  <dcterms:created xsi:type="dcterms:W3CDTF">2018-10-16T08:56:00Z</dcterms:created>
  <dcterms:modified xsi:type="dcterms:W3CDTF">2018-10-19T05:37:00Z</dcterms:modified>
</cp:coreProperties>
</file>