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9A" w:rsidRPr="00E858F7" w:rsidRDefault="002A7BD4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E858F7">
        <w:rPr>
          <w:rFonts w:ascii="Arial" w:hAnsi="Arial" w:cs="Arial"/>
          <w:b/>
          <w:sz w:val="20"/>
          <w:szCs w:val="20"/>
        </w:rPr>
        <w:t xml:space="preserve">Uchwała Nr </w:t>
      </w:r>
      <w:r w:rsidR="00834C60">
        <w:rPr>
          <w:rFonts w:ascii="Arial" w:hAnsi="Arial" w:cs="Arial"/>
          <w:b/>
          <w:sz w:val="20"/>
          <w:szCs w:val="20"/>
        </w:rPr>
        <w:t>196/919</w:t>
      </w:r>
      <w:r w:rsidR="00EF7946" w:rsidRPr="00E858F7">
        <w:rPr>
          <w:rFonts w:ascii="Arial" w:hAnsi="Arial" w:cs="Arial"/>
          <w:b/>
          <w:sz w:val="20"/>
          <w:szCs w:val="20"/>
        </w:rPr>
        <w:t>/</w:t>
      </w:r>
      <w:r w:rsidRPr="00E858F7">
        <w:rPr>
          <w:rFonts w:ascii="Arial" w:hAnsi="Arial" w:cs="Arial"/>
          <w:b/>
          <w:sz w:val="20"/>
          <w:szCs w:val="20"/>
        </w:rPr>
        <w:t>17</w:t>
      </w:r>
    </w:p>
    <w:p w:rsidR="00BE099A" w:rsidRPr="00E858F7" w:rsidRDefault="00BE099A" w:rsidP="00BE099A">
      <w:pPr>
        <w:pStyle w:val="Nagwek2"/>
        <w:spacing w:line="360" w:lineRule="auto"/>
        <w:rPr>
          <w:sz w:val="20"/>
          <w:szCs w:val="20"/>
        </w:rPr>
      </w:pPr>
      <w:r w:rsidRPr="00E858F7">
        <w:rPr>
          <w:sz w:val="20"/>
          <w:szCs w:val="20"/>
        </w:rPr>
        <w:t>Zarządu Powiatu Iławskiego</w:t>
      </w:r>
    </w:p>
    <w:p w:rsidR="00BE099A" w:rsidRPr="00E858F7" w:rsidRDefault="00FE2A44" w:rsidP="00BE099A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 w:rsidRPr="00E858F7">
        <w:rPr>
          <w:rFonts w:ascii="Arial" w:hAnsi="Arial" w:cs="Arial"/>
          <w:b/>
          <w:sz w:val="20"/>
          <w:szCs w:val="20"/>
        </w:rPr>
        <w:t xml:space="preserve">z dnia </w:t>
      </w:r>
      <w:r w:rsidR="00834C60">
        <w:rPr>
          <w:rFonts w:ascii="Arial" w:hAnsi="Arial" w:cs="Arial"/>
          <w:b/>
          <w:sz w:val="20"/>
          <w:szCs w:val="20"/>
        </w:rPr>
        <w:t>14 listopada</w:t>
      </w:r>
      <w:r w:rsidR="00EF7946" w:rsidRPr="00E858F7">
        <w:rPr>
          <w:rFonts w:ascii="Arial" w:hAnsi="Arial" w:cs="Arial"/>
          <w:b/>
          <w:sz w:val="20"/>
          <w:szCs w:val="20"/>
        </w:rPr>
        <w:t xml:space="preserve"> </w:t>
      </w:r>
      <w:r w:rsidR="002A7BD4" w:rsidRPr="00E858F7">
        <w:rPr>
          <w:rFonts w:ascii="Arial" w:hAnsi="Arial" w:cs="Arial"/>
          <w:b/>
          <w:sz w:val="20"/>
          <w:szCs w:val="20"/>
        </w:rPr>
        <w:t>2017</w:t>
      </w:r>
      <w:r w:rsidR="00BE099A" w:rsidRPr="00E858F7">
        <w:rPr>
          <w:rFonts w:ascii="Arial" w:hAnsi="Arial" w:cs="Arial"/>
          <w:b/>
          <w:sz w:val="20"/>
          <w:szCs w:val="20"/>
        </w:rPr>
        <w:t xml:space="preserve"> roku</w:t>
      </w:r>
    </w:p>
    <w:p w:rsidR="00BE099A" w:rsidRPr="00E858F7" w:rsidRDefault="00BE099A" w:rsidP="00BE099A">
      <w:pPr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BE099A" w:rsidRPr="00E858F7" w:rsidRDefault="00BE099A" w:rsidP="00BE099A">
      <w:pPr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D84732" w:rsidRPr="00E858F7" w:rsidRDefault="00BE099A" w:rsidP="00D84732">
      <w:pPr>
        <w:jc w:val="center"/>
        <w:rPr>
          <w:rFonts w:ascii="Arial" w:hAnsi="Arial" w:cs="Arial"/>
          <w:b/>
          <w:sz w:val="20"/>
          <w:szCs w:val="20"/>
        </w:rPr>
      </w:pPr>
      <w:r w:rsidRPr="00E858F7">
        <w:rPr>
          <w:rFonts w:ascii="Arial" w:hAnsi="Arial" w:cs="Arial"/>
          <w:b/>
          <w:sz w:val="20"/>
          <w:szCs w:val="20"/>
        </w:rPr>
        <w:t xml:space="preserve">w sprawie </w:t>
      </w:r>
      <w:r w:rsidR="00D84732">
        <w:rPr>
          <w:rFonts w:ascii="Arial" w:hAnsi="Arial" w:cs="Arial"/>
          <w:b/>
          <w:sz w:val="20"/>
          <w:szCs w:val="20"/>
        </w:rPr>
        <w:t>przystą</w:t>
      </w:r>
      <w:r w:rsidR="00D84732" w:rsidRPr="00D84732">
        <w:rPr>
          <w:rFonts w:ascii="Arial" w:hAnsi="Arial" w:cs="Arial"/>
          <w:b/>
          <w:sz w:val="20"/>
          <w:szCs w:val="20"/>
        </w:rPr>
        <w:t>p</w:t>
      </w:r>
      <w:r w:rsidR="00D84732">
        <w:rPr>
          <w:rFonts w:ascii="Arial" w:hAnsi="Arial" w:cs="Arial"/>
          <w:b/>
          <w:sz w:val="20"/>
          <w:szCs w:val="20"/>
        </w:rPr>
        <w:t>i</w:t>
      </w:r>
      <w:r w:rsidR="00D84732" w:rsidRPr="00D84732">
        <w:rPr>
          <w:rFonts w:ascii="Arial" w:hAnsi="Arial" w:cs="Arial"/>
          <w:b/>
          <w:sz w:val="20"/>
          <w:szCs w:val="20"/>
        </w:rPr>
        <w:t>e</w:t>
      </w:r>
      <w:r w:rsidR="00D84732">
        <w:rPr>
          <w:rFonts w:ascii="Arial" w:hAnsi="Arial" w:cs="Arial"/>
          <w:b/>
          <w:sz w:val="20"/>
          <w:szCs w:val="20"/>
        </w:rPr>
        <w:t>nia</w:t>
      </w:r>
      <w:r w:rsidR="00D84732" w:rsidRPr="00D84732">
        <w:rPr>
          <w:rFonts w:ascii="Arial" w:hAnsi="Arial" w:cs="Arial"/>
          <w:b/>
          <w:sz w:val="20"/>
          <w:szCs w:val="20"/>
        </w:rPr>
        <w:t xml:space="preserve"> do realizacji programu celowego Państwowego Funduszu Rehabilitacji Osób Niepełnosprawnych: „Program wyrównywania różnic między regionami III” w 2018 r.</w:t>
      </w:r>
    </w:p>
    <w:p w:rsidR="00BE099A" w:rsidRPr="00D84732" w:rsidRDefault="00BE099A" w:rsidP="00D84732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E858F7">
        <w:rPr>
          <w:rFonts w:ascii="Arial" w:hAnsi="Arial" w:cs="Arial"/>
          <w:b/>
          <w:sz w:val="20"/>
          <w:szCs w:val="20"/>
        </w:rPr>
        <w:br/>
      </w:r>
      <w:r w:rsidRPr="00D84732">
        <w:rPr>
          <w:rFonts w:ascii="Arial" w:hAnsi="Arial" w:cs="Arial"/>
          <w:bCs/>
          <w:sz w:val="20"/>
          <w:szCs w:val="20"/>
        </w:rPr>
        <w:t xml:space="preserve">       Na podstawie </w:t>
      </w:r>
      <w:r w:rsidR="00D84732" w:rsidRPr="00D84732">
        <w:rPr>
          <w:rFonts w:ascii="Arial" w:hAnsi="Arial" w:cs="Arial"/>
          <w:bCs/>
          <w:sz w:val="20"/>
          <w:szCs w:val="20"/>
        </w:rPr>
        <w:t>art. 4 ust. 1 pkt 5</w:t>
      </w:r>
      <w:r w:rsidR="00D84732">
        <w:rPr>
          <w:rFonts w:ascii="Arial" w:hAnsi="Arial" w:cs="Arial"/>
          <w:bCs/>
          <w:sz w:val="20"/>
          <w:szCs w:val="20"/>
        </w:rPr>
        <w:t>,</w:t>
      </w:r>
      <w:r w:rsidR="00D84732" w:rsidRPr="00D84732">
        <w:rPr>
          <w:rFonts w:ascii="Arial" w:hAnsi="Arial" w:cs="Arial"/>
          <w:bCs/>
          <w:sz w:val="20"/>
          <w:szCs w:val="20"/>
        </w:rPr>
        <w:t xml:space="preserve"> </w:t>
      </w:r>
      <w:r w:rsidRPr="00D84732">
        <w:rPr>
          <w:rFonts w:ascii="Arial" w:hAnsi="Arial" w:cs="Arial"/>
          <w:bCs/>
          <w:sz w:val="20"/>
          <w:szCs w:val="20"/>
        </w:rPr>
        <w:t xml:space="preserve">art. 32 ust. </w:t>
      </w:r>
      <w:r w:rsidR="00D84732" w:rsidRPr="00D84732">
        <w:rPr>
          <w:rFonts w:ascii="Arial" w:hAnsi="Arial" w:cs="Arial"/>
          <w:bCs/>
          <w:sz w:val="20"/>
          <w:szCs w:val="20"/>
        </w:rPr>
        <w:t>1</w:t>
      </w:r>
      <w:r w:rsidRPr="00D84732">
        <w:rPr>
          <w:rFonts w:ascii="Arial" w:hAnsi="Arial" w:cs="Arial"/>
          <w:bCs/>
          <w:sz w:val="20"/>
          <w:szCs w:val="20"/>
        </w:rPr>
        <w:t xml:space="preserve"> ustawy z dnia 5 czerwca 1998 roku o samorządzie powiatowym (</w:t>
      </w:r>
      <w:r w:rsidR="00DE11A7" w:rsidRPr="00D84732">
        <w:rPr>
          <w:rFonts w:ascii="Arial" w:hAnsi="Arial" w:cs="Arial"/>
          <w:bCs/>
          <w:sz w:val="20"/>
          <w:szCs w:val="20"/>
        </w:rPr>
        <w:t>Dz. U. z </w:t>
      </w:r>
      <w:r w:rsidR="00FE2A44" w:rsidRPr="00D84732">
        <w:rPr>
          <w:rFonts w:ascii="Arial" w:hAnsi="Arial" w:cs="Arial"/>
          <w:bCs/>
          <w:sz w:val="20"/>
          <w:szCs w:val="20"/>
        </w:rPr>
        <w:t>201</w:t>
      </w:r>
      <w:r w:rsidR="00E858F7" w:rsidRPr="00D84732">
        <w:rPr>
          <w:rFonts w:ascii="Arial" w:hAnsi="Arial" w:cs="Arial"/>
          <w:bCs/>
          <w:sz w:val="20"/>
          <w:szCs w:val="20"/>
        </w:rPr>
        <w:t>7</w:t>
      </w:r>
      <w:r w:rsidR="00FE2A44" w:rsidRPr="00D84732">
        <w:rPr>
          <w:rFonts w:ascii="Arial" w:hAnsi="Arial" w:cs="Arial"/>
          <w:bCs/>
          <w:sz w:val="20"/>
          <w:szCs w:val="20"/>
        </w:rPr>
        <w:t xml:space="preserve"> r. poz. </w:t>
      </w:r>
      <w:r w:rsidR="00E858F7" w:rsidRPr="00D84732">
        <w:rPr>
          <w:rFonts w:ascii="Arial" w:hAnsi="Arial" w:cs="Arial"/>
          <w:bCs/>
          <w:sz w:val="20"/>
          <w:szCs w:val="20"/>
        </w:rPr>
        <w:t>1</w:t>
      </w:r>
      <w:r w:rsidR="00FE2A44" w:rsidRPr="00D84732">
        <w:rPr>
          <w:rFonts w:ascii="Arial" w:hAnsi="Arial" w:cs="Arial"/>
          <w:bCs/>
          <w:sz w:val="20"/>
          <w:szCs w:val="20"/>
        </w:rPr>
        <w:t>8</w:t>
      </w:r>
      <w:r w:rsidR="00E858F7" w:rsidRPr="00D84732">
        <w:rPr>
          <w:rFonts w:ascii="Arial" w:hAnsi="Arial" w:cs="Arial"/>
          <w:bCs/>
          <w:sz w:val="20"/>
          <w:szCs w:val="20"/>
        </w:rPr>
        <w:t>68</w:t>
      </w:r>
      <w:r w:rsidR="00FE2A44" w:rsidRPr="00D84732">
        <w:rPr>
          <w:rFonts w:ascii="Arial" w:hAnsi="Arial" w:cs="Arial"/>
          <w:bCs/>
          <w:sz w:val="20"/>
          <w:szCs w:val="20"/>
        </w:rPr>
        <w:t>)</w:t>
      </w:r>
      <w:r w:rsidR="00D84732" w:rsidRPr="00D84732">
        <w:rPr>
          <w:rFonts w:ascii="Arial" w:hAnsi="Arial" w:cs="Arial"/>
          <w:bCs/>
          <w:sz w:val="20"/>
          <w:szCs w:val="20"/>
        </w:rPr>
        <w:t xml:space="preserve"> w związku z art. 35a ust. 1 pkt 2</w:t>
      </w:r>
      <w:r w:rsidR="00206F4A">
        <w:rPr>
          <w:rFonts w:ascii="Arial" w:hAnsi="Arial" w:cs="Arial"/>
          <w:bCs/>
          <w:sz w:val="20"/>
          <w:szCs w:val="20"/>
        </w:rPr>
        <w:t xml:space="preserve"> i art. 47 ust. 1 pkt 1 i pkt 5</w:t>
      </w:r>
      <w:r w:rsidR="00D84732" w:rsidRPr="00D84732">
        <w:rPr>
          <w:rFonts w:ascii="Arial" w:hAnsi="Arial" w:cs="Arial"/>
          <w:bCs/>
          <w:sz w:val="20"/>
          <w:szCs w:val="20"/>
        </w:rPr>
        <w:t xml:space="preserve"> lit. a  ustawy z dnia</w:t>
      </w:r>
      <w:r w:rsidR="0052081D">
        <w:rPr>
          <w:rFonts w:ascii="Arial" w:hAnsi="Arial" w:cs="Arial"/>
          <w:bCs/>
          <w:sz w:val="20"/>
          <w:szCs w:val="20"/>
        </w:rPr>
        <w:t xml:space="preserve"> </w:t>
      </w:r>
      <w:r w:rsidR="00D84732" w:rsidRPr="00D84732">
        <w:rPr>
          <w:rFonts w:ascii="Arial" w:hAnsi="Arial" w:cs="Arial"/>
          <w:bCs/>
          <w:sz w:val="20"/>
          <w:szCs w:val="20"/>
        </w:rPr>
        <w:t>27 sierpnia 1997 roku o rehabilitacji zawodowej i społecznej oraz zatrudnianiu osób niep</w:t>
      </w:r>
      <w:r w:rsidR="00206F4A">
        <w:rPr>
          <w:rFonts w:ascii="Arial" w:hAnsi="Arial" w:cs="Arial"/>
          <w:bCs/>
          <w:sz w:val="20"/>
          <w:szCs w:val="20"/>
        </w:rPr>
        <w:t>ełnosprawnych (</w:t>
      </w:r>
      <w:r w:rsidR="00D84732">
        <w:rPr>
          <w:rFonts w:ascii="Arial" w:hAnsi="Arial" w:cs="Arial"/>
          <w:bCs/>
          <w:sz w:val="20"/>
          <w:szCs w:val="20"/>
        </w:rPr>
        <w:t>Dz. U.</w:t>
      </w:r>
      <w:r w:rsidR="0052081D">
        <w:rPr>
          <w:rFonts w:ascii="Arial" w:hAnsi="Arial" w:cs="Arial"/>
          <w:bCs/>
          <w:sz w:val="20"/>
          <w:szCs w:val="20"/>
        </w:rPr>
        <w:t xml:space="preserve"> </w:t>
      </w:r>
      <w:r w:rsidR="00D84732">
        <w:rPr>
          <w:rFonts w:ascii="Arial" w:hAnsi="Arial" w:cs="Arial"/>
          <w:bCs/>
          <w:sz w:val="20"/>
          <w:szCs w:val="20"/>
        </w:rPr>
        <w:t>z 2016</w:t>
      </w:r>
      <w:r w:rsidR="00D84732" w:rsidRPr="00D84732">
        <w:rPr>
          <w:rFonts w:ascii="Arial" w:hAnsi="Arial" w:cs="Arial"/>
          <w:bCs/>
          <w:sz w:val="20"/>
          <w:szCs w:val="20"/>
        </w:rPr>
        <w:t xml:space="preserve"> r. poz. 2</w:t>
      </w:r>
      <w:r w:rsidR="00206F4A">
        <w:rPr>
          <w:rFonts w:ascii="Arial" w:hAnsi="Arial" w:cs="Arial"/>
          <w:bCs/>
          <w:sz w:val="20"/>
          <w:szCs w:val="20"/>
        </w:rPr>
        <w:t>046,</w:t>
      </w:r>
      <w:r w:rsidR="00D84732" w:rsidRPr="00D84732">
        <w:rPr>
          <w:rFonts w:ascii="Arial" w:hAnsi="Arial" w:cs="Arial"/>
          <w:bCs/>
          <w:sz w:val="20"/>
          <w:szCs w:val="20"/>
        </w:rPr>
        <w:t> z</w:t>
      </w:r>
      <w:r w:rsidR="00206F4A">
        <w:rPr>
          <w:rFonts w:ascii="Arial" w:hAnsi="Arial" w:cs="Arial"/>
          <w:bCs/>
          <w:sz w:val="20"/>
          <w:szCs w:val="20"/>
        </w:rPr>
        <w:t>e</w:t>
      </w:r>
      <w:r w:rsidR="00D84732" w:rsidRPr="00D84732">
        <w:rPr>
          <w:rFonts w:ascii="Arial" w:hAnsi="Arial" w:cs="Arial"/>
          <w:bCs/>
          <w:sz w:val="20"/>
          <w:szCs w:val="20"/>
        </w:rPr>
        <w:t xml:space="preserve"> zm.)</w:t>
      </w:r>
      <w:r w:rsidR="00FE2A44" w:rsidRPr="00D84732">
        <w:rPr>
          <w:rFonts w:ascii="Arial" w:hAnsi="Arial" w:cs="Arial"/>
          <w:bCs/>
          <w:sz w:val="20"/>
          <w:szCs w:val="20"/>
        </w:rPr>
        <w:t xml:space="preserve">, </w:t>
      </w:r>
      <w:r w:rsidRPr="00D84732">
        <w:rPr>
          <w:rFonts w:ascii="Arial" w:hAnsi="Arial" w:cs="Arial"/>
          <w:bCs/>
          <w:sz w:val="20"/>
          <w:szCs w:val="20"/>
        </w:rPr>
        <w:t>Zarząd Powiatu Iławskiego uchwala, co następuje:</w:t>
      </w:r>
    </w:p>
    <w:p w:rsidR="00BE099A" w:rsidRDefault="00BE099A" w:rsidP="00BE099A">
      <w:pPr>
        <w:ind w:firstLine="424"/>
        <w:jc w:val="both"/>
        <w:rPr>
          <w:rFonts w:ascii="Arial" w:hAnsi="Arial" w:cs="Arial"/>
          <w:sz w:val="20"/>
          <w:szCs w:val="20"/>
        </w:rPr>
      </w:pPr>
    </w:p>
    <w:p w:rsidR="00D84732" w:rsidRDefault="00AB7D61" w:rsidP="00206F4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E858F7">
        <w:rPr>
          <w:rFonts w:ascii="Arial" w:hAnsi="Arial" w:cs="Arial"/>
          <w:bCs/>
          <w:sz w:val="20"/>
          <w:szCs w:val="20"/>
        </w:rPr>
        <w:t>§ 1. </w:t>
      </w:r>
      <w:r w:rsidR="002A7BD4" w:rsidRPr="00E858F7">
        <w:rPr>
          <w:rFonts w:ascii="Arial" w:hAnsi="Arial" w:cs="Arial"/>
          <w:bCs/>
          <w:sz w:val="20"/>
          <w:szCs w:val="20"/>
        </w:rPr>
        <w:t xml:space="preserve">Wyraża się </w:t>
      </w:r>
      <w:r w:rsidR="00D84732">
        <w:rPr>
          <w:rFonts w:ascii="Arial" w:hAnsi="Arial" w:cs="Arial"/>
          <w:bCs/>
          <w:sz w:val="20"/>
          <w:szCs w:val="20"/>
        </w:rPr>
        <w:t>w</w:t>
      </w:r>
      <w:r w:rsidR="00D84732" w:rsidRPr="00D84732">
        <w:rPr>
          <w:rFonts w:ascii="Arial" w:hAnsi="Arial" w:cs="Arial"/>
          <w:bCs/>
          <w:sz w:val="20"/>
          <w:szCs w:val="20"/>
        </w:rPr>
        <w:t xml:space="preserve">olę przystąpienia przez Powiat Iławski do realizacji </w:t>
      </w:r>
      <w:r w:rsidR="00206F4A" w:rsidRPr="00206F4A">
        <w:rPr>
          <w:rFonts w:ascii="Arial" w:hAnsi="Arial" w:cs="Arial"/>
          <w:bCs/>
          <w:sz w:val="20"/>
          <w:szCs w:val="20"/>
        </w:rPr>
        <w:t>programu celowego Państwowego Funduszu Rehabilitacji Osób Niepełnosprawnych</w:t>
      </w:r>
      <w:r w:rsidR="00206F4A" w:rsidRPr="00D84732">
        <w:rPr>
          <w:rFonts w:ascii="Arial" w:hAnsi="Arial" w:cs="Arial"/>
          <w:bCs/>
          <w:sz w:val="20"/>
          <w:szCs w:val="20"/>
        </w:rPr>
        <w:t xml:space="preserve"> </w:t>
      </w:r>
      <w:r w:rsidR="00206F4A">
        <w:rPr>
          <w:rFonts w:ascii="Arial" w:hAnsi="Arial" w:cs="Arial"/>
          <w:bCs/>
          <w:sz w:val="20"/>
          <w:szCs w:val="20"/>
        </w:rPr>
        <w:t>„Program</w:t>
      </w:r>
      <w:r w:rsidR="00D84732" w:rsidRPr="00D84732">
        <w:rPr>
          <w:rFonts w:ascii="Arial" w:hAnsi="Arial" w:cs="Arial"/>
          <w:bCs/>
          <w:sz w:val="20"/>
          <w:szCs w:val="20"/>
        </w:rPr>
        <w:t xml:space="preserve"> wyrównywania różnic między regionami III” w 2018 roku.</w:t>
      </w:r>
    </w:p>
    <w:p w:rsidR="00206F4A" w:rsidRPr="00D84732" w:rsidRDefault="00206F4A" w:rsidP="00206F4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:rsidR="00EF7946" w:rsidRPr="00E858F7" w:rsidRDefault="004835BB" w:rsidP="007646BC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E858F7">
        <w:rPr>
          <w:rFonts w:ascii="Arial" w:hAnsi="Arial" w:cs="Arial"/>
          <w:bCs/>
          <w:sz w:val="20"/>
          <w:szCs w:val="20"/>
        </w:rPr>
        <w:t>§ 2. Wykonanie uchwały powierza się Dyrektorowi Powiatowego Centrum Pomocy Rodzinie w Iławie.</w:t>
      </w:r>
    </w:p>
    <w:p w:rsidR="000318B1" w:rsidRPr="00E858F7" w:rsidRDefault="000318B1" w:rsidP="000318B1">
      <w:pPr>
        <w:pStyle w:val="Akapitzlist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BE099A" w:rsidRPr="00E858F7" w:rsidRDefault="004835BB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E858F7">
        <w:rPr>
          <w:rFonts w:ascii="Arial" w:hAnsi="Arial" w:cs="Arial"/>
          <w:bCs/>
          <w:sz w:val="20"/>
          <w:szCs w:val="20"/>
        </w:rPr>
        <w:t>§ 3</w:t>
      </w:r>
      <w:r w:rsidR="00BE099A" w:rsidRPr="00E858F7">
        <w:rPr>
          <w:rFonts w:ascii="Arial" w:hAnsi="Arial" w:cs="Arial"/>
          <w:bCs/>
          <w:sz w:val="20"/>
          <w:szCs w:val="20"/>
        </w:rPr>
        <w:t xml:space="preserve">. Uchwała wchodzi w życie z dniem podjęcia. </w:t>
      </w:r>
    </w:p>
    <w:p w:rsidR="00BE099A" w:rsidRPr="00E858F7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:rsidR="00BE099A" w:rsidRPr="00E858F7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:rsidR="00BE099A" w:rsidRPr="00E858F7" w:rsidRDefault="00BE099A" w:rsidP="008C0CD9">
      <w:pPr>
        <w:jc w:val="both"/>
        <w:rPr>
          <w:rFonts w:ascii="Arial" w:hAnsi="Arial" w:cs="Arial"/>
          <w:bCs/>
          <w:sz w:val="20"/>
          <w:szCs w:val="20"/>
        </w:rPr>
      </w:pPr>
    </w:p>
    <w:p w:rsidR="00BE099A" w:rsidRPr="00E858F7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:rsidR="00BE099A" w:rsidRPr="00E858F7" w:rsidRDefault="00BE099A" w:rsidP="00E858F7">
      <w:pPr>
        <w:spacing w:before="120" w:after="120" w:line="360" w:lineRule="auto"/>
        <w:ind w:left="4502"/>
        <w:jc w:val="both"/>
        <w:rPr>
          <w:rFonts w:ascii="Arial" w:hAnsi="Arial" w:cs="Arial"/>
          <w:sz w:val="20"/>
          <w:szCs w:val="20"/>
        </w:rPr>
      </w:pPr>
      <w:r w:rsidRPr="00E858F7">
        <w:rPr>
          <w:rFonts w:ascii="Arial" w:hAnsi="Arial" w:cs="Arial"/>
          <w:sz w:val="20"/>
          <w:szCs w:val="20"/>
        </w:rPr>
        <w:t>Zarząd Powiatu:</w:t>
      </w:r>
    </w:p>
    <w:p w:rsidR="00BE099A" w:rsidRPr="00E858F7" w:rsidRDefault="00BE099A" w:rsidP="00E858F7">
      <w:pPr>
        <w:spacing w:before="120" w:after="120" w:line="360" w:lineRule="auto"/>
        <w:ind w:left="4502"/>
        <w:jc w:val="both"/>
        <w:rPr>
          <w:rFonts w:ascii="Arial" w:hAnsi="Arial" w:cs="Arial"/>
          <w:sz w:val="20"/>
          <w:szCs w:val="20"/>
        </w:rPr>
      </w:pPr>
      <w:r w:rsidRPr="00E858F7">
        <w:rPr>
          <w:rFonts w:ascii="Arial" w:hAnsi="Arial" w:cs="Arial"/>
          <w:sz w:val="20"/>
          <w:szCs w:val="20"/>
        </w:rPr>
        <w:t>1. Marek Polański</w:t>
      </w:r>
      <w:r w:rsidRPr="00E858F7">
        <w:rPr>
          <w:rFonts w:ascii="Arial" w:hAnsi="Arial" w:cs="Arial"/>
          <w:sz w:val="20"/>
          <w:szCs w:val="20"/>
        </w:rPr>
        <w:tab/>
      </w:r>
      <w:r w:rsidRPr="00E858F7">
        <w:rPr>
          <w:rFonts w:ascii="Arial" w:hAnsi="Arial" w:cs="Arial"/>
          <w:sz w:val="20"/>
          <w:szCs w:val="20"/>
        </w:rPr>
        <w:tab/>
      </w:r>
    </w:p>
    <w:p w:rsidR="00BE099A" w:rsidRPr="00E858F7" w:rsidRDefault="00BE099A" w:rsidP="00E858F7">
      <w:pPr>
        <w:spacing w:before="120" w:after="120" w:line="360" w:lineRule="auto"/>
        <w:ind w:left="4502"/>
        <w:jc w:val="both"/>
        <w:rPr>
          <w:rFonts w:ascii="Arial" w:hAnsi="Arial" w:cs="Arial"/>
          <w:sz w:val="20"/>
          <w:szCs w:val="20"/>
        </w:rPr>
      </w:pPr>
      <w:r w:rsidRPr="00E858F7">
        <w:rPr>
          <w:rFonts w:ascii="Arial" w:hAnsi="Arial" w:cs="Arial"/>
          <w:sz w:val="20"/>
          <w:szCs w:val="20"/>
        </w:rPr>
        <w:t>2. Stanisław Kastrau</w:t>
      </w:r>
      <w:r w:rsidRPr="00E858F7">
        <w:rPr>
          <w:rFonts w:ascii="Arial" w:hAnsi="Arial" w:cs="Arial"/>
          <w:sz w:val="20"/>
          <w:szCs w:val="20"/>
        </w:rPr>
        <w:tab/>
      </w:r>
      <w:r w:rsidRPr="00E858F7">
        <w:rPr>
          <w:rFonts w:ascii="Arial" w:hAnsi="Arial" w:cs="Arial"/>
          <w:sz w:val="20"/>
          <w:szCs w:val="20"/>
        </w:rPr>
        <w:tab/>
      </w:r>
    </w:p>
    <w:p w:rsidR="00BE099A" w:rsidRPr="00E858F7" w:rsidRDefault="00BE099A" w:rsidP="00E858F7">
      <w:pPr>
        <w:spacing w:before="120" w:after="120" w:line="360" w:lineRule="auto"/>
        <w:ind w:left="4502"/>
        <w:jc w:val="both"/>
        <w:rPr>
          <w:rFonts w:ascii="Arial" w:hAnsi="Arial" w:cs="Arial"/>
          <w:sz w:val="20"/>
          <w:szCs w:val="20"/>
        </w:rPr>
      </w:pPr>
      <w:r w:rsidRPr="00E858F7">
        <w:rPr>
          <w:rFonts w:ascii="Arial" w:hAnsi="Arial" w:cs="Arial"/>
          <w:sz w:val="20"/>
          <w:szCs w:val="20"/>
        </w:rPr>
        <w:t>3. Maciej Rygielski</w:t>
      </w:r>
      <w:r w:rsidRPr="00E858F7">
        <w:rPr>
          <w:rFonts w:ascii="Arial" w:hAnsi="Arial" w:cs="Arial"/>
          <w:sz w:val="20"/>
          <w:szCs w:val="20"/>
        </w:rPr>
        <w:tab/>
      </w:r>
      <w:r w:rsidRPr="00E858F7">
        <w:rPr>
          <w:rFonts w:ascii="Arial" w:hAnsi="Arial" w:cs="Arial"/>
          <w:sz w:val="20"/>
          <w:szCs w:val="20"/>
        </w:rPr>
        <w:tab/>
      </w:r>
    </w:p>
    <w:p w:rsidR="00BE099A" w:rsidRPr="00E858F7" w:rsidRDefault="00BE099A" w:rsidP="00E858F7">
      <w:pPr>
        <w:spacing w:before="120" w:after="120" w:line="360" w:lineRule="auto"/>
        <w:ind w:left="4502"/>
        <w:jc w:val="both"/>
        <w:rPr>
          <w:rFonts w:ascii="Arial" w:hAnsi="Arial" w:cs="Arial"/>
          <w:sz w:val="20"/>
          <w:szCs w:val="20"/>
        </w:rPr>
      </w:pPr>
      <w:r w:rsidRPr="00E858F7">
        <w:rPr>
          <w:rFonts w:ascii="Arial" w:hAnsi="Arial" w:cs="Arial"/>
          <w:sz w:val="20"/>
          <w:szCs w:val="20"/>
        </w:rPr>
        <w:t>4. Edmund Standara</w:t>
      </w:r>
      <w:r w:rsidRPr="00E858F7">
        <w:rPr>
          <w:rFonts w:ascii="Arial" w:hAnsi="Arial" w:cs="Arial"/>
          <w:sz w:val="20"/>
          <w:szCs w:val="20"/>
        </w:rPr>
        <w:tab/>
      </w:r>
      <w:r w:rsidRPr="00E858F7">
        <w:rPr>
          <w:rFonts w:ascii="Arial" w:hAnsi="Arial" w:cs="Arial"/>
          <w:sz w:val="20"/>
          <w:szCs w:val="20"/>
        </w:rPr>
        <w:tab/>
      </w:r>
    </w:p>
    <w:p w:rsidR="00BE099A" w:rsidRPr="00E858F7" w:rsidRDefault="00BE099A" w:rsidP="00E858F7">
      <w:pPr>
        <w:spacing w:before="120" w:after="120" w:line="360" w:lineRule="auto"/>
        <w:ind w:left="4502"/>
        <w:rPr>
          <w:rFonts w:ascii="Arial" w:hAnsi="Arial" w:cs="Arial"/>
          <w:sz w:val="20"/>
          <w:szCs w:val="20"/>
        </w:rPr>
      </w:pPr>
      <w:r w:rsidRPr="00E858F7">
        <w:rPr>
          <w:rFonts w:ascii="Arial" w:hAnsi="Arial" w:cs="Arial"/>
          <w:sz w:val="20"/>
          <w:szCs w:val="20"/>
        </w:rPr>
        <w:t>5. Grażyna Taborek</w:t>
      </w:r>
      <w:r w:rsidRPr="00E858F7">
        <w:rPr>
          <w:rFonts w:ascii="Arial" w:hAnsi="Arial" w:cs="Arial"/>
          <w:sz w:val="20"/>
          <w:szCs w:val="20"/>
        </w:rPr>
        <w:tab/>
      </w:r>
      <w:r w:rsidRPr="00E858F7">
        <w:rPr>
          <w:rFonts w:ascii="Arial" w:hAnsi="Arial" w:cs="Arial"/>
          <w:sz w:val="20"/>
          <w:szCs w:val="20"/>
        </w:rPr>
        <w:tab/>
      </w:r>
    </w:p>
    <w:p w:rsidR="00BE099A" w:rsidRPr="00E858F7" w:rsidRDefault="00BE099A">
      <w:pPr>
        <w:rPr>
          <w:rFonts w:ascii="Arial" w:hAnsi="Arial" w:cs="Arial"/>
          <w:sz w:val="20"/>
          <w:szCs w:val="20"/>
        </w:rPr>
      </w:pPr>
      <w:r w:rsidRPr="00E858F7">
        <w:rPr>
          <w:rFonts w:ascii="Arial" w:hAnsi="Arial" w:cs="Arial"/>
          <w:sz w:val="20"/>
          <w:szCs w:val="20"/>
        </w:rPr>
        <w:br/>
      </w:r>
    </w:p>
    <w:p w:rsidR="00BE099A" w:rsidRPr="00EA136E" w:rsidRDefault="00BE099A" w:rsidP="00834C60">
      <w:pPr>
        <w:spacing w:after="200" w:line="276" w:lineRule="auto"/>
        <w:rPr>
          <w:sz w:val="20"/>
          <w:szCs w:val="20"/>
        </w:rPr>
      </w:pPr>
      <w:bookmarkStart w:id="0" w:name="_GoBack"/>
      <w:bookmarkEnd w:id="0"/>
    </w:p>
    <w:sectPr w:rsidR="00BE099A" w:rsidRPr="00EA136E" w:rsidSect="00206F4A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99A"/>
    <w:rsid w:val="000318B1"/>
    <w:rsid w:val="000528D2"/>
    <w:rsid w:val="00057B16"/>
    <w:rsid w:val="00090999"/>
    <w:rsid w:val="000B1789"/>
    <w:rsid w:val="000C38E5"/>
    <w:rsid w:val="00155965"/>
    <w:rsid w:val="001A3FDB"/>
    <w:rsid w:val="00206F4A"/>
    <w:rsid w:val="00212D2F"/>
    <w:rsid w:val="002257E8"/>
    <w:rsid w:val="002A2EF4"/>
    <w:rsid w:val="002A7BD4"/>
    <w:rsid w:val="002D21BC"/>
    <w:rsid w:val="002E6915"/>
    <w:rsid w:val="003D54D3"/>
    <w:rsid w:val="00441BC5"/>
    <w:rsid w:val="00444A88"/>
    <w:rsid w:val="004835BB"/>
    <w:rsid w:val="004D2D4F"/>
    <w:rsid w:val="0052081D"/>
    <w:rsid w:val="00527D98"/>
    <w:rsid w:val="005A0E62"/>
    <w:rsid w:val="006C2946"/>
    <w:rsid w:val="0070690B"/>
    <w:rsid w:val="007646BC"/>
    <w:rsid w:val="007954EF"/>
    <w:rsid w:val="007A0A07"/>
    <w:rsid w:val="00834C60"/>
    <w:rsid w:val="00862631"/>
    <w:rsid w:val="008C0CD9"/>
    <w:rsid w:val="008C63F3"/>
    <w:rsid w:val="008D17F6"/>
    <w:rsid w:val="008E4D9C"/>
    <w:rsid w:val="00984CDB"/>
    <w:rsid w:val="00A4185D"/>
    <w:rsid w:val="00A425CA"/>
    <w:rsid w:val="00A52841"/>
    <w:rsid w:val="00A539C8"/>
    <w:rsid w:val="00AB7089"/>
    <w:rsid w:val="00AB7D61"/>
    <w:rsid w:val="00BC2AE3"/>
    <w:rsid w:val="00BE099A"/>
    <w:rsid w:val="00C57C50"/>
    <w:rsid w:val="00C61961"/>
    <w:rsid w:val="00C7325B"/>
    <w:rsid w:val="00CB1D7B"/>
    <w:rsid w:val="00D15873"/>
    <w:rsid w:val="00D1750F"/>
    <w:rsid w:val="00D20AF3"/>
    <w:rsid w:val="00D60C8F"/>
    <w:rsid w:val="00D7210A"/>
    <w:rsid w:val="00D84732"/>
    <w:rsid w:val="00DE11A7"/>
    <w:rsid w:val="00E01C5D"/>
    <w:rsid w:val="00E10485"/>
    <w:rsid w:val="00E858F7"/>
    <w:rsid w:val="00EA136E"/>
    <w:rsid w:val="00EB0DA2"/>
    <w:rsid w:val="00EC597C"/>
    <w:rsid w:val="00EF7946"/>
    <w:rsid w:val="00F472C7"/>
    <w:rsid w:val="00F72311"/>
    <w:rsid w:val="00F915B6"/>
    <w:rsid w:val="00FB1B61"/>
    <w:rsid w:val="00FE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99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99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srekawiecka</cp:lastModifiedBy>
  <cp:revision>4</cp:revision>
  <cp:lastPrinted>2017-11-13T09:42:00Z</cp:lastPrinted>
  <dcterms:created xsi:type="dcterms:W3CDTF">2017-11-08T23:30:00Z</dcterms:created>
  <dcterms:modified xsi:type="dcterms:W3CDTF">2017-11-15T09:28:00Z</dcterms:modified>
</cp:coreProperties>
</file>