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EF6239">
        <w:rPr>
          <w:rFonts w:ascii="Arial" w:hAnsi="Arial" w:cs="Arial"/>
          <w:b/>
          <w:sz w:val="18"/>
          <w:szCs w:val="18"/>
        </w:rPr>
        <w:t>167</w:t>
      </w:r>
      <w:r>
        <w:rPr>
          <w:rFonts w:ascii="Arial" w:hAnsi="Arial" w:cs="Arial"/>
          <w:b/>
          <w:sz w:val="18"/>
          <w:szCs w:val="18"/>
        </w:rPr>
        <w:t>/</w:t>
      </w:r>
      <w:r w:rsidR="00EF6239">
        <w:rPr>
          <w:rFonts w:ascii="Arial" w:hAnsi="Arial" w:cs="Arial"/>
          <w:b/>
          <w:sz w:val="18"/>
          <w:szCs w:val="18"/>
        </w:rPr>
        <w:t>789</w:t>
      </w:r>
      <w:r>
        <w:rPr>
          <w:rFonts w:ascii="Arial" w:hAnsi="Arial" w:cs="Arial"/>
          <w:b/>
          <w:sz w:val="18"/>
          <w:szCs w:val="18"/>
        </w:rPr>
        <w:t>/17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EF6239">
        <w:rPr>
          <w:rFonts w:ascii="Arial" w:hAnsi="Arial" w:cs="Arial"/>
          <w:b/>
          <w:sz w:val="18"/>
          <w:szCs w:val="18"/>
        </w:rPr>
        <w:t xml:space="preserve">30 </w:t>
      </w:r>
      <w:bookmarkStart w:id="0" w:name="_GoBack"/>
      <w:bookmarkEnd w:id="0"/>
      <w:r w:rsidR="00206581">
        <w:rPr>
          <w:rFonts w:ascii="Arial" w:hAnsi="Arial" w:cs="Arial"/>
          <w:b/>
          <w:sz w:val="18"/>
          <w:szCs w:val="18"/>
        </w:rPr>
        <w:t>ma</w:t>
      </w:r>
      <w:r w:rsidR="0045770B">
        <w:rPr>
          <w:rFonts w:ascii="Arial" w:hAnsi="Arial" w:cs="Arial"/>
          <w:b/>
          <w:sz w:val="18"/>
          <w:szCs w:val="18"/>
        </w:rPr>
        <w:t>ja</w:t>
      </w:r>
      <w:r w:rsidRPr="00BD0A3C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AE6954" w:rsidRPr="00BD0A3C" w:rsidRDefault="00AE6954" w:rsidP="00AE6954">
      <w:pPr>
        <w:jc w:val="both"/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</w:t>
      </w:r>
      <w:proofErr w:type="spellStart"/>
      <w:r w:rsidRPr="00BD0A3C">
        <w:rPr>
          <w:rFonts w:ascii="Arial" w:hAnsi="Arial" w:cs="Arial"/>
          <w:sz w:val="18"/>
          <w:szCs w:val="18"/>
        </w:rPr>
        <w:t>pkt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4 ustawy z dnia 5 czerwca 1998 r. o samorządzie powiatowym (Dz. U. z 2016 r., poz. 814 ze zm.) oraz art. 18 ust. 1 i 2 w związku z art. 2 </w:t>
      </w:r>
      <w:proofErr w:type="spellStart"/>
      <w:r w:rsidRPr="00BD0A3C">
        <w:rPr>
          <w:rFonts w:ascii="Arial" w:hAnsi="Arial" w:cs="Arial"/>
          <w:sz w:val="18"/>
          <w:szCs w:val="18"/>
        </w:rPr>
        <w:t>pkt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3, art. 19 ust. 2,</w:t>
      </w:r>
      <w:r>
        <w:rPr>
          <w:rFonts w:ascii="Arial" w:hAnsi="Arial" w:cs="Arial"/>
          <w:sz w:val="18"/>
          <w:szCs w:val="18"/>
        </w:rPr>
        <w:t xml:space="preserve"> art. 20 oraz art. 21 ustawy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BD0A3C">
        <w:rPr>
          <w:rFonts w:ascii="Arial" w:hAnsi="Arial" w:cs="Arial"/>
          <w:sz w:val="18"/>
          <w:szCs w:val="18"/>
        </w:rPr>
        <w:t xml:space="preserve">z 2015 r. </w:t>
      </w:r>
      <w:r w:rsidRPr="00BD0A3C">
        <w:rPr>
          <w:rFonts w:ascii="Arial" w:hAnsi="Arial" w:cs="Arial"/>
          <w:color w:val="000000"/>
          <w:sz w:val="18"/>
          <w:szCs w:val="18"/>
        </w:rPr>
        <w:t>poz. 2164 ze zm.</w:t>
      </w:r>
      <w:r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</w:p>
    <w:p w:rsidR="00AE6954" w:rsidRPr="00AE6954" w:rsidRDefault="00AE6954" w:rsidP="00AE6954">
      <w:pPr>
        <w:jc w:val="both"/>
        <w:rPr>
          <w:rFonts w:ascii="Tahoma" w:hAnsi="Tahoma" w:cs="Tahoma"/>
          <w:smallCaps/>
          <w:color w:val="000000" w:themeColor="text1"/>
          <w:sz w:val="20"/>
          <w:szCs w:val="20"/>
        </w:rPr>
      </w:pPr>
      <w:r w:rsidRPr="0048028D">
        <w:rPr>
          <w:rFonts w:ascii="Arial" w:hAnsi="Arial" w:cs="Arial"/>
          <w:b/>
          <w:sz w:val="18"/>
          <w:szCs w:val="18"/>
        </w:rPr>
        <w:t>§ 1</w:t>
      </w:r>
      <w:r w:rsidRPr="0048028D">
        <w:rPr>
          <w:rFonts w:ascii="Arial" w:hAnsi="Arial" w:cs="Arial"/>
          <w:sz w:val="18"/>
          <w:szCs w:val="18"/>
        </w:rPr>
        <w:t xml:space="preserve">. </w:t>
      </w:r>
      <w:r w:rsidRPr="00AE6954">
        <w:rPr>
          <w:rFonts w:ascii="Tahoma" w:hAnsi="Tahoma" w:cs="Tahoma"/>
          <w:sz w:val="20"/>
          <w:szCs w:val="20"/>
        </w:rPr>
        <w:t xml:space="preserve">Wyznacza się Marka Polańskiego – Starostę Powiatu Iławskiego do wykonywania czynności związanych z przygotowaniem i przeprowadzeniem postępowania o udzielenie zamówienia publicznego na </w:t>
      </w:r>
      <w:r w:rsidR="0045770B">
        <w:rPr>
          <w:rFonts w:ascii="Tahoma" w:hAnsi="Tahoma" w:cs="Tahoma"/>
          <w:b/>
          <w:smallCaps/>
          <w:color w:val="000000" w:themeColor="text1"/>
          <w:sz w:val="20"/>
          <w:szCs w:val="20"/>
        </w:rPr>
        <w:t>wykonanie remontu pomieszczeń w budynku Starostwa Powiatowego w Iławie.</w:t>
      </w:r>
    </w:p>
    <w:p w:rsidR="00AE6954" w:rsidRPr="0048028D" w:rsidRDefault="00AE6954" w:rsidP="00AE6954">
      <w:pPr>
        <w:jc w:val="both"/>
        <w:rPr>
          <w:rFonts w:ascii="Tahoma" w:hAnsi="Tahoma" w:cs="Tahoma"/>
          <w:smallCaps/>
          <w:color w:val="000000"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</w:t>
      </w:r>
      <w:r>
        <w:rPr>
          <w:rFonts w:ascii="Arial" w:hAnsi="Arial" w:cs="Arial"/>
          <w:sz w:val="18"/>
          <w:szCs w:val="18"/>
        </w:rPr>
        <w:t xml:space="preserve"> na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="0045770B">
        <w:rPr>
          <w:rFonts w:ascii="Tahoma" w:hAnsi="Tahoma" w:cs="Tahoma"/>
          <w:b/>
          <w:smallCaps/>
          <w:color w:val="000000" w:themeColor="text1"/>
          <w:sz w:val="20"/>
          <w:szCs w:val="20"/>
        </w:rPr>
        <w:t>wykonanie remontu pomieszczeń w budynku Starostwa Powiatowego w Iławie</w:t>
      </w: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2. Do składu komisji przetargowej powołuje się osoby: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AE6954" w:rsidRPr="00BD0A3C" w:rsidRDefault="00D346CF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Wnuk</w:t>
      </w:r>
      <w:r>
        <w:rPr>
          <w:rFonts w:ascii="Arial" w:hAnsi="Arial" w:cs="Arial"/>
          <w:sz w:val="18"/>
          <w:szCs w:val="18"/>
        </w:rPr>
        <w:tab/>
      </w:r>
      <w:r w:rsidR="00AE6954" w:rsidRPr="00BD0A3C">
        <w:rPr>
          <w:rFonts w:ascii="Arial" w:hAnsi="Arial" w:cs="Arial"/>
          <w:sz w:val="18"/>
          <w:szCs w:val="18"/>
        </w:rPr>
        <w:tab/>
        <w:t xml:space="preserve">- zastępca Przewodniczącego Komisji 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Dorota Rynkowska 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Monika Węgłowska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Leszek </w:t>
      </w:r>
      <w:proofErr w:type="spellStart"/>
      <w:r w:rsidRPr="00BD0A3C">
        <w:rPr>
          <w:rFonts w:ascii="Arial" w:hAnsi="Arial" w:cs="Arial"/>
          <w:sz w:val="18"/>
          <w:szCs w:val="18"/>
        </w:rPr>
        <w:t>Browarski</w:t>
      </w:r>
      <w:proofErr w:type="spellEnd"/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ab/>
        <w:t>- Członek Komisji</w:t>
      </w:r>
    </w:p>
    <w:p w:rsidR="00AE6954" w:rsidRPr="00BD0A3C" w:rsidRDefault="00AE6954" w:rsidP="00AE6954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 w:rsidR="0087413B">
        <w:rPr>
          <w:rFonts w:ascii="Arial" w:hAnsi="Arial" w:cs="Arial"/>
          <w:sz w:val="18"/>
          <w:szCs w:val="18"/>
        </w:rPr>
        <w:t xml:space="preserve"> pracy określa Regulamin pracy Komisji 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>Zarząd Powiatu Iławskiego odrębną uchwałą dokona wyboru oferty najkorzys</w:t>
      </w:r>
      <w:r w:rsidR="0087413B">
        <w:rPr>
          <w:rFonts w:ascii="Arial" w:hAnsi="Arial" w:cs="Arial"/>
          <w:sz w:val="18"/>
          <w:szCs w:val="18"/>
        </w:rPr>
        <w:t>tniejszej przedstawionej przez K</w:t>
      </w:r>
      <w:r w:rsidRPr="00BD0A3C">
        <w:rPr>
          <w:rFonts w:ascii="Arial" w:hAnsi="Arial" w:cs="Arial"/>
          <w:sz w:val="18"/>
          <w:szCs w:val="18"/>
        </w:rPr>
        <w:t xml:space="preserve">omisję </w:t>
      </w:r>
      <w:r w:rsidR="0087413B"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AE6954" w:rsidRPr="00441AD0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AE6954" w:rsidRPr="00BB341C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17AA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0717AA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E6954">
        <w:rPr>
          <w:rFonts w:ascii="Arial" w:hAnsi="Arial" w:cs="Arial"/>
          <w:sz w:val="18"/>
          <w:szCs w:val="18"/>
        </w:rPr>
        <w:t>aciej Rygielski</w:t>
      </w:r>
      <w:r w:rsidR="00AE6954" w:rsidRPr="00BB341C">
        <w:rPr>
          <w:rFonts w:ascii="Arial" w:hAnsi="Arial" w:cs="Arial"/>
          <w:sz w:val="18"/>
          <w:szCs w:val="18"/>
        </w:rPr>
        <w:tab/>
      </w:r>
      <w:r w:rsidR="00AE6954"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AE6954" w:rsidP="00AE695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2B6163" w:rsidRDefault="002B6163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D346CF" w:rsidRDefault="00D346CF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</w:p>
    <w:p w:rsidR="00D346CF" w:rsidRDefault="00D346CF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</w:p>
    <w:p w:rsidR="008827DC" w:rsidRPr="00B009B1" w:rsidRDefault="008827DC" w:rsidP="008827D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 w:rsidR="0045770B">
        <w:rPr>
          <w:rFonts w:ascii="Arial" w:hAnsi="Arial" w:cs="Arial"/>
          <w:sz w:val="18"/>
          <w:szCs w:val="18"/>
        </w:rPr>
        <w:t>Nr …</w:t>
      </w:r>
      <w:r w:rsidR="00016F74">
        <w:rPr>
          <w:rFonts w:ascii="Arial" w:hAnsi="Arial" w:cs="Arial"/>
          <w:sz w:val="18"/>
          <w:szCs w:val="18"/>
        </w:rPr>
        <w:t>/</w:t>
      </w:r>
      <w:r w:rsidR="0045770B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/17</w:t>
      </w:r>
    </w:p>
    <w:p w:rsidR="008827DC" w:rsidRPr="008C7426" w:rsidRDefault="008827DC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8827DC" w:rsidRPr="008C7426" w:rsidRDefault="008827DC" w:rsidP="008827DC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45770B">
        <w:rPr>
          <w:rFonts w:ascii="Arial" w:hAnsi="Arial" w:cs="Arial"/>
          <w:color w:val="000000"/>
          <w:sz w:val="18"/>
          <w:szCs w:val="18"/>
        </w:rPr>
        <w:t>….</w:t>
      </w:r>
      <w:r w:rsidR="00016F74">
        <w:rPr>
          <w:rFonts w:ascii="Arial" w:hAnsi="Arial" w:cs="Arial"/>
          <w:color w:val="000000"/>
          <w:sz w:val="18"/>
          <w:szCs w:val="18"/>
        </w:rPr>
        <w:t xml:space="preserve"> </w:t>
      </w:r>
      <w:r w:rsidR="0045770B">
        <w:rPr>
          <w:rFonts w:ascii="Arial" w:hAnsi="Arial" w:cs="Arial"/>
          <w:color w:val="000000"/>
          <w:sz w:val="18"/>
          <w:szCs w:val="18"/>
        </w:rPr>
        <w:t>maja</w:t>
      </w:r>
      <w:r w:rsidR="00016F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2017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8827DC" w:rsidRPr="008C7426" w:rsidRDefault="008827DC" w:rsidP="008827DC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8827DC" w:rsidRDefault="008827DC" w:rsidP="008827DC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45770B">
        <w:rPr>
          <w:rFonts w:ascii="Tahoma" w:hAnsi="Tahoma" w:cs="Tahoma"/>
          <w:b/>
          <w:smallCaps/>
          <w:color w:val="000000" w:themeColor="text1"/>
          <w:sz w:val="20"/>
          <w:szCs w:val="20"/>
        </w:rPr>
        <w:t>wykonanie remontu pomieszczeń w budynku Starostwa Powiatowego w Iławie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7354"/>
      </w:tblGrid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8827DC" w:rsidRPr="00A26AF0" w:rsidTr="00C12C83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827DC" w:rsidRPr="00A26AF0" w:rsidRDefault="008827DC" w:rsidP="00C12C83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8827DC" w:rsidRPr="008C7426" w:rsidRDefault="008827DC" w:rsidP="008827DC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8827DC" w:rsidRPr="008C7426" w:rsidRDefault="008827DC" w:rsidP="008827DC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8827DC" w:rsidRPr="008C7426" w:rsidRDefault="008827DC" w:rsidP="008827DC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8827DC" w:rsidRPr="008C7426" w:rsidRDefault="008827DC" w:rsidP="008827DC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827DC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057BD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8057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5770B">
        <w:rPr>
          <w:rFonts w:ascii="Arial" w:hAnsi="Arial" w:cs="Arial"/>
          <w:b/>
          <w:smallCaps/>
          <w:color w:val="000000" w:themeColor="text1"/>
          <w:sz w:val="18"/>
          <w:szCs w:val="18"/>
        </w:rPr>
        <w:t>wykonanie remontu pomieszczeń w budynku Starostwa Powiatowego w Iławie</w:t>
      </w:r>
      <w:r w:rsidRPr="008827DC">
        <w:rPr>
          <w:rFonts w:ascii="Arial" w:hAnsi="Arial" w:cs="Arial"/>
          <w:b/>
          <w:sz w:val="18"/>
          <w:szCs w:val="18"/>
        </w:rPr>
        <w:t xml:space="preserve">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8827DC" w:rsidRPr="00E36801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8827DC" w:rsidRPr="000C5BDB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8827DC" w:rsidRPr="008F2F7A" w:rsidRDefault="008827DC" w:rsidP="008827DC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8827DC" w:rsidRPr="008C7426" w:rsidRDefault="008827DC" w:rsidP="008827DC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wyznaczanie terminów posiedzeń komisji oraz ich prowadzenie,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8827DC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nadzorowanie dostępu zainteresowanych wykonawców do dokumentacji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8827DC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8827DC" w:rsidRPr="008C7426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8827DC" w:rsidRDefault="008827DC" w:rsidP="008827DC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8827DC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udostepnienia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jej wykonawcom oraz biegłym,</w:t>
      </w:r>
    </w:p>
    <w:p w:rsidR="008827DC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przekazania właściwym organom prowadzącym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wyjaśniające lub kontrolne,</w:t>
      </w:r>
    </w:p>
    <w:p w:rsidR="008827DC" w:rsidRPr="00AF4F70" w:rsidRDefault="008827DC" w:rsidP="008827D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8827DC" w:rsidRPr="008C7426" w:rsidRDefault="008827DC" w:rsidP="008827DC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827DC" w:rsidRPr="008C7426" w:rsidRDefault="008827DC" w:rsidP="008827DC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8827DC" w:rsidRPr="008C7426" w:rsidRDefault="008827DC" w:rsidP="008827D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8827DC" w:rsidRPr="008C7426" w:rsidRDefault="008827DC" w:rsidP="008827DC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8827DC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8827DC" w:rsidRDefault="008827DC" w:rsidP="008827DC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8827DC" w:rsidRPr="00F7658D" w:rsidRDefault="008827DC" w:rsidP="008827DC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8827DC" w:rsidRPr="008C7426" w:rsidRDefault="008827DC" w:rsidP="008827DC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8827DC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8827DC" w:rsidRPr="00612D5A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8827DC" w:rsidRPr="008C7426" w:rsidRDefault="008827DC" w:rsidP="008827DC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8827DC" w:rsidRPr="008C7426" w:rsidRDefault="008827DC" w:rsidP="008827DC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8827DC" w:rsidRPr="008C7426" w:rsidRDefault="008827DC" w:rsidP="008827D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złożone wnioski zostają odnotowane w protokole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8827DC" w:rsidRPr="008C7426" w:rsidRDefault="008827DC" w:rsidP="008827DC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8827DC" w:rsidRPr="00A639CB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8827DC" w:rsidRPr="008C7426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773F34" w:rsidRDefault="008827DC" w:rsidP="008827DC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8827DC" w:rsidRPr="008C7426" w:rsidRDefault="008827DC" w:rsidP="008827DC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8827DC" w:rsidRPr="008C7426" w:rsidRDefault="008827DC" w:rsidP="008827D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8827DC" w:rsidRPr="008C7426" w:rsidRDefault="008827DC" w:rsidP="008827DC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8827DC" w:rsidRPr="008C7426" w:rsidRDefault="008827DC" w:rsidP="008827DC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7, 8, 9 Regulaminu, 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E36801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8827DC" w:rsidRPr="008C7426" w:rsidRDefault="008827DC" w:rsidP="008827D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8827DC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8827DC" w:rsidRPr="004A7EAA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 xml:space="preserve">omisja przygotowuje pisemne wezwanie  dla wykonawcy, którego oferta została najwyżej oceniona, do złożenia w wyznaczonym, nie krótszym niż </w:t>
      </w:r>
      <w:r w:rsidRPr="004A7EAA">
        <w:rPr>
          <w:rFonts w:ascii="Arial" w:hAnsi="Arial" w:cs="Arial"/>
          <w:sz w:val="18"/>
          <w:szCs w:val="18"/>
        </w:rPr>
        <w:lastRenderedPageBreak/>
        <w:t>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8827DC" w:rsidRPr="004A7EAA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8827DC" w:rsidRPr="008C7426" w:rsidRDefault="008827DC" w:rsidP="008827DC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8827DC" w:rsidRPr="008C7426" w:rsidRDefault="008827DC" w:rsidP="008827DC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8827DC" w:rsidRPr="008C7426" w:rsidRDefault="008827DC" w:rsidP="008827DC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8827DC" w:rsidRPr="008C7426" w:rsidRDefault="008827DC" w:rsidP="008827DC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8827DC" w:rsidRPr="008C7426" w:rsidRDefault="008827DC" w:rsidP="008827DC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8827DC" w:rsidRPr="008C7426" w:rsidRDefault="008827DC" w:rsidP="008827DC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8827DC" w:rsidRPr="008C7426" w:rsidRDefault="008827DC" w:rsidP="008827DC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8827DC" w:rsidRPr="008C7426" w:rsidRDefault="008827DC" w:rsidP="008827D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8827DC" w:rsidRPr="008C7426" w:rsidRDefault="008827DC" w:rsidP="008827D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rPr>
          <w:rFonts w:ascii="Arial" w:hAnsi="Arial" w:cs="Arial"/>
          <w:color w:val="000000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840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8827DC" w:rsidRPr="008C7426" w:rsidRDefault="008827DC" w:rsidP="008827DC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</w:p>
    <w:p w:rsidR="008827DC" w:rsidRPr="008C7426" w:rsidRDefault="008827DC" w:rsidP="008827DC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8827DC" w:rsidRPr="008C7426" w:rsidRDefault="008827DC" w:rsidP="008827DC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8827DC" w:rsidRPr="008C7426" w:rsidRDefault="008827DC" w:rsidP="008827DC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8827DC" w:rsidRPr="008C7426" w:rsidRDefault="008827DC" w:rsidP="008827DC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center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ind w:left="6372"/>
        <w:rPr>
          <w:rFonts w:ascii="Arial" w:hAnsi="Arial" w:cs="Arial"/>
          <w:sz w:val="18"/>
          <w:szCs w:val="18"/>
        </w:rPr>
      </w:pPr>
    </w:p>
    <w:p w:rsidR="008827DC" w:rsidRDefault="008827DC" w:rsidP="008827DC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8827DC" w:rsidRPr="008C7426" w:rsidRDefault="008827DC" w:rsidP="008827DC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8C7426">
        <w:rPr>
          <w:rFonts w:ascii="Arial" w:hAnsi="Arial" w:cs="Arial"/>
          <w:sz w:val="18"/>
          <w:szCs w:val="18"/>
        </w:rPr>
        <w:t>późn</w:t>
      </w:r>
      <w:proofErr w:type="spellEnd"/>
      <w:r w:rsidRPr="008C742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8827DC" w:rsidRPr="008C7426" w:rsidRDefault="008827DC" w:rsidP="008827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rPr>
          <w:rFonts w:ascii="Arial" w:hAnsi="Arial" w:cs="Arial"/>
          <w:sz w:val="18"/>
          <w:szCs w:val="18"/>
        </w:rPr>
      </w:pPr>
    </w:p>
    <w:p w:rsidR="008827DC" w:rsidRPr="008C7426" w:rsidRDefault="008827DC" w:rsidP="008827DC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8827DC" w:rsidRPr="008C7426" w:rsidRDefault="008827DC" w:rsidP="008827DC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8827DC" w:rsidRPr="008C7426" w:rsidRDefault="008827DC" w:rsidP="008827DC">
      <w:pPr>
        <w:jc w:val="right"/>
        <w:rPr>
          <w:rFonts w:ascii="Arial" w:hAnsi="Arial" w:cs="Arial"/>
          <w:sz w:val="18"/>
          <w:szCs w:val="18"/>
        </w:rPr>
      </w:pPr>
    </w:p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/>
    <w:sectPr w:rsidR="008827DC" w:rsidSect="00DA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54"/>
    <w:rsid w:val="00016F74"/>
    <w:rsid w:val="000717AA"/>
    <w:rsid w:val="00206581"/>
    <w:rsid w:val="002B6163"/>
    <w:rsid w:val="0045770B"/>
    <w:rsid w:val="0087413B"/>
    <w:rsid w:val="008827DC"/>
    <w:rsid w:val="00AE6954"/>
    <w:rsid w:val="00CD6187"/>
    <w:rsid w:val="00D346CF"/>
    <w:rsid w:val="00DA3C5D"/>
    <w:rsid w:val="00E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7D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827DC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69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69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2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7DC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27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7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3852</Words>
  <Characters>23113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16</cp:revision>
  <cp:lastPrinted>2017-05-08T07:06:00Z</cp:lastPrinted>
  <dcterms:created xsi:type="dcterms:W3CDTF">2017-03-02T11:52:00Z</dcterms:created>
  <dcterms:modified xsi:type="dcterms:W3CDTF">2017-06-01T09:52:00Z</dcterms:modified>
</cp:coreProperties>
</file>