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FF" w:rsidRPr="00EF17FF" w:rsidRDefault="00EF17FF" w:rsidP="00EF17FF">
      <w:pPr>
        <w:jc w:val="both"/>
        <w:rPr>
          <w:rFonts w:ascii="Arial" w:hAnsi="Arial" w:cs="Arial"/>
        </w:rPr>
      </w:pPr>
    </w:p>
    <w:p w:rsidR="00EF17FF" w:rsidRPr="006751A4" w:rsidRDefault="00EF17FF" w:rsidP="00EF17FF">
      <w:pPr>
        <w:jc w:val="center"/>
        <w:rPr>
          <w:rFonts w:ascii="Arial" w:hAnsi="Arial" w:cs="Arial"/>
          <w:b/>
        </w:rPr>
      </w:pPr>
      <w:r w:rsidRPr="006751A4">
        <w:rPr>
          <w:rFonts w:ascii="Arial" w:hAnsi="Arial" w:cs="Arial"/>
          <w:b/>
        </w:rPr>
        <w:t xml:space="preserve">Uchwała Nr </w:t>
      </w:r>
      <w:r w:rsidR="00770E03">
        <w:rPr>
          <w:rFonts w:ascii="Arial" w:hAnsi="Arial" w:cs="Arial"/>
          <w:b/>
        </w:rPr>
        <w:t>129</w:t>
      </w:r>
      <w:r w:rsidRPr="006751A4">
        <w:rPr>
          <w:rFonts w:ascii="Arial" w:hAnsi="Arial" w:cs="Arial"/>
          <w:b/>
        </w:rPr>
        <w:t xml:space="preserve">/ </w:t>
      </w:r>
      <w:r w:rsidR="00770E03">
        <w:rPr>
          <w:rFonts w:ascii="Arial" w:hAnsi="Arial" w:cs="Arial"/>
          <w:b/>
        </w:rPr>
        <w:t>543</w:t>
      </w:r>
      <w:r w:rsidRPr="006751A4">
        <w:rPr>
          <w:rFonts w:ascii="Arial" w:hAnsi="Arial" w:cs="Arial"/>
          <w:b/>
        </w:rPr>
        <w:t xml:space="preserve"> /16</w:t>
      </w:r>
    </w:p>
    <w:p w:rsidR="00EF17FF" w:rsidRPr="006751A4" w:rsidRDefault="00EF17FF" w:rsidP="00EF17FF">
      <w:pPr>
        <w:jc w:val="center"/>
        <w:rPr>
          <w:rFonts w:ascii="Arial" w:hAnsi="Arial" w:cs="Arial"/>
          <w:b/>
        </w:rPr>
      </w:pPr>
      <w:r w:rsidRPr="006751A4">
        <w:rPr>
          <w:rFonts w:ascii="Arial" w:hAnsi="Arial" w:cs="Arial"/>
          <w:b/>
        </w:rPr>
        <w:t>Zarządu Powiatu Iławskiego</w:t>
      </w:r>
    </w:p>
    <w:p w:rsidR="00EF17FF" w:rsidRPr="006751A4" w:rsidRDefault="00EF17FF" w:rsidP="00EF17FF">
      <w:pPr>
        <w:jc w:val="center"/>
        <w:rPr>
          <w:rFonts w:ascii="Arial" w:hAnsi="Arial" w:cs="Arial"/>
        </w:rPr>
      </w:pPr>
      <w:r w:rsidRPr="006751A4">
        <w:rPr>
          <w:rFonts w:ascii="Arial" w:hAnsi="Arial" w:cs="Arial"/>
          <w:b/>
        </w:rPr>
        <w:t xml:space="preserve">z </w:t>
      </w:r>
      <w:r w:rsidR="00770E03">
        <w:rPr>
          <w:rFonts w:ascii="Arial" w:hAnsi="Arial" w:cs="Arial"/>
          <w:b/>
        </w:rPr>
        <w:t>dnia</w:t>
      </w:r>
      <w:bookmarkStart w:id="0" w:name="_GoBack"/>
      <w:bookmarkEnd w:id="0"/>
      <w:r w:rsidRPr="006751A4">
        <w:rPr>
          <w:rFonts w:ascii="Arial" w:hAnsi="Arial" w:cs="Arial"/>
          <w:b/>
        </w:rPr>
        <w:t xml:space="preserve"> 8 listopada 2016 r.</w:t>
      </w:r>
    </w:p>
    <w:p w:rsidR="00EF17FF" w:rsidRPr="00CE4902" w:rsidRDefault="00EF17FF" w:rsidP="00EF17FF">
      <w:pPr>
        <w:jc w:val="both"/>
        <w:rPr>
          <w:rFonts w:ascii="Arial" w:hAnsi="Arial" w:cs="Arial"/>
          <w:sz w:val="22"/>
          <w:szCs w:val="22"/>
        </w:rPr>
      </w:pPr>
    </w:p>
    <w:p w:rsidR="00EF17FF" w:rsidRPr="00CE4902" w:rsidRDefault="00EF17FF" w:rsidP="00EF17FF">
      <w:pPr>
        <w:pStyle w:val="Nagwek1"/>
        <w:spacing w:before="0" w:after="0"/>
        <w:jc w:val="center"/>
        <w:rPr>
          <w:sz w:val="22"/>
          <w:szCs w:val="22"/>
        </w:rPr>
      </w:pPr>
      <w:r w:rsidRPr="00CE4902">
        <w:rPr>
          <w:sz w:val="22"/>
          <w:szCs w:val="22"/>
        </w:rPr>
        <w:t xml:space="preserve">w sprawie </w:t>
      </w:r>
      <w:r>
        <w:rPr>
          <w:sz w:val="22"/>
          <w:szCs w:val="22"/>
        </w:rPr>
        <w:t>ustalenia cen opłat za korzystanie z pomieszczeń użyteczności publicznej</w:t>
      </w:r>
    </w:p>
    <w:p w:rsidR="00EF17FF" w:rsidRPr="00CE4902" w:rsidRDefault="00EF17FF" w:rsidP="00EF17FF">
      <w:pPr>
        <w:jc w:val="both"/>
        <w:rPr>
          <w:rFonts w:ascii="Arial" w:hAnsi="Arial" w:cs="Arial"/>
          <w:sz w:val="22"/>
          <w:szCs w:val="22"/>
        </w:rPr>
      </w:pPr>
      <w:r w:rsidRPr="00CE4902">
        <w:rPr>
          <w:rFonts w:ascii="Arial" w:hAnsi="Arial" w:cs="Arial"/>
          <w:sz w:val="22"/>
          <w:szCs w:val="22"/>
        </w:rPr>
        <w:tab/>
      </w:r>
      <w:r w:rsidRPr="00CE4902">
        <w:rPr>
          <w:rFonts w:ascii="Arial" w:hAnsi="Arial" w:cs="Arial"/>
          <w:b/>
          <w:sz w:val="22"/>
          <w:szCs w:val="22"/>
        </w:rPr>
        <w:t xml:space="preserve">        </w:t>
      </w:r>
    </w:p>
    <w:p w:rsidR="00EF17FF" w:rsidRDefault="00EF17FF" w:rsidP="00EF17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4902">
        <w:rPr>
          <w:rFonts w:ascii="Arial" w:hAnsi="Arial" w:cs="Arial"/>
          <w:sz w:val="22"/>
          <w:szCs w:val="22"/>
        </w:rPr>
        <w:tab/>
      </w:r>
      <w:r w:rsidRPr="00043128">
        <w:rPr>
          <w:rFonts w:ascii="Arial" w:hAnsi="Arial" w:cs="Arial"/>
          <w:sz w:val="22"/>
          <w:szCs w:val="22"/>
        </w:rPr>
        <w:t>Na podstawie art. 32 ust. 2 pkt 2 ustawy z dnia 5 czerwca 1998 roku o samorządzie powiatowym (t.j. Dz. U. z 2016 r., poz. 814 ze zm.) art. 25b ustawy z dnia 21 sierpnia 1997 r. o gospodarce nieruchomościami (t.j. Dz. U. z 2015 r., poz. 1774 ze zm.)</w:t>
      </w:r>
      <w:r>
        <w:rPr>
          <w:rFonts w:ascii="Arial" w:hAnsi="Arial" w:cs="Arial"/>
          <w:sz w:val="22"/>
          <w:szCs w:val="22"/>
        </w:rPr>
        <w:t xml:space="preserve"> </w:t>
      </w:r>
      <w:r w:rsidRPr="00043128">
        <w:rPr>
          <w:rFonts w:ascii="Arial" w:hAnsi="Arial" w:cs="Arial"/>
          <w:sz w:val="22"/>
          <w:szCs w:val="22"/>
        </w:rPr>
        <w:t xml:space="preserve">oraz § </w:t>
      </w:r>
      <w:r>
        <w:rPr>
          <w:rFonts w:ascii="Arial" w:hAnsi="Arial" w:cs="Arial"/>
          <w:sz w:val="22"/>
          <w:szCs w:val="22"/>
        </w:rPr>
        <w:t xml:space="preserve">1 </w:t>
      </w:r>
      <w:r w:rsidRPr="00043128">
        <w:rPr>
          <w:rFonts w:ascii="Arial" w:hAnsi="Arial" w:cs="Arial"/>
          <w:sz w:val="22"/>
          <w:szCs w:val="22"/>
        </w:rPr>
        <w:t xml:space="preserve">Uchwały </w:t>
      </w:r>
      <w:r>
        <w:rPr>
          <w:rFonts w:ascii="Arial" w:hAnsi="Arial" w:cs="Arial"/>
          <w:sz w:val="22"/>
          <w:szCs w:val="22"/>
        </w:rPr>
        <w:br/>
        <w:t>N</w:t>
      </w:r>
      <w:r w:rsidRPr="00043128">
        <w:rPr>
          <w:rFonts w:ascii="Arial" w:hAnsi="Arial" w:cs="Arial"/>
          <w:sz w:val="22"/>
          <w:szCs w:val="22"/>
        </w:rPr>
        <w:t>r XX</w:t>
      </w:r>
      <w:r>
        <w:rPr>
          <w:rFonts w:ascii="Arial" w:hAnsi="Arial" w:cs="Arial"/>
          <w:sz w:val="22"/>
          <w:szCs w:val="22"/>
        </w:rPr>
        <w:t>IV</w:t>
      </w:r>
      <w:r w:rsidRPr="0004312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180</w:t>
      </w:r>
      <w:r w:rsidRPr="00043128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Pr="00043128">
        <w:rPr>
          <w:rFonts w:ascii="Arial" w:hAnsi="Arial" w:cs="Arial"/>
          <w:sz w:val="22"/>
          <w:szCs w:val="22"/>
        </w:rPr>
        <w:t xml:space="preserve"> Rady Powiatu Iławskiego z dnia 2</w:t>
      </w:r>
      <w:r>
        <w:rPr>
          <w:rFonts w:ascii="Arial" w:hAnsi="Arial" w:cs="Arial"/>
          <w:sz w:val="22"/>
          <w:szCs w:val="22"/>
        </w:rPr>
        <w:t>9</w:t>
      </w:r>
      <w:r w:rsidRPr="00043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Pr="0004312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043128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upoważnienia Zarządu Powiatu Iławskiego do ustalenia cen opłat za korzystanie z pomieszczeń użyteczności publicznej</w:t>
      </w:r>
      <w:r w:rsidRPr="00043128">
        <w:rPr>
          <w:rFonts w:ascii="Arial" w:hAnsi="Arial" w:cs="Arial"/>
          <w:sz w:val="22"/>
          <w:szCs w:val="22"/>
        </w:rPr>
        <w:t xml:space="preserve">, </w:t>
      </w:r>
      <w:r w:rsidRPr="00792923">
        <w:rPr>
          <w:rFonts w:ascii="Arial" w:hAnsi="Arial" w:cs="Arial"/>
          <w:b/>
          <w:sz w:val="22"/>
          <w:szCs w:val="22"/>
        </w:rPr>
        <w:t>Zarząd</w:t>
      </w:r>
      <w:r w:rsidRPr="00043128">
        <w:rPr>
          <w:rFonts w:ascii="Arial" w:hAnsi="Arial" w:cs="Arial"/>
          <w:b/>
          <w:sz w:val="22"/>
          <w:szCs w:val="22"/>
        </w:rPr>
        <w:t xml:space="preserve"> Powiatu Iławskiego</w:t>
      </w:r>
      <w:r w:rsidRPr="00043128">
        <w:rPr>
          <w:rFonts w:ascii="Arial" w:hAnsi="Arial" w:cs="Arial"/>
          <w:sz w:val="22"/>
          <w:szCs w:val="22"/>
        </w:rPr>
        <w:t>, uchwala co następuje:</w:t>
      </w:r>
    </w:p>
    <w:p w:rsidR="00EF17FF" w:rsidRPr="00CE4902" w:rsidRDefault="00EF17FF" w:rsidP="00EF17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F17FF" w:rsidRDefault="00EF17FF" w:rsidP="00EF17FF">
      <w:pPr>
        <w:spacing w:after="120"/>
        <w:ind w:firstLine="181"/>
        <w:jc w:val="both"/>
        <w:rPr>
          <w:rFonts w:ascii="Arial" w:hAnsi="Arial" w:cs="Arial"/>
          <w:b/>
          <w:sz w:val="22"/>
          <w:szCs w:val="22"/>
        </w:rPr>
      </w:pPr>
      <w:r w:rsidRPr="00CE4902">
        <w:rPr>
          <w:rFonts w:ascii="Arial" w:hAnsi="Arial" w:cs="Arial"/>
          <w:b/>
          <w:sz w:val="22"/>
          <w:szCs w:val="22"/>
        </w:rPr>
        <w:t>§ 1. </w:t>
      </w:r>
      <w:r w:rsidRPr="000C0E74">
        <w:rPr>
          <w:rFonts w:ascii="Arial" w:hAnsi="Arial" w:cs="Arial"/>
          <w:sz w:val="22"/>
          <w:szCs w:val="22"/>
        </w:rPr>
        <w:t xml:space="preserve">Ustala się wysokość stawek czynszu z podziałem na rodzaj </w:t>
      </w:r>
      <w:r>
        <w:rPr>
          <w:rFonts w:ascii="Arial" w:hAnsi="Arial" w:cs="Arial"/>
          <w:sz w:val="22"/>
          <w:szCs w:val="22"/>
        </w:rPr>
        <w:t>pomieszczeń</w:t>
      </w:r>
      <w:r w:rsidRPr="000C0E74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wielkość ich powierzchni użytkowej:</w:t>
      </w:r>
    </w:p>
    <w:tbl>
      <w:tblPr>
        <w:tblW w:w="9008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5811"/>
        <w:gridCol w:w="2761"/>
      </w:tblGrid>
      <w:tr w:rsidR="00EF17FF" w:rsidTr="00311104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Hala sportowa: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F17FF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netto </w:t>
            </w:r>
            <w:r w:rsidR="00D45A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  <w:p w:rsidR="00EF17FF" w:rsidRPr="00A63D84" w:rsidRDefault="00D45ABF" w:rsidP="00D45A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 </w:t>
            </w:r>
            <w:r w:rsidR="00EF17FF"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godzinę zegarową </w:t>
            </w:r>
          </w:p>
        </w:tc>
      </w:tr>
      <w:tr w:rsidR="00EF17FF" w:rsidTr="0031110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A63D84">
                <w:rPr>
                  <w:rFonts w:ascii="Arial" w:hAnsi="Arial" w:cs="Arial"/>
                  <w:color w:val="000000"/>
                  <w:sz w:val="22"/>
                  <w:szCs w:val="22"/>
                </w:rPr>
                <w:t>200 m</w:t>
              </w:r>
              <w:r w:rsidRPr="00A63D84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ow. użytk.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o powierzchni od 201 - do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A63D84">
                <w:rPr>
                  <w:rFonts w:ascii="Arial" w:hAnsi="Arial" w:cs="Arial"/>
                  <w:color w:val="000000"/>
                  <w:sz w:val="22"/>
                  <w:szCs w:val="22"/>
                </w:rPr>
                <w:t>600 m</w:t>
              </w:r>
              <w:r w:rsidRPr="00A63D84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ow. użytk.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o powierzchni powyżej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A63D84">
                <w:rPr>
                  <w:rFonts w:ascii="Arial" w:hAnsi="Arial" w:cs="Arial"/>
                  <w:color w:val="000000"/>
                  <w:sz w:val="22"/>
                  <w:szCs w:val="22"/>
                </w:rPr>
                <w:t>600 m</w:t>
              </w:r>
              <w:r w:rsidRPr="00A63D84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A63D8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ow. użytk.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mała sala 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A63D84">
                <w:rPr>
                  <w:rFonts w:ascii="Arial" w:hAnsi="Arial" w:cs="Arial"/>
                  <w:color w:val="000000"/>
                  <w:sz w:val="22"/>
                  <w:szCs w:val="22"/>
                </w:rPr>
                <w:t>200 m</w:t>
              </w:r>
              <w:r w:rsidRPr="00A63D84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ow. użytk.</w:t>
            </w: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 xml:space="preserve"> z siłownią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17FF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ala lekcyjna lub sala dydaktyczna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17FF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ala komputerowa lub pracownia informatyczna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EF17FF" w:rsidTr="00311104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Pracownia przedmiotowa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F17FF" w:rsidTr="00311104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17FF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F17FF" w:rsidRPr="00A63D84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</w:t>
            </w:r>
            <w:r w:rsidRPr="00A63D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wietlica, stołówka, aula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FF" w:rsidRPr="00A63D84" w:rsidRDefault="00EF17FF" w:rsidP="00311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D8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</w:tbl>
    <w:p w:rsidR="00EF17FF" w:rsidRDefault="00EF17FF" w:rsidP="00EF17FF">
      <w:pPr>
        <w:jc w:val="both"/>
        <w:rPr>
          <w:rFonts w:ascii="Arial" w:hAnsi="Arial" w:cs="Arial"/>
          <w:b/>
          <w:sz w:val="22"/>
          <w:szCs w:val="22"/>
        </w:rPr>
      </w:pPr>
    </w:p>
    <w:p w:rsidR="00EF17FF" w:rsidRDefault="00EF17FF" w:rsidP="00EF17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Stawki za wynajem pomieszczeń nie wymienionych w § 1 ustalane będą przez Zarząd Powiatu indywidualnie – na wniosek kierownika powiatowej jednostki organizacyjnej dysponującej pomieszczeniem, zawierający w szczególności propozycję stawki.</w:t>
      </w:r>
    </w:p>
    <w:p w:rsidR="00EF17FF" w:rsidRDefault="00EF17FF" w:rsidP="00EF17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>Wykonanie uchwały powierza się kierownikom powiatowych jednostek organizacyjnych.</w:t>
      </w:r>
    </w:p>
    <w:p w:rsidR="00EF17FF" w:rsidRDefault="00EF17FF" w:rsidP="00EF17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6751A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Uchwała wchodzi w życie z dniem 01 grudnia 2016 roku.</w:t>
      </w:r>
    </w:p>
    <w:p w:rsidR="00EF17FF" w:rsidRPr="006751A4" w:rsidRDefault="00EF17FF" w:rsidP="00EF17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EF17FF" w:rsidRPr="00753453" w:rsidRDefault="00EF17FF" w:rsidP="00EF17FF">
      <w:pPr>
        <w:ind w:left="4248" w:firstLine="708"/>
        <w:rPr>
          <w:rFonts w:ascii="Arial" w:hAnsi="Arial" w:cs="Arial"/>
          <w:b/>
          <w:bCs/>
        </w:rPr>
      </w:pPr>
      <w:r w:rsidRPr="00753453">
        <w:rPr>
          <w:rFonts w:ascii="Arial" w:hAnsi="Arial" w:cs="Arial"/>
          <w:b/>
          <w:bCs/>
        </w:rPr>
        <w:t>Zarząd Powiatu:</w:t>
      </w:r>
    </w:p>
    <w:p w:rsidR="00EF17FF" w:rsidRPr="00D53494" w:rsidRDefault="00EF17FF" w:rsidP="00EF17FF">
      <w:pPr>
        <w:pStyle w:val="Tekstpodstawowy"/>
        <w:spacing w:before="120" w:after="120" w:line="480" w:lineRule="auto"/>
        <w:ind w:left="4248" w:firstLine="708"/>
        <w:rPr>
          <w:rFonts w:ascii="Arial" w:hAnsi="Arial" w:cs="Arial"/>
          <w:sz w:val="22"/>
          <w:szCs w:val="22"/>
        </w:rPr>
      </w:pPr>
      <w:r w:rsidRPr="00D53494">
        <w:rPr>
          <w:rFonts w:ascii="Arial" w:hAnsi="Arial" w:cs="Arial"/>
          <w:sz w:val="22"/>
          <w:szCs w:val="22"/>
        </w:rPr>
        <w:t>1. Marek Polański</w:t>
      </w:r>
      <w:r w:rsidRPr="00D53494">
        <w:rPr>
          <w:rFonts w:ascii="Arial" w:hAnsi="Arial" w:cs="Arial"/>
          <w:sz w:val="22"/>
          <w:szCs w:val="22"/>
        </w:rPr>
        <w:tab/>
      </w:r>
    </w:p>
    <w:p w:rsidR="00EF17FF" w:rsidRPr="00D53494" w:rsidRDefault="00EF17FF" w:rsidP="00EF17FF">
      <w:pPr>
        <w:spacing w:before="120" w:after="120"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  <w:t>2. Stanisław Kastrau</w:t>
      </w:r>
      <w:r w:rsidRPr="00D53494">
        <w:rPr>
          <w:rFonts w:ascii="Arial" w:hAnsi="Arial" w:cs="Arial"/>
          <w:sz w:val="22"/>
          <w:szCs w:val="22"/>
        </w:rPr>
        <w:tab/>
      </w:r>
    </w:p>
    <w:p w:rsidR="00EF17FF" w:rsidRPr="00D53494" w:rsidRDefault="00EF17FF" w:rsidP="00EF17FF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  <w:t>3. Maciej Rygielski</w:t>
      </w:r>
      <w:r w:rsidRPr="00D53494">
        <w:rPr>
          <w:rFonts w:ascii="Arial" w:hAnsi="Arial" w:cs="Arial"/>
          <w:sz w:val="22"/>
          <w:szCs w:val="22"/>
        </w:rPr>
        <w:tab/>
      </w:r>
    </w:p>
    <w:p w:rsidR="00EF17FF" w:rsidRPr="00D53494" w:rsidRDefault="00EF17FF" w:rsidP="00EF17FF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  <w:t>4. Edmund Standara</w:t>
      </w:r>
      <w:r w:rsidRPr="00D53494">
        <w:rPr>
          <w:rFonts w:ascii="Arial" w:hAnsi="Arial" w:cs="Arial"/>
          <w:sz w:val="22"/>
          <w:szCs w:val="22"/>
        </w:rPr>
        <w:tab/>
      </w:r>
    </w:p>
    <w:p w:rsidR="00EF17FF" w:rsidRDefault="00EF17FF" w:rsidP="00086BBD">
      <w:pPr>
        <w:spacing w:before="120" w:after="120" w:line="480" w:lineRule="auto"/>
        <w:jc w:val="both"/>
        <w:rPr>
          <w:rFonts w:ascii="Arial" w:hAnsi="Arial" w:cs="Arial"/>
          <w:b/>
        </w:rPr>
      </w:pP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</w:r>
      <w:r w:rsidRPr="00D53494">
        <w:rPr>
          <w:rFonts w:ascii="Arial" w:hAnsi="Arial" w:cs="Arial"/>
          <w:sz w:val="22"/>
          <w:szCs w:val="22"/>
        </w:rPr>
        <w:tab/>
        <w:t xml:space="preserve">  </w:t>
      </w:r>
      <w:r w:rsidRPr="00D53494">
        <w:rPr>
          <w:rFonts w:ascii="Arial" w:hAnsi="Arial" w:cs="Arial"/>
          <w:sz w:val="22"/>
          <w:szCs w:val="22"/>
        </w:rPr>
        <w:tab/>
        <w:t>5. Grażyna Taborek</w:t>
      </w:r>
      <w:r w:rsidRPr="00D53494">
        <w:rPr>
          <w:rFonts w:ascii="Arial" w:hAnsi="Arial" w:cs="Arial"/>
          <w:sz w:val="22"/>
          <w:szCs w:val="22"/>
        </w:rPr>
        <w:tab/>
      </w:r>
    </w:p>
    <w:p w:rsidR="00EF17FF" w:rsidRDefault="00EF17FF" w:rsidP="0036279E">
      <w:pPr>
        <w:jc w:val="center"/>
        <w:rPr>
          <w:rFonts w:ascii="Arial" w:hAnsi="Arial" w:cs="Arial"/>
          <w:b/>
        </w:rPr>
      </w:pPr>
    </w:p>
    <w:p w:rsidR="00EF17FF" w:rsidRPr="00EF17FF" w:rsidRDefault="00EF17FF" w:rsidP="00EF17FF">
      <w:pPr>
        <w:jc w:val="both"/>
        <w:rPr>
          <w:rFonts w:ascii="Arial" w:hAnsi="Arial" w:cs="Arial"/>
        </w:rPr>
      </w:pPr>
    </w:p>
    <w:sectPr w:rsidR="00EF17FF" w:rsidRPr="00EF17FF" w:rsidSect="00C65CFE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6279E"/>
    <w:rsid w:val="00061DB6"/>
    <w:rsid w:val="00086BBD"/>
    <w:rsid w:val="00092EDA"/>
    <w:rsid w:val="00124D5A"/>
    <w:rsid w:val="001A247A"/>
    <w:rsid w:val="0034524F"/>
    <w:rsid w:val="0036279E"/>
    <w:rsid w:val="00410173"/>
    <w:rsid w:val="00470AEA"/>
    <w:rsid w:val="00544C9D"/>
    <w:rsid w:val="0058501E"/>
    <w:rsid w:val="00615D57"/>
    <w:rsid w:val="00770E03"/>
    <w:rsid w:val="00792923"/>
    <w:rsid w:val="00835D38"/>
    <w:rsid w:val="009451E5"/>
    <w:rsid w:val="009524CE"/>
    <w:rsid w:val="009E726D"/>
    <w:rsid w:val="00A87D68"/>
    <w:rsid w:val="00B073C0"/>
    <w:rsid w:val="00B36DE7"/>
    <w:rsid w:val="00BC1E44"/>
    <w:rsid w:val="00C0763D"/>
    <w:rsid w:val="00C65CFE"/>
    <w:rsid w:val="00D45ABF"/>
    <w:rsid w:val="00D53494"/>
    <w:rsid w:val="00D53A9F"/>
    <w:rsid w:val="00E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279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77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pkozlowski</dc:creator>
  <cp:lastModifiedBy>srekawiecka</cp:lastModifiedBy>
  <cp:revision>8</cp:revision>
  <cp:lastPrinted>2016-11-08T08:50:00Z</cp:lastPrinted>
  <dcterms:created xsi:type="dcterms:W3CDTF">2016-11-08T08:22:00Z</dcterms:created>
  <dcterms:modified xsi:type="dcterms:W3CDTF">2016-11-08T10:59:00Z</dcterms:modified>
</cp:coreProperties>
</file>