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E9" w:rsidRPr="006D3CFE" w:rsidRDefault="006D3CFE" w:rsidP="006D3CFE">
      <w:pPr>
        <w:keepNext/>
        <w:tabs>
          <w:tab w:val="num" w:pos="938"/>
        </w:tabs>
        <w:spacing w:before="120" w:after="60"/>
        <w:jc w:val="right"/>
        <w:outlineLvl w:val="2"/>
        <w:rPr>
          <w:rFonts w:eastAsia="Times New Roman" w:cs="Arial"/>
          <w:bCs/>
          <w:sz w:val="24"/>
          <w:szCs w:val="24"/>
          <w:lang w:eastAsia="x-none"/>
        </w:rPr>
      </w:pPr>
      <w:bookmarkStart w:id="0" w:name="_Toc304458232"/>
      <w:r w:rsidRPr="006D3CFE">
        <w:rPr>
          <w:rFonts w:eastAsia="Times New Roman" w:cs="Arial"/>
          <w:bCs/>
          <w:sz w:val="24"/>
          <w:szCs w:val="24"/>
          <w:lang w:eastAsia="x-none"/>
        </w:rPr>
        <w:t>Załącznik n</w:t>
      </w:r>
      <w:r w:rsidR="00736DE9" w:rsidRPr="006D3CFE">
        <w:rPr>
          <w:rFonts w:eastAsia="Times New Roman" w:cs="Arial"/>
          <w:bCs/>
          <w:sz w:val="24"/>
          <w:szCs w:val="24"/>
          <w:lang w:eastAsia="x-none"/>
        </w:rPr>
        <w:t xml:space="preserve">r </w:t>
      </w:r>
      <w:r w:rsidRPr="006D3CFE">
        <w:rPr>
          <w:rFonts w:eastAsia="Times New Roman" w:cs="Arial"/>
          <w:bCs/>
          <w:sz w:val="24"/>
          <w:szCs w:val="24"/>
          <w:lang w:eastAsia="x-none"/>
        </w:rPr>
        <w:t>4 – wzór umowy</w:t>
      </w:r>
    </w:p>
    <w:p w:rsidR="00736DE9" w:rsidRPr="006D3CFE" w:rsidRDefault="00736DE9" w:rsidP="00736DE9">
      <w:pPr>
        <w:keepNext/>
        <w:tabs>
          <w:tab w:val="num" w:pos="938"/>
        </w:tabs>
        <w:spacing w:before="120" w:after="60"/>
        <w:jc w:val="center"/>
        <w:outlineLvl w:val="2"/>
        <w:rPr>
          <w:rFonts w:eastAsia="Times New Roman" w:cs="Arial"/>
          <w:b/>
          <w:bCs/>
          <w:sz w:val="24"/>
          <w:szCs w:val="24"/>
          <w:lang w:eastAsia="x-none"/>
        </w:rPr>
      </w:pPr>
    </w:p>
    <w:p w:rsidR="00736DE9" w:rsidRPr="006D3CFE" w:rsidRDefault="006D3CFE" w:rsidP="00736DE9">
      <w:pPr>
        <w:keepNext/>
        <w:tabs>
          <w:tab w:val="num" w:pos="938"/>
        </w:tabs>
        <w:spacing w:before="120" w:after="60"/>
        <w:jc w:val="center"/>
        <w:outlineLvl w:val="2"/>
        <w:rPr>
          <w:rFonts w:eastAsia="Times New Roman" w:cs="Arial"/>
          <w:b/>
          <w:bCs/>
          <w:sz w:val="24"/>
          <w:szCs w:val="24"/>
          <w:lang w:eastAsia="x-none"/>
        </w:rPr>
      </w:pPr>
      <w:r w:rsidRPr="006D3CFE">
        <w:rPr>
          <w:rFonts w:eastAsia="Times New Roman" w:cs="Arial"/>
          <w:b/>
          <w:bCs/>
          <w:sz w:val="24"/>
          <w:szCs w:val="24"/>
          <w:lang w:eastAsia="x-none"/>
        </w:rPr>
        <w:t xml:space="preserve">UMOWA Nr ……. </w:t>
      </w:r>
      <w:r w:rsidRPr="006D3CFE">
        <w:rPr>
          <w:rFonts w:eastAsia="Times New Roman" w:cs="Arial"/>
          <w:bCs/>
          <w:sz w:val="24"/>
          <w:szCs w:val="24"/>
          <w:lang w:eastAsia="x-none"/>
        </w:rPr>
        <w:t>(</w:t>
      </w:r>
      <w:r w:rsidR="00736DE9" w:rsidRPr="006D3CFE">
        <w:rPr>
          <w:rFonts w:eastAsia="Times New Roman" w:cs="Arial"/>
          <w:bCs/>
          <w:sz w:val="24"/>
          <w:szCs w:val="24"/>
          <w:lang w:val="x-none" w:eastAsia="x-none"/>
        </w:rPr>
        <w:t>Wzór umowy</w:t>
      </w:r>
      <w:bookmarkEnd w:id="0"/>
      <w:r w:rsidRPr="006D3CFE">
        <w:rPr>
          <w:rFonts w:eastAsia="Times New Roman" w:cs="Arial"/>
          <w:bCs/>
          <w:sz w:val="24"/>
          <w:szCs w:val="24"/>
          <w:lang w:eastAsia="x-none"/>
        </w:rPr>
        <w:t>)</w:t>
      </w:r>
    </w:p>
    <w:p w:rsidR="00736DE9" w:rsidRPr="006D3CFE" w:rsidRDefault="00736DE9" w:rsidP="00D97BC4">
      <w:pPr>
        <w:rPr>
          <w:rFonts w:eastAsia="Times New Roman" w:cs="Arial"/>
          <w:lang w:eastAsia="pl-PL"/>
        </w:rPr>
      </w:pPr>
      <w:r w:rsidRPr="006D3CFE">
        <w:rPr>
          <w:rFonts w:eastAsia="Times New Roman" w:cs="Arial"/>
          <w:lang w:eastAsia="pl-PL"/>
        </w:rPr>
        <w:t>W  dniu</w:t>
      </w:r>
      <w:r w:rsidR="00D97BC4">
        <w:rPr>
          <w:rFonts w:eastAsia="Times New Roman" w:cs="Arial"/>
          <w:lang w:eastAsia="pl-PL"/>
        </w:rPr>
        <w:t xml:space="preserve"> ………………….</w:t>
      </w:r>
      <w:r w:rsidRPr="006D3CFE">
        <w:rPr>
          <w:rFonts w:eastAsia="Times New Roman" w:cs="Arial"/>
          <w:lang w:eastAsia="pl-PL"/>
        </w:rPr>
        <w:t>……… w Iławie pomiędzy Powiatowym Zarządem Dróg z siedzibą ul. T. Kościuszki 33 A,  14-200 Iława, REGON 510 854 569, NIP: 744 15 04 874 reprezentowanym przez:</w:t>
      </w:r>
    </w:p>
    <w:p w:rsidR="00736DE9" w:rsidRPr="006D3CFE" w:rsidRDefault="00736DE9" w:rsidP="00D97BC4">
      <w:pPr>
        <w:numPr>
          <w:ilvl w:val="0"/>
          <w:numId w:val="43"/>
        </w:numPr>
        <w:ind w:left="426" w:hanging="426"/>
        <w:rPr>
          <w:rFonts w:eastAsia="Times New Roman" w:cs="Arial"/>
          <w:b/>
          <w:lang w:eastAsia="pl-PL"/>
        </w:rPr>
      </w:pPr>
      <w:r w:rsidRPr="006D3CFE">
        <w:rPr>
          <w:rFonts w:eastAsia="Times New Roman" w:cs="Arial"/>
          <w:b/>
          <w:lang w:eastAsia="pl-PL"/>
        </w:rPr>
        <w:t xml:space="preserve">Lech Tatarek </w:t>
      </w:r>
      <w:r w:rsidRPr="006D3CFE">
        <w:rPr>
          <w:rFonts w:eastAsia="Times New Roman" w:cs="Arial"/>
          <w:b/>
          <w:lang w:eastAsia="pl-PL"/>
        </w:rPr>
        <w:tab/>
        <w:t>– Dyrektor</w:t>
      </w:r>
    </w:p>
    <w:p w:rsidR="00736DE9" w:rsidRPr="006D3CFE" w:rsidRDefault="00736DE9" w:rsidP="00D97BC4">
      <w:pPr>
        <w:numPr>
          <w:ilvl w:val="0"/>
          <w:numId w:val="43"/>
        </w:numPr>
        <w:ind w:left="426" w:hanging="426"/>
        <w:rPr>
          <w:rFonts w:eastAsia="Times New Roman" w:cs="Arial"/>
          <w:b/>
          <w:lang w:eastAsia="pl-PL"/>
        </w:rPr>
      </w:pPr>
      <w:r w:rsidRPr="006D3CFE">
        <w:rPr>
          <w:rFonts w:eastAsia="Times New Roman" w:cs="Arial"/>
          <w:b/>
          <w:lang w:eastAsia="pl-PL"/>
        </w:rPr>
        <w:t>Halina Waszczak – Główny Księgowy</w:t>
      </w:r>
    </w:p>
    <w:p w:rsidR="00736DE9" w:rsidRPr="006D3CFE" w:rsidRDefault="00736DE9" w:rsidP="00D97BC4">
      <w:pPr>
        <w:rPr>
          <w:rFonts w:eastAsia="Times New Roman" w:cs="Arial"/>
          <w:lang w:eastAsia="pl-PL"/>
        </w:rPr>
      </w:pPr>
      <w:r w:rsidRPr="006D3CFE">
        <w:rPr>
          <w:rFonts w:eastAsia="Times New Roman" w:cs="Arial"/>
          <w:lang w:eastAsia="pl-PL"/>
        </w:rPr>
        <w:t>zwanym dalej „Zamawiającym”</w:t>
      </w:r>
    </w:p>
    <w:p w:rsidR="00736DE9" w:rsidRPr="006D3CFE" w:rsidRDefault="00736DE9" w:rsidP="00D97BC4">
      <w:pPr>
        <w:rPr>
          <w:rFonts w:eastAsia="Times New Roman" w:cs="Arial"/>
          <w:lang w:eastAsia="pl-PL"/>
        </w:rPr>
      </w:pPr>
    </w:p>
    <w:p w:rsidR="00736DE9" w:rsidRPr="006D3CFE" w:rsidRDefault="00736DE9" w:rsidP="00D97BC4">
      <w:pPr>
        <w:spacing w:line="360" w:lineRule="auto"/>
        <w:rPr>
          <w:rFonts w:eastAsia="Times New Roman" w:cs="Arial"/>
          <w:lang w:val="sv-SE" w:eastAsia="pl-PL"/>
        </w:rPr>
      </w:pPr>
      <w:r w:rsidRPr="006D3CFE">
        <w:rPr>
          <w:rFonts w:eastAsia="Times New Roman" w:cs="Arial"/>
          <w:lang w:val="sv-SE" w:eastAsia="pl-PL"/>
        </w:rPr>
        <w:t>a ....................................................................................................................................................</w:t>
      </w:r>
    </w:p>
    <w:p w:rsidR="00736DE9" w:rsidRPr="006D3CFE" w:rsidRDefault="00736DE9" w:rsidP="00D97BC4">
      <w:pPr>
        <w:rPr>
          <w:rFonts w:eastAsia="Times New Roman" w:cs="Arial"/>
          <w:lang w:val="sv-SE" w:eastAsia="pl-PL"/>
        </w:rPr>
      </w:pPr>
      <w:r w:rsidRPr="006D3CFE">
        <w:rPr>
          <w:rFonts w:eastAsia="Times New Roman" w:cs="Arial"/>
          <w:lang w:val="sv-SE" w:eastAsia="pl-PL"/>
        </w:rPr>
        <w:t>nr KRS: ........................................, REGON: …</w:t>
      </w:r>
      <w:r w:rsidR="00756E0E">
        <w:rPr>
          <w:rFonts w:eastAsia="Times New Roman" w:cs="Arial"/>
          <w:lang w:val="sv-SE" w:eastAsia="pl-PL"/>
        </w:rPr>
        <w:t>…………..…………, NIP……………………</w:t>
      </w:r>
      <w:bookmarkStart w:id="1" w:name="_GoBack"/>
      <w:bookmarkEnd w:id="1"/>
      <w:r w:rsidRPr="006D3CFE">
        <w:rPr>
          <w:rFonts w:eastAsia="Times New Roman" w:cs="Arial"/>
          <w:lang w:val="sv-SE" w:eastAsia="pl-PL"/>
        </w:rPr>
        <w:t>…..</w:t>
      </w:r>
    </w:p>
    <w:p w:rsidR="00736DE9" w:rsidRPr="006D3CFE" w:rsidRDefault="00736DE9" w:rsidP="00D97BC4">
      <w:pPr>
        <w:rPr>
          <w:rFonts w:eastAsia="Times New Roman" w:cs="Arial"/>
          <w:lang w:eastAsia="pl-PL"/>
        </w:rPr>
      </w:pPr>
      <w:r w:rsidRPr="006D3CFE">
        <w:rPr>
          <w:rFonts w:eastAsia="Times New Roman" w:cs="Arial"/>
          <w:lang w:eastAsia="pl-PL"/>
        </w:rPr>
        <w:t>zwanym dalej „Wykonawcą” reprezentowanym przez:</w:t>
      </w:r>
    </w:p>
    <w:p w:rsidR="00736DE9" w:rsidRPr="006D3CFE" w:rsidRDefault="00736DE9" w:rsidP="00D97BC4">
      <w:pPr>
        <w:numPr>
          <w:ilvl w:val="0"/>
          <w:numId w:val="1"/>
        </w:numPr>
        <w:spacing w:line="360" w:lineRule="auto"/>
        <w:rPr>
          <w:rFonts w:eastAsia="Times New Roman" w:cs="Arial"/>
          <w:lang w:eastAsia="pl-PL"/>
        </w:rPr>
      </w:pPr>
      <w:r w:rsidRPr="006D3CFE">
        <w:rPr>
          <w:rFonts w:eastAsia="Times New Roman" w:cs="Arial"/>
          <w:lang w:eastAsia="pl-PL"/>
        </w:rPr>
        <w:t>............................................................................</w:t>
      </w:r>
    </w:p>
    <w:p w:rsidR="00736DE9" w:rsidRPr="006D3CFE" w:rsidRDefault="00736DE9" w:rsidP="00D97BC4">
      <w:pPr>
        <w:numPr>
          <w:ilvl w:val="0"/>
          <w:numId w:val="1"/>
        </w:numPr>
        <w:rPr>
          <w:rFonts w:eastAsia="Times New Roman" w:cs="Arial"/>
          <w:lang w:eastAsia="pl-PL"/>
        </w:rPr>
      </w:pPr>
      <w:r w:rsidRPr="006D3CFE">
        <w:rPr>
          <w:rFonts w:eastAsia="Times New Roman" w:cs="Arial"/>
          <w:lang w:eastAsia="pl-PL"/>
        </w:rPr>
        <w:t>............................................................................</w:t>
      </w:r>
    </w:p>
    <w:p w:rsidR="00736DE9" w:rsidRPr="006D3CFE" w:rsidRDefault="00736DE9" w:rsidP="00D97BC4">
      <w:pPr>
        <w:rPr>
          <w:rFonts w:eastAsia="Times New Roman" w:cs="Arial"/>
          <w:lang w:eastAsia="pl-PL"/>
        </w:rPr>
      </w:pPr>
    </w:p>
    <w:p w:rsidR="00736DE9" w:rsidRPr="006D3CFE" w:rsidRDefault="00736DE9" w:rsidP="00D97BC4">
      <w:pPr>
        <w:rPr>
          <w:rFonts w:eastAsia="Times New Roman" w:cs="Arial"/>
          <w:lang w:eastAsia="pl-PL"/>
        </w:rPr>
      </w:pPr>
      <w:r w:rsidRPr="006D3CFE">
        <w:rPr>
          <w:rFonts w:eastAsia="Times New Roman" w:cs="Arial"/>
          <w:lang w:eastAsia="pl-PL"/>
        </w:rPr>
        <w:t>została zawarta umowa o następującej treści:</w:t>
      </w:r>
    </w:p>
    <w:p w:rsidR="00736DE9" w:rsidRPr="006D3CFE" w:rsidRDefault="00736DE9" w:rsidP="00736DE9">
      <w:pPr>
        <w:rPr>
          <w:rFonts w:eastAsia="Times New Roman" w:cs="Arial"/>
          <w:color w:val="7030A0"/>
          <w:lang w:eastAsia="pl-PL"/>
        </w:rPr>
      </w:pPr>
    </w:p>
    <w:p w:rsidR="00736DE9" w:rsidRPr="006D3CFE" w:rsidRDefault="00736DE9" w:rsidP="00736DE9">
      <w:pPr>
        <w:numPr>
          <w:ilvl w:val="0"/>
          <w:numId w:val="3"/>
        </w:numPr>
        <w:jc w:val="center"/>
        <w:rPr>
          <w:rFonts w:eastAsia="Times New Roman" w:cs="Arial"/>
          <w:b/>
          <w:u w:val="single"/>
          <w:lang w:eastAsia="pl-PL"/>
        </w:rPr>
      </w:pPr>
    </w:p>
    <w:p w:rsidR="00736DE9" w:rsidRPr="006D3CFE" w:rsidRDefault="00736DE9" w:rsidP="00115B84">
      <w:pPr>
        <w:numPr>
          <w:ilvl w:val="0"/>
          <w:numId w:val="8"/>
        </w:numPr>
        <w:ind w:left="360"/>
        <w:jc w:val="both"/>
        <w:rPr>
          <w:rFonts w:eastAsia="Times New Roman" w:cs="Arial"/>
          <w:b/>
          <w:lang w:val="x-none" w:eastAsia="x-none"/>
        </w:rPr>
      </w:pPr>
      <w:r w:rsidRPr="006D3CFE">
        <w:rPr>
          <w:rFonts w:eastAsia="Times New Roman" w:cs="Arial"/>
          <w:lang w:val="x-none" w:eastAsia="x-none"/>
        </w:rPr>
        <w:t>Zgodnie z wynikiem postępowanie znak: PZD.25</w:t>
      </w:r>
      <w:r w:rsidR="006D3CFE">
        <w:rPr>
          <w:rFonts w:eastAsia="Times New Roman" w:cs="Arial"/>
          <w:lang w:eastAsia="x-none"/>
        </w:rPr>
        <w:t>1</w:t>
      </w:r>
      <w:r w:rsidRPr="006D3CFE">
        <w:rPr>
          <w:rFonts w:eastAsia="Times New Roman" w:cs="Arial"/>
          <w:lang w:val="x-none" w:eastAsia="x-none"/>
        </w:rPr>
        <w:t>.</w:t>
      </w:r>
      <w:r w:rsidR="006D3CFE">
        <w:rPr>
          <w:rFonts w:eastAsia="Times New Roman" w:cs="Arial"/>
          <w:lang w:eastAsia="x-none"/>
        </w:rPr>
        <w:t>16</w:t>
      </w:r>
      <w:r w:rsidRPr="006D3CFE">
        <w:rPr>
          <w:rFonts w:eastAsia="Times New Roman" w:cs="Arial"/>
          <w:lang w:val="x-none" w:eastAsia="x-none"/>
        </w:rPr>
        <w:t>.2016.4A,</w:t>
      </w:r>
      <w:r w:rsidRPr="006D3CFE">
        <w:rPr>
          <w:rFonts w:eastAsia="Times New Roman" w:cs="Arial"/>
          <w:lang w:eastAsia="x-none"/>
        </w:rPr>
        <w:t xml:space="preserve"> </w:t>
      </w:r>
      <w:r w:rsidRPr="006D3CFE">
        <w:rPr>
          <w:rFonts w:eastAsia="Times New Roman" w:cs="Arial"/>
          <w:lang w:val="x-none" w:eastAsia="x-none"/>
        </w:rPr>
        <w:t xml:space="preserve">Zamawiający powierza,  </w:t>
      </w:r>
      <w:r w:rsidR="006D3CFE">
        <w:rPr>
          <w:rFonts w:eastAsia="Times New Roman" w:cs="Arial"/>
          <w:lang w:eastAsia="x-none"/>
        </w:rPr>
        <w:br/>
      </w:r>
      <w:r w:rsidRPr="006D3CFE">
        <w:rPr>
          <w:rFonts w:eastAsia="Times New Roman" w:cs="Arial"/>
          <w:lang w:val="x-none" w:eastAsia="x-none"/>
        </w:rPr>
        <w:t>a Wykonawca przyjmuje do wykonania zamówienie pn.</w:t>
      </w:r>
      <w:r w:rsidRPr="006D3CFE">
        <w:rPr>
          <w:rFonts w:eastAsia="Times New Roman" w:cs="Arial"/>
          <w:b/>
          <w:lang w:val="x-none" w:eastAsia="x-none"/>
        </w:rPr>
        <w:t xml:space="preserve"> </w:t>
      </w:r>
      <w:r w:rsidRPr="006D3CFE">
        <w:rPr>
          <w:rFonts w:eastAsia="Times New Roman" w:cs="Arial"/>
          <w:b/>
          <w:lang w:eastAsia="x-none"/>
        </w:rPr>
        <w:t>„</w:t>
      </w:r>
      <w:r w:rsidRPr="006D3CFE">
        <w:rPr>
          <w:rFonts w:eastAsia="Times New Roman" w:cs="Arial"/>
          <w:b/>
          <w:lang w:val="x-none" w:eastAsia="x-none"/>
        </w:rPr>
        <w:t>Przebudowa drogi powiatowej Nr 1214N Kałduny – Rożental – Wałdyki na odcinku Kałduny – Gromoty; Etap I</w:t>
      </w:r>
      <w:r w:rsidR="006D3CFE" w:rsidRPr="006D3CFE">
        <w:rPr>
          <w:rFonts w:eastAsia="Times New Roman" w:cs="Arial"/>
          <w:b/>
          <w:lang w:eastAsia="x-none"/>
        </w:rPr>
        <w:t xml:space="preserve"> </w:t>
      </w:r>
      <w:r w:rsidRPr="006D3CFE">
        <w:rPr>
          <w:rFonts w:eastAsia="Times New Roman" w:cs="Arial"/>
          <w:b/>
          <w:lang w:val="x-none" w:eastAsia="x-none"/>
        </w:rPr>
        <w:t xml:space="preserve">budowa </w:t>
      </w:r>
      <w:r w:rsidR="006D3CFE" w:rsidRPr="006D3CFE">
        <w:rPr>
          <w:rFonts w:eastAsia="Times New Roman" w:cs="Arial"/>
          <w:b/>
          <w:lang w:eastAsia="x-none"/>
        </w:rPr>
        <w:t>wylotu</w:t>
      </w:r>
      <w:r w:rsidRPr="006D3CFE">
        <w:rPr>
          <w:rFonts w:eastAsia="Times New Roman" w:cs="Arial"/>
          <w:b/>
          <w:lang w:val="x-none" w:eastAsia="x-none"/>
        </w:rPr>
        <w:t xml:space="preserve"> kanalizacji deszczowej</w:t>
      </w:r>
      <w:r w:rsidR="006D3CFE">
        <w:rPr>
          <w:rFonts w:eastAsia="Times New Roman" w:cs="Arial"/>
          <w:lang w:eastAsia="x-none"/>
        </w:rPr>
        <w:t>”</w:t>
      </w:r>
      <w:r w:rsidRPr="006D3CFE">
        <w:rPr>
          <w:rFonts w:eastAsia="Times New Roman" w:cs="Arial"/>
          <w:lang w:eastAsia="x-none"/>
        </w:rPr>
        <w:t xml:space="preserve">, </w:t>
      </w:r>
      <w:r w:rsidRPr="006D3CFE">
        <w:rPr>
          <w:rFonts w:eastAsia="Times New Roman" w:cs="Arial"/>
          <w:lang w:val="x-none" w:eastAsia="x-none"/>
        </w:rPr>
        <w:t>zwane dalej „przedmiotem umowy” lub „obiektem”.</w:t>
      </w:r>
    </w:p>
    <w:p w:rsidR="00736DE9" w:rsidRPr="006D3CFE" w:rsidRDefault="00736DE9" w:rsidP="00115B84">
      <w:pPr>
        <w:numPr>
          <w:ilvl w:val="0"/>
          <w:numId w:val="8"/>
        </w:numPr>
        <w:ind w:left="360"/>
        <w:jc w:val="both"/>
        <w:rPr>
          <w:rFonts w:eastAsia="Times New Roman" w:cs="Arial"/>
          <w:b/>
          <w:lang w:eastAsia="pl-PL"/>
        </w:rPr>
      </w:pPr>
      <w:r w:rsidRPr="006D3CFE">
        <w:rPr>
          <w:rFonts w:eastAsia="Times New Roman" w:cs="Arial"/>
          <w:highlight w:val="white"/>
          <w:lang w:eastAsia="pl-PL"/>
        </w:rPr>
        <w:t xml:space="preserve">Szczegółowy zakres rzeczowy obejmuje wykonanie robót zgodnie z dokumentacją projektową, specyfikacją techniczną wykonania i odbioru robót budowlanych, przedmiarem robót, </w:t>
      </w:r>
      <w:r w:rsidRPr="006D3CFE">
        <w:rPr>
          <w:rFonts w:eastAsia="Times New Roman" w:cs="Arial"/>
          <w:lang w:eastAsia="pl-PL"/>
        </w:rPr>
        <w:t>wraz z obsługą geodezyjną i powykonawczym pomiarem geodezyjnym.</w:t>
      </w:r>
    </w:p>
    <w:p w:rsidR="00736DE9" w:rsidRPr="006D3CFE" w:rsidRDefault="00736DE9" w:rsidP="00115B84">
      <w:pPr>
        <w:numPr>
          <w:ilvl w:val="1"/>
          <w:numId w:val="33"/>
        </w:numPr>
        <w:ind w:left="360"/>
        <w:jc w:val="both"/>
        <w:rPr>
          <w:rFonts w:eastAsia="Times New Roman" w:cs="Arial"/>
          <w:lang w:val="x-none" w:eastAsia="x-none"/>
        </w:rPr>
      </w:pPr>
      <w:r w:rsidRPr="006D3CFE">
        <w:rPr>
          <w:rFonts w:eastAsia="Times New Roman" w:cs="Arial"/>
          <w:lang w:val="x-none" w:eastAsia="x-none"/>
        </w:rPr>
        <w:t xml:space="preserve">Przedmiot umowy wykonawca wykona z własnych materiałów. Materiały powinny odpowiadać, co do jakości wymogom wyrobów dopuszczonych do obrotu i stosowania </w:t>
      </w:r>
      <w:r w:rsidR="006D3CFE">
        <w:rPr>
          <w:rFonts w:eastAsia="Times New Roman" w:cs="Arial"/>
          <w:lang w:eastAsia="x-none"/>
        </w:rPr>
        <w:br/>
      </w:r>
      <w:r w:rsidRPr="006D3CFE">
        <w:rPr>
          <w:rFonts w:eastAsia="Times New Roman" w:cs="Arial"/>
          <w:lang w:val="x-none" w:eastAsia="x-none"/>
        </w:rPr>
        <w:t xml:space="preserve">w budownictwie zgodnie z określeniami art. 10 ustawy Prawo Budowlane. </w:t>
      </w:r>
    </w:p>
    <w:p w:rsidR="00736DE9" w:rsidRPr="006D3CFE" w:rsidRDefault="00736DE9" w:rsidP="00115B84">
      <w:pPr>
        <w:numPr>
          <w:ilvl w:val="1"/>
          <w:numId w:val="33"/>
        </w:numPr>
        <w:tabs>
          <w:tab w:val="num" w:pos="426"/>
        </w:tabs>
        <w:ind w:left="360"/>
        <w:jc w:val="both"/>
        <w:rPr>
          <w:rFonts w:eastAsia="Times New Roman" w:cs="Arial"/>
          <w:lang w:val="x-none" w:eastAsia="x-none"/>
        </w:rPr>
      </w:pPr>
      <w:r w:rsidRPr="006D3CFE">
        <w:rPr>
          <w:rFonts w:eastAsia="Times New Roman" w:cs="Arial"/>
          <w:lang w:val="x-none" w:eastAsia="x-none"/>
        </w:rPr>
        <w:t>Wykonawca oświadcza, że nie będzie używał do realizacji przedmiotu umowy żadnych materiałów zakazanych przepisami szczególnymi.</w:t>
      </w:r>
    </w:p>
    <w:p w:rsidR="00736DE9" w:rsidRPr="006D3CFE" w:rsidRDefault="00736DE9" w:rsidP="00115B84">
      <w:pPr>
        <w:numPr>
          <w:ilvl w:val="1"/>
          <w:numId w:val="33"/>
        </w:numPr>
        <w:ind w:left="360"/>
        <w:jc w:val="both"/>
        <w:rPr>
          <w:rFonts w:eastAsia="Times New Roman" w:cs="Arial"/>
          <w:lang w:val="x-none" w:eastAsia="x-none"/>
        </w:rPr>
      </w:pPr>
      <w:r w:rsidRPr="006D3CFE">
        <w:rPr>
          <w:rFonts w:eastAsia="Times New Roman" w:cs="Arial"/>
          <w:lang w:val="x-none" w:eastAsia="x-none"/>
        </w:rPr>
        <w:t>Zamawiający ma prawo żądać sprawdzenia jakości materiałów używanych do budowy, jak również przedstawienia wyników tych badań.</w:t>
      </w:r>
    </w:p>
    <w:p w:rsidR="00736DE9" w:rsidRPr="006D3CFE" w:rsidRDefault="00736DE9" w:rsidP="00115B84">
      <w:pPr>
        <w:numPr>
          <w:ilvl w:val="1"/>
          <w:numId w:val="33"/>
        </w:numPr>
        <w:tabs>
          <w:tab w:val="num" w:pos="426"/>
        </w:tabs>
        <w:spacing w:after="120"/>
        <w:ind w:left="357" w:hanging="357"/>
        <w:jc w:val="both"/>
        <w:rPr>
          <w:rFonts w:eastAsia="Times New Roman" w:cs="Arial"/>
          <w:lang w:val="x-none" w:eastAsia="x-none"/>
        </w:rPr>
      </w:pPr>
      <w:r w:rsidRPr="006D3CFE">
        <w:rPr>
          <w:rFonts w:eastAsia="Times New Roman" w:cs="Arial"/>
          <w:lang w:val="x-none" w:eastAsia="x-none"/>
        </w:rPr>
        <w:t>Wykonawca zobowiązuje się do wykonania wszystkich robót niezbędnych do realizacji przedmiotu umowy (niezależnie od tego czy wynikają wprost z dokumentów wymienionych w ust. 2</w:t>
      </w:r>
      <w:r w:rsidRPr="006D3CFE">
        <w:rPr>
          <w:rFonts w:eastAsia="Times New Roman" w:cs="Arial"/>
          <w:lang w:eastAsia="x-none"/>
        </w:rPr>
        <w:t>)</w:t>
      </w:r>
      <w:r w:rsidRPr="006D3CFE">
        <w:rPr>
          <w:rFonts w:eastAsia="Times New Roman" w:cs="Arial"/>
          <w:lang w:val="x-none" w:eastAsia="x-none"/>
        </w:rPr>
        <w:t>.</w:t>
      </w:r>
    </w:p>
    <w:p w:rsidR="00736DE9" w:rsidRPr="006D3CFE" w:rsidRDefault="00736DE9" w:rsidP="00736DE9">
      <w:pPr>
        <w:numPr>
          <w:ilvl w:val="0"/>
          <w:numId w:val="3"/>
        </w:numPr>
        <w:jc w:val="center"/>
        <w:rPr>
          <w:rFonts w:eastAsia="Times New Roman" w:cs="Arial"/>
          <w:b/>
          <w:u w:val="single"/>
          <w:lang w:eastAsia="pl-PL"/>
        </w:rPr>
      </w:pPr>
    </w:p>
    <w:p w:rsidR="00736DE9" w:rsidRPr="006D3CFE" w:rsidRDefault="00736DE9" w:rsidP="00115B84">
      <w:pPr>
        <w:numPr>
          <w:ilvl w:val="0"/>
          <w:numId w:val="44"/>
        </w:numPr>
        <w:ind w:left="426" w:hanging="426"/>
        <w:jc w:val="both"/>
        <w:rPr>
          <w:rFonts w:eastAsia="Times New Roman" w:cs="Arial"/>
          <w:lang w:eastAsia="pl-PL"/>
        </w:rPr>
      </w:pPr>
      <w:r w:rsidRPr="006D3CFE">
        <w:rPr>
          <w:rFonts w:eastAsia="Times New Roman" w:cs="Arial"/>
          <w:lang w:eastAsia="pl-PL"/>
        </w:rPr>
        <w:t>Termin rozpoczęcia realizacji zamówienia – od dnia podpisania umowy.</w:t>
      </w:r>
    </w:p>
    <w:p w:rsidR="00736DE9" w:rsidRPr="006D3CFE" w:rsidRDefault="00736DE9" w:rsidP="00115B84">
      <w:pPr>
        <w:numPr>
          <w:ilvl w:val="0"/>
          <w:numId w:val="44"/>
        </w:numPr>
        <w:spacing w:after="120"/>
        <w:ind w:left="425" w:hanging="425"/>
        <w:jc w:val="both"/>
        <w:rPr>
          <w:rFonts w:eastAsia="Times New Roman" w:cs="Arial"/>
          <w:lang w:eastAsia="pl-PL"/>
        </w:rPr>
      </w:pPr>
      <w:r w:rsidRPr="006D3CFE">
        <w:rPr>
          <w:rFonts w:eastAsia="Times New Roman" w:cs="Arial"/>
          <w:lang w:eastAsia="pl-PL"/>
        </w:rPr>
        <w:t xml:space="preserve">Termin zakończenia realizacji zamówienia do dnia </w:t>
      </w:r>
      <w:r w:rsidRPr="006D3CFE">
        <w:rPr>
          <w:rFonts w:eastAsia="Times New Roman" w:cs="Arial"/>
          <w:b/>
          <w:lang w:eastAsia="pl-PL"/>
        </w:rPr>
        <w:t>30.06.2016 r</w:t>
      </w:r>
      <w:r w:rsidRPr="006D3CFE">
        <w:rPr>
          <w:rFonts w:eastAsia="Times New Roman" w:cs="Arial"/>
          <w:lang w:eastAsia="pl-PL"/>
        </w:rPr>
        <w:t>., jest to termin zakończenie prac i zgłoszenia zamawiającemu gotowości do odbioru.</w:t>
      </w:r>
    </w:p>
    <w:p w:rsidR="00736DE9" w:rsidRPr="006D3CFE" w:rsidRDefault="00736DE9" w:rsidP="00736DE9">
      <w:pPr>
        <w:numPr>
          <w:ilvl w:val="0"/>
          <w:numId w:val="3"/>
        </w:numPr>
        <w:jc w:val="center"/>
        <w:rPr>
          <w:rFonts w:eastAsia="Times New Roman" w:cs="Arial"/>
          <w:b/>
          <w:u w:val="single"/>
          <w:lang w:eastAsia="pl-PL"/>
        </w:rPr>
      </w:pPr>
    </w:p>
    <w:p w:rsidR="00736DE9" w:rsidRPr="006D3CFE" w:rsidRDefault="00736DE9" w:rsidP="00115B84">
      <w:pPr>
        <w:jc w:val="both"/>
        <w:rPr>
          <w:rFonts w:eastAsia="Times New Roman" w:cs="Arial"/>
          <w:bCs/>
          <w:lang w:eastAsia="pl-PL"/>
        </w:rPr>
      </w:pPr>
      <w:r w:rsidRPr="006D3CFE">
        <w:rPr>
          <w:rFonts w:eastAsia="Times New Roman" w:cs="Arial"/>
          <w:bCs/>
          <w:lang w:eastAsia="pl-PL"/>
        </w:rPr>
        <w:t>Strony ustalają następujący sposób wykorzystania placu budowy:</w:t>
      </w:r>
    </w:p>
    <w:p w:rsidR="00736DE9" w:rsidRPr="006D3CFE" w:rsidRDefault="00736DE9" w:rsidP="00115B84">
      <w:pPr>
        <w:numPr>
          <w:ilvl w:val="0"/>
          <w:numId w:val="6"/>
        </w:numPr>
        <w:ind w:left="360" w:hanging="360"/>
        <w:jc w:val="both"/>
        <w:rPr>
          <w:rFonts w:eastAsia="Times New Roman" w:cs="Arial"/>
          <w:bCs/>
          <w:lang w:eastAsia="pl-PL"/>
        </w:rPr>
      </w:pPr>
      <w:r w:rsidRPr="006D3CFE">
        <w:rPr>
          <w:rFonts w:eastAsia="Times New Roman" w:cs="Arial"/>
          <w:bCs/>
          <w:lang w:eastAsia="pl-PL"/>
        </w:rPr>
        <w:t>Wykonawca na swój koszt przygotuje składowiska, magazyny, pomieszczenia socjalne dla pracowników, po ogrodzeniu i zabezpieczeniu terenu.</w:t>
      </w:r>
    </w:p>
    <w:p w:rsidR="00736DE9" w:rsidRPr="006D3CFE" w:rsidRDefault="00736DE9" w:rsidP="00115B84">
      <w:pPr>
        <w:numPr>
          <w:ilvl w:val="0"/>
          <w:numId w:val="6"/>
        </w:numPr>
        <w:ind w:left="360" w:hanging="360"/>
        <w:jc w:val="both"/>
        <w:rPr>
          <w:rFonts w:eastAsia="Times New Roman" w:cs="Arial"/>
          <w:bCs/>
          <w:lang w:eastAsia="pl-PL"/>
        </w:rPr>
      </w:pPr>
      <w:r w:rsidRPr="006D3CFE">
        <w:rPr>
          <w:rFonts w:eastAsia="Times New Roman" w:cs="Arial"/>
          <w:bCs/>
          <w:lang w:eastAsia="pl-PL"/>
        </w:rPr>
        <w:t>Wykonawca na swój koszt zabezpieczy korzystanie z wody, energii elektrycznej.</w:t>
      </w:r>
    </w:p>
    <w:p w:rsidR="00736DE9" w:rsidRPr="006D3CFE" w:rsidRDefault="00736DE9" w:rsidP="00115B84">
      <w:pPr>
        <w:numPr>
          <w:ilvl w:val="0"/>
          <w:numId w:val="6"/>
        </w:numPr>
        <w:ind w:left="360" w:hanging="360"/>
        <w:jc w:val="both"/>
        <w:rPr>
          <w:rFonts w:eastAsia="Times New Roman" w:cs="Arial"/>
          <w:bCs/>
          <w:lang w:eastAsia="pl-PL"/>
        </w:rPr>
      </w:pPr>
      <w:r w:rsidRPr="006D3CFE">
        <w:rPr>
          <w:rFonts w:eastAsia="Times New Roman" w:cs="Arial"/>
          <w:bCs/>
          <w:lang w:eastAsia="pl-PL"/>
        </w:rPr>
        <w:t xml:space="preserve">Wykonawca po zakończeniu prac uporządkuje teren budowy i przekaże go </w:t>
      </w:r>
      <w:r w:rsidR="006D3CFE">
        <w:rPr>
          <w:rFonts w:eastAsia="Times New Roman" w:cs="Arial"/>
          <w:bCs/>
          <w:lang w:eastAsia="pl-PL"/>
        </w:rPr>
        <w:t>z</w:t>
      </w:r>
      <w:r w:rsidRPr="006D3CFE">
        <w:rPr>
          <w:rFonts w:eastAsia="Times New Roman" w:cs="Arial"/>
          <w:bCs/>
          <w:lang w:eastAsia="pl-PL"/>
        </w:rPr>
        <w:t>amawiającemu w terminie odbioru przedmiotu umowy (robót).</w:t>
      </w:r>
    </w:p>
    <w:p w:rsidR="00736DE9" w:rsidRPr="006D3CFE" w:rsidRDefault="00736DE9" w:rsidP="00115B84">
      <w:pPr>
        <w:numPr>
          <w:ilvl w:val="0"/>
          <w:numId w:val="6"/>
        </w:numPr>
        <w:ind w:left="360" w:hanging="360"/>
        <w:jc w:val="both"/>
        <w:rPr>
          <w:rFonts w:eastAsia="Times New Roman" w:cs="Arial"/>
          <w:lang w:eastAsia="pl-PL"/>
        </w:rPr>
      </w:pPr>
      <w:r w:rsidRPr="006D3CFE">
        <w:rPr>
          <w:rFonts w:eastAsia="Times New Roman" w:cs="Arial"/>
          <w:lang w:eastAsia="pl-PL"/>
        </w:rPr>
        <w:t>Wykonawca w pełni ponosi odpowiedzialność za wszystkie zdarzenia mające miejsce na placu budowy.</w:t>
      </w:r>
    </w:p>
    <w:p w:rsidR="00736DE9" w:rsidRPr="006D3CFE" w:rsidRDefault="00736DE9" w:rsidP="00115B84">
      <w:pPr>
        <w:numPr>
          <w:ilvl w:val="0"/>
          <w:numId w:val="6"/>
        </w:numPr>
        <w:ind w:left="360" w:hanging="360"/>
        <w:jc w:val="both"/>
        <w:rPr>
          <w:rFonts w:eastAsia="Times New Roman" w:cs="Arial"/>
          <w:bCs/>
          <w:lang w:eastAsia="pl-PL"/>
        </w:rPr>
      </w:pPr>
      <w:r w:rsidRPr="006D3CFE">
        <w:rPr>
          <w:rFonts w:eastAsia="Times New Roman" w:cs="Arial"/>
          <w:lang w:eastAsia="pl-PL"/>
        </w:rPr>
        <w:lastRenderedPageBreak/>
        <w:t>Wykonawca przejmuje pełną odpowiedzialność za znajdującą się w obrębie placu budowy infrastrukturę techniczną</w:t>
      </w:r>
    </w:p>
    <w:p w:rsidR="00736DE9" w:rsidRPr="006D3CFE" w:rsidRDefault="00736DE9" w:rsidP="00115B84">
      <w:pPr>
        <w:numPr>
          <w:ilvl w:val="0"/>
          <w:numId w:val="6"/>
        </w:numPr>
        <w:spacing w:after="120"/>
        <w:jc w:val="both"/>
        <w:rPr>
          <w:rFonts w:eastAsia="Times New Roman" w:cs="Arial"/>
          <w:lang w:eastAsia="pl-PL"/>
        </w:rPr>
      </w:pPr>
      <w:r w:rsidRPr="002712C8">
        <w:rPr>
          <w:rFonts w:eastAsia="Times New Roman" w:cs="Arial"/>
          <w:b/>
          <w:lang w:eastAsia="pl-PL"/>
        </w:rPr>
        <w:t>Kierownikiem budowy</w:t>
      </w:r>
      <w:r w:rsidRPr="006D3CFE">
        <w:rPr>
          <w:rFonts w:eastAsia="Times New Roman" w:cs="Arial"/>
          <w:lang w:eastAsia="pl-PL"/>
        </w:rPr>
        <w:t xml:space="preserve"> z ramienia wykonawcy jest</w:t>
      </w:r>
      <w:r w:rsidR="002712C8">
        <w:rPr>
          <w:rFonts w:eastAsia="Times New Roman" w:cs="Arial"/>
          <w:lang w:eastAsia="pl-PL"/>
        </w:rPr>
        <w:t xml:space="preserve"> </w:t>
      </w:r>
      <w:r w:rsidRPr="006D3CFE">
        <w:rPr>
          <w:rFonts w:eastAsia="Times New Roman" w:cs="Arial"/>
          <w:lang w:eastAsia="pl-PL"/>
        </w:rPr>
        <w:t>..................................</w:t>
      </w:r>
      <w:r w:rsidR="002712C8">
        <w:rPr>
          <w:rFonts w:eastAsia="Times New Roman" w:cs="Arial"/>
          <w:lang w:eastAsia="pl-PL"/>
        </w:rPr>
        <w:t>.............</w:t>
      </w:r>
      <w:r w:rsidRPr="006D3CFE">
        <w:rPr>
          <w:rFonts w:eastAsia="Times New Roman" w:cs="Arial"/>
          <w:lang w:eastAsia="pl-PL"/>
        </w:rPr>
        <w:t>.........</w:t>
      </w: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Odbiory</w:t>
      </w:r>
    </w:p>
    <w:p w:rsidR="00736DE9" w:rsidRPr="006D3CFE" w:rsidRDefault="00736DE9" w:rsidP="00115B84">
      <w:pPr>
        <w:numPr>
          <w:ilvl w:val="1"/>
          <w:numId w:val="4"/>
        </w:numPr>
        <w:jc w:val="both"/>
        <w:rPr>
          <w:rFonts w:eastAsia="Times New Roman" w:cs="Arial"/>
          <w:lang w:eastAsia="pl-PL"/>
        </w:rPr>
      </w:pPr>
      <w:r w:rsidRPr="006D3CFE">
        <w:rPr>
          <w:rFonts w:eastAsia="Times New Roman" w:cs="Arial"/>
          <w:lang w:eastAsia="pl-PL"/>
        </w:rPr>
        <w:t xml:space="preserve">Strony ustalają, że przedmiotem odbioru końcowego jest wykonanie przedmiotu umowy objętego niniejszą umową, potwierdzone protokołem odbioru końcowego. </w:t>
      </w:r>
    </w:p>
    <w:p w:rsidR="00736DE9" w:rsidRPr="006D3CFE" w:rsidRDefault="00736DE9" w:rsidP="00115B84">
      <w:pPr>
        <w:numPr>
          <w:ilvl w:val="1"/>
          <w:numId w:val="45"/>
        </w:numPr>
        <w:ind w:hanging="215"/>
        <w:jc w:val="both"/>
        <w:rPr>
          <w:rFonts w:eastAsia="Times New Roman" w:cs="Arial"/>
          <w:lang w:eastAsia="pl-PL"/>
        </w:rPr>
      </w:pPr>
      <w:r w:rsidRPr="006D3CFE">
        <w:rPr>
          <w:rFonts w:eastAsia="Times New Roman" w:cs="Arial"/>
          <w:lang w:eastAsia="pl-PL"/>
        </w:rPr>
        <w:t>Odbiorom częściowym będą podlegały roboty zanikające i ulegające zakryciu, z tym, że odbiór tych robót przez zamawiającego nastąpi w terminie bezzwłocznym po zgłoszeniu przez Wykonawcę, nie dłuższym jednak niż 4 dni</w:t>
      </w:r>
    </w:p>
    <w:p w:rsidR="00736DE9" w:rsidRPr="006D3CFE" w:rsidRDefault="00736DE9" w:rsidP="00115B84">
      <w:pPr>
        <w:numPr>
          <w:ilvl w:val="1"/>
          <w:numId w:val="4"/>
        </w:numPr>
        <w:tabs>
          <w:tab w:val="left" w:pos="5940"/>
        </w:tabs>
        <w:jc w:val="both"/>
        <w:rPr>
          <w:rFonts w:eastAsia="Times New Roman" w:cs="Arial"/>
          <w:lang w:eastAsia="pl-PL"/>
        </w:rPr>
      </w:pPr>
      <w:r w:rsidRPr="006D3CFE">
        <w:rPr>
          <w:rFonts w:eastAsia="Times New Roman" w:cs="Arial"/>
          <w:lang w:eastAsia="pl-PL"/>
        </w:rPr>
        <w:t>Roboty budowlane i montażowe,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w:t>
      </w:r>
    </w:p>
    <w:p w:rsidR="00736DE9" w:rsidRPr="006D3CFE" w:rsidRDefault="00736DE9" w:rsidP="00115B84">
      <w:pPr>
        <w:numPr>
          <w:ilvl w:val="1"/>
          <w:numId w:val="4"/>
        </w:numPr>
        <w:jc w:val="both"/>
        <w:rPr>
          <w:rFonts w:eastAsia="Times New Roman" w:cs="Arial"/>
          <w:lang w:eastAsia="pl-PL"/>
        </w:rPr>
      </w:pPr>
      <w:r w:rsidRPr="006D3CFE">
        <w:rPr>
          <w:rFonts w:eastAsia="Times New Roman" w:cs="Arial"/>
          <w:lang w:eastAsia="pl-PL"/>
        </w:rPr>
        <w:t xml:space="preserve">Zamawiający powoła komisję i dokona odbioru końcowego. Rozpoczęcie odbioru końcowego nastąpi w terminie 5 dni, licząc od daty zgłoszenia przez Wykonawcę gotowości do odbioru. </w:t>
      </w:r>
    </w:p>
    <w:p w:rsidR="00736DE9" w:rsidRPr="006D3CFE" w:rsidRDefault="006D3CFE" w:rsidP="00115B84">
      <w:pPr>
        <w:numPr>
          <w:ilvl w:val="1"/>
          <w:numId w:val="4"/>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 xml:space="preserve">rzed dniem zgłoszenia gotowości do odbioru końcowego Wykonawca przedłoży Zamawiającemu wszystkie dokumenty pozwalające na ocenę prawidłowości wykonania przedmiotu umowy, a w szczególności Dziennik budowy, dokumentację geodezyjną powykonawczą, oświadczenia kierownika budowy, protokoły z wyników badań, prób </w:t>
      </w:r>
      <w:r>
        <w:rPr>
          <w:rFonts w:eastAsia="Times New Roman" w:cs="Arial"/>
          <w:lang w:eastAsia="pl-PL"/>
        </w:rPr>
        <w:br/>
      </w:r>
      <w:r w:rsidR="00736DE9" w:rsidRPr="006D3CFE">
        <w:rPr>
          <w:rFonts w:eastAsia="Times New Roman" w:cs="Arial"/>
          <w:lang w:eastAsia="pl-PL"/>
        </w:rPr>
        <w:t>i sprawdzeń, certyfikaty, atesty i deklaracje z</w:t>
      </w:r>
      <w:r>
        <w:rPr>
          <w:rFonts w:eastAsia="Times New Roman" w:cs="Arial"/>
          <w:lang w:eastAsia="pl-PL"/>
        </w:rPr>
        <w:t>godności na wbudowane materiały</w:t>
      </w:r>
      <w:r w:rsidR="00736DE9" w:rsidRPr="006D3CFE">
        <w:rPr>
          <w:rFonts w:eastAsia="Times New Roman" w:cs="Arial"/>
          <w:lang w:eastAsia="pl-PL"/>
        </w:rPr>
        <w:t>.</w:t>
      </w:r>
    </w:p>
    <w:p w:rsidR="00736DE9" w:rsidRPr="006D3CFE" w:rsidRDefault="00736DE9" w:rsidP="00115B84">
      <w:pPr>
        <w:numPr>
          <w:ilvl w:val="1"/>
          <w:numId w:val="4"/>
        </w:numPr>
        <w:jc w:val="both"/>
        <w:rPr>
          <w:rFonts w:eastAsia="Times New Roman" w:cs="Arial"/>
          <w:lang w:eastAsia="pl-PL"/>
        </w:rPr>
      </w:pPr>
      <w:r w:rsidRPr="006D3CFE">
        <w:rPr>
          <w:rFonts w:eastAsia="Times New Roman" w:cs="Arial"/>
          <w:lang w:eastAsia="pl-PL"/>
        </w:rPr>
        <w:t xml:space="preserve">Z czynności odbioru końcowego zostanie sporządzony protokół, który zawierać będzie wszystkie ustalenia i zalecenia poczynione w trakcie odbioru. </w:t>
      </w:r>
    </w:p>
    <w:p w:rsidR="00736DE9" w:rsidRPr="006D3CFE" w:rsidRDefault="00736DE9" w:rsidP="00115B84">
      <w:pPr>
        <w:numPr>
          <w:ilvl w:val="1"/>
          <w:numId w:val="4"/>
        </w:numPr>
        <w:jc w:val="both"/>
        <w:rPr>
          <w:rFonts w:eastAsia="Times New Roman" w:cs="Arial"/>
          <w:lang w:eastAsia="pl-PL"/>
        </w:rPr>
      </w:pPr>
      <w:r w:rsidRPr="006D3CFE">
        <w:rPr>
          <w:rFonts w:eastAsia="Times New Roman" w:cs="Arial"/>
          <w:lang w:eastAsia="pl-PL"/>
        </w:rPr>
        <w:t xml:space="preserve">Jeżeli w toku czynności odbioru zostanie stwierdzone, że przedmiot umowy nie osiągnął gotowości do odbioru z powodu nie zakończenia prac, lub jego wadliwego wykonania, </w:t>
      </w:r>
      <w:r w:rsidR="006D3CFE">
        <w:rPr>
          <w:rFonts w:eastAsia="Times New Roman" w:cs="Arial"/>
          <w:lang w:eastAsia="pl-PL"/>
        </w:rPr>
        <w:br/>
      </w:r>
      <w:r w:rsidRPr="006D3CFE">
        <w:rPr>
          <w:rFonts w:eastAsia="Times New Roman" w:cs="Arial"/>
          <w:lang w:eastAsia="pl-PL"/>
        </w:rPr>
        <w:t>to Zamawiający odmówi odbioru z winy Wykonawcy.</w:t>
      </w:r>
    </w:p>
    <w:p w:rsidR="00736DE9" w:rsidRPr="006D3CFE" w:rsidRDefault="00736DE9" w:rsidP="00115B84">
      <w:pPr>
        <w:numPr>
          <w:ilvl w:val="1"/>
          <w:numId w:val="4"/>
        </w:numPr>
        <w:jc w:val="both"/>
        <w:rPr>
          <w:rFonts w:eastAsia="Times New Roman" w:cs="Arial"/>
          <w:lang w:eastAsia="pl-PL"/>
        </w:rPr>
      </w:pPr>
      <w:r w:rsidRPr="006D3CFE">
        <w:rPr>
          <w:rFonts w:eastAsia="Times New Roman" w:cs="Arial"/>
          <w:lang w:eastAsia="pl-PL"/>
        </w:rPr>
        <w:t>Jeżeli w toku czynności odbioru końcowego zadania zostaną stwierdzone wady:</w:t>
      </w:r>
    </w:p>
    <w:p w:rsidR="00736DE9" w:rsidRPr="006D3CFE" w:rsidRDefault="006D3CFE" w:rsidP="00115B84">
      <w:pPr>
        <w:numPr>
          <w:ilvl w:val="0"/>
          <w:numId w:val="14"/>
        </w:numPr>
        <w:tabs>
          <w:tab w:val="num" w:pos="720"/>
        </w:tabs>
        <w:ind w:left="720" w:hanging="363"/>
        <w:jc w:val="both"/>
        <w:rPr>
          <w:rFonts w:eastAsia="Times New Roman" w:cs="Arial"/>
          <w:lang w:eastAsia="pl-PL"/>
        </w:rPr>
      </w:pPr>
      <w:r>
        <w:rPr>
          <w:rFonts w:eastAsia="Times New Roman" w:cs="Arial"/>
          <w:lang w:eastAsia="pl-PL"/>
        </w:rPr>
        <w:t>n</w:t>
      </w:r>
      <w:r w:rsidR="00736DE9" w:rsidRPr="006D3CFE">
        <w:rPr>
          <w:rFonts w:eastAsia="Times New Roman" w:cs="Arial"/>
          <w:lang w:eastAsia="pl-PL"/>
        </w:rPr>
        <w:t>adające się do usunięcia, to Zamawiający może zażądać usunięcia wad, wyznaczając odpowiedni termin</w:t>
      </w:r>
      <w:r w:rsidR="00906CD6">
        <w:rPr>
          <w:rFonts w:eastAsia="Times New Roman" w:cs="Arial"/>
          <w:lang w:eastAsia="pl-PL"/>
        </w:rPr>
        <w:t>; f</w:t>
      </w:r>
      <w:r w:rsidR="00736DE9" w:rsidRPr="006D3CFE">
        <w:rPr>
          <w:rFonts w:eastAsia="Times New Roman" w:cs="Arial"/>
          <w:lang w:eastAsia="pl-PL"/>
        </w:rPr>
        <w:t>akt usunięcia wad zostanie stwierdzony protokolarnie, a terminem odbioru w takich sytuacjach będzie termin usunięcia wad, określony w protokole usunięcia wad.</w:t>
      </w:r>
    </w:p>
    <w:p w:rsidR="00736DE9" w:rsidRPr="006D3CFE" w:rsidRDefault="00906CD6" w:rsidP="00115B84">
      <w:pPr>
        <w:numPr>
          <w:ilvl w:val="0"/>
          <w:numId w:val="14"/>
        </w:numPr>
        <w:tabs>
          <w:tab w:val="num" w:pos="720"/>
        </w:tabs>
        <w:ind w:left="720" w:hanging="363"/>
        <w:jc w:val="both"/>
        <w:rPr>
          <w:rFonts w:eastAsia="Times New Roman" w:cs="Arial"/>
          <w:lang w:eastAsia="pl-PL"/>
        </w:rPr>
      </w:pPr>
      <w:r>
        <w:rPr>
          <w:rFonts w:eastAsia="Times New Roman" w:cs="Arial"/>
          <w:lang w:eastAsia="pl-PL"/>
        </w:rPr>
        <w:t>n</w:t>
      </w:r>
      <w:r w:rsidR="00736DE9" w:rsidRPr="006D3CFE">
        <w:rPr>
          <w:rFonts w:eastAsia="Times New Roman" w:cs="Arial"/>
          <w:lang w:eastAsia="pl-PL"/>
        </w:rPr>
        <w:t>ienadające się do usunięcia, to Zamawiający może:</w:t>
      </w:r>
    </w:p>
    <w:p w:rsidR="00736DE9" w:rsidRPr="006D3CFE" w:rsidRDefault="00736DE9" w:rsidP="00115B84">
      <w:pPr>
        <w:numPr>
          <w:ilvl w:val="0"/>
          <w:numId w:val="24"/>
        </w:numPr>
        <w:jc w:val="both"/>
        <w:rPr>
          <w:rFonts w:eastAsia="Times New Roman" w:cs="Arial"/>
          <w:lang w:eastAsia="pl-PL"/>
        </w:rPr>
      </w:pPr>
      <w:r w:rsidRPr="006D3CFE">
        <w:rPr>
          <w:rFonts w:eastAsia="Times New Roman" w:cs="Arial"/>
          <w:lang w:eastAsia="pl-PL"/>
        </w:rPr>
        <w:t xml:space="preserve">jeżeli wady umożliwiają użytkowanie obiektu zgodnie z jego przeznaczeniem obniżyć wynagrodzenie Wykonawcy do utraconej wartości użytkowej, estetycznej i technicznej, </w:t>
      </w:r>
    </w:p>
    <w:p w:rsidR="00736DE9" w:rsidRPr="006D3CFE" w:rsidRDefault="00736DE9" w:rsidP="00115B84">
      <w:pPr>
        <w:numPr>
          <w:ilvl w:val="0"/>
          <w:numId w:val="24"/>
        </w:numPr>
        <w:jc w:val="both"/>
        <w:rPr>
          <w:rFonts w:eastAsia="Times New Roman" w:cs="Arial"/>
          <w:lang w:eastAsia="pl-PL"/>
        </w:rPr>
      </w:pPr>
      <w:r w:rsidRPr="006D3CFE">
        <w:rPr>
          <w:rFonts w:eastAsia="Times New Roman" w:cs="Arial"/>
          <w:lang w:eastAsia="pl-PL"/>
        </w:rPr>
        <w:t xml:space="preserve">jeżeli wady uniemożliwiają użytkowanie obiektu zgodnie z jego przeznaczeniem, zażądać wykonania przedmiotu umowy po raz drugi, zachowując prawo do naliczania Wykonawcy zastrzeżonych kar i odszkodowań na zasadach określonych w § 12 niniejszej umowy, </w:t>
      </w:r>
    </w:p>
    <w:p w:rsidR="00736DE9" w:rsidRPr="006D3CFE" w:rsidRDefault="00736DE9" w:rsidP="00115B84">
      <w:pPr>
        <w:numPr>
          <w:ilvl w:val="0"/>
          <w:numId w:val="24"/>
        </w:numPr>
        <w:jc w:val="both"/>
        <w:rPr>
          <w:rFonts w:eastAsia="Times New Roman" w:cs="Arial"/>
          <w:lang w:eastAsia="pl-PL"/>
        </w:rPr>
      </w:pPr>
      <w:r w:rsidRPr="006D3CFE">
        <w:rPr>
          <w:rFonts w:eastAsia="Times New Roman" w:cs="Arial"/>
          <w:lang w:eastAsia="pl-PL"/>
        </w:rPr>
        <w:t>w przypadku niewykonania prac w ustalonym terminie przedmiotu umowy po raz drugi – odstąpić od umowy z winy wykonawcy</w:t>
      </w:r>
    </w:p>
    <w:p w:rsidR="00736DE9" w:rsidRPr="006D3CFE" w:rsidRDefault="00736DE9" w:rsidP="00115B84">
      <w:pPr>
        <w:numPr>
          <w:ilvl w:val="1"/>
          <w:numId w:val="4"/>
        </w:numPr>
        <w:spacing w:after="120"/>
        <w:jc w:val="both"/>
        <w:rPr>
          <w:rFonts w:eastAsia="Times New Roman" w:cs="Arial"/>
          <w:iCs/>
          <w:lang w:eastAsia="pl-PL"/>
        </w:rPr>
      </w:pPr>
      <w:r w:rsidRPr="006D3CFE">
        <w:rPr>
          <w:rFonts w:eastAsia="Times New Roman" w:cs="Arial"/>
          <w:lang w:eastAsia="pl-PL"/>
        </w:rPr>
        <w:t>Jeżeli w trakcie realizacji przedmiotu umowy Zamawiający zażąda badań, które nie były przewidziane niniejszą umową, to Wykonawca zobowiązany jest przeprowadzić te badania. Jeżeli w rezultacie przeprowadzenia badań okaże się, zastosowane materiały bądź wykonanie robót są niezgodne z umową, to koszty badań dodatkowych obciążają Wykonawcę. W przeciwnym wypadku koszty tych badań obciążają Zamawiającego.</w:t>
      </w:r>
    </w:p>
    <w:p w:rsidR="00736DE9" w:rsidRPr="006D3CFE" w:rsidRDefault="00736DE9" w:rsidP="00736DE9">
      <w:pPr>
        <w:numPr>
          <w:ilvl w:val="0"/>
          <w:numId w:val="3"/>
        </w:numPr>
        <w:jc w:val="center"/>
        <w:rPr>
          <w:rFonts w:eastAsia="Times New Roman" w:cs="Arial"/>
          <w:b/>
          <w:u w:val="single"/>
          <w:lang w:eastAsia="pl-PL"/>
        </w:rPr>
      </w:pPr>
    </w:p>
    <w:p w:rsidR="00736DE9" w:rsidRPr="006D3CFE" w:rsidRDefault="00736DE9" w:rsidP="00115B84">
      <w:pPr>
        <w:numPr>
          <w:ilvl w:val="0"/>
          <w:numId w:val="16"/>
        </w:numPr>
        <w:jc w:val="both"/>
        <w:rPr>
          <w:rFonts w:eastAsia="Times New Roman" w:cs="Arial"/>
          <w:lang w:eastAsia="pl-PL"/>
        </w:rPr>
      </w:pPr>
      <w:r w:rsidRPr="006D3CFE">
        <w:rPr>
          <w:rFonts w:eastAsia="Times New Roman" w:cs="Arial"/>
          <w:lang w:eastAsia="pl-PL"/>
        </w:rPr>
        <w:t>Do obowiązków Zamawiającego należy:</w:t>
      </w:r>
    </w:p>
    <w:p w:rsidR="00736DE9" w:rsidRPr="006D3CFE" w:rsidRDefault="00736DE9" w:rsidP="00115B84">
      <w:pPr>
        <w:numPr>
          <w:ilvl w:val="0"/>
          <w:numId w:val="15"/>
        </w:numPr>
        <w:jc w:val="both"/>
        <w:rPr>
          <w:rFonts w:eastAsia="Times New Roman" w:cs="Arial"/>
          <w:lang w:eastAsia="pl-PL"/>
        </w:rPr>
      </w:pPr>
      <w:r w:rsidRPr="006D3CFE">
        <w:rPr>
          <w:rFonts w:eastAsia="Times New Roman" w:cs="Arial"/>
          <w:lang w:eastAsia="pl-PL"/>
        </w:rPr>
        <w:t xml:space="preserve">przekazania posiadanej dokumentacji,  </w:t>
      </w:r>
    </w:p>
    <w:p w:rsidR="00736DE9" w:rsidRPr="006D3CFE" w:rsidRDefault="00736DE9" w:rsidP="00115B84">
      <w:pPr>
        <w:numPr>
          <w:ilvl w:val="0"/>
          <w:numId w:val="15"/>
        </w:numPr>
        <w:jc w:val="both"/>
        <w:rPr>
          <w:rFonts w:eastAsia="Times New Roman" w:cs="Arial"/>
          <w:lang w:eastAsia="pl-PL"/>
        </w:rPr>
      </w:pPr>
      <w:r w:rsidRPr="006D3CFE">
        <w:rPr>
          <w:rFonts w:eastAsia="Times New Roman" w:cs="Arial"/>
          <w:lang w:eastAsia="pl-PL"/>
        </w:rPr>
        <w:t>przekazania terenu budowy w terminie 3 dni od daty podpisania umowy, przekazanie dziennika budowy,</w:t>
      </w:r>
    </w:p>
    <w:p w:rsidR="00736DE9" w:rsidRPr="006D3CFE" w:rsidRDefault="00736DE9" w:rsidP="00115B84">
      <w:pPr>
        <w:numPr>
          <w:ilvl w:val="0"/>
          <w:numId w:val="15"/>
        </w:numPr>
        <w:jc w:val="both"/>
        <w:rPr>
          <w:rFonts w:eastAsia="Times New Roman" w:cs="Arial"/>
          <w:lang w:eastAsia="pl-PL"/>
        </w:rPr>
      </w:pPr>
      <w:r w:rsidRPr="006D3CFE">
        <w:rPr>
          <w:rFonts w:eastAsia="Times New Roman" w:cs="Arial"/>
          <w:lang w:eastAsia="pl-PL"/>
        </w:rPr>
        <w:t>zapewnienie nadzoru inwestorskiego.</w:t>
      </w:r>
    </w:p>
    <w:p w:rsidR="00736DE9" w:rsidRPr="006D3CFE" w:rsidRDefault="00736DE9" w:rsidP="00115B84">
      <w:pPr>
        <w:numPr>
          <w:ilvl w:val="0"/>
          <w:numId w:val="16"/>
        </w:numPr>
        <w:jc w:val="both"/>
        <w:rPr>
          <w:rFonts w:eastAsia="Times New Roman" w:cs="Arial"/>
          <w:lang w:eastAsia="pl-PL"/>
        </w:rPr>
      </w:pPr>
      <w:r w:rsidRPr="006D3CFE">
        <w:rPr>
          <w:rFonts w:eastAsia="Times New Roman" w:cs="Arial"/>
          <w:lang w:eastAsia="pl-PL"/>
        </w:rPr>
        <w:t>Przed rozpoczęciem realizacji budowy Wykonawca zobowiązuje się do:</w:t>
      </w:r>
    </w:p>
    <w:p w:rsidR="00736DE9" w:rsidRPr="006D3CFE" w:rsidRDefault="00736DE9" w:rsidP="00115B84">
      <w:pPr>
        <w:numPr>
          <w:ilvl w:val="0"/>
          <w:numId w:val="17"/>
        </w:numPr>
        <w:jc w:val="both"/>
        <w:rPr>
          <w:rFonts w:eastAsia="Times New Roman" w:cs="Arial"/>
          <w:lang w:eastAsia="pl-PL"/>
        </w:rPr>
      </w:pPr>
      <w:r w:rsidRPr="006D3CFE">
        <w:rPr>
          <w:rFonts w:eastAsia="Times New Roman" w:cs="Arial"/>
          <w:lang w:eastAsia="pl-PL"/>
        </w:rPr>
        <w:t>przejęcia placu budowy w terminie 3 dni od daty podpisania umowy</w:t>
      </w:r>
    </w:p>
    <w:p w:rsidR="00736DE9" w:rsidRPr="006D3CFE" w:rsidRDefault="00736DE9" w:rsidP="00115B84">
      <w:pPr>
        <w:numPr>
          <w:ilvl w:val="0"/>
          <w:numId w:val="17"/>
        </w:numPr>
        <w:jc w:val="both"/>
        <w:rPr>
          <w:rFonts w:eastAsia="Times New Roman" w:cs="Arial"/>
          <w:lang w:eastAsia="pl-PL"/>
        </w:rPr>
      </w:pPr>
      <w:r w:rsidRPr="006D3CFE">
        <w:rPr>
          <w:rFonts w:eastAsia="Times New Roman" w:cs="Arial"/>
          <w:lang w:eastAsia="pl-PL"/>
        </w:rPr>
        <w:t xml:space="preserve">zapoznania się z dokumentami będącymi w posiadaniu zamawiającego. </w:t>
      </w:r>
    </w:p>
    <w:p w:rsidR="00736DE9" w:rsidRPr="006D3CFE" w:rsidRDefault="00736DE9" w:rsidP="00115B84">
      <w:pPr>
        <w:numPr>
          <w:ilvl w:val="0"/>
          <w:numId w:val="17"/>
        </w:numPr>
        <w:jc w:val="both"/>
        <w:rPr>
          <w:rFonts w:eastAsia="Times New Roman" w:cs="Arial"/>
          <w:lang w:eastAsia="pl-PL"/>
        </w:rPr>
      </w:pPr>
      <w:r w:rsidRPr="006D3CFE">
        <w:rPr>
          <w:rFonts w:eastAsia="Times New Roman" w:cs="Arial"/>
          <w:lang w:eastAsia="pl-PL"/>
        </w:rPr>
        <w:lastRenderedPageBreak/>
        <w:t>uzyskania wszelkich niezbędnych decyzji administracyjnych</w:t>
      </w:r>
    </w:p>
    <w:p w:rsidR="00736DE9" w:rsidRPr="006D3CFE" w:rsidRDefault="00906CD6" w:rsidP="00115B84">
      <w:pPr>
        <w:widowControl w:val="0"/>
        <w:numPr>
          <w:ilvl w:val="0"/>
          <w:numId w:val="17"/>
        </w:numPr>
        <w:adjustRightInd w:val="0"/>
        <w:jc w:val="both"/>
        <w:textAlignment w:val="baseline"/>
        <w:rPr>
          <w:rFonts w:eastAsia="Times New Roman" w:cs="Arial"/>
          <w:lang w:eastAsia="pl-PL"/>
        </w:rPr>
      </w:pPr>
      <w:r>
        <w:rPr>
          <w:rFonts w:eastAsia="Times New Roman" w:cs="Arial"/>
          <w:lang w:eastAsia="pl-PL"/>
        </w:rPr>
        <w:t>w</w:t>
      </w:r>
      <w:r w:rsidR="00736DE9" w:rsidRPr="006D3CFE">
        <w:rPr>
          <w:rFonts w:eastAsia="Times New Roman" w:cs="Arial"/>
          <w:lang w:eastAsia="pl-PL"/>
        </w:rPr>
        <w:t>ykonania prac, których konieczności wykonania nie można było przewidzieć, a ich wykonanie jest niezbędne do prawidłowego funkcjonowania przedmiotu zamówienia.</w:t>
      </w:r>
    </w:p>
    <w:p w:rsidR="00736DE9" w:rsidRPr="006D3CFE" w:rsidRDefault="00906CD6" w:rsidP="00115B84">
      <w:pPr>
        <w:widowControl w:val="0"/>
        <w:numPr>
          <w:ilvl w:val="0"/>
          <w:numId w:val="17"/>
        </w:numPr>
        <w:adjustRightInd w:val="0"/>
        <w:jc w:val="both"/>
        <w:textAlignment w:val="baseline"/>
        <w:rPr>
          <w:rFonts w:eastAsia="Times New Roman" w:cs="Arial"/>
          <w:lang w:eastAsia="pl-PL"/>
        </w:rPr>
      </w:pPr>
      <w:r>
        <w:rPr>
          <w:rFonts w:eastAsia="Times New Roman" w:cs="Arial"/>
          <w:lang w:eastAsia="pl-PL"/>
        </w:rPr>
        <w:t>u</w:t>
      </w:r>
      <w:r w:rsidR="00736DE9" w:rsidRPr="006D3CFE">
        <w:rPr>
          <w:rFonts w:eastAsia="Times New Roman" w:cs="Arial"/>
          <w:lang w:eastAsia="pl-PL"/>
        </w:rPr>
        <w:t>sunięcia ewentualnie powstałych usterek i wad wykonawczych w terminie 14 dni od dnia ich zgłoszenia przez Zamawiającego.</w:t>
      </w:r>
    </w:p>
    <w:p w:rsidR="00736DE9" w:rsidRPr="006D3CFE" w:rsidRDefault="00736DE9" w:rsidP="00115B84">
      <w:pPr>
        <w:numPr>
          <w:ilvl w:val="0"/>
          <w:numId w:val="16"/>
        </w:numPr>
        <w:jc w:val="both"/>
        <w:rPr>
          <w:rFonts w:eastAsia="Times New Roman" w:cs="Arial"/>
          <w:lang w:eastAsia="pl-PL"/>
        </w:rPr>
      </w:pPr>
      <w:r w:rsidRPr="006D3CFE">
        <w:rPr>
          <w:rFonts w:eastAsia="Times New Roman" w:cs="Arial"/>
          <w:bCs/>
          <w:lang w:eastAsia="pl-PL"/>
        </w:rPr>
        <w:t>Na etapie realizacji robót budowlanych Wykonawca zobowiązuje się do:</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w</w:t>
      </w:r>
      <w:r w:rsidR="00736DE9" w:rsidRPr="006D3CFE">
        <w:rPr>
          <w:rFonts w:eastAsia="Times New Roman" w:cs="Arial"/>
          <w:lang w:eastAsia="pl-PL"/>
        </w:rPr>
        <w:t xml:space="preserve">ykonania przedmiotu umowy określonego § 1 zgodnie z warunkami </w:t>
      </w:r>
      <w:r>
        <w:rPr>
          <w:rFonts w:eastAsia="Times New Roman" w:cs="Arial"/>
          <w:lang w:eastAsia="pl-PL"/>
        </w:rPr>
        <w:t>postępowania</w:t>
      </w:r>
      <w:r w:rsidR="00736DE9" w:rsidRPr="006D3CFE">
        <w:rPr>
          <w:rFonts w:eastAsia="Times New Roman" w:cs="Arial"/>
          <w:lang w:eastAsia="pl-PL"/>
        </w:rPr>
        <w:t xml:space="preserve"> zawartymi w </w:t>
      </w:r>
      <w:r>
        <w:rPr>
          <w:rFonts w:eastAsia="Times New Roman" w:cs="Arial"/>
          <w:lang w:eastAsia="pl-PL"/>
        </w:rPr>
        <w:t>zaproszeniu do złożenia oferty</w:t>
      </w:r>
      <w:r w:rsidR="00736DE9" w:rsidRPr="006D3CFE">
        <w:rPr>
          <w:rFonts w:eastAsia="Times New Roman" w:cs="Arial"/>
          <w:lang w:eastAsia="pl-PL"/>
        </w:rPr>
        <w:t>, dokumentacją projektową, specyfikacjami technicznymi, wymogami Prawa Budowlanego oraz obowiązującymi normam</w:t>
      </w:r>
      <w:r>
        <w:rPr>
          <w:rFonts w:eastAsia="Times New Roman" w:cs="Arial"/>
          <w:lang w:eastAsia="pl-PL"/>
        </w:rPr>
        <w:t>i i zasadami wiedzy technicznej</w:t>
      </w:r>
    </w:p>
    <w:p w:rsidR="00906CD6" w:rsidRPr="00906CD6" w:rsidRDefault="00906CD6" w:rsidP="00115B84">
      <w:pPr>
        <w:numPr>
          <w:ilvl w:val="0"/>
          <w:numId w:val="25"/>
        </w:numPr>
        <w:jc w:val="both"/>
        <w:rPr>
          <w:rFonts w:eastAsia="Times New Roman" w:cs="Arial"/>
          <w:lang w:eastAsia="pl-PL"/>
        </w:rPr>
      </w:pPr>
      <w:r w:rsidRPr="00906CD6">
        <w:rPr>
          <w:rFonts w:eastAsia="Times New Roman" w:cs="Arial"/>
          <w:lang w:eastAsia="pl-PL"/>
        </w:rPr>
        <w:t xml:space="preserve">wytyczenia geodezyjnego obiektów i wykonania inwentaryzacji powykonawczej </w:t>
      </w:r>
    </w:p>
    <w:p w:rsidR="00906CD6" w:rsidRPr="00906CD6" w:rsidRDefault="00906CD6" w:rsidP="00115B84">
      <w:pPr>
        <w:ind w:left="720"/>
        <w:jc w:val="both"/>
        <w:rPr>
          <w:rFonts w:eastAsia="Times New Roman" w:cs="Arial"/>
          <w:lang w:eastAsia="pl-PL"/>
        </w:rPr>
      </w:pPr>
      <w:r>
        <w:rPr>
          <w:rFonts w:eastAsia="Times New Roman" w:cs="Arial"/>
          <w:lang w:eastAsia="pl-PL"/>
        </w:rPr>
        <w:t>po zakończeniu robót</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o</w:t>
      </w:r>
      <w:r w:rsidR="00736DE9" w:rsidRPr="006D3CFE">
        <w:rPr>
          <w:rFonts w:eastAsia="Times New Roman" w:cs="Arial"/>
          <w:lang w:eastAsia="pl-PL"/>
        </w:rPr>
        <w:t xml:space="preserve">pracowania kompletnej dokumentacji powykonawczej w 3 (trzech) egzemplarzach </w:t>
      </w:r>
      <w:r>
        <w:rPr>
          <w:rFonts w:eastAsia="Times New Roman" w:cs="Arial"/>
          <w:lang w:eastAsia="pl-PL"/>
        </w:rPr>
        <w:br/>
      </w:r>
      <w:r w:rsidR="00736DE9" w:rsidRPr="006D3CFE">
        <w:rPr>
          <w:rFonts w:eastAsia="Times New Roman" w:cs="Arial"/>
          <w:lang w:eastAsia="pl-PL"/>
        </w:rPr>
        <w:t>i przekazanie jej Zamawiającemu przed terminem zgłoszenia do odbioru koń</w:t>
      </w:r>
      <w:r>
        <w:rPr>
          <w:rFonts w:eastAsia="Times New Roman" w:cs="Arial"/>
          <w:lang w:eastAsia="pl-PL"/>
        </w:rPr>
        <w:t>cowego całego zamówienia</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z</w:t>
      </w:r>
      <w:r w:rsidR="00736DE9" w:rsidRPr="006D3CFE">
        <w:rPr>
          <w:rFonts w:eastAsia="Times New Roman" w:cs="Arial"/>
          <w:lang w:eastAsia="pl-PL"/>
        </w:rPr>
        <w:t>organizowania placu budowy, w tym: wykonanie komunikacji, utrzymania zaplecza budowy (naprawy, woda, energia elektryczna, telefon), oraz  wszystkich innych czynności niezbędnych do właściwego wykonania prac</w:t>
      </w:r>
      <w:r>
        <w:rPr>
          <w:rFonts w:eastAsia="Times New Roman" w:cs="Arial"/>
          <w:lang w:eastAsia="pl-PL"/>
        </w:rPr>
        <w:t>;</w:t>
      </w:r>
      <w:r w:rsidR="00736DE9" w:rsidRPr="006D3CFE">
        <w:rPr>
          <w:rFonts w:eastAsia="Times New Roman" w:cs="Arial"/>
          <w:lang w:eastAsia="pl-PL"/>
        </w:rPr>
        <w:t xml:space="preserve"> Wykonawca zobowiązany jest zabezpieczyć i oznakować prowadzone roboty oraz dbać o stan techniczny </w:t>
      </w:r>
      <w:r>
        <w:rPr>
          <w:rFonts w:eastAsia="Times New Roman" w:cs="Arial"/>
          <w:lang w:eastAsia="pl-PL"/>
        </w:rPr>
        <w:br/>
      </w:r>
      <w:r w:rsidR="00736DE9" w:rsidRPr="006D3CFE">
        <w:rPr>
          <w:rFonts w:eastAsia="Times New Roman" w:cs="Arial"/>
          <w:lang w:eastAsia="pl-PL"/>
        </w:rPr>
        <w:t>i prawidłowość oznakowania przez cały czas trwania realizacji zadania</w:t>
      </w:r>
      <w:r>
        <w:rPr>
          <w:rFonts w:eastAsia="Times New Roman" w:cs="Arial"/>
          <w:lang w:eastAsia="pl-PL"/>
        </w:rPr>
        <w:t>;</w:t>
      </w:r>
      <w:r w:rsidR="00736DE9" w:rsidRPr="006D3CFE">
        <w:rPr>
          <w:rFonts w:eastAsia="Times New Roman" w:cs="Arial"/>
          <w:lang w:eastAsia="pl-PL"/>
        </w:rPr>
        <w:t xml:space="preserve"> Wykonawca ponosi pełną odpowiedzialność za teren budowy od chwili przejęcia placu budowy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k</w:t>
      </w:r>
      <w:r w:rsidR="00736DE9" w:rsidRPr="006D3CFE">
        <w:rPr>
          <w:rFonts w:eastAsia="Times New Roman" w:cs="Arial"/>
          <w:lang w:eastAsia="pl-PL"/>
        </w:rPr>
        <w:t xml:space="preserve">oordynacji prac realizowanych przez podwykonawców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rowadzenia dziennika budowy i udostępniania go Zamawiającemu celem dokonywania wpisów i potwierdzeń</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 xml:space="preserve">rzestrzegania przepisów bhp i </w:t>
      </w:r>
      <w:proofErr w:type="spellStart"/>
      <w:r w:rsidR="00736DE9" w:rsidRPr="006D3CFE">
        <w:rPr>
          <w:rFonts w:eastAsia="Times New Roman" w:cs="Arial"/>
          <w:lang w:eastAsia="pl-PL"/>
        </w:rPr>
        <w:t>ppoż</w:t>
      </w:r>
      <w:proofErr w:type="spellEnd"/>
      <w:r w:rsidR="00736DE9" w:rsidRPr="006D3CFE">
        <w:rPr>
          <w:rFonts w:eastAsia="Times New Roman" w:cs="Arial"/>
          <w:lang w:eastAsia="pl-PL"/>
        </w:rPr>
        <w:t xml:space="preserve">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z</w:t>
      </w:r>
      <w:r w:rsidR="00736DE9" w:rsidRPr="006D3CFE">
        <w:rPr>
          <w:rFonts w:eastAsia="Times New Roman" w:cs="Arial"/>
          <w:lang w:eastAsia="pl-PL"/>
        </w:rPr>
        <w:t xml:space="preserve">apewnienia nadzorowania, wykonania i kierowania robotami specjalistycznymi objętymi umową przez osoby posiadające stosowane kwalifikacje zawodowe </w:t>
      </w:r>
      <w:r>
        <w:rPr>
          <w:rFonts w:eastAsia="Times New Roman" w:cs="Arial"/>
          <w:lang w:eastAsia="pl-PL"/>
        </w:rPr>
        <w:br/>
      </w:r>
      <w:r w:rsidR="00736DE9" w:rsidRPr="006D3CFE">
        <w:rPr>
          <w:rFonts w:eastAsia="Times New Roman" w:cs="Arial"/>
          <w:lang w:eastAsia="pl-PL"/>
        </w:rPr>
        <w:t xml:space="preserve">i uprawnienia budowlane.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z</w:t>
      </w:r>
      <w:r w:rsidR="00736DE9" w:rsidRPr="006D3CFE">
        <w:rPr>
          <w:rFonts w:eastAsia="Times New Roman" w:cs="Arial"/>
          <w:lang w:eastAsia="pl-PL"/>
        </w:rPr>
        <w:t xml:space="preserve">apewnienia sprzętu spełniającego wymagania norm technicznych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u</w:t>
      </w:r>
      <w:r w:rsidR="00736DE9" w:rsidRPr="006D3CFE">
        <w:rPr>
          <w:rFonts w:eastAsia="Times New Roman" w:cs="Arial"/>
          <w:lang w:eastAsia="pl-PL"/>
        </w:rPr>
        <w:t>trzymania porządku na placu budowy w czasie realizacji prac zapewniającego bezpieczeństwo na i wokół placu budowy</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l</w:t>
      </w:r>
      <w:r w:rsidR="00736DE9" w:rsidRPr="006D3CFE">
        <w:rPr>
          <w:rFonts w:eastAsia="Times New Roman" w:cs="Arial"/>
          <w:lang w:eastAsia="pl-PL"/>
        </w:rPr>
        <w:t>ikwidacji placu budowy i zaplecza własnego Wykonawcy bez</w:t>
      </w:r>
      <w:r>
        <w:rPr>
          <w:rFonts w:eastAsia="Times New Roman" w:cs="Arial"/>
          <w:lang w:eastAsia="pl-PL"/>
        </w:rPr>
        <w:t>zwłocznie po zakończeniu prac</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u</w:t>
      </w:r>
      <w:r w:rsidR="00736DE9" w:rsidRPr="006D3CFE">
        <w:rPr>
          <w:rFonts w:eastAsia="Times New Roman" w:cs="Arial"/>
          <w:lang w:eastAsia="pl-PL"/>
        </w:rPr>
        <w:t xml:space="preserve">bezpieczenia na własny koszt terenu budowy oraz budowy od ryzyka utraty lub uszkodzenia przedmiotu zamówienia oraz od odpowiedzialności cywilnej wobec osób trzecich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o</w:t>
      </w:r>
      <w:r w:rsidR="00736DE9" w:rsidRPr="006D3CFE">
        <w:rPr>
          <w:rFonts w:eastAsia="Times New Roman" w:cs="Arial"/>
          <w:lang w:eastAsia="pl-PL"/>
        </w:rPr>
        <w:t xml:space="preserve">pracowania niezbędnych instrukcji w tym planu ewakuacji i planu zabezpieczenia ppoż. obiektu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rzeprowadzenie i przedstawienie zamawiającemu wyników wymaganych przepisami badań, pomiarów oraz niezbędnych atestów, świadectw, certyfikatów i innych dokumentów stwierdzających</w:t>
      </w:r>
      <w:r>
        <w:rPr>
          <w:rFonts w:eastAsia="Times New Roman" w:cs="Arial"/>
          <w:lang w:eastAsia="pl-PL"/>
        </w:rPr>
        <w:t xml:space="preserve"> jakość wbudowanych materiałów</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s</w:t>
      </w:r>
      <w:r w:rsidR="00736DE9" w:rsidRPr="006D3CFE">
        <w:rPr>
          <w:rFonts w:eastAsia="Times New Roman" w:cs="Arial"/>
          <w:lang w:eastAsia="pl-PL"/>
        </w:rPr>
        <w:t>tosowanie w czasie realizacji przedmiotu umowy wszystkich przepisów dotyczących ochrony środowiska naturalnego, utylizacji odpadów</w:t>
      </w:r>
      <w:r>
        <w:rPr>
          <w:rFonts w:eastAsia="Times New Roman" w:cs="Arial"/>
          <w:lang w:eastAsia="pl-PL"/>
        </w:rPr>
        <w:t>;</w:t>
      </w:r>
      <w:r w:rsidR="00736DE9" w:rsidRPr="006D3CFE">
        <w:rPr>
          <w:rFonts w:eastAsia="Times New Roman" w:cs="Arial"/>
          <w:lang w:eastAsia="pl-PL"/>
        </w:rPr>
        <w:t xml:space="preserve"> </w:t>
      </w:r>
      <w:r>
        <w:rPr>
          <w:rFonts w:eastAsia="Times New Roman" w:cs="Arial"/>
          <w:lang w:eastAsia="pl-PL"/>
        </w:rPr>
        <w:t>e</w:t>
      </w:r>
      <w:r w:rsidR="00736DE9" w:rsidRPr="006D3CFE">
        <w:rPr>
          <w:rFonts w:eastAsia="Times New Roman" w:cs="Arial"/>
          <w:lang w:eastAsia="pl-PL"/>
        </w:rPr>
        <w:t xml:space="preserve">wentualne opłaty i kary za naruszenie w trakcie realizacji robót norm i przepisów dotyczących ochrony środowiska obciążają wykonawcę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u</w:t>
      </w:r>
      <w:r w:rsidR="00736DE9" w:rsidRPr="006D3CFE">
        <w:rPr>
          <w:rFonts w:eastAsia="Times New Roman" w:cs="Arial"/>
          <w:lang w:eastAsia="pl-PL"/>
        </w:rPr>
        <w:t>trzymanie w czasie realizacji robót terenu budowy, z dążeniem do minimalizacji przeszkód komunikacyjnych, bieżące usuwanie zbędnych materiałów, odpadów i śmieci</w:t>
      </w:r>
      <w:r>
        <w:rPr>
          <w:rFonts w:eastAsia="Times New Roman" w:cs="Arial"/>
          <w:lang w:eastAsia="pl-PL"/>
        </w:rPr>
        <w:t>;</w:t>
      </w:r>
      <w:r w:rsidR="00736DE9" w:rsidRPr="006D3CFE">
        <w:rPr>
          <w:rFonts w:eastAsia="Times New Roman" w:cs="Arial"/>
          <w:lang w:eastAsia="pl-PL"/>
        </w:rPr>
        <w:t xml:space="preserve"> Wykonawca musi posiadać dokumenty potwierdzające przyjęcie odpadów przez składowiska i dokonanie stosownych opłat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o</w:t>
      </w:r>
      <w:r w:rsidR="00736DE9" w:rsidRPr="006D3CFE">
        <w:rPr>
          <w:rFonts w:eastAsia="Times New Roman" w:cs="Arial"/>
          <w:lang w:eastAsia="pl-PL"/>
        </w:rPr>
        <w:t>dpowiedzialność za ewentualne szkody wobec zamawiającego oraz osób trzecich wynikłe na skutek prowadzenia rob</w:t>
      </w:r>
      <w:r>
        <w:rPr>
          <w:rFonts w:eastAsia="Times New Roman" w:cs="Arial"/>
          <w:lang w:eastAsia="pl-PL"/>
        </w:rPr>
        <w:t>ót lub innych działań wykonawcy</w:t>
      </w:r>
      <w:r w:rsidR="00736DE9" w:rsidRPr="006D3CFE">
        <w:rPr>
          <w:rFonts w:eastAsia="Times New Roman" w:cs="Arial"/>
          <w:lang w:eastAsia="pl-PL"/>
        </w:rPr>
        <w:t xml:space="preserve">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 xml:space="preserve">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 </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lastRenderedPageBreak/>
        <w:t>n</w:t>
      </w:r>
      <w:r w:rsidR="00736DE9" w:rsidRPr="006D3CFE">
        <w:rPr>
          <w:rFonts w:eastAsia="Times New Roman" w:cs="Arial"/>
          <w:lang w:eastAsia="pl-PL"/>
        </w:rPr>
        <w:t>aprawienie na własny koszt strat lub uszkodzeń w robotach i materiałach powstałych w okresie, w którym wykonawca był za nie odpowiedzialny, niezale</w:t>
      </w:r>
      <w:r>
        <w:rPr>
          <w:rFonts w:eastAsia="Times New Roman" w:cs="Arial"/>
          <w:lang w:eastAsia="pl-PL"/>
        </w:rPr>
        <w:t>żnie od przyczyn ich powstania</w:t>
      </w:r>
    </w:p>
    <w:p w:rsidR="00736DE9" w:rsidRPr="006D3CFE" w:rsidRDefault="00906CD6" w:rsidP="00115B84">
      <w:pPr>
        <w:numPr>
          <w:ilvl w:val="0"/>
          <w:numId w:val="25"/>
        </w:numPr>
        <w:jc w:val="both"/>
        <w:rPr>
          <w:rFonts w:eastAsia="Times New Roman" w:cs="Arial"/>
          <w:lang w:eastAsia="pl-PL"/>
        </w:rPr>
      </w:pPr>
      <w:r>
        <w:rPr>
          <w:rFonts w:eastAsia="Times New Roman" w:cs="Arial"/>
          <w:lang w:eastAsia="pl-PL"/>
        </w:rPr>
        <w:t>z</w:t>
      </w:r>
      <w:r w:rsidR="00736DE9" w:rsidRPr="006D3CFE">
        <w:rPr>
          <w:rFonts w:eastAsia="Times New Roman" w:cs="Arial"/>
          <w:lang w:eastAsia="pl-PL"/>
        </w:rPr>
        <w:t>apewnienie potrzebnego oprzyrządowania, wymaganego do badania jakości materiałów, jakości robót</w:t>
      </w:r>
      <w:r w:rsidR="00A6336A">
        <w:rPr>
          <w:rFonts w:eastAsia="Times New Roman" w:cs="Arial"/>
          <w:lang w:eastAsia="pl-PL"/>
        </w:rPr>
        <w:t xml:space="preserve"> wykonywanych z tych materiałów</w:t>
      </w:r>
      <w:r w:rsidR="00736DE9" w:rsidRPr="006D3CFE">
        <w:rPr>
          <w:rFonts w:eastAsia="Times New Roman" w:cs="Arial"/>
          <w:lang w:eastAsia="pl-PL"/>
        </w:rPr>
        <w:t xml:space="preserve"> </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onoszenie odpowiedzialności także za szkody i straty spowodowane przez siebie podczas usuwania wad w okresie gwarancji i ręk</w:t>
      </w:r>
      <w:r>
        <w:rPr>
          <w:rFonts w:eastAsia="Times New Roman" w:cs="Arial"/>
          <w:lang w:eastAsia="pl-PL"/>
        </w:rPr>
        <w:t>ojmi</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w</w:t>
      </w:r>
      <w:r w:rsidR="00736DE9" w:rsidRPr="006D3CFE">
        <w:rPr>
          <w:rFonts w:eastAsia="Times New Roman" w:cs="Arial"/>
          <w:lang w:eastAsia="pl-PL"/>
        </w:rPr>
        <w:t xml:space="preserve"> przypadku zniszczenia lub uszkodzenia już wykonanych robót albo ich części bądź urządzeń – naprawienie ich i doprowadzenie do stanu poprzedniego na koszt własny </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z</w:t>
      </w:r>
      <w:r w:rsidR="00736DE9" w:rsidRPr="006D3CFE">
        <w:rPr>
          <w:rFonts w:eastAsia="Times New Roman" w:cs="Arial"/>
          <w:lang w:eastAsia="pl-PL"/>
        </w:rPr>
        <w:t>abezpieczenie dróg i chodników prowadzących na teren budowy od uszkodzeń, które może spowodować transport i sprzęt wykonawcy</w:t>
      </w:r>
      <w:r>
        <w:rPr>
          <w:rFonts w:eastAsia="Times New Roman" w:cs="Arial"/>
          <w:lang w:eastAsia="pl-PL"/>
        </w:rPr>
        <w:t>,</w:t>
      </w:r>
      <w:r w:rsidR="00736DE9" w:rsidRPr="006D3CFE">
        <w:rPr>
          <w:rFonts w:eastAsia="Times New Roman" w:cs="Arial"/>
          <w:lang w:eastAsia="pl-PL"/>
        </w:rPr>
        <w:t xml:space="preserve"> </w:t>
      </w:r>
      <w:r>
        <w:rPr>
          <w:rFonts w:eastAsia="Times New Roman" w:cs="Arial"/>
          <w:lang w:eastAsia="pl-PL"/>
        </w:rPr>
        <w:t>w</w:t>
      </w:r>
      <w:r w:rsidR="00736DE9" w:rsidRPr="006D3CFE">
        <w:rPr>
          <w:rFonts w:eastAsia="Times New Roman" w:cs="Arial"/>
          <w:lang w:eastAsia="pl-PL"/>
        </w:rPr>
        <w:t> szczególności dostosowanie się do obowiązujących ograniczeń obciążeń osi pojazdów podczas transportu materiałów sprzętu do i z terenu budowy, aby nie spowodował o</w:t>
      </w:r>
      <w:r>
        <w:rPr>
          <w:rFonts w:eastAsia="Times New Roman" w:cs="Arial"/>
          <w:lang w:eastAsia="pl-PL"/>
        </w:rPr>
        <w:t>n szkód na drogach i chodnikach</w:t>
      </w:r>
      <w:r w:rsidR="00736DE9" w:rsidRPr="006D3CFE">
        <w:rPr>
          <w:rFonts w:eastAsia="Times New Roman" w:cs="Arial"/>
          <w:lang w:eastAsia="pl-PL"/>
        </w:rPr>
        <w:t xml:space="preserve"> </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s</w:t>
      </w:r>
      <w:r w:rsidR="00736DE9" w:rsidRPr="006D3CFE">
        <w:rPr>
          <w:rFonts w:eastAsia="Times New Roman" w:cs="Arial"/>
          <w:lang w:eastAsia="pl-PL"/>
        </w:rPr>
        <w:t xml:space="preserve">przątanie na bieżąco dróg i ulic z zanieczyszczeń powstałych od jazdy i pracy sprzętu i środków transportu wykonawcy, jego podwykonawców i dostawców, a w przypadku spowodowania jakichkolwiek uszkodzeń ich natychmiastową naprawę </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w</w:t>
      </w:r>
      <w:r w:rsidR="00736DE9" w:rsidRPr="006D3CFE">
        <w:rPr>
          <w:rFonts w:eastAsia="Times New Roman" w:cs="Arial"/>
          <w:lang w:eastAsia="pl-PL"/>
        </w:rPr>
        <w:t xml:space="preserve"> przypadkach zawinionych poniesienie wszelkich wydatków koniecznych do naprawienia wyrządzonej szkody </w:t>
      </w:r>
    </w:p>
    <w:p w:rsidR="00736DE9" w:rsidRPr="006D3CFE" w:rsidRDefault="00A6336A" w:rsidP="00115B84">
      <w:pPr>
        <w:numPr>
          <w:ilvl w:val="0"/>
          <w:numId w:val="25"/>
        </w:numPr>
        <w:jc w:val="both"/>
        <w:rPr>
          <w:rFonts w:eastAsia="Times New Roman" w:cs="Arial"/>
          <w:lang w:eastAsia="pl-PL"/>
        </w:rPr>
      </w:pPr>
      <w:r>
        <w:rPr>
          <w:rFonts w:eastAsia="Times New Roman" w:cs="Arial"/>
          <w:lang w:eastAsia="pl-PL"/>
        </w:rPr>
        <w:t>u</w:t>
      </w:r>
      <w:r w:rsidR="00736DE9" w:rsidRPr="006D3CFE">
        <w:rPr>
          <w:rFonts w:eastAsia="Times New Roman" w:cs="Arial"/>
          <w:lang w:eastAsia="pl-PL"/>
        </w:rPr>
        <w:t>porządkowanie terenu budowy i przekazanie go po zakończeniu robót zama</w:t>
      </w:r>
      <w:r w:rsidR="00736DE9" w:rsidRPr="006D3CFE">
        <w:rPr>
          <w:rFonts w:eastAsia="Times New Roman" w:cs="Arial"/>
          <w:lang w:eastAsia="pl-PL"/>
        </w:rPr>
        <w:softHyphen/>
        <w:t xml:space="preserve">wiającemu w terminach określonych w § 2 </w:t>
      </w:r>
    </w:p>
    <w:p w:rsidR="00736DE9" w:rsidRPr="006D3CFE" w:rsidRDefault="00A6336A" w:rsidP="00115B84">
      <w:pPr>
        <w:numPr>
          <w:ilvl w:val="0"/>
          <w:numId w:val="25"/>
        </w:numPr>
        <w:spacing w:after="120"/>
        <w:jc w:val="both"/>
        <w:rPr>
          <w:rFonts w:eastAsia="Times New Roman" w:cs="Arial"/>
          <w:lang w:eastAsia="pl-PL"/>
        </w:rPr>
      </w:pPr>
      <w:r>
        <w:rPr>
          <w:rFonts w:eastAsia="Times New Roman" w:cs="Arial"/>
          <w:lang w:eastAsia="pl-PL"/>
        </w:rPr>
        <w:t>p</w:t>
      </w:r>
      <w:r w:rsidR="00736DE9" w:rsidRPr="006D3CFE">
        <w:rPr>
          <w:rFonts w:eastAsia="Times New Roman" w:cs="Arial"/>
          <w:lang w:eastAsia="pl-PL"/>
        </w:rPr>
        <w:t>owiadomienia mieszkańców, zakładów usługowych i gestorów sieci o prowadzonych robotach i utrudnieniach z tym związanych nie później niż na 7 dn</w:t>
      </w:r>
      <w:r>
        <w:rPr>
          <w:rFonts w:eastAsia="Times New Roman" w:cs="Arial"/>
          <w:lang w:eastAsia="pl-PL"/>
        </w:rPr>
        <w:t>i przed przystąpieniem do robót.</w:t>
      </w:r>
      <w:r w:rsidR="00736DE9" w:rsidRPr="006D3CFE">
        <w:rPr>
          <w:rFonts w:eastAsia="Times New Roman" w:cs="Arial"/>
          <w:lang w:eastAsia="pl-PL"/>
        </w:rPr>
        <w:t xml:space="preserve"> </w:t>
      </w:r>
    </w:p>
    <w:p w:rsidR="00736DE9" w:rsidRPr="006D3CFE" w:rsidRDefault="00736DE9" w:rsidP="00736DE9">
      <w:pPr>
        <w:numPr>
          <w:ilvl w:val="0"/>
          <w:numId w:val="3"/>
        </w:numPr>
        <w:jc w:val="center"/>
        <w:rPr>
          <w:rFonts w:eastAsia="Times New Roman" w:cs="Arial"/>
          <w:b/>
          <w:u w:val="single"/>
          <w:lang w:eastAsia="pl-PL"/>
        </w:rPr>
      </w:pPr>
    </w:p>
    <w:p w:rsidR="00736DE9" w:rsidRPr="006D3CFE" w:rsidRDefault="00736DE9" w:rsidP="00115B84">
      <w:pPr>
        <w:numPr>
          <w:ilvl w:val="0"/>
          <w:numId w:val="5"/>
        </w:numPr>
        <w:tabs>
          <w:tab w:val="num" w:pos="792"/>
        </w:tabs>
        <w:ind w:left="357" w:hanging="357"/>
        <w:jc w:val="both"/>
        <w:rPr>
          <w:rFonts w:eastAsia="Times New Roman" w:cs="Arial"/>
          <w:lang w:eastAsia="pl-PL"/>
        </w:rPr>
      </w:pPr>
      <w:r w:rsidRPr="006D3CFE">
        <w:rPr>
          <w:rFonts w:eastAsia="Times New Roman" w:cs="Arial"/>
          <w:lang w:eastAsia="pl-PL"/>
        </w:rPr>
        <w:t xml:space="preserve">Rozliczenie realizacji robót budowlanych będzie się odbywało na podstawie faktur VAT wystawianych na podstawie zgodnie z podpisanym częściowym bądź końcowym protokołem potwierdzającym zaawansowanie rzeczowe i finansowe wykonanych robót, potwierdzonym przez inspektora nadzoru, w terminie do </w:t>
      </w:r>
      <w:r w:rsidR="00A6336A">
        <w:rPr>
          <w:rFonts w:eastAsia="Times New Roman" w:cs="Arial"/>
          <w:lang w:eastAsia="pl-PL"/>
        </w:rPr>
        <w:t>21</w:t>
      </w:r>
      <w:r w:rsidRPr="006D3CFE">
        <w:rPr>
          <w:rFonts w:eastAsia="Times New Roman" w:cs="Arial"/>
          <w:lang w:eastAsia="pl-PL"/>
        </w:rPr>
        <w:t xml:space="preserve"> dni licząc od dnia otrzymania kompletnych i prawidłowych dokumentów rozliczeniowych, o których mowa powyżej na konto ………………………………………………………………………………………………………</w:t>
      </w:r>
    </w:p>
    <w:p w:rsidR="00736DE9" w:rsidRPr="00A6336A" w:rsidRDefault="00736DE9" w:rsidP="00115B84">
      <w:pPr>
        <w:numPr>
          <w:ilvl w:val="0"/>
          <w:numId w:val="5"/>
        </w:numPr>
        <w:tabs>
          <w:tab w:val="num" w:pos="792"/>
        </w:tabs>
        <w:ind w:left="357" w:hanging="357"/>
        <w:jc w:val="both"/>
        <w:rPr>
          <w:rFonts w:eastAsia="Times New Roman" w:cs="Arial"/>
          <w:lang w:eastAsia="pl-PL"/>
        </w:rPr>
      </w:pPr>
      <w:r w:rsidRPr="00A6336A">
        <w:rPr>
          <w:rFonts w:eastAsia="Times New Roman" w:cs="Arial"/>
          <w:lang w:eastAsia="pl-PL"/>
        </w:rPr>
        <w:t>Ostateczne rozliczenie za wykonane roboty nastąpi na podstawie faktury końcowej, wystawionej na podstawie protokołu końcowego</w:t>
      </w:r>
      <w:r w:rsidR="00A6336A">
        <w:rPr>
          <w:rFonts w:eastAsia="Times New Roman" w:cs="Arial"/>
          <w:lang w:eastAsia="pl-PL"/>
        </w:rPr>
        <w:t xml:space="preserve"> odbioru robót</w:t>
      </w:r>
      <w:r w:rsidRPr="00A6336A">
        <w:rPr>
          <w:rFonts w:eastAsia="Times New Roman" w:cs="Arial"/>
          <w:lang w:eastAsia="pl-PL"/>
        </w:rPr>
        <w:t xml:space="preserve">. </w:t>
      </w:r>
    </w:p>
    <w:p w:rsidR="00736DE9" w:rsidRPr="006D3CFE" w:rsidRDefault="00736DE9" w:rsidP="00115B84">
      <w:pPr>
        <w:numPr>
          <w:ilvl w:val="0"/>
          <w:numId w:val="5"/>
        </w:numPr>
        <w:tabs>
          <w:tab w:val="num" w:pos="792"/>
        </w:tabs>
        <w:spacing w:after="120"/>
        <w:ind w:left="357" w:hanging="357"/>
        <w:jc w:val="both"/>
        <w:rPr>
          <w:rFonts w:eastAsia="Times New Roman" w:cs="Arial"/>
          <w:iCs/>
          <w:lang w:eastAsia="pl-PL"/>
        </w:rPr>
      </w:pPr>
      <w:r w:rsidRPr="006D3CFE">
        <w:rPr>
          <w:rFonts w:eastAsia="Times New Roman" w:cs="Arial"/>
          <w:lang w:eastAsia="pl-PL"/>
        </w:rPr>
        <w:t>Za dzień zapłaty uważany będzie dzień złożenia przez Zamawiającego dyspozycji obciążenia rachunku Zamawiającego kwotą wynagrodzenia.</w:t>
      </w:r>
    </w:p>
    <w:p w:rsidR="00736DE9" w:rsidRPr="006D3CFE" w:rsidRDefault="00736DE9" w:rsidP="00736DE9">
      <w:pPr>
        <w:numPr>
          <w:ilvl w:val="0"/>
          <w:numId w:val="3"/>
        </w:numPr>
        <w:jc w:val="center"/>
        <w:rPr>
          <w:rFonts w:eastAsia="Times New Roman" w:cs="Arial"/>
          <w:b/>
          <w:lang w:eastAsia="pl-PL"/>
        </w:rPr>
      </w:pPr>
    </w:p>
    <w:p w:rsidR="00736DE9" w:rsidRPr="006D3CFE" w:rsidRDefault="00736DE9" w:rsidP="00736DE9">
      <w:pPr>
        <w:tabs>
          <w:tab w:val="left" w:pos="1080"/>
        </w:tabs>
        <w:spacing w:line="360" w:lineRule="auto"/>
        <w:rPr>
          <w:rFonts w:eastAsia="Times New Roman" w:cs="Arial"/>
          <w:b/>
          <w:i/>
          <w:lang w:eastAsia="pl-PL"/>
        </w:rPr>
      </w:pPr>
      <w:r w:rsidRPr="006D3CFE">
        <w:rPr>
          <w:rFonts w:eastAsia="Times New Roman" w:cs="Arial"/>
          <w:bCs/>
          <w:i/>
          <w:lang w:eastAsia="pl-PL"/>
        </w:rPr>
        <w:t>/</w:t>
      </w:r>
      <w:r w:rsidRPr="006D3CFE">
        <w:rPr>
          <w:rFonts w:eastAsia="Times New Roman" w:cs="Arial"/>
          <w:i/>
          <w:lang w:eastAsia="pl-PL"/>
        </w:rPr>
        <w:t>zapis w przypadku Wykonawców wspólnie realizujących Umowę/</w:t>
      </w:r>
    </w:p>
    <w:p w:rsidR="00736DE9" w:rsidRPr="006D3CFE" w:rsidRDefault="00736DE9" w:rsidP="00115B84">
      <w:pPr>
        <w:numPr>
          <w:ilvl w:val="0"/>
          <w:numId w:val="2"/>
        </w:numPr>
        <w:jc w:val="both"/>
        <w:rPr>
          <w:rFonts w:eastAsia="Times New Roman" w:cs="Arial"/>
          <w:iCs/>
          <w:lang w:eastAsia="pl-PL"/>
        </w:rPr>
      </w:pPr>
      <w:r w:rsidRPr="006D3CFE">
        <w:rPr>
          <w:rFonts w:eastAsia="Times New Roman" w:cs="Arial"/>
          <w:iCs/>
          <w:lang w:eastAsia="pl-PL"/>
        </w:rPr>
        <w:t>Wykonawcy realizujący wspólnie Umowę są solidarnie odpowiedzialni za jej wykonanie.</w:t>
      </w:r>
    </w:p>
    <w:p w:rsidR="00736DE9" w:rsidRPr="006D3CFE" w:rsidRDefault="00736DE9" w:rsidP="00115B84">
      <w:pPr>
        <w:numPr>
          <w:ilvl w:val="0"/>
          <w:numId w:val="2"/>
        </w:numPr>
        <w:tabs>
          <w:tab w:val="num" w:pos="400"/>
        </w:tabs>
        <w:jc w:val="both"/>
        <w:rPr>
          <w:rFonts w:eastAsia="Times New Roman" w:cs="Arial"/>
          <w:iCs/>
          <w:lang w:eastAsia="pl-PL"/>
        </w:rPr>
      </w:pPr>
      <w:r w:rsidRPr="006D3CFE">
        <w:rPr>
          <w:rFonts w:eastAsia="Times New Roman"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1A0DAD">
        <w:rPr>
          <w:rFonts w:eastAsia="Times New Roman" w:cs="Arial"/>
          <w:iCs/>
          <w:lang w:eastAsia="pl-PL"/>
        </w:rPr>
        <w:br/>
      </w:r>
      <w:r w:rsidRPr="006D3CFE">
        <w:rPr>
          <w:rFonts w:eastAsia="Times New Roman" w:cs="Arial"/>
          <w:iCs/>
          <w:lang w:eastAsia="pl-PL"/>
        </w:rPr>
        <w:t xml:space="preserve">i w imieniu wszystkich Wykonawców realizujących wspólnie Umowę. </w:t>
      </w:r>
    </w:p>
    <w:p w:rsidR="00115B84" w:rsidRDefault="00736DE9" w:rsidP="00115B84">
      <w:pPr>
        <w:numPr>
          <w:ilvl w:val="0"/>
          <w:numId w:val="2"/>
        </w:numPr>
        <w:tabs>
          <w:tab w:val="num" w:pos="400"/>
        </w:tabs>
        <w:jc w:val="both"/>
        <w:rPr>
          <w:rFonts w:eastAsia="Times New Roman" w:cs="Arial"/>
          <w:iCs/>
          <w:lang w:eastAsia="pl-PL"/>
        </w:rPr>
      </w:pPr>
      <w:r w:rsidRPr="006D3CFE">
        <w:rPr>
          <w:rFonts w:eastAsia="Times New Roman" w:cs="Arial"/>
          <w:iCs/>
          <w:lang w:eastAsia="pl-PL"/>
        </w:rPr>
        <w:t xml:space="preserve">Liderem, o którym mowa w ust. 2 będzie </w:t>
      </w:r>
    </w:p>
    <w:p w:rsidR="00736DE9" w:rsidRPr="006D3CFE" w:rsidRDefault="001A0DAD" w:rsidP="00115B84">
      <w:pPr>
        <w:tabs>
          <w:tab w:val="num" w:pos="400"/>
        </w:tabs>
        <w:ind w:left="360"/>
        <w:jc w:val="both"/>
        <w:rPr>
          <w:rFonts w:eastAsia="Times New Roman" w:cs="Arial"/>
          <w:iCs/>
          <w:lang w:eastAsia="pl-PL"/>
        </w:rPr>
      </w:pPr>
      <w:r w:rsidRPr="006D3CFE">
        <w:rPr>
          <w:rFonts w:eastAsia="Times New Roman" w:cs="Arial"/>
          <w:lang w:eastAsia="pl-PL"/>
        </w:rPr>
        <w:t>…………………………………………………………………………</w:t>
      </w:r>
      <w:r w:rsidR="00115B84">
        <w:rPr>
          <w:rFonts w:eastAsia="Times New Roman" w:cs="Arial"/>
          <w:lang w:eastAsia="pl-PL"/>
        </w:rPr>
        <w:t>……..</w:t>
      </w:r>
      <w:r w:rsidRPr="006D3CFE">
        <w:rPr>
          <w:rFonts w:eastAsia="Times New Roman" w:cs="Arial"/>
          <w:lang w:eastAsia="pl-PL"/>
        </w:rPr>
        <w:t>………………………</w:t>
      </w:r>
    </w:p>
    <w:p w:rsidR="00736DE9" w:rsidRPr="006D3CFE" w:rsidRDefault="00736DE9" w:rsidP="00115B84">
      <w:pPr>
        <w:numPr>
          <w:ilvl w:val="0"/>
          <w:numId w:val="2"/>
        </w:numPr>
        <w:tabs>
          <w:tab w:val="num" w:pos="400"/>
        </w:tabs>
        <w:spacing w:after="120"/>
        <w:ind w:left="357" w:hanging="357"/>
        <w:jc w:val="both"/>
        <w:rPr>
          <w:rFonts w:eastAsia="Times New Roman" w:cs="Arial"/>
          <w:iCs/>
          <w:lang w:eastAsia="pl-PL"/>
        </w:rPr>
      </w:pPr>
      <w:r w:rsidRPr="006D3CFE">
        <w:rPr>
          <w:rFonts w:eastAsia="Times New Roman" w:cs="Arial"/>
          <w:iCs/>
          <w:lang w:eastAsia="pl-PL"/>
        </w:rPr>
        <w:t>Postanowienia Umowy dotyczące Wykonawcy stosuje się odpowiednio do Wykonawców realizujących wspólnie Umowę.</w:t>
      </w: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Warunki płatności</w:t>
      </w:r>
    </w:p>
    <w:p w:rsidR="00115B84" w:rsidRDefault="00736DE9" w:rsidP="00115B84">
      <w:pPr>
        <w:numPr>
          <w:ilvl w:val="0"/>
          <w:numId w:val="11"/>
        </w:numPr>
        <w:spacing w:line="360" w:lineRule="auto"/>
        <w:jc w:val="both"/>
        <w:rPr>
          <w:rFonts w:eastAsia="Times New Roman" w:cs="Arial"/>
          <w:lang w:eastAsia="pl-PL"/>
        </w:rPr>
      </w:pPr>
      <w:r w:rsidRPr="006D3CFE">
        <w:rPr>
          <w:rFonts w:eastAsia="Times New Roman" w:cs="Arial"/>
          <w:lang w:eastAsia="pl-PL"/>
        </w:rPr>
        <w:t xml:space="preserve">Ryczałtowa wartość całego przedmiotu umowy, zgodnie z </w:t>
      </w:r>
      <w:r w:rsidR="001A0DAD">
        <w:rPr>
          <w:rFonts w:eastAsia="Times New Roman" w:cs="Arial"/>
          <w:lang w:eastAsia="pl-PL"/>
        </w:rPr>
        <w:t>ofertą Wykonawcy</w:t>
      </w:r>
      <w:r w:rsidR="00115B84">
        <w:rPr>
          <w:rFonts w:eastAsia="Times New Roman" w:cs="Arial"/>
          <w:lang w:eastAsia="pl-PL"/>
        </w:rPr>
        <w:t xml:space="preserve"> wynosi</w:t>
      </w:r>
    </w:p>
    <w:p w:rsidR="00115B84" w:rsidRDefault="00736DE9" w:rsidP="00115B84">
      <w:pPr>
        <w:spacing w:line="360" w:lineRule="auto"/>
        <w:ind w:left="360"/>
        <w:jc w:val="both"/>
        <w:rPr>
          <w:rFonts w:eastAsia="Times New Roman" w:cs="Arial"/>
          <w:lang w:eastAsia="pl-PL"/>
        </w:rPr>
      </w:pPr>
      <w:r w:rsidRPr="006D3CFE">
        <w:rPr>
          <w:rFonts w:eastAsia="Times New Roman" w:cs="Arial"/>
          <w:lang w:eastAsia="pl-PL"/>
        </w:rPr>
        <w:t xml:space="preserve">(wraz z podatkiem </w:t>
      </w:r>
      <w:r w:rsidR="00115B84">
        <w:rPr>
          <w:rFonts w:eastAsia="Times New Roman" w:cs="Arial"/>
          <w:lang w:eastAsia="pl-PL"/>
        </w:rPr>
        <w:t xml:space="preserve">VAT) brutto: ……………………………..… zł </w:t>
      </w:r>
    </w:p>
    <w:p w:rsidR="00115B84" w:rsidRDefault="00736DE9" w:rsidP="00115B84">
      <w:pPr>
        <w:spacing w:line="360" w:lineRule="auto"/>
        <w:ind w:left="360"/>
        <w:jc w:val="both"/>
        <w:rPr>
          <w:rFonts w:eastAsia="Times New Roman" w:cs="Arial"/>
          <w:lang w:eastAsia="pl-PL"/>
        </w:rPr>
      </w:pPr>
      <w:r w:rsidRPr="006D3CFE">
        <w:rPr>
          <w:rFonts w:eastAsia="Times New Roman" w:cs="Arial"/>
          <w:lang w:eastAsia="pl-PL"/>
        </w:rPr>
        <w:t>(słownie brutto</w:t>
      </w:r>
      <w:r w:rsidR="001A0DAD">
        <w:rPr>
          <w:rFonts w:eastAsia="Times New Roman" w:cs="Arial"/>
          <w:lang w:eastAsia="pl-PL"/>
        </w:rPr>
        <w:t xml:space="preserve"> </w:t>
      </w:r>
      <w:r w:rsidRPr="006D3CFE">
        <w:rPr>
          <w:rFonts w:eastAsia="Times New Roman" w:cs="Arial"/>
          <w:lang w:eastAsia="pl-PL"/>
        </w:rPr>
        <w:t>………………………………........…………………………………</w:t>
      </w:r>
      <w:r w:rsidR="00115B84">
        <w:rPr>
          <w:rFonts w:eastAsia="Times New Roman" w:cs="Arial"/>
          <w:lang w:eastAsia="pl-PL"/>
        </w:rPr>
        <w:t xml:space="preserve">……...……), </w:t>
      </w:r>
    </w:p>
    <w:p w:rsidR="00115B84" w:rsidRDefault="00736DE9" w:rsidP="00115B84">
      <w:pPr>
        <w:spacing w:line="360" w:lineRule="auto"/>
        <w:ind w:left="360"/>
        <w:jc w:val="both"/>
        <w:rPr>
          <w:rFonts w:eastAsia="Times New Roman" w:cs="Arial"/>
          <w:lang w:eastAsia="pl-PL"/>
        </w:rPr>
      </w:pPr>
      <w:r w:rsidRPr="006D3CFE">
        <w:rPr>
          <w:rFonts w:eastAsia="Times New Roman" w:cs="Arial"/>
          <w:lang w:eastAsia="pl-PL"/>
        </w:rPr>
        <w:t xml:space="preserve">wartość przedmiotu umowy bez podatku VAT (netto) </w:t>
      </w:r>
      <w:r w:rsidR="001A0DAD">
        <w:rPr>
          <w:rFonts w:eastAsia="Times New Roman" w:cs="Arial"/>
          <w:lang w:eastAsia="pl-PL"/>
        </w:rPr>
        <w:t>w</w:t>
      </w:r>
      <w:r w:rsidRPr="006D3CFE">
        <w:rPr>
          <w:rFonts w:eastAsia="Times New Roman" w:cs="Arial"/>
          <w:lang w:eastAsia="pl-PL"/>
        </w:rPr>
        <w:t>ynosi</w:t>
      </w:r>
      <w:r w:rsidR="001A0DAD">
        <w:rPr>
          <w:rFonts w:eastAsia="Times New Roman" w:cs="Arial"/>
          <w:lang w:eastAsia="pl-PL"/>
        </w:rPr>
        <w:t xml:space="preserve"> ………………………</w:t>
      </w:r>
      <w:r w:rsidRPr="006D3CFE">
        <w:rPr>
          <w:rFonts w:eastAsia="Times New Roman" w:cs="Arial"/>
          <w:lang w:eastAsia="pl-PL"/>
        </w:rPr>
        <w:t>…….</w:t>
      </w:r>
      <w:r w:rsidR="001A0DAD">
        <w:rPr>
          <w:rFonts w:eastAsia="Times New Roman" w:cs="Arial"/>
          <w:lang w:eastAsia="pl-PL"/>
        </w:rPr>
        <w:t xml:space="preserve"> </w:t>
      </w:r>
      <w:r w:rsidR="00115B84">
        <w:rPr>
          <w:rFonts w:eastAsia="Times New Roman" w:cs="Arial"/>
          <w:lang w:eastAsia="pl-PL"/>
        </w:rPr>
        <w:t xml:space="preserve">zł. </w:t>
      </w:r>
    </w:p>
    <w:p w:rsidR="00736DE9" w:rsidRPr="006D3CFE" w:rsidRDefault="00736DE9" w:rsidP="00115B84">
      <w:pPr>
        <w:spacing w:line="360" w:lineRule="auto"/>
        <w:ind w:left="360"/>
        <w:jc w:val="both"/>
        <w:rPr>
          <w:rFonts w:eastAsia="Times New Roman" w:cs="Arial"/>
          <w:lang w:eastAsia="pl-PL"/>
        </w:rPr>
      </w:pPr>
      <w:r w:rsidRPr="006D3CFE">
        <w:rPr>
          <w:rFonts w:eastAsia="Times New Roman" w:cs="Arial"/>
          <w:lang w:eastAsia="pl-PL"/>
        </w:rPr>
        <w:lastRenderedPageBreak/>
        <w:t>(słownie netto ……………………………………………………………………………………)</w:t>
      </w:r>
    </w:p>
    <w:p w:rsidR="00736DE9" w:rsidRPr="006D3CFE" w:rsidRDefault="00736DE9" w:rsidP="00115B84">
      <w:pPr>
        <w:numPr>
          <w:ilvl w:val="0"/>
          <w:numId w:val="11"/>
        </w:numPr>
        <w:jc w:val="both"/>
        <w:rPr>
          <w:rFonts w:eastAsia="Times New Roman" w:cs="Arial"/>
          <w:lang w:eastAsia="pl-PL"/>
        </w:rPr>
      </w:pPr>
      <w:r w:rsidRPr="006D3CFE">
        <w:rPr>
          <w:rFonts w:eastAsia="Times New Roman" w:cs="Arial"/>
          <w:lang w:eastAsia="pl-PL"/>
        </w:rPr>
        <w:t xml:space="preserve">Wartość podana w § 8 ust.1 może zostać zmieniona tylko zgodnie z zasadami określonymi w art. 632 ustawy z 23 kwietnia 1964r Kodeks Cywilny (Dz. U.64.16.93 </w:t>
      </w:r>
      <w:r w:rsidR="001A0DAD">
        <w:rPr>
          <w:rFonts w:eastAsia="Times New Roman" w:cs="Arial"/>
          <w:lang w:eastAsia="pl-PL"/>
        </w:rPr>
        <w:br/>
      </w:r>
      <w:r w:rsidRPr="006D3CFE">
        <w:rPr>
          <w:rFonts w:eastAsia="Times New Roman" w:cs="Arial"/>
          <w:lang w:eastAsia="pl-PL"/>
        </w:rPr>
        <w:t xml:space="preserve">z </w:t>
      </w:r>
      <w:proofErr w:type="spellStart"/>
      <w:r w:rsidRPr="006D3CFE">
        <w:rPr>
          <w:rFonts w:eastAsia="Times New Roman" w:cs="Arial"/>
          <w:lang w:eastAsia="pl-PL"/>
        </w:rPr>
        <w:t>późń</w:t>
      </w:r>
      <w:proofErr w:type="spellEnd"/>
      <w:r w:rsidRPr="006D3CFE">
        <w:rPr>
          <w:rFonts w:eastAsia="Times New Roman" w:cs="Arial"/>
          <w:lang w:eastAsia="pl-PL"/>
        </w:rPr>
        <w:t xml:space="preserve">. </w:t>
      </w:r>
      <w:proofErr w:type="spellStart"/>
      <w:r w:rsidRPr="006D3CFE">
        <w:rPr>
          <w:rFonts w:eastAsia="Times New Roman" w:cs="Arial"/>
          <w:lang w:eastAsia="pl-PL"/>
        </w:rPr>
        <w:t>zm</w:t>
      </w:r>
      <w:proofErr w:type="spellEnd"/>
      <w:r w:rsidRPr="006D3CFE">
        <w:rPr>
          <w:rFonts w:eastAsia="Times New Roman" w:cs="Arial"/>
          <w:lang w:eastAsia="pl-PL"/>
        </w:rPr>
        <w:t>) Wynagrodzenie określone w ust.1., zawiera wszystkie koszty związane z realizacją przedmiotu umowy o którym mowa w §1, w szczególności koszty wynikające z zakresu rzeczowego wykonania robót budowlanych, również ewentualne koszty odszkodowania i naprawy szkód powstałych przy prowadzeniu prac, jak również koszty</w:t>
      </w:r>
      <w:r w:rsidRPr="006D3CFE">
        <w:rPr>
          <w:rFonts w:eastAsia="Times New Roman" w:cs="Arial"/>
          <w:b/>
          <w:lang w:eastAsia="pl-PL"/>
        </w:rPr>
        <w:t xml:space="preserve">: </w:t>
      </w:r>
      <w:r w:rsidRPr="006D3CFE">
        <w:rPr>
          <w:rFonts w:eastAsia="Times New Roman" w:cs="Arial"/>
          <w:lang w:eastAsia="pl-PL"/>
        </w:rPr>
        <w:t>robót przygotowawczych, demontażowych, wykończeniowych, porządkowych, zorganizowania i zagospodarowania placu budowy, przywrócenia terenu do stanu pierwotnego, utrzymania zaplecza budowy (naprawy, woda, energia elektryczna, telefon, dozorowania, zabezpieczenia i oznaczenia terenu budowy, zajęcia ulic, placów, chodników,</w:t>
      </w:r>
      <w:r w:rsidRPr="006D3CFE">
        <w:rPr>
          <w:rFonts w:eastAsia="Times New Roman" w:cs="Arial"/>
          <w:b/>
          <w:lang w:eastAsia="pl-PL"/>
        </w:rPr>
        <w:t xml:space="preserve"> </w:t>
      </w:r>
      <w:r w:rsidRPr="006D3CFE">
        <w:rPr>
          <w:rFonts w:eastAsia="Times New Roman" w:cs="Arial"/>
          <w:lang w:eastAsia="pl-PL"/>
        </w:rPr>
        <w:t xml:space="preserve">koszty utrzymania terenu budowy i zapewnienia warunków bezpieczeństwa dla osób i pojazdów użytkujących drogę, koszty wykarczowania korzeni drzew i krzewów, zakwaterowanie łącznie z częścią socjalną i sanitarną, </w:t>
      </w:r>
      <w:r w:rsidRPr="006D3CFE">
        <w:rPr>
          <w:rFonts w:eastAsia="Times New Roman" w:cs="Arial"/>
          <w:bCs/>
          <w:lang w:eastAsia="pl-PL"/>
        </w:rPr>
        <w:t>koszty składowania i utylizacji materiałów rozbiórkowych, odpadów i śmieci, koszty związane z utrzymaniem terenu budowy w stanie wolnym od przeszkód komunikacyjnych wynikających z lokalizacji terenu budowy, koszty wynikające z utrudnień lokalizacyjnych placu budowy (m.in. brak miejsca do składowania materiałów budowlanych), koszty bieżące eksploatacji i utrzymania dróg, odtworzenie nawierzchni, ewentualne uszkodzenia urządzeń podziemnych w obrębie placu budowy i wykonywanych robót, wszystkie podatki, cła i inne koszty, które będą opłacane przez Wykonawcę w ramach umowy,</w:t>
      </w:r>
      <w:r w:rsidRPr="006D3CFE">
        <w:rPr>
          <w:rFonts w:eastAsia="Times New Roman" w:cs="Arial"/>
          <w:lang w:eastAsia="pl-PL"/>
        </w:rPr>
        <w:t xml:space="preserve"> koszty obsługi geodezyjnej</w:t>
      </w:r>
      <w:r w:rsidRPr="006D3CFE">
        <w:rPr>
          <w:rFonts w:eastAsia="Times New Roman" w:cs="Arial"/>
          <w:bCs/>
          <w:lang w:eastAsia="pl-PL"/>
        </w:rPr>
        <w:t>, wykonanie geodezyjnego - wytyczenia i dokumentacji geodezyjnej (3 egz.),</w:t>
      </w:r>
      <w:r w:rsidRPr="006D3CFE">
        <w:rPr>
          <w:rFonts w:eastAsia="Times New Roman" w:cs="Arial"/>
          <w:lang w:eastAsia="pl-PL"/>
        </w:rPr>
        <w:t xml:space="preserve"> koszty związane z odbiorami robót wykonanych robót, koszty wykonania dokumentacji powykonawczej (3 egz.), </w:t>
      </w:r>
      <w:r w:rsidRPr="006D3CFE">
        <w:rPr>
          <w:rFonts w:eastAsia="Times New Roman" w:cs="Arial"/>
          <w:bCs/>
          <w:lang w:eastAsia="pl-PL"/>
        </w:rPr>
        <w:t>zorganizowanie i przeprowadzenie niezbędnych prób, badań, odbiorów oraz ewentualnego uzupełnienia dokumentacji odbiorczej dla zakresu robót objętych przedmiotem zamówienia</w:t>
      </w:r>
      <w:r w:rsidRPr="006D3CFE">
        <w:rPr>
          <w:rFonts w:eastAsia="Times New Roman" w:cs="Arial"/>
          <w:lang w:eastAsia="pl-PL"/>
        </w:rPr>
        <w:t xml:space="preserve">, </w:t>
      </w:r>
      <w:r w:rsidRPr="006D3CFE">
        <w:rPr>
          <w:rFonts w:eastAsia="Times New Roman" w:cs="Arial"/>
          <w:bCs/>
          <w:lang w:eastAsia="pl-PL"/>
        </w:rPr>
        <w:t>koszty prac stwierdzone po dokonanej wizji lokalnej koszty wynikające z konieczności uszkodzenia czegokolwiek związanego z realizacją zadania, w tym między innymi koszty ewentualnych odszkodowań, opłat itp</w:t>
      </w:r>
      <w:r w:rsidRPr="006D3CFE">
        <w:rPr>
          <w:rFonts w:eastAsia="Times New Roman" w:cs="Arial"/>
          <w:lang w:eastAsia="pl-PL"/>
        </w:rPr>
        <w:t>.</w:t>
      </w:r>
    </w:p>
    <w:p w:rsidR="00736DE9" w:rsidRPr="006D3CFE" w:rsidRDefault="00736DE9" w:rsidP="00736DE9">
      <w:pPr>
        <w:tabs>
          <w:tab w:val="num" w:pos="792"/>
        </w:tabs>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Podwykonawcy</w:t>
      </w:r>
    </w:p>
    <w:p w:rsidR="00115B84" w:rsidRPr="00115B84" w:rsidRDefault="00736DE9" w:rsidP="00115B84">
      <w:pPr>
        <w:numPr>
          <w:ilvl w:val="1"/>
          <w:numId w:val="7"/>
        </w:numPr>
        <w:jc w:val="both"/>
        <w:rPr>
          <w:rFonts w:eastAsia="Times New Roman" w:cs="Arial"/>
          <w:lang w:val="x-none" w:eastAsia="x-none"/>
        </w:rPr>
      </w:pPr>
      <w:r w:rsidRPr="006D3CFE">
        <w:rPr>
          <w:rFonts w:eastAsia="Times New Roman" w:cs="Arial"/>
          <w:lang w:val="x-none" w:eastAsia="x-none"/>
        </w:rPr>
        <w:t xml:space="preserve">Wykonawca wykona osobiście następujące roboty budowlane: </w:t>
      </w:r>
    </w:p>
    <w:p w:rsidR="00736DE9" w:rsidRPr="006D3CFE" w:rsidRDefault="00736DE9" w:rsidP="00115B84">
      <w:pPr>
        <w:ind w:left="357"/>
        <w:jc w:val="both"/>
        <w:rPr>
          <w:rFonts w:eastAsia="Times New Roman" w:cs="Arial"/>
          <w:lang w:val="x-none" w:eastAsia="x-none"/>
        </w:rPr>
      </w:pPr>
      <w:r w:rsidRPr="006D3CFE">
        <w:rPr>
          <w:rFonts w:eastAsia="Times New Roman" w:cs="Arial"/>
          <w:lang w:val="x-none" w:eastAsia="x-none"/>
        </w:rPr>
        <w:t>…………………………………………………………</w:t>
      </w:r>
      <w:r w:rsidRPr="006D3CFE">
        <w:rPr>
          <w:rFonts w:eastAsia="Times New Roman" w:cs="Arial"/>
          <w:lang w:eastAsia="x-none"/>
        </w:rPr>
        <w:t>……………………………………………</w:t>
      </w:r>
    </w:p>
    <w:p w:rsidR="00736DE9" w:rsidRPr="006D3CFE" w:rsidRDefault="00736DE9" w:rsidP="00115B84">
      <w:pPr>
        <w:numPr>
          <w:ilvl w:val="1"/>
          <w:numId w:val="7"/>
        </w:numPr>
        <w:jc w:val="both"/>
        <w:rPr>
          <w:rFonts w:eastAsia="Times New Roman" w:cs="Arial"/>
          <w:lang w:val="x-none" w:eastAsia="x-none"/>
        </w:rPr>
      </w:pPr>
      <w:r w:rsidRPr="006D3CFE">
        <w:rPr>
          <w:rFonts w:eastAsia="Times New Roman" w:cs="Arial"/>
          <w:lang w:val="x-none" w:eastAsia="x-none"/>
        </w:rPr>
        <w:t>Wykonawca powierzy podwykonawcom wykonanie następujących robót budowlanych: ……………………………</w:t>
      </w:r>
      <w:r w:rsidRPr="006D3CFE">
        <w:rPr>
          <w:rFonts w:eastAsia="Times New Roman" w:cs="Arial"/>
          <w:lang w:eastAsia="x-none"/>
        </w:rPr>
        <w:t>…………………………………………………………………………</w:t>
      </w:r>
    </w:p>
    <w:p w:rsidR="00736DE9" w:rsidRPr="006D3CFE" w:rsidRDefault="00736DE9" w:rsidP="00115B84">
      <w:pPr>
        <w:numPr>
          <w:ilvl w:val="1"/>
          <w:numId w:val="7"/>
        </w:numPr>
        <w:jc w:val="both"/>
        <w:rPr>
          <w:rFonts w:eastAsia="Times New Roman" w:cs="Arial"/>
          <w:lang w:val="x-none" w:eastAsia="x-none"/>
        </w:rPr>
      </w:pPr>
      <w:r w:rsidRPr="006D3CFE">
        <w:rPr>
          <w:rFonts w:eastAsia="Times New Roman" w:cs="Arial"/>
          <w:lang w:val="x-none" w:eastAsia="x-none"/>
        </w:rPr>
        <w:t xml:space="preserve">Zlecenie wykonania części robót podwykonawcom nie zmienia zobowiązań wykonawcy wobec zamawiającego za wykonanie tej części robót. </w:t>
      </w:r>
    </w:p>
    <w:p w:rsidR="001A0DAD" w:rsidRPr="001A0DAD" w:rsidRDefault="00736DE9" w:rsidP="00115B84">
      <w:pPr>
        <w:numPr>
          <w:ilvl w:val="1"/>
          <w:numId w:val="7"/>
        </w:numPr>
        <w:jc w:val="both"/>
        <w:rPr>
          <w:rFonts w:eastAsia="Times New Roman" w:cs="Arial"/>
          <w:lang w:val="x-none" w:eastAsia="x-none"/>
        </w:rPr>
      </w:pPr>
      <w:r w:rsidRPr="006D3CFE">
        <w:rPr>
          <w:rFonts w:eastAsia="Times New Roman" w:cs="Arial"/>
          <w:lang w:val="x-none" w:eastAsia="x-none"/>
        </w:rPr>
        <w:t>Wykonawca jest odpowiedzialny za działania, uchybienia i zaniedbania podwykonawców i jego pracowników w takim samym stopniu, jakby to były działania, uchybienia lub zaniedbania jego własnych pracowników.</w:t>
      </w:r>
    </w:p>
    <w:p w:rsidR="00736DE9" w:rsidRPr="001A0DAD" w:rsidRDefault="00736DE9" w:rsidP="00115B84">
      <w:pPr>
        <w:numPr>
          <w:ilvl w:val="1"/>
          <w:numId w:val="7"/>
        </w:numPr>
        <w:jc w:val="both"/>
        <w:rPr>
          <w:rFonts w:eastAsia="Times New Roman" w:cs="Arial"/>
          <w:lang w:val="x-none" w:eastAsia="x-none"/>
        </w:rPr>
      </w:pPr>
      <w:r w:rsidRPr="001A0DAD">
        <w:rPr>
          <w:rFonts w:eastAsia="Times New Roman" w:cs="Arial"/>
          <w:lang w:val="x-none" w:eastAsia="x-none"/>
        </w:rPr>
        <w:t xml:space="preserve">Umowa z podwykonawcą lub dalszym podwykonawcą powinna być dokonane w formie pisemnej pod rygorem nieważności i powinna stanowić w szczególności, że: </w:t>
      </w:r>
    </w:p>
    <w:p w:rsidR="00736DE9" w:rsidRPr="006D3CFE" w:rsidRDefault="00736DE9" w:rsidP="00115B84">
      <w:pPr>
        <w:numPr>
          <w:ilvl w:val="0"/>
          <w:numId w:val="36"/>
        </w:numPr>
        <w:contextualSpacing/>
        <w:jc w:val="both"/>
        <w:rPr>
          <w:rFonts w:eastAsia="Times New Roman" w:cs="Arial"/>
          <w:lang w:eastAsia="pl-PL"/>
        </w:rPr>
      </w:pPr>
      <w:r w:rsidRPr="006D3CFE">
        <w:rPr>
          <w:rFonts w:eastAsia="Times New Roman" w:cs="Arial"/>
          <w:lang w:eastAsia="pl-PL"/>
        </w:rPr>
        <w:t xml:space="preserve">termin zapłaty wynagrodzenia nie może być dłuższy niż </w:t>
      </w:r>
      <w:r w:rsidR="001A0DAD">
        <w:rPr>
          <w:rFonts w:eastAsia="Times New Roman" w:cs="Arial"/>
          <w:lang w:eastAsia="pl-PL"/>
        </w:rPr>
        <w:t>21</w:t>
      </w:r>
      <w:r w:rsidRPr="006D3CFE">
        <w:rPr>
          <w:rFonts w:eastAsia="Times New Roman" w:cs="Arial"/>
          <w:lang w:eastAsia="pl-PL"/>
        </w:rPr>
        <w:t xml:space="preserve"> dni od dnia doręczenia wykonawcy, podwykonawcy, lub dalszemu podwykonawcy faktury lub rachunku potwierdzających wykonanie zaleconej podwykonawcy lub dalszemu podwykonawcy dostawy, usługi lub roboty budowlanej, </w:t>
      </w:r>
    </w:p>
    <w:p w:rsidR="00736DE9" w:rsidRPr="006D3CFE" w:rsidRDefault="00736DE9" w:rsidP="00115B84">
      <w:pPr>
        <w:numPr>
          <w:ilvl w:val="0"/>
          <w:numId w:val="36"/>
        </w:numPr>
        <w:contextualSpacing/>
        <w:jc w:val="both"/>
        <w:rPr>
          <w:rFonts w:eastAsia="Times New Roman" w:cs="Arial"/>
          <w:lang w:eastAsia="pl-PL"/>
        </w:rPr>
      </w:pPr>
      <w:r w:rsidRPr="006D3CFE">
        <w:rPr>
          <w:rFonts w:eastAsia="Times New Roman" w:cs="Arial"/>
          <w:lang w:eastAsia="pl-PL"/>
        </w:rPr>
        <w:t xml:space="preserve">w przypadku uchylania się przez Wykonawcę od obowiązku zapłaty wymagalnego wynagrodzenia przysługującego podwykonawcy lub dalszemu podwykonawcy, którzy zawarli: </w:t>
      </w:r>
    </w:p>
    <w:p w:rsidR="00736DE9" w:rsidRPr="006D3CFE" w:rsidRDefault="00736DE9" w:rsidP="00115B84">
      <w:pPr>
        <w:numPr>
          <w:ilvl w:val="0"/>
          <w:numId w:val="37"/>
        </w:numPr>
        <w:ind w:left="993" w:hanging="426"/>
        <w:contextualSpacing/>
        <w:jc w:val="both"/>
        <w:rPr>
          <w:rFonts w:eastAsia="Times New Roman" w:cs="Arial"/>
          <w:lang w:eastAsia="pl-PL"/>
        </w:rPr>
      </w:pPr>
      <w:r w:rsidRPr="006D3CFE">
        <w:rPr>
          <w:rFonts w:eastAsia="Times New Roman" w:cs="Arial"/>
          <w:lang w:eastAsia="pl-PL"/>
        </w:rPr>
        <w:t xml:space="preserve">zaakceptowane przez Zamawiającego Umowy o podwykonawstwo, których przedmiotem są roboty budowlane lub </w:t>
      </w:r>
    </w:p>
    <w:p w:rsidR="00736DE9" w:rsidRPr="006D3CFE" w:rsidRDefault="00736DE9" w:rsidP="00115B84">
      <w:pPr>
        <w:numPr>
          <w:ilvl w:val="0"/>
          <w:numId w:val="37"/>
        </w:numPr>
        <w:ind w:left="993" w:hanging="426"/>
        <w:contextualSpacing/>
        <w:jc w:val="both"/>
        <w:rPr>
          <w:rFonts w:eastAsia="Times New Roman" w:cs="Arial"/>
          <w:lang w:eastAsia="pl-PL"/>
        </w:rPr>
      </w:pPr>
      <w:r w:rsidRPr="006D3CFE">
        <w:rPr>
          <w:rFonts w:eastAsia="Times New Roman" w:cs="Arial"/>
          <w:lang w:eastAsia="pl-PL"/>
        </w:rPr>
        <w:t xml:space="preserve">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 </w:t>
      </w:r>
    </w:p>
    <w:p w:rsidR="00736DE9" w:rsidRPr="006D3CFE" w:rsidRDefault="00736DE9" w:rsidP="00115B84">
      <w:pPr>
        <w:numPr>
          <w:ilvl w:val="0"/>
          <w:numId w:val="46"/>
        </w:numPr>
        <w:ind w:left="426" w:hanging="426"/>
        <w:jc w:val="both"/>
        <w:rPr>
          <w:rFonts w:eastAsia="Times New Roman" w:cs="Arial"/>
          <w:lang w:eastAsia="pl-PL"/>
        </w:rPr>
      </w:pPr>
      <w:r w:rsidRPr="006D3CFE">
        <w:rPr>
          <w:rFonts w:eastAsia="Times New Roman" w:cs="Arial"/>
          <w:lang w:eastAsia="pl-PL"/>
        </w:rPr>
        <w:t xml:space="preserve">Umowa o podwykonawstwo nie może zawierać postanowień: </w:t>
      </w:r>
    </w:p>
    <w:p w:rsidR="00736DE9" w:rsidRPr="006D3CFE" w:rsidRDefault="00736DE9" w:rsidP="00115B84">
      <w:pPr>
        <w:numPr>
          <w:ilvl w:val="0"/>
          <w:numId w:val="39"/>
        </w:numPr>
        <w:contextualSpacing/>
        <w:jc w:val="both"/>
        <w:rPr>
          <w:rFonts w:eastAsia="Times New Roman" w:cs="Arial"/>
          <w:lang w:eastAsia="pl-PL"/>
        </w:rPr>
      </w:pPr>
      <w:r w:rsidRPr="006D3CFE">
        <w:rPr>
          <w:rFonts w:eastAsia="Times New Roman" w:cs="Arial"/>
          <w:lang w:eastAsia="pl-PL"/>
        </w:rPr>
        <w:lastRenderedPageBreak/>
        <w:t xml:space="preserve">uzależniających uzyskanie przez podwykonawcę płatności od Wykonawcy od zapłaty przez Zamawiającego Wykonawcy wynagrodzenia obejmującego zakres robót wykonanych przez podwykonawcę; </w:t>
      </w:r>
    </w:p>
    <w:p w:rsidR="00736DE9" w:rsidRPr="006D3CFE" w:rsidRDefault="00736DE9" w:rsidP="00115B84">
      <w:pPr>
        <w:numPr>
          <w:ilvl w:val="0"/>
          <w:numId w:val="39"/>
        </w:numPr>
        <w:contextualSpacing/>
        <w:jc w:val="both"/>
        <w:rPr>
          <w:rFonts w:eastAsia="Times New Roman" w:cs="Arial"/>
          <w:lang w:eastAsia="pl-PL"/>
        </w:rPr>
      </w:pPr>
      <w:r w:rsidRPr="006D3CFE">
        <w:rPr>
          <w:rFonts w:eastAsia="Times New Roman" w:cs="Arial"/>
          <w:lang w:eastAsia="pl-PL"/>
        </w:rPr>
        <w:t>uzależniających zwrot podwykonawcy kwot zabezpieczenia przez Wykonawcę, od zwrotu zabezpieczenia wykonania umowy przez Zamawiającego Wykonawcy</w:t>
      </w:r>
    </w:p>
    <w:p w:rsidR="00736DE9" w:rsidRPr="006D3CFE" w:rsidRDefault="00736DE9" w:rsidP="00115B84">
      <w:pPr>
        <w:numPr>
          <w:ilvl w:val="0"/>
          <w:numId w:val="39"/>
        </w:numPr>
        <w:contextualSpacing/>
        <w:jc w:val="both"/>
        <w:rPr>
          <w:rFonts w:eastAsia="Times New Roman" w:cs="Arial"/>
          <w:lang w:eastAsia="pl-PL"/>
        </w:rPr>
      </w:pPr>
      <w:r w:rsidRPr="006D3CFE">
        <w:rPr>
          <w:rFonts w:eastAsia="Times New Roman" w:cs="Arial"/>
          <w:lang w:eastAsia="pl-PL"/>
        </w:rPr>
        <w:t>o dłuższym okresie realizacji robót budowlanych niż przewidywany Umową z Wykonawcą</w:t>
      </w:r>
    </w:p>
    <w:p w:rsidR="00736DE9" w:rsidRPr="006D3CFE" w:rsidRDefault="00736DE9" w:rsidP="00115B84">
      <w:pPr>
        <w:numPr>
          <w:ilvl w:val="0"/>
          <w:numId w:val="39"/>
        </w:numPr>
        <w:contextualSpacing/>
        <w:jc w:val="both"/>
        <w:rPr>
          <w:rFonts w:eastAsia="Times New Roman" w:cs="Arial"/>
          <w:lang w:eastAsia="pl-PL"/>
        </w:rPr>
      </w:pPr>
      <w:r w:rsidRPr="006D3CFE">
        <w:rPr>
          <w:rFonts w:eastAsia="Times New Roman" w:cs="Arial"/>
          <w:lang w:eastAsia="pl-PL"/>
        </w:rPr>
        <w:t>postanowień dotyczących sposobu rozliczeń za wykonane roboty, które uniemożliwiają rozliczenie tych robót pomiędzy Zamawiającym a Wykonawcą na podstawie umowy</w:t>
      </w:r>
    </w:p>
    <w:p w:rsidR="00736DE9" w:rsidRPr="006D3CFE" w:rsidRDefault="00736DE9" w:rsidP="00115B84">
      <w:pPr>
        <w:numPr>
          <w:ilvl w:val="0"/>
          <w:numId w:val="39"/>
        </w:numPr>
        <w:contextualSpacing/>
        <w:jc w:val="both"/>
        <w:rPr>
          <w:rFonts w:eastAsia="Times New Roman" w:cs="Arial"/>
          <w:lang w:eastAsia="pl-PL"/>
        </w:rPr>
      </w:pPr>
      <w:r w:rsidRPr="006D3CFE">
        <w:rPr>
          <w:rFonts w:eastAsia="Times New Roman" w:cs="Arial"/>
          <w:lang w:eastAsia="pl-PL"/>
        </w:rPr>
        <w:t>dotyczących wyższego wynagrodzenia niż przewidziane w kosztorysie ofertowym za dany zakres robót budowlanych</w:t>
      </w:r>
    </w:p>
    <w:p w:rsidR="001A0DAD" w:rsidRDefault="00736DE9" w:rsidP="00115B84">
      <w:pPr>
        <w:numPr>
          <w:ilvl w:val="0"/>
          <w:numId w:val="47"/>
        </w:numPr>
        <w:ind w:left="426" w:hanging="426"/>
        <w:jc w:val="both"/>
        <w:rPr>
          <w:rFonts w:eastAsia="Times New Roman" w:cs="Arial"/>
          <w:lang w:eastAsia="pl-PL"/>
        </w:rPr>
      </w:pPr>
      <w:r w:rsidRPr="006D3CFE">
        <w:rPr>
          <w:rFonts w:eastAsia="Times New Roman" w:cs="Arial"/>
          <w:lang w:eastAsia="pl-PL"/>
        </w:rPr>
        <w:t xml:space="preserve">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 </w:t>
      </w:r>
    </w:p>
    <w:p w:rsidR="001A0DAD" w:rsidRDefault="00736DE9" w:rsidP="00115B84">
      <w:pPr>
        <w:numPr>
          <w:ilvl w:val="0"/>
          <w:numId w:val="47"/>
        </w:numPr>
        <w:ind w:left="426" w:hanging="426"/>
        <w:jc w:val="both"/>
        <w:rPr>
          <w:rFonts w:eastAsia="Times New Roman" w:cs="Arial"/>
          <w:lang w:eastAsia="pl-PL"/>
        </w:rPr>
      </w:pPr>
      <w:r w:rsidRPr="001A0DAD">
        <w:rPr>
          <w:rFonts w:eastAsia="Times New Roman" w:cs="Arial"/>
          <w:lang w:eastAsia="pl-PL"/>
        </w:rPr>
        <w:t xml:space="preserve">Wykonawca, podwykonawca lub dalszy podwykonawca zamówienia na roboty budowlane zamierzający zawrzeć umowę o podwykonawstwo, której przedmiotem są roboty budowlane, jest zobowiązany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w:t>
      </w:r>
      <w:r w:rsidR="001A0DAD">
        <w:rPr>
          <w:rFonts w:eastAsia="Times New Roman" w:cs="Arial"/>
          <w:lang w:eastAsia="pl-PL"/>
        </w:rPr>
        <w:br/>
        <w:t>z projektem umowy.</w:t>
      </w:r>
    </w:p>
    <w:p w:rsidR="00736DE9" w:rsidRPr="001A0DAD" w:rsidRDefault="00736DE9" w:rsidP="00115B84">
      <w:pPr>
        <w:numPr>
          <w:ilvl w:val="0"/>
          <w:numId w:val="47"/>
        </w:numPr>
        <w:ind w:left="426" w:hanging="426"/>
        <w:jc w:val="both"/>
        <w:rPr>
          <w:rFonts w:eastAsia="Times New Roman" w:cs="Arial"/>
          <w:lang w:eastAsia="pl-PL"/>
        </w:rPr>
      </w:pPr>
      <w:r w:rsidRPr="001A0DAD">
        <w:rPr>
          <w:rFonts w:eastAsia="Times New Roman" w:cs="Arial"/>
          <w:lang w:eastAsia="pl-PL"/>
        </w:rPr>
        <w:t xml:space="preserve">Jeżeli Zamawiający w terminie 14 dni od dnia przedłożenia mu projektu Umowy </w:t>
      </w:r>
      <w:r w:rsidR="001A0DAD">
        <w:rPr>
          <w:rFonts w:eastAsia="Times New Roman" w:cs="Arial"/>
          <w:lang w:eastAsia="pl-PL"/>
        </w:rPr>
        <w:br/>
      </w:r>
      <w:r w:rsidRPr="001A0DAD">
        <w:rPr>
          <w:rFonts w:eastAsia="Times New Roman" w:cs="Arial"/>
          <w:lang w:eastAsia="pl-PL"/>
        </w:rPr>
        <w:t xml:space="preserve">o podwykonawstwo, a także projektu jej zmian, której przedmiotem są roboty budowlane nie zgłosi na piśmie zastrzeżeń, uważa się, że zaakceptował ten projekt umowy. </w:t>
      </w:r>
    </w:p>
    <w:p w:rsidR="00736DE9" w:rsidRPr="006D3CFE" w:rsidRDefault="00736DE9" w:rsidP="00115B84">
      <w:pPr>
        <w:numPr>
          <w:ilvl w:val="0"/>
          <w:numId w:val="42"/>
        </w:numPr>
        <w:ind w:left="357" w:hanging="357"/>
        <w:jc w:val="both"/>
        <w:rPr>
          <w:rFonts w:eastAsia="Times New Roman" w:cs="Arial"/>
          <w:lang w:eastAsia="pl-PL"/>
        </w:rPr>
      </w:pPr>
      <w:r w:rsidRPr="006D3CFE">
        <w:rPr>
          <w:rFonts w:eastAsia="Times New Roman" w:cs="Arial"/>
          <w:lang w:eastAsia="pl-PL"/>
        </w:rPr>
        <w:t xml:space="preserve">Zamawiający zgłosi zastrzeżenia lub sprzeciw w przypadku przedłożenia Umowy </w:t>
      </w:r>
      <w:r w:rsidR="001A0DAD">
        <w:rPr>
          <w:rFonts w:eastAsia="Times New Roman" w:cs="Arial"/>
          <w:lang w:eastAsia="pl-PL"/>
        </w:rPr>
        <w:br/>
      </w:r>
      <w:r w:rsidRPr="006D3CFE">
        <w:rPr>
          <w:rFonts w:eastAsia="Times New Roman" w:cs="Arial"/>
          <w:lang w:eastAsia="pl-PL"/>
        </w:rPr>
        <w:t>o podwykonawstwo, której przedmiotem są roboty budowlane, nie spełniającej wymagań dotyczących Umowy o podwykonawstwo lub warunków dotyczących podwykonawcy lub dalszego podwykonawcy</w:t>
      </w:r>
      <w:r w:rsidRPr="006D3CFE">
        <w:rPr>
          <w:rFonts w:eastAsia="Times New Roman" w:cs="Arial"/>
          <w:sz w:val="28"/>
          <w:szCs w:val="28"/>
          <w:lang w:eastAsia="pl-PL"/>
        </w:rPr>
        <w:t xml:space="preserve">.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robót budowlanych przez podwykonawcę.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Jeżeli Zamawiający w terminie 7 dni od dnia przedłożenia Umowy o podwykonawstwo, której przedmiotem są roboty budowlane, nie zgłosi na piśmie sprzeciwu, uważa się, że zaakceptował tę umowę.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Wykonawca, podwykonawca lub dalszy podwykonawca jest zobowiązany do każdorazowego przedkładania Zamawiającemu w terminie 7 dni od dnia zawarcia poświadczonego za zgodność z oryginałem odpisu zawartej Umowy o podwykonawstwo, oraz jej zmian, której przedmiotem są dostawy lub usługi, w celu weryfikacji, czy wskazane w niej terminy zapłaty wynagrodzenia nie są dłuższe niż </w:t>
      </w:r>
      <w:r w:rsidR="007F5637">
        <w:rPr>
          <w:rFonts w:eastAsia="Times New Roman" w:cs="Arial"/>
          <w:lang w:eastAsia="pl-PL"/>
        </w:rPr>
        <w:t>21</w:t>
      </w:r>
      <w:r w:rsidRPr="006D3CFE">
        <w:rPr>
          <w:rFonts w:eastAsia="Times New Roman" w:cs="Arial"/>
          <w:lang w:eastAsia="pl-PL"/>
        </w:rPr>
        <w:t xml:space="preserve"> dni, z wyłączeniem umów o podwykonawstwo o wartości mniejszej niż 0,5% wartości Umowy. Wyłączenie, o którym mowa w zdaniu pierwszym nie dotyczy umów o podwykonawstwo o wartości większej niż 50.000,00 zł.</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W przypadku, niezgodności projektów umów lub umów z podwykonawcami i dalszymi podwykonawcami Zamawiający wezwie wykonawcę, podwykonawcę lub dalszego podwykonawcę do doprowadzenia do zmiany tej umowy w terminie 5 dni od dnia przesłania wezwania pod rygorem zapłaty kary umownej , o której mowa w §12 ust.1 pkt 5) Umowy</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Wykonawca jest zobowiązany do zapłaty wynagrodzenia należnego podwykonawcy w terminach płatności określonych w Umowie o podwykonawstwo</w:t>
      </w:r>
      <w:r w:rsidRPr="006D3CFE">
        <w:rPr>
          <w:rFonts w:eastAsia="Times New Roman" w:cs="Arial"/>
          <w:sz w:val="28"/>
          <w:szCs w:val="28"/>
          <w:lang w:eastAsia="pl-PL"/>
        </w:rPr>
        <w:t>.</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Wykonawca, podwykonawca lub dalszy podwykonawca przedłoży, wraz z projektem Umowy o podwykonawstwo, odpis z Krajowego Rejestru Sądowego podwykonawcy lub </w:t>
      </w:r>
      <w:r w:rsidRPr="006D3CFE">
        <w:rPr>
          <w:rFonts w:eastAsia="Times New Roman" w:cs="Arial"/>
          <w:lang w:eastAsia="pl-PL"/>
        </w:rPr>
        <w:lastRenderedPageBreak/>
        <w:t xml:space="preserve">inny dokument właściwy z uwagi na status prawny podwykonawcy, potwierdzający uprawnienia osób zawierających umowę w imieniu podwykonawcy do jego reprezentowania.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Do zmian postanowień umów o dalsze podwykonawstwo stosuje się zasady mające zastosowanie przy zawieraniu Umowy o podwykonawstwo.</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W przypadku zgłoszenia przez Wykonawcę uwag, o których mowa w ust. 20, podważających zasadność bezpośredniej zapłaty, Zamawiający składa do depozytu sądowego kwotę potrzebną na pokrycie wynagrodzenia podwykonawcy lub dalszego podwykonawcy.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Zamawiający jest zobowiązany zapłacić podwykonawcy należne wynagrodzenie, jeżeli podwykonawca udokumentuje jego zasadność dokumentami potwierdzającymi należyte wykonanie i odbiór robót, a Wykonawca nie złoży w trybie określonym w ust.20 i 21 uwag w sposób wystarczający wykazujących niezasadność bezpośredniej zapłaty. Bezpośrednia zapłata obejmuje wyłącznie należne wynagrodzenie bez odsetek należnych podwykonawcy lub dalszemu podwykonawcy.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Kwota należna podwykonawcy zostanie uiszczona przez Zamawiającego w złotych polskich (PLN).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Kwotę zapłaconą podwykonawcy lub skierowaną do depozytu sądowego Zamawiający potrąca z wynagrodzenia należnego Wykonawcy.</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Zasady dotyczące podwykonawców mają odpowiednie zastosowanie do dalszych podwykonawców.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 xml:space="preserve">Zawierający umowę z podwykonawcą wykonawca oraz zamawiający ponoszą solidarną odpowiedzialność za zapłatę wynagrodzenia za roboty budowlane, usługi lub dostawy wykonane przez podwykonawcę. </w:t>
      </w:r>
    </w:p>
    <w:p w:rsidR="00736DE9" w:rsidRPr="006D3CFE" w:rsidRDefault="00736DE9" w:rsidP="00115B84">
      <w:pPr>
        <w:numPr>
          <w:ilvl w:val="0"/>
          <w:numId w:val="42"/>
        </w:numPr>
        <w:jc w:val="both"/>
        <w:rPr>
          <w:rFonts w:eastAsia="Times New Roman" w:cs="Arial"/>
          <w:lang w:eastAsia="pl-PL"/>
        </w:rPr>
      </w:pPr>
      <w:r w:rsidRPr="006D3CFE">
        <w:rPr>
          <w:rFonts w:eastAsia="Times New Roman" w:cs="Arial"/>
          <w:lang w:eastAsia="pl-PL"/>
        </w:rPr>
        <w:t>Odmienne postanowienia umów, o których mowa powyżej, są nieważne.</w:t>
      </w:r>
    </w:p>
    <w:p w:rsidR="00736DE9" w:rsidRPr="006D3CFE" w:rsidRDefault="00736DE9" w:rsidP="00736DE9">
      <w:pPr>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Gwarancja</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Strony postanawiają, iż odpowiedzialność wykonawcy z tytułu rękojmi za wady fizyczne każdego z elementów przedmiotu umowy wynosi </w:t>
      </w:r>
      <w:r w:rsidR="007F5637">
        <w:rPr>
          <w:rFonts w:eastAsia="Times New Roman" w:cs="Arial"/>
          <w:lang w:eastAsia="pl-PL"/>
        </w:rPr>
        <w:t>36 miesięcy</w:t>
      </w:r>
      <w:r w:rsidRPr="006D3CFE">
        <w:rPr>
          <w:rFonts w:eastAsia="Times New Roman" w:cs="Arial"/>
          <w:lang w:eastAsia="pl-PL"/>
        </w:rPr>
        <w:t xml:space="preserve"> licząc od dnia odbioru końcowego całego przedmiotu umowy.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Strony umowy postanawiają, że odpowiedzialność wykonawcy z tytułu rękojmi zostanie rozszerzona przez udzielenie </w:t>
      </w:r>
      <w:r w:rsidR="007F5637">
        <w:rPr>
          <w:rFonts w:eastAsia="Times New Roman" w:cs="Arial"/>
          <w:lang w:eastAsia="pl-PL"/>
        </w:rPr>
        <w:t>36 miesięcznej</w:t>
      </w:r>
      <w:r w:rsidRPr="006D3CFE">
        <w:rPr>
          <w:rFonts w:eastAsia="Times New Roman" w:cs="Arial"/>
          <w:lang w:eastAsia="pl-PL"/>
        </w:rPr>
        <w:t xml:space="preserve"> gwarancji za wady fizyczne każdego z elementów przedmiotu umowy, licząc od dnia odbioru końcowego całego przedmiotu </w:t>
      </w:r>
      <w:r w:rsidRPr="006D3CFE">
        <w:rPr>
          <w:rFonts w:eastAsia="Times New Roman" w:cs="Arial"/>
          <w:lang w:eastAsia="pl-PL"/>
        </w:rPr>
        <w:lastRenderedPageBreak/>
        <w:t>umowy z wyjątkiem urządzeń, na które ich producenci udzielili dłuższego okresu gwarancji – według gwarancji producenta, z zastrzeżeniem maksymalnego okresu – w przypadku oferowania przez producenta opcjonal</w:t>
      </w:r>
      <w:r w:rsidRPr="006D3CFE">
        <w:rPr>
          <w:rFonts w:eastAsia="Times New Roman" w:cs="Arial"/>
          <w:lang w:eastAsia="pl-PL"/>
        </w:rPr>
        <w:softHyphen/>
        <w:t xml:space="preserve">nych okresów gwarancji.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Dokumenty gwarancyjne wykonawca zobowiązany jest dostarczyć w dacie odbioru końcowego, jako załącznik do protokołu.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Gwarancja obejmuje: </w:t>
      </w:r>
    </w:p>
    <w:p w:rsidR="00736DE9" w:rsidRPr="006D3CFE" w:rsidRDefault="00736DE9" w:rsidP="00115B84">
      <w:pPr>
        <w:numPr>
          <w:ilvl w:val="0"/>
          <w:numId w:val="30"/>
        </w:numPr>
        <w:jc w:val="both"/>
        <w:rPr>
          <w:rFonts w:eastAsia="Times New Roman" w:cs="Arial"/>
          <w:lang w:eastAsia="pl-PL"/>
        </w:rPr>
      </w:pPr>
      <w:r w:rsidRPr="006D3CFE">
        <w:rPr>
          <w:rFonts w:eastAsia="Times New Roman" w:cs="Arial"/>
          <w:lang w:eastAsia="pl-PL"/>
        </w:rPr>
        <w:t> przeglądy gwarancyjne zapewniające bezusterkową eksploatację w okresach udzielonej gwarancji,</w:t>
      </w:r>
    </w:p>
    <w:p w:rsidR="00736DE9" w:rsidRPr="006D3CFE" w:rsidRDefault="00736DE9" w:rsidP="00115B84">
      <w:pPr>
        <w:numPr>
          <w:ilvl w:val="0"/>
          <w:numId w:val="30"/>
        </w:numPr>
        <w:jc w:val="both"/>
        <w:rPr>
          <w:rFonts w:eastAsia="Times New Roman" w:cs="Arial"/>
          <w:lang w:eastAsia="pl-PL"/>
        </w:rPr>
      </w:pPr>
      <w:r w:rsidRPr="006D3CFE">
        <w:rPr>
          <w:rFonts w:eastAsia="Times New Roman" w:cs="Arial"/>
          <w:lang w:eastAsia="pl-PL"/>
        </w:rPr>
        <w:t xml:space="preserve">usuwanie wszelkich wad i usterek tkwiących w przedmiocie rzeczy w momencie sprzedaży jak i powstałych w okresie gwarancji, </w:t>
      </w:r>
    </w:p>
    <w:p w:rsidR="00736DE9" w:rsidRPr="006D3CFE" w:rsidRDefault="00736DE9" w:rsidP="00115B84">
      <w:pPr>
        <w:numPr>
          <w:ilvl w:val="0"/>
          <w:numId w:val="30"/>
        </w:numPr>
        <w:jc w:val="both"/>
        <w:rPr>
          <w:rFonts w:eastAsia="Times New Roman" w:cs="Arial"/>
          <w:lang w:eastAsia="pl-PL"/>
        </w:rPr>
      </w:pPr>
      <w:r w:rsidRPr="006D3CFE">
        <w:rPr>
          <w:rFonts w:eastAsia="Times New Roman" w:cs="Arial"/>
          <w:lang w:eastAsia="pl-PL"/>
        </w:rPr>
        <w:t xml:space="preserve">koszty przeglądów gwarancyjnych ponosi wykonawca.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 Nie podlegają uprawnieniom z tytułu gwarancji wady i usterki powstałe wskutek: </w:t>
      </w:r>
    </w:p>
    <w:p w:rsidR="00736DE9" w:rsidRPr="006D3CFE" w:rsidRDefault="00736DE9" w:rsidP="00115B84">
      <w:pPr>
        <w:numPr>
          <w:ilvl w:val="0"/>
          <w:numId w:val="26"/>
        </w:numPr>
        <w:jc w:val="both"/>
        <w:rPr>
          <w:rFonts w:eastAsia="Times New Roman" w:cs="Arial"/>
          <w:lang w:eastAsia="pl-PL"/>
        </w:rPr>
      </w:pPr>
      <w:r w:rsidRPr="006D3CFE">
        <w:rPr>
          <w:rFonts w:eastAsia="Times New Roman" w:cs="Arial"/>
          <w:lang w:eastAsia="pl-PL"/>
        </w:rPr>
        <w:t xml:space="preserve">działania siły wyższej albo wyłącznie z winy użytkownika lub osoby trzeciej, za którą wykonawca nie ponosi odpowiedzialności, </w:t>
      </w:r>
    </w:p>
    <w:p w:rsidR="00736DE9" w:rsidRPr="006D3CFE" w:rsidRDefault="00736DE9" w:rsidP="00115B84">
      <w:pPr>
        <w:numPr>
          <w:ilvl w:val="0"/>
          <w:numId w:val="26"/>
        </w:numPr>
        <w:jc w:val="both"/>
        <w:rPr>
          <w:rFonts w:eastAsia="Times New Roman" w:cs="Arial"/>
          <w:lang w:eastAsia="pl-PL"/>
        </w:rPr>
      </w:pPr>
      <w:r w:rsidRPr="006D3CFE">
        <w:rPr>
          <w:rFonts w:eastAsia="Times New Roman" w:cs="Arial"/>
          <w:lang w:eastAsia="pl-PL"/>
        </w:rPr>
        <w:t xml:space="preserve">normalnego zużycia, </w:t>
      </w:r>
    </w:p>
    <w:p w:rsidR="00736DE9" w:rsidRPr="006D3CFE" w:rsidRDefault="00736DE9" w:rsidP="00115B84">
      <w:pPr>
        <w:numPr>
          <w:ilvl w:val="0"/>
          <w:numId w:val="26"/>
        </w:numPr>
        <w:jc w:val="both"/>
        <w:rPr>
          <w:rFonts w:eastAsia="Times New Roman" w:cs="Arial"/>
          <w:lang w:eastAsia="pl-PL"/>
        </w:rPr>
      </w:pPr>
      <w:r w:rsidRPr="006D3CFE">
        <w:rPr>
          <w:rFonts w:eastAsia="Times New Roman" w:cs="Arial"/>
          <w:lang w:eastAsia="pl-PL"/>
        </w:rPr>
        <w:t xml:space="preserve">winy użytkownika, w tym uszkodzeń mechanicznych oraz eksploatacji i konserwacji obiektu oraz urządzeń w sposób niezgodny z zasadami eksploatacji.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Wykonawca zobowiązuje się do usunięcia zgłoszonych pisemnie przez użytkownika wad i usterek w terminie 14 dni kalendarzowych, a wad szczególnie uciążliwych, w tym awarii – w ciągu 48 godzin.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 Jeżeli usunięcie wady lub usterki ze względów technicznych nie jest możliwe w terminie 14 dni kalendarzowych, wykonawca jest zobowiązany powiadomić o tym pisemnie zamawiającego. Zamawiający wyznaczy nowy termin, z uwzględnieniem możliwości technicznych i technologicznych. Niedotrzymanie przez wykonawcę wyznaczonego terminu będzie zakwalifikowane jako odmowa usunięcia wady lub usterki.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W przypadku odmowy usunięcia wad lub usterek ze strony wykonawcy lub nie wywiązywaniu się z terminów, o których mowa powyżej, zamawiający zleci usunięcie tych wad lub usterek innemu podmiotowi, obciążając kosztami wykonawcę lub potrącając te koszty z kwoty zabezpieczenia należytego wykonania umowy.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Na okoliczność usunięcia wad lub usterek spisuje się protokół z udziałem wykonawcy i zamawiającego.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Stwierdzenie usunięcia wad powinno nastąpić nie później niż w ciągu 3 dni od daty zawiadomienia zamawiającego przez wykonawcę o dokonaniu naprawy.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W razie stwierdzenia przez zamawiającego wad lub usterek, okres gwarancyjny zostanie wydłużony o okres pomiędzy datą zawiadomienia wykonawcy o stwierdzeniu wad lub usterek a datą ich usunięcia.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 xml:space="preserve">Odbiór poprzedzający zakończenie okresu gwarancji i rękojmi odbędzie się na wniosek zamawiającego i zostanie przesłany do wykonawcy na 30 dni przed upływem okresu gwarancji lub rękojmi. </w:t>
      </w:r>
    </w:p>
    <w:p w:rsidR="00736DE9" w:rsidRPr="006D3CFE" w:rsidRDefault="00736DE9" w:rsidP="00115B84">
      <w:pPr>
        <w:numPr>
          <w:ilvl w:val="0"/>
          <w:numId w:val="18"/>
        </w:numPr>
        <w:jc w:val="both"/>
        <w:rPr>
          <w:rFonts w:eastAsia="Times New Roman" w:cs="Arial"/>
          <w:lang w:eastAsia="pl-PL"/>
        </w:rPr>
      </w:pPr>
      <w:r w:rsidRPr="006D3CFE">
        <w:rPr>
          <w:rFonts w:eastAsia="Times New Roman" w:cs="Arial"/>
          <w:lang w:eastAsia="pl-PL"/>
        </w:rPr>
        <w:t>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w:t>
      </w:r>
    </w:p>
    <w:p w:rsidR="00736DE9" w:rsidRPr="006D3CFE" w:rsidRDefault="00736DE9" w:rsidP="00736DE9">
      <w:pPr>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Postanowienia szczegółowe</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t>Strony zobowiązują się do współpracy w zakresie realizacji przedmiotu umowy.</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t>Zamawiający może w zastępstwie Wykonawcy i na jego koszt usunąć wady nieusunięte w wyznaczonym terminie.</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t xml:space="preserve">Wykonawca zapoznał się z dokumentami dotyczącymi przedmiotu zamówienia i ma świadomość jego wykonania. </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lastRenderedPageBreak/>
        <w:t xml:space="preserve">Wykonawca zobowiązuje się skierować do kierowania budową i do kierowania robotami personel wskazany przez Wykonawcę w ofercie. Zmiana którejkolwiek osób, o których mowa w zdaniu poprzednim w trakcie realizacji przedmiotu niniejszej umowy, nastąpi zgodnie z postanowieniami §13 ust.3 pkt.5) niniejszej umowy. </w:t>
      </w:r>
    </w:p>
    <w:p w:rsidR="00736DE9" w:rsidRPr="006D3CFE" w:rsidRDefault="00736DE9" w:rsidP="00115B84">
      <w:pPr>
        <w:numPr>
          <w:ilvl w:val="0"/>
          <w:numId w:val="19"/>
        </w:numPr>
        <w:jc w:val="both"/>
        <w:rPr>
          <w:rFonts w:eastAsia="Times New Roman" w:cs="Arial"/>
          <w:lang w:eastAsia="pl-PL"/>
        </w:rPr>
      </w:pPr>
      <w:r w:rsidRPr="006D3CFE">
        <w:rPr>
          <w:rFonts w:eastAsia="Times New Roman" w:cs="Arial"/>
          <w:lang w:eastAsia="pl-PL"/>
        </w:rPr>
        <w:t xml:space="preserve">Skierowanie, bez akceptacji Zamawiającego, do kierowania robotami innych osób niż wskazane </w:t>
      </w:r>
      <w:r w:rsidR="002712C8">
        <w:rPr>
          <w:rFonts w:eastAsia="Times New Roman" w:cs="Arial"/>
          <w:lang w:eastAsia="pl-PL"/>
        </w:rPr>
        <w:t>przez</w:t>
      </w:r>
      <w:r w:rsidRPr="006D3CFE">
        <w:rPr>
          <w:rFonts w:eastAsia="Times New Roman" w:cs="Arial"/>
          <w:lang w:eastAsia="pl-PL"/>
        </w:rPr>
        <w:t xml:space="preserve"> Wykonawc</w:t>
      </w:r>
      <w:r w:rsidR="002712C8">
        <w:rPr>
          <w:rFonts w:eastAsia="Times New Roman" w:cs="Arial"/>
          <w:lang w:eastAsia="pl-PL"/>
        </w:rPr>
        <w:t>ę w niniejszej umowie (§ 3 ust. 6)</w:t>
      </w:r>
      <w:r w:rsidRPr="006D3CFE">
        <w:rPr>
          <w:rFonts w:eastAsia="Times New Roman" w:cs="Arial"/>
          <w:lang w:eastAsia="pl-PL"/>
        </w:rPr>
        <w:t xml:space="preserve"> stanowi podstawę do odstąpienia od umowy przez Zamawiającego z winy Wykonawcy.</w:t>
      </w:r>
    </w:p>
    <w:p w:rsidR="002712C8" w:rsidRDefault="00736DE9" w:rsidP="00115B84">
      <w:pPr>
        <w:numPr>
          <w:ilvl w:val="0"/>
          <w:numId w:val="19"/>
        </w:numPr>
        <w:jc w:val="both"/>
        <w:rPr>
          <w:rFonts w:eastAsia="Times New Roman" w:cs="Arial"/>
          <w:lang w:eastAsia="pl-PL"/>
        </w:rPr>
      </w:pPr>
      <w:r w:rsidRPr="006D3CFE">
        <w:rPr>
          <w:rFonts w:eastAsia="Times New Roman" w:cs="Arial"/>
          <w:lang w:eastAsia="pl-PL"/>
        </w:rPr>
        <w:t>Osobą odpowiedzialną za realizację zamówienia</w:t>
      </w:r>
      <w:r w:rsidR="002712C8">
        <w:rPr>
          <w:rFonts w:eastAsia="Times New Roman" w:cs="Arial"/>
          <w:lang w:eastAsia="pl-PL"/>
        </w:rPr>
        <w:t>:</w:t>
      </w:r>
    </w:p>
    <w:p w:rsidR="00115B84" w:rsidRDefault="00736DE9" w:rsidP="00115B84">
      <w:pPr>
        <w:numPr>
          <w:ilvl w:val="0"/>
          <w:numId w:val="48"/>
        </w:numPr>
        <w:ind w:hanging="218"/>
        <w:jc w:val="both"/>
        <w:rPr>
          <w:rFonts w:eastAsia="Times New Roman" w:cs="Arial"/>
          <w:lang w:eastAsia="pl-PL"/>
        </w:rPr>
      </w:pPr>
      <w:r w:rsidRPr="002712C8">
        <w:rPr>
          <w:rFonts w:eastAsia="Times New Roman" w:cs="Arial"/>
          <w:lang w:eastAsia="pl-PL"/>
        </w:rPr>
        <w:t xml:space="preserve"> ze strony Zamawiającego jest:</w:t>
      </w:r>
    </w:p>
    <w:p w:rsidR="002712C8" w:rsidRPr="006D3CFE" w:rsidRDefault="002712C8" w:rsidP="00115B84">
      <w:pPr>
        <w:ind w:left="360"/>
        <w:jc w:val="both"/>
        <w:rPr>
          <w:rFonts w:eastAsia="Times New Roman" w:cs="Arial"/>
          <w:lang w:eastAsia="pl-PL"/>
        </w:rPr>
      </w:pPr>
      <w:r w:rsidRPr="006D3CFE">
        <w:rPr>
          <w:rFonts w:eastAsia="Times New Roman" w:cs="Arial"/>
          <w:lang w:eastAsia="pl-PL"/>
        </w:rPr>
        <w:t xml:space="preserve">................................................... ………………………………… tel.................................. </w:t>
      </w:r>
    </w:p>
    <w:p w:rsidR="00115B84" w:rsidRDefault="00736DE9" w:rsidP="00115B84">
      <w:pPr>
        <w:numPr>
          <w:ilvl w:val="0"/>
          <w:numId w:val="48"/>
        </w:numPr>
        <w:ind w:hanging="218"/>
        <w:jc w:val="both"/>
        <w:rPr>
          <w:rFonts w:eastAsia="Times New Roman" w:cs="Arial"/>
          <w:lang w:eastAsia="pl-PL"/>
        </w:rPr>
      </w:pPr>
      <w:r w:rsidRPr="002712C8">
        <w:rPr>
          <w:rFonts w:eastAsia="Times New Roman" w:cs="Arial"/>
          <w:lang w:eastAsia="pl-PL"/>
        </w:rPr>
        <w:t>ze strony Wykonawcy jest</w:t>
      </w:r>
      <w:r w:rsidR="002712C8" w:rsidRPr="002712C8">
        <w:rPr>
          <w:rFonts w:eastAsia="Times New Roman" w:cs="Arial"/>
          <w:lang w:eastAsia="pl-PL"/>
        </w:rPr>
        <w:t>:</w:t>
      </w:r>
    </w:p>
    <w:p w:rsidR="00736DE9" w:rsidRPr="002712C8" w:rsidRDefault="00736DE9" w:rsidP="00115B84">
      <w:pPr>
        <w:ind w:left="360"/>
        <w:jc w:val="both"/>
        <w:rPr>
          <w:rFonts w:eastAsia="Times New Roman" w:cs="Arial"/>
          <w:lang w:eastAsia="pl-PL"/>
        </w:rPr>
      </w:pPr>
      <w:r w:rsidRPr="002712C8">
        <w:rPr>
          <w:rFonts w:eastAsia="Times New Roman" w:cs="Arial"/>
          <w:lang w:eastAsia="pl-PL"/>
        </w:rPr>
        <w:t xml:space="preserve"> ................................................... ………………………………… tel.................................. </w:t>
      </w:r>
    </w:p>
    <w:p w:rsidR="00736DE9" w:rsidRPr="006D3CFE" w:rsidRDefault="00736DE9" w:rsidP="00736DE9">
      <w:pPr>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Kary umowne</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Wykonawca zapłaci Zamawiającemu następujące kary umowne:</w:t>
      </w:r>
    </w:p>
    <w:p w:rsidR="00736DE9" w:rsidRPr="006D3CFE" w:rsidRDefault="00736DE9" w:rsidP="00115B84">
      <w:pPr>
        <w:numPr>
          <w:ilvl w:val="0"/>
          <w:numId w:val="20"/>
        </w:numPr>
        <w:jc w:val="both"/>
        <w:rPr>
          <w:rFonts w:eastAsia="Times New Roman" w:cs="Arial"/>
          <w:lang w:eastAsia="pl-PL"/>
        </w:rPr>
      </w:pPr>
      <w:r w:rsidRPr="006D3CFE">
        <w:rPr>
          <w:rFonts w:eastAsia="Times New Roman" w:cs="Arial"/>
          <w:lang w:eastAsia="pl-PL"/>
        </w:rPr>
        <w:t>za odstąpienie od umowy przez Zamawiającego z przyczyn, za które ponosi odpowiedzialność wykonawca w wysokości 10% wynagrodzenia umownego za cały przedmiot umowy.</w:t>
      </w:r>
    </w:p>
    <w:p w:rsidR="00736DE9" w:rsidRPr="006D3CFE" w:rsidRDefault="00736DE9" w:rsidP="00115B84">
      <w:pPr>
        <w:numPr>
          <w:ilvl w:val="0"/>
          <w:numId w:val="20"/>
        </w:numPr>
        <w:jc w:val="both"/>
        <w:rPr>
          <w:rFonts w:eastAsia="Times New Roman" w:cs="Arial"/>
          <w:lang w:eastAsia="pl-PL"/>
        </w:rPr>
      </w:pPr>
      <w:r w:rsidRPr="006D3CFE">
        <w:rPr>
          <w:rFonts w:eastAsia="Times New Roman" w:cs="Arial"/>
          <w:lang w:eastAsia="pl-PL"/>
        </w:rPr>
        <w:t>za opóźnienie w wykonaniu przedmiotu umowy w wysokości 0,1% wynagrodzenia brutto za cały przedmiot umowy, o którym mowa §</w:t>
      </w:r>
      <w:r w:rsidR="002712C8">
        <w:rPr>
          <w:rFonts w:eastAsia="Times New Roman" w:cs="Arial"/>
          <w:lang w:eastAsia="pl-PL"/>
        </w:rPr>
        <w:t xml:space="preserve"> </w:t>
      </w:r>
      <w:r w:rsidRPr="006D3CFE">
        <w:rPr>
          <w:rFonts w:eastAsia="Times New Roman" w:cs="Arial"/>
          <w:lang w:eastAsia="pl-PL"/>
        </w:rPr>
        <w:t>8 ust.1 niniejszej umowy, za każdy dzień opóźnienia. Przez opóźnienie w wykonaniu przedmiotu umowy rozumie się zwłokę w zakończeniu i przygotowaniu do oddania do użytku całego przedsięwzięcia.</w:t>
      </w:r>
    </w:p>
    <w:p w:rsidR="00736DE9" w:rsidRPr="006D3CFE" w:rsidRDefault="00736DE9" w:rsidP="00115B84">
      <w:pPr>
        <w:numPr>
          <w:ilvl w:val="0"/>
          <w:numId w:val="20"/>
        </w:numPr>
        <w:jc w:val="both"/>
        <w:rPr>
          <w:rFonts w:eastAsia="Times New Roman" w:cs="Arial"/>
          <w:lang w:eastAsia="pl-PL"/>
        </w:rPr>
      </w:pPr>
      <w:r w:rsidRPr="006D3CFE">
        <w:rPr>
          <w:rFonts w:eastAsia="Times New Roman" w:cs="Arial"/>
          <w:lang w:eastAsia="pl-PL"/>
        </w:rPr>
        <w:t>za opóźnienie w usunięciu wad stwierdzonych przy odbiorze ostatecznym, odbiorze pogwarancyjnym lub w okresie rękojmi – wysokości 0,1% wynagrodzenia brutto za cały przedmiot umowy, o którym mowa §</w:t>
      </w:r>
      <w:r w:rsidR="002712C8">
        <w:rPr>
          <w:rFonts w:eastAsia="Times New Roman" w:cs="Arial"/>
          <w:lang w:eastAsia="pl-PL"/>
        </w:rPr>
        <w:t xml:space="preserve"> </w:t>
      </w:r>
      <w:r w:rsidRPr="006D3CFE">
        <w:rPr>
          <w:rFonts w:eastAsia="Times New Roman" w:cs="Arial"/>
          <w:lang w:eastAsia="pl-PL"/>
        </w:rPr>
        <w:t xml:space="preserve">8 ust.1 niniejszej umowy, za każdy dzień opóźnienia liczony od terminu wyznaczonego na usunięcie wad zgodnie z postanowieniami § 10, </w:t>
      </w:r>
    </w:p>
    <w:p w:rsidR="00736DE9" w:rsidRPr="006D3CFE" w:rsidRDefault="00736DE9" w:rsidP="00115B84">
      <w:pPr>
        <w:numPr>
          <w:ilvl w:val="0"/>
          <w:numId w:val="20"/>
        </w:numPr>
        <w:jc w:val="both"/>
        <w:rPr>
          <w:rFonts w:eastAsia="Times New Roman" w:cs="Arial"/>
          <w:lang w:eastAsia="pl-PL"/>
        </w:rPr>
      </w:pPr>
      <w:r w:rsidRPr="006D3CFE">
        <w:rPr>
          <w:rFonts w:eastAsia="Times New Roman" w:cs="Arial"/>
          <w:lang w:eastAsia="pl-PL"/>
        </w:rPr>
        <w:t>za spowodowanie przerwy w realizacji przedmiotu umowy z przyczyn zależnych od Wykonawcy dłużej niż 10 dni w wysokości 0,1% wynagrodzenia brutto za cały przedmiot umowy, o którym mowa §</w:t>
      </w:r>
      <w:r w:rsidR="002712C8">
        <w:rPr>
          <w:rFonts w:eastAsia="Times New Roman" w:cs="Arial"/>
          <w:lang w:eastAsia="pl-PL"/>
        </w:rPr>
        <w:t xml:space="preserve"> </w:t>
      </w:r>
      <w:r w:rsidRPr="006D3CFE">
        <w:rPr>
          <w:rFonts w:eastAsia="Times New Roman" w:cs="Arial"/>
          <w:lang w:eastAsia="pl-PL"/>
        </w:rPr>
        <w:t xml:space="preserve">8 ust.1 niniejszej umowy, za każdy dzień przerwy. </w:t>
      </w:r>
    </w:p>
    <w:p w:rsidR="00736DE9" w:rsidRPr="006D3CFE" w:rsidRDefault="002712C8" w:rsidP="00115B84">
      <w:pPr>
        <w:numPr>
          <w:ilvl w:val="0"/>
          <w:numId w:val="20"/>
        </w:numPr>
        <w:jc w:val="both"/>
        <w:rPr>
          <w:rFonts w:eastAsia="Times New Roman" w:cs="Arial"/>
          <w:lang w:eastAsia="pl-PL"/>
        </w:rPr>
      </w:pPr>
      <w:r>
        <w:rPr>
          <w:rFonts w:eastAsia="Times New Roman" w:cs="Arial"/>
          <w:lang w:eastAsia="pl-PL"/>
        </w:rPr>
        <w:t>r</w:t>
      </w:r>
      <w:r w:rsidR="00736DE9" w:rsidRPr="006D3CFE">
        <w:rPr>
          <w:rFonts w:eastAsia="Times New Roman" w:cs="Arial"/>
          <w:lang w:eastAsia="pl-PL"/>
        </w:rPr>
        <w:t>yczałtową karę umowną za opóźnienie w terminie wyznaczonym przez zamawiającego  na dostosowanie umów, o których mowa w §</w:t>
      </w:r>
      <w:r>
        <w:rPr>
          <w:rFonts w:eastAsia="Times New Roman" w:cs="Arial"/>
          <w:lang w:eastAsia="pl-PL"/>
        </w:rPr>
        <w:t xml:space="preserve"> </w:t>
      </w:r>
      <w:r w:rsidR="00736DE9" w:rsidRPr="006D3CFE">
        <w:rPr>
          <w:rFonts w:eastAsia="Times New Roman" w:cs="Arial"/>
          <w:lang w:eastAsia="pl-PL"/>
        </w:rPr>
        <w:t>9 w wysokości 50,00 zł za każdy dzień opóźnienia.</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 xml:space="preserve">Zamawiający zapłaci Wykonawcy karę umowną za odstąpienie od umowy przez Wykonawcę z przyczyn, za które odpowiedzialność ponosi Zamawiający w wysokości 10% wynagrodzenia umownego, z wyjątkiem </w:t>
      </w:r>
      <w:r w:rsidR="002712C8">
        <w:rPr>
          <w:rFonts w:eastAsia="Times New Roman" w:cs="Arial"/>
          <w:lang w:eastAsia="pl-PL"/>
        </w:rPr>
        <w:t xml:space="preserve">zaistnienia </w:t>
      </w:r>
      <w:r w:rsidRPr="006D3CFE">
        <w:rPr>
          <w:rFonts w:eastAsia="Times New Roman" w:cs="Arial"/>
          <w:lang w:eastAsia="pl-PL"/>
        </w:rPr>
        <w:t>sytuacji</w:t>
      </w:r>
      <w:r w:rsidR="002712C8">
        <w:rPr>
          <w:rFonts w:eastAsia="Times New Roman" w:cs="Arial"/>
          <w:lang w:eastAsia="pl-PL"/>
        </w:rPr>
        <w:t xml:space="preserve"> istotnej zmiany okoliczności powodującej, że wykonanie umowy nie leży w interesie publicznym, czego nie można było przewidzieć</w:t>
      </w:r>
      <w:r w:rsidR="00E710ED">
        <w:rPr>
          <w:rFonts w:eastAsia="Times New Roman" w:cs="Arial"/>
          <w:lang w:eastAsia="pl-PL"/>
        </w:rPr>
        <w:t xml:space="preserve"> w chwili zawarcia umowy; zamawiający może odstąpić </w:t>
      </w:r>
      <w:r w:rsidR="00E710ED">
        <w:rPr>
          <w:rFonts w:eastAsia="Times New Roman" w:cs="Arial"/>
          <w:lang w:eastAsia="pl-PL"/>
        </w:rPr>
        <w:br/>
        <w:t>od umowy w terminie 30 dni od powzięcia wiadomości o tych okolicznościach, w takim przypadku wykonawca może żądać wyłącznie wynagrodzenia należnego z tytułu wykonania części umowy.</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 xml:space="preserve">Zamawiający za każdy dzień opóźnienia w zapłacie należności za prace będące przedmiotem umowy określone w § 1 zapłaci Wykonawcy odsetki ustawowe. </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 xml:space="preserve">Wykonawca nie może odmówić usunięcia wad, bez względu na wysokość związanych </w:t>
      </w:r>
      <w:r w:rsidR="00E710ED">
        <w:rPr>
          <w:rFonts w:eastAsia="Times New Roman" w:cs="Arial"/>
          <w:lang w:eastAsia="pl-PL"/>
        </w:rPr>
        <w:br/>
      </w:r>
      <w:r w:rsidRPr="006D3CFE">
        <w:rPr>
          <w:rFonts w:eastAsia="Times New Roman" w:cs="Arial"/>
          <w:lang w:eastAsia="pl-PL"/>
        </w:rPr>
        <w:t>z tym kosztów</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 xml:space="preserve">W przypadku uzgodnienia zmiany terminów realizacji kara umowna będzie liczona </w:t>
      </w:r>
      <w:r w:rsidR="00E710ED">
        <w:rPr>
          <w:rFonts w:eastAsia="Times New Roman" w:cs="Arial"/>
          <w:lang w:eastAsia="pl-PL"/>
        </w:rPr>
        <w:br/>
      </w:r>
      <w:r w:rsidRPr="006D3CFE">
        <w:rPr>
          <w:rFonts w:eastAsia="Times New Roman" w:cs="Arial"/>
          <w:lang w:eastAsia="pl-PL"/>
        </w:rPr>
        <w:t>od nowych terminów.</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Zamawiający może usunąć, w zastępstwie Wykonawcy i na jego koszt, wady nieusunięte w wyznaczonym terminie.</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Stronom przysługuje ponadto prawo dochodzenia odszkodowania na zasadach ogólnych prawa cywilnego, jeżeli poniesiona szkoda przekroczy wysokość zastrzeżonych kar umownych.</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W każdym przypadku, gdy Zamawiający ma prawo do naliczenia kar umownych może je potrącić z każdych sum należnych Wykonawcy lub/i skorzystać z zabezpieczenia należytego wykonania umowy.</w:t>
      </w:r>
    </w:p>
    <w:p w:rsidR="00736DE9" w:rsidRPr="006D3CFE" w:rsidRDefault="00736DE9" w:rsidP="00115B84">
      <w:pPr>
        <w:numPr>
          <w:ilvl w:val="0"/>
          <w:numId w:val="13"/>
        </w:numPr>
        <w:jc w:val="both"/>
        <w:rPr>
          <w:rFonts w:eastAsia="Times New Roman" w:cs="Arial"/>
          <w:lang w:eastAsia="pl-PL"/>
        </w:rPr>
      </w:pPr>
      <w:r w:rsidRPr="006D3CFE">
        <w:rPr>
          <w:rFonts w:eastAsia="Times New Roman" w:cs="Arial"/>
          <w:lang w:eastAsia="pl-PL"/>
        </w:rPr>
        <w:t>Wykonawca wyraża zgodę na potrącenie kar z sum należnych Wykonawcy.</w:t>
      </w:r>
    </w:p>
    <w:p w:rsidR="00736DE9" w:rsidRPr="006D3CFE" w:rsidRDefault="00736DE9" w:rsidP="00736DE9">
      <w:pPr>
        <w:ind w:left="360"/>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Zmiana umowy</w:t>
      </w:r>
    </w:p>
    <w:p w:rsidR="00736DE9" w:rsidRPr="006D3CFE" w:rsidRDefault="00736DE9" w:rsidP="00115B84">
      <w:pPr>
        <w:numPr>
          <w:ilvl w:val="3"/>
          <w:numId w:val="9"/>
        </w:numPr>
        <w:ind w:left="357" w:hanging="357"/>
        <w:jc w:val="both"/>
        <w:rPr>
          <w:rFonts w:eastAsia="Times New Roman" w:cs="Arial"/>
          <w:lang w:eastAsia="pl-PL"/>
        </w:rPr>
      </w:pPr>
      <w:r w:rsidRPr="006D3CFE">
        <w:rPr>
          <w:rFonts w:eastAsia="Times New Roman" w:cs="Arial"/>
          <w:lang w:eastAsia="pl-PL"/>
        </w:rPr>
        <w:t>Zmiana postanowień niniejszej umowy może nastąpić za zgodą obydwu stron wyrażoną na piśmie, w formie aneksu do umowy z zachowaniem formy pisemnej pod rygorem nieważności takiej zmiany.</w:t>
      </w:r>
    </w:p>
    <w:p w:rsidR="00736DE9" w:rsidRPr="006D3CFE" w:rsidRDefault="00736DE9" w:rsidP="00115B84">
      <w:pPr>
        <w:numPr>
          <w:ilvl w:val="3"/>
          <w:numId w:val="9"/>
        </w:numPr>
        <w:ind w:left="357" w:hanging="357"/>
        <w:jc w:val="both"/>
        <w:rPr>
          <w:rFonts w:eastAsia="Times New Roman" w:cs="Arial"/>
          <w:lang w:eastAsia="pl-PL"/>
        </w:rPr>
      </w:pPr>
      <w:r w:rsidRPr="006D3CFE">
        <w:rPr>
          <w:rFonts w:eastAsia="Times New Roman" w:cs="Arial"/>
          <w:lang w:eastAsia="pl-PL"/>
        </w:rPr>
        <w:t>Zamawiający określa następujące okoliczności zmiany terminu ustalonego w § 2 ust. </w:t>
      </w:r>
      <w:r w:rsidR="00E710ED">
        <w:rPr>
          <w:rFonts w:eastAsia="Times New Roman" w:cs="Arial"/>
          <w:lang w:eastAsia="pl-PL"/>
        </w:rPr>
        <w:t>2</w:t>
      </w:r>
      <w:r w:rsidRPr="006D3CFE">
        <w:rPr>
          <w:rFonts w:eastAsia="Times New Roman" w:cs="Arial"/>
          <w:lang w:eastAsia="pl-PL"/>
        </w:rPr>
        <w:t xml:space="preserve"> niniejszej umowy, a mianowicie spowodowane: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wstrzymaniem robót przez zamawiającego,</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wystąpieniem warunków atmosferycznych uniemożliwiających wykonywanie (prowadzenie) robót budowlanych, przeprowadzenie prób i sprawdzeń, dokonywanie odbiorów – fakt ten musi mieć odzwierciedlenie w dzienniku budowy i musi być potwierdzony przez zamawiającego i inspektora nadzoru</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 xml:space="preserve">działaniem siły wyższej (np. klęski żywiołowe, strajki generalne lub lokalne), mającej bezpośredni wpływ na terminowość wykonywania robót,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 xml:space="preserve">wystąpieniem okoliczności, których strony umowy nie były w stanie przewidzieć, pomimo zachowania należytej staranności,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zmianami spowodowanymi nieprzewidzianymi w </w:t>
      </w:r>
      <w:r w:rsidR="00A31966">
        <w:rPr>
          <w:rFonts w:eastAsia="Times New Roman" w:cs="Arial"/>
          <w:lang w:eastAsia="pl-PL"/>
        </w:rPr>
        <w:t>dokumentacji</w:t>
      </w:r>
      <w:r w:rsidRPr="006D3CFE">
        <w:rPr>
          <w:rFonts w:eastAsia="Times New Roman" w:cs="Arial"/>
          <w:lang w:eastAsia="pl-PL"/>
        </w:rPr>
        <w:t xml:space="preserve"> warunkami geologicznymi, archeologicznymi lub terenowymi, w szczególności: niewypały i niewybuchy, wykopaliska archeologiczne,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zmianami technologii jakości lub parametrów charakterystycznych dla danego elementu, wprowadzanych na wniosek wykonawcy,</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 xml:space="preserve">koniecznością wykonania robót zamiennych, wprowadzanych na wniosek wykonawcy lub zamawiającego,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 xml:space="preserve">na skutek działań osób trzecich lub organów władzy publicznej, które spowodują przerwanie lub czasowe zawieszenie realizacji zamówienia, </w:t>
      </w:r>
    </w:p>
    <w:p w:rsidR="00736DE9" w:rsidRPr="006D3CFE" w:rsidRDefault="00736DE9" w:rsidP="00115B84">
      <w:pPr>
        <w:numPr>
          <w:ilvl w:val="0"/>
          <w:numId w:val="12"/>
        </w:numPr>
        <w:jc w:val="both"/>
        <w:rPr>
          <w:rFonts w:eastAsia="Times New Roman" w:cs="Arial"/>
          <w:lang w:eastAsia="pl-PL"/>
        </w:rPr>
      </w:pPr>
      <w:r w:rsidRPr="006D3CFE">
        <w:rPr>
          <w:rFonts w:eastAsia="Times New Roman" w:cs="Arial"/>
          <w:lang w:eastAsia="pl-PL"/>
        </w:rPr>
        <w:t>w przypadku konieczności wykonania dodatkowych badań i ekspertyz, analiz itp., których strony umowy nie były w stanie przewidzieć, pomimo zachowania należytej staranności.</w:t>
      </w:r>
    </w:p>
    <w:p w:rsidR="00736DE9" w:rsidRPr="006D3CFE" w:rsidRDefault="00736DE9" w:rsidP="00A31966">
      <w:pPr>
        <w:numPr>
          <w:ilvl w:val="3"/>
          <w:numId w:val="9"/>
        </w:numPr>
        <w:ind w:left="357" w:hanging="357"/>
        <w:jc w:val="both"/>
        <w:rPr>
          <w:rFonts w:eastAsia="Times New Roman" w:cs="Arial"/>
          <w:lang w:eastAsia="pl-PL"/>
        </w:rPr>
      </w:pPr>
      <w:r w:rsidRPr="006D3CFE">
        <w:rPr>
          <w:rFonts w:eastAsia="Times New Roman" w:cs="Arial"/>
          <w:lang w:eastAsia="pl-PL"/>
        </w:rPr>
        <w:t>Zakazuje się istotnych zmian postanowień zawartej umowy chyba, że zmiana będzie dotyczyła następujących zdarzeń:</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zmiany przedmiotu zamówienia w przypadku wystąpienia robót zamiennych, o których mowa w §14 niniejszej umowy</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wystąpienia zmian powszechnie obowiązujących przepisów prawa w zakresie mającym wpływ na realizację przedmiotu umowy</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 przypadku urzędowej zmiany stawki VAT strony zobowiązują się do zawarcia aneksu do umowy regulującego wysokość VAT, tym samym zmiany wynagrodzenia określonego w §</w:t>
      </w:r>
      <w:r w:rsidR="00E710ED">
        <w:rPr>
          <w:rFonts w:eastAsia="Times New Roman" w:cs="Arial"/>
          <w:lang w:eastAsia="pl-PL"/>
        </w:rPr>
        <w:t xml:space="preserve"> </w:t>
      </w:r>
      <w:r w:rsidRPr="006D3CFE">
        <w:rPr>
          <w:rFonts w:eastAsia="Times New Roman" w:cs="Arial"/>
          <w:lang w:eastAsia="pl-PL"/>
        </w:rPr>
        <w:t>8 ust.1 niniejszej umowy, z tym, że koszty wzrostu podatku VAT pokrywa w całości wykonawca</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w:t>
      </w:r>
      <w:r w:rsidR="00C621CA">
        <w:rPr>
          <w:rFonts w:eastAsia="Times New Roman" w:cs="Arial"/>
          <w:lang w:eastAsia="pl-PL"/>
        </w:rPr>
        <w:t xml:space="preserve">takie jak </w:t>
      </w:r>
      <w:r w:rsidRPr="006D3CFE">
        <w:rPr>
          <w:rFonts w:eastAsia="Times New Roman" w:cs="Arial"/>
          <w:lang w:eastAsia="pl-PL"/>
        </w:rPr>
        <w:t>wymagane</w:t>
      </w:r>
      <w:r w:rsidR="00C621CA">
        <w:rPr>
          <w:rFonts w:eastAsia="Times New Roman" w:cs="Arial"/>
          <w:lang w:eastAsia="pl-PL"/>
        </w:rPr>
        <w:t xml:space="preserve"> w zaproszeniu do składania ofert</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zmiana podwykonawców</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wystąpienia oczywistych omyłek pisarskich i rachunkowych w treści umowy</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Wykonawca musi przedłożyć Zamawiającemu propozycję zmiany, o której mowa w pkt.8 nie później niż 7 dni przed planowanym skierowaniem</w:t>
      </w:r>
      <w:r w:rsidR="00C621CA">
        <w:rPr>
          <w:rFonts w:eastAsia="Times New Roman" w:cs="Arial"/>
          <w:lang w:eastAsia="pl-PL"/>
        </w:rPr>
        <w:t xml:space="preserve"> osoby</w:t>
      </w:r>
      <w:r w:rsidRPr="006D3CFE">
        <w:rPr>
          <w:rFonts w:eastAsia="Times New Roman" w:cs="Arial"/>
          <w:lang w:eastAsia="pl-PL"/>
        </w:rPr>
        <w:t xml:space="preserve"> do kierowania </w:t>
      </w:r>
      <w:r w:rsidRPr="006D3CFE">
        <w:rPr>
          <w:rFonts w:eastAsia="Times New Roman" w:cs="Arial"/>
          <w:lang w:eastAsia="pl-PL"/>
        </w:rPr>
        <w:lastRenderedPageBreak/>
        <w:t>budową. Jakakolwiek przerwa w realizacji przedmiotu umowy wynikaj</w:t>
      </w:r>
      <w:r w:rsidR="00C621CA">
        <w:rPr>
          <w:rFonts w:eastAsia="Times New Roman" w:cs="Arial"/>
          <w:lang w:eastAsia="pl-PL"/>
        </w:rPr>
        <w:t>ąca z braku kierownictwa budowy</w:t>
      </w:r>
      <w:r w:rsidRPr="006D3CFE">
        <w:rPr>
          <w:rFonts w:eastAsia="Times New Roman" w:cs="Arial"/>
          <w:lang w:eastAsia="pl-PL"/>
        </w:rPr>
        <w:t xml:space="preserve"> będzie traktowana jako przerwa wynikła z przyczyn zależnych od Wykonawcy i nie może stanowić podstawy do zmiany terminu zakończenia robót</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zaakceptowana przez Zamawiającego zmiana którejkolwiek z osób, o których mowa w  pkt.8) winna być dokona wpisem do dziennika budowy</w:t>
      </w:r>
    </w:p>
    <w:p w:rsidR="00736DE9" w:rsidRPr="006D3CFE" w:rsidRDefault="00736DE9" w:rsidP="00A31966">
      <w:pPr>
        <w:numPr>
          <w:ilvl w:val="0"/>
          <w:numId w:val="22"/>
        </w:numPr>
        <w:jc w:val="both"/>
        <w:rPr>
          <w:rFonts w:eastAsia="Times New Roman" w:cs="Arial"/>
          <w:lang w:eastAsia="pl-PL"/>
        </w:rPr>
      </w:pPr>
      <w:r w:rsidRPr="006D3CFE">
        <w:rPr>
          <w:rFonts w:eastAsia="Times New Roman" w:cs="Arial"/>
          <w:lang w:eastAsia="pl-PL"/>
        </w:rPr>
        <w:t>ograniczenie zakresu robót wynikające z wprowadzenia zmian istotnych lub nieistotnych w rozumieniu Prawa budowlanego w dokumentacji projektowej, które wynikły w trakcie realizacji robót i były konieczne w celu prawidłowej realizacji przedmiotu zamówienia.</w:t>
      </w:r>
    </w:p>
    <w:p w:rsidR="00736DE9" w:rsidRPr="006D3CFE" w:rsidRDefault="00736DE9" w:rsidP="00A31966">
      <w:pPr>
        <w:numPr>
          <w:ilvl w:val="3"/>
          <w:numId w:val="9"/>
        </w:numPr>
        <w:ind w:left="357" w:hanging="357"/>
        <w:jc w:val="both"/>
        <w:rPr>
          <w:rFonts w:eastAsia="Times New Roman" w:cs="Arial"/>
          <w:lang w:eastAsia="pl-PL"/>
        </w:rPr>
      </w:pPr>
      <w:r w:rsidRPr="006D3CFE">
        <w:rPr>
          <w:rFonts w:eastAsia="Times New Roman" w:cs="Arial"/>
          <w:lang w:eastAsia="pl-PL"/>
        </w:rPr>
        <w:t xml:space="preserve">W przedstawionych w ust. 2 pkt.1) -10)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t>
      </w:r>
      <w:r w:rsidRPr="006D3CFE">
        <w:rPr>
          <w:rFonts w:eastAsia="Times New Roman" w:cs="Arial"/>
          <w:lang w:eastAsia="pl-PL"/>
        </w:rPr>
        <w:br/>
        <w:t>w §13 ust. 2 pkt.1)-2) niniejszej umowy</w:t>
      </w:r>
    </w:p>
    <w:p w:rsidR="00736DE9" w:rsidRPr="006D3CFE" w:rsidRDefault="00736DE9" w:rsidP="00A31966">
      <w:pPr>
        <w:numPr>
          <w:ilvl w:val="3"/>
          <w:numId w:val="9"/>
        </w:numPr>
        <w:ind w:left="357" w:hanging="357"/>
        <w:jc w:val="both"/>
        <w:rPr>
          <w:rFonts w:eastAsia="Times New Roman" w:cs="Arial"/>
          <w:lang w:eastAsia="pl-PL"/>
        </w:rPr>
      </w:pPr>
      <w:r w:rsidRPr="006D3CFE">
        <w:rPr>
          <w:rFonts w:eastAsia="Times New Roman" w:cs="Arial"/>
          <w:lang w:eastAsia="pl-PL"/>
        </w:rPr>
        <w:t xml:space="preserve">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736DE9" w:rsidRPr="006D3CFE" w:rsidRDefault="00736DE9" w:rsidP="00A31966">
      <w:pPr>
        <w:numPr>
          <w:ilvl w:val="3"/>
          <w:numId w:val="9"/>
        </w:numPr>
        <w:ind w:left="357" w:hanging="357"/>
        <w:jc w:val="both"/>
        <w:rPr>
          <w:rFonts w:eastAsia="Times New Roman" w:cs="Arial"/>
          <w:lang w:eastAsia="pl-PL"/>
        </w:rPr>
      </w:pPr>
      <w:r w:rsidRPr="006D3CFE">
        <w:rPr>
          <w:rFonts w:eastAsia="Times New Roman" w:cs="Arial"/>
          <w:lang w:eastAsia="pl-PL"/>
        </w:rPr>
        <w:t xml:space="preserve">Zamawiający ma możliwość przedłużenia terminu realizacji niniejszej umowy z przyczyn nie leżących po stronie wykonawcy. </w:t>
      </w:r>
    </w:p>
    <w:p w:rsidR="00736DE9" w:rsidRPr="00C621CA" w:rsidRDefault="00736DE9" w:rsidP="00A31966">
      <w:pPr>
        <w:numPr>
          <w:ilvl w:val="3"/>
          <w:numId w:val="9"/>
        </w:numPr>
        <w:spacing w:after="120"/>
        <w:ind w:left="357" w:hanging="357"/>
        <w:jc w:val="both"/>
        <w:rPr>
          <w:rFonts w:eastAsia="Times New Roman" w:cs="Arial"/>
          <w:lang w:eastAsia="pl-PL"/>
        </w:rPr>
      </w:pPr>
      <w:r w:rsidRPr="006D3CFE">
        <w:rPr>
          <w:rFonts w:eastAsia="Times New Roman" w:cs="Arial"/>
          <w:lang w:eastAsia="pl-PL"/>
        </w:rPr>
        <w:t>Wystąpienie zmian, o których mowa w §13 ust.2 pkt.3)-10) niniejszej umowy, muszą mieć odzwierciedlenie w dzienniku budowy i muszą być potwierdzone przez Inspektora Nadzoru.</w:t>
      </w: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Roboty zamienne</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 xml:space="preserve">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 </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 xml:space="preserve">Podstawę wykonania robót zamiennych stanowić będzie wpis Inspektora Nadzoru do dziennika budowy dokonany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 xml:space="preserve">W przypadku zmian proponowanych przez Wykonawcę oprócz informacji określonych </w:t>
      </w:r>
      <w:r w:rsidR="00115B84">
        <w:rPr>
          <w:rFonts w:eastAsia="Times New Roman" w:cs="Arial"/>
          <w:lang w:eastAsia="pl-PL"/>
        </w:rPr>
        <w:br/>
      </w:r>
      <w:r w:rsidRPr="006D3CFE">
        <w:rPr>
          <w:rFonts w:eastAsia="Times New Roman" w:cs="Arial"/>
          <w:lang w:eastAsia="pl-PL"/>
        </w:rPr>
        <w:t>w §14 ust.3 Wykonawca zobowiązany jest dostarczyć sporządzony projekt zamienny zawierający opis proponowanych zmian wraz z rysunkami.</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Odbiory robót zamiennych będą dokonywane wg zasad określonych w §</w:t>
      </w:r>
      <w:r w:rsidR="00C621CA">
        <w:rPr>
          <w:rFonts w:eastAsia="Times New Roman" w:cs="Arial"/>
          <w:lang w:eastAsia="pl-PL"/>
        </w:rPr>
        <w:t xml:space="preserve"> </w:t>
      </w:r>
      <w:r w:rsidRPr="006D3CFE">
        <w:rPr>
          <w:rFonts w:eastAsia="Times New Roman" w:cs="Arial"/>
          <w:lang w:eastAsia="pl-PL"/>
        </w:rPr>
        <w:t>4 niniejszej umowy.</w:t>
      </w:r>
    </w:p>
    <w:p w:rsidR="00736DE9" w:rsidRPr="006D3CFE" w:rsidRDefault="00736DE9" w:rsidP="00A31966">
      <w:pPr>
        <w:numPr>
          <w:ilvl w:val="1"/>
          <w:numId w:val="32"/>
        </w:numPr>
        <w:jc w:val="both"/>
        <w:rPr>
          <w:rFonts w:eastAsia="Times New Roman" w:cs="Arial"/>
          <w:lang w:eastAsia="pl-PL"/>
        </w:rPr>
      </w:pPr>
      <w:r w:rsidRPr="006D3CFE">
        <w:rPr>
          <w:rFonts w:eastAsia="Times New Roman" w:cs="Arial"/>
          <w:lang w:eastAsia="pl-PL"/>
        </w:rPr>
        <w:t>Wprowadzenie robót zamiennych nie może powodować podwyższenia wynagrodzenia określonego w §</w:t>
      </w:r>
      <w:r w:rsidR="00C621CA">
        <w:rPr>
          <w:rFonts w:eastAsia="Times New Roman" w:cs="Arial"/>
          <w:lang w:eastAsia="pl-PL"/>
        </w:rPr>
        <w:t xml:space="preserve"> </w:t>
      </w:r>
      <w:r w:rsidRPr="006D3CFE">
        <w:rPr>
          <w:rFonts w:eastAsia="Times New Roman" w:cs="Arial"/>
          <w:lang w:eastAsia="pl-PL"/>
        </w:rPr>
        <w:t>8 ust.1 niniejszej umowy.</w:t>
      </w:r>
    </w:p>
    <w:p w:rsidR="00736DE9" w:rsidRPr="006D3CFE" w:rsidRDefault="00736DE9" w:rsidP="00736DE9">
      <w:pPr>
        <w:ind w:left="363"/>
        <w:rPr>
          <w:rFonts w:eastAsia="Times New Roman" w:cs="Arial"/>
          <w:lang w:eastAsia="pl-PL"/>
        </w:rPr>
      </w:pP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Zabezpieczenie należytego wykonania umowy</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t>Zabezpieczenie należytego wykonania umowy ustala się w wysokości 5 % wartości wynagrodzenia za przedmiot zamówienia tj.</w:t>
      </w:r>
      <w:r w:rsidR="00C621CA">
        <w:rPr>
          <w:rFonts w:eastAsia="Times New Roman" w:cs="Arial"/>
          <w:lang w:eastAsia="pl-PL"/>
        </w:rPr>
        <w:t xml:space="preserve"> </w:t>
      </w:r>
      <w:r w:rsidRPr="006D3CFE">
        <w:rPr>
          <w:rFonts w:eastAsia="Times New Roman" w:cs="Arial"/>
          <w:lang w:eastAsia="pl-PL"/>
        </w:rPr>
        <w:t>................................................zł.</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t>Zabezpieczenie wykonawca zobowiązany jest wnieść na rachunek lub dostarczyć w dniu podpisania umowy.</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t>Zabezpieczenie należytego wykonania umowy wniesione zostało w formie: ……………………………….. w dniu …………………………………………………………</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t>Zabezpieczenie wniesione w pieniądzu będzie się znajdowało na koncie depozytowym Zamawiającego.</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lastRenderedPageBreak/>
        <w:t xml:space="preserve">Strony postanawiają, że 30% wniesionego zabezpieczenia należytego wykonania umowy jest przeznaczone na zabezpieczenie roszczeń z tytułu rękojmi, zaś 70% wniesionego zabezpieczenia przeznacza się jako gwarancję zgodnego z umową wykonania przedmiotu robót budowlanych. </w:t>
      </w:r>
    </w:p>
    <w:p w:rsidR="00736DE9" w:rsidRPr="006D3CFE" w:rsidRDefault="00736DE9" w:rsidP="00A31966">
      <w:pPr>
        <w:numPr>
          <w:ilvl w:val="0"/>
          <w:numId w:val="21"/>
        </w:numPr>
        <w:jc w:val="both"/>
        <w:rPr>
          <w:rFonts w:eastAsia="Times New Roman" w:cs="Arial"/>
          <w:lang w:eastAsia="pl-PL"/>
        </w:rPr>
      </w:pPr>
      <w:r w:rsidRPr="006D3CFE">
        <w:rPr>
          <w:rFonts w:eastAsia="Times New Roman" w:cs="Arial"/>
          <w:lang w:eastAsia="pl-PL"/>
        </w:rPr>
        <w:t xml:space="preserve">Zabezpieczenie należytego wykonania będzie zwrócone Wykonawcy w terminach </w:t>
      </w:r>
      <w:r w:rsidR="00115B84">
        <w:rPr>
          <w:rFonts w:eastAsia="Times New Roman" w:cs="Arial"/>
          <w:lang w:eastAsia="pl-PL"/>
        </w:rPr>
        <w:br/>
      </w:r>
      <w:r w:rsidRPr="006D3CFE">
        <w:rPr>
          <w:rFonts w:eastAsia="Times New Roman" w:cs="Arial"/>
          <w:lang w:eastAsia="pl-PL"/>
        </w:rPr>
        <w:t>i wysokościach jak niżej:</w:t>
      </w:r>
    </w:p>
    <w:p w:rsidR="00736DE9" w:rsidRPr="006D3CFE" w:rsidRDefault="00736DE9" w:rsidP="00A31966">
      <w:pPr>
        <w:numPr>
          <w:ilvl w:val="2"/>
          <w:numId w:val="21"/>
        </w:numPr>
        <w:jc w:val="both"/>
        <w:rPr>
          <w:rFonts w:eastAsia="Times New Roman" w:cs="Arial"/>
          <w:lang w:eastAsia="pl-PL"/>
        </w:rPr>
      </w:pPr>
      <w:r w:rsidRPr="006D3CFE">
        <w:rPr>
          <w:rFonts w:eastAsia="Times New Roman" w:cs="Arial"/>
          <w:lang w:eastAsia="pl-PL"/>
        </w:rPr>
        <w:t xml:space="preserve">70% kwoty zabezpieczenia w terminie 30 dni od dnia wykonania zamówienia </w:t>
      </w:r>
      <w:r w:rsidR="00115B84">
        <w:rPr>
          <w:rFonts w:eastAsia="Times New Roman" w:cs="Arial"/>
          <w:lang w:eastAsia="pl-PL"/>
        </w:rPr>
        <w:br/>
      </w:r>
      <w:r w:rsidRPr="006D3CFE">
        <w:rPr>
          <w:rFonts w:eastAsia="Times New Roman" w:cs="Arial"/>
          <w:lang w:eastAsia="pl-PL"/>
        </w:rPr>
        <w:t>i uznania przez zamawiającego za należycie wykonane.</w:t>
      </w:r>
    </w:p>
    <w:p w:rsidR="00736DE9" w:rsidRPr="006D3CFE" w:rsidRDefault="00736DE9" w:rsidP="00A31966">
      <w:pPr>
        <w:numPr>
          <w:ilvl w:val="2"/>
          <w:numId w:val="21"/>
        </w:numPr>
        <w:jc w:val="both"/>
        <w:rPr>
          <w:rFonts w:eastAsia="Times New Roman" w:cs="Arial"/>
          <w:i/>
          <w:lang w:eastAsia="pl-PL"/>
        </w:rPr>
      </w:pPr>
      <w:r w:rsidRPr="006D3CFE">
        <w:rPr>
          <w:rFonts w:eastAsia="Times New Roman" w:cs="Arial"/>
          <w:lang w:eastAsia="pl-PL"/>
        </w:rPr>
        <w:t>30% kwoty zabezpieczenia jest zwracane nie później niż w 15 dniu od daty upłynięcia okresu rękojmi za wady</w:t>
      </w:r>
      <w:r w:rsidRPr="006D3CFE">
        <w:rPr>
          <w:rFonts w:eastAsia="Times New Roman" w:cs="Arial"/>
          <w:i/>
          <w:lang w:eastAsia="pl-PL"/>
        </w:rPr>
        <w:t>.</w:t>
      </w:r>
    </w:p>
    <w:p w:rsidR="00736DE9" w:rsidRPr="00115B84" w:rsidRDefault="00736DE9" w:rsidP="00A31966">
      <w:pPr>
        <w:numPr>
          <w:ilvl w:val="0"/>
          <w:numId w:val="21"/>
        </w:numPr>
        <w:spacing w:after="120"/>
        <w:jc w:val="both"/>
        <w:rPr>
          <w:rFonts w:eastAsia="Times New Roman" w:cs="Arial"/>
          <w:u w:val="single"/>
          <w:lang w:eastAsia="pl-PL"/>
        </w:rPr>
      </w:pPr>
      <w:r w:rsidRPr="006D3CFE">
        <w:rPr>
          <w:rFonts w:eastAsia="Times New Roman" w:cs="Arial"/>
          <w:lang w:eastAsia="pl-PL"/>
        </w:rPr>
        <w:t>W sytuacji, gdy wskutek okoliczności, o których mowa w § 13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736DE9" w:rsidRPr="006D3CFE" w:rsidRDefault="00736DE9" w:rsidP="00736DE9">
      <w:pPr>
        <w:numPr>
          <w:ilvl w:val="0"/>
          <w:numId w:val="3"/>
        </w:numPr>
        <w:jc w:val="center"/>
        <w:rPr>
          <w:rFonts w:eastAsia="Times New Roman" w:cs="Arial"/>
          <w:b/>
          <w:lang w:eastAsia="pl-PL"/>
        </w:rPr>
      </w:pPr>
      <w:r w:rsidRPr="006D3CFE">
        <w:rPr>
          <w:rFonts w:eastAsia="Times New Roman" w:cs="Arial"/>
          <w:b/>
          <w:lang w:eastAsia="pl-PL"/>
        </w:rPr>
        <w:t>Odstąpienie od umowy</w:t>
      </w:r>
    </w:p>
    <w:p w:rsidR="00736DE9" w:rsidRPr="006D3CFE" w:rsidRDefault="00736DE9" w:rsidP="00A31966">
      <w:pPr>
        <w:jc w:val="both"/>
        <w:rPr>
          <w:rFonts w:eastAsia="Times New Roman" w:cs="Arial"/>
          <w:lang w:eastAsia="pl-PL"/>
        </w:rPr>
      </w:pPr>
      <w:r w:rsidRPr="006D3CFE">
        <w:rPr>
          <w:rFonts w:eastAsia="Times New Roman" w:cs="Arial"/>
          <w:lang w:eastAsia="pl-PL"/>
        </w:rPr>
        <w:t>Oprócz przypadków wymienionych w treści tytułu XV Kodeksu cywilnego stronom przysługuje prawo odstąpienia od umowy w następujących sytuacjach:</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Zamawiającemu przysługuje prawo do odstąpienia od umowy:</w:t>
      </w:r>
    </w:p>
    <w:p w:rsidR="00736DE9" w:rsidRPr="006D3CFE" w:rsidRDefault="00736DE9" w:rsidP="00A31966">
      <w:pPr>
        <w:numPr>
          <w:ilvl w:val="1"/>
          <w:numId w:val="13"/>
        </w:numPr>
        <w:jc w:val="both"/>
        <w:rPr>
          <w:rFonts w:eastAsia="Times New Roman" w:cs="Arial"/>
          <w:lang w:eastAsia="pl-PL"/>
        </w:rPr>
      </w:pPr>
      <w:r w:rsidRPr="006D3CFE">
        <w:rPr>
          <w:rFonts w:eastAsia="Times New Roman" w:cs="Arial"/>
          <w:lang w:eastAsia="pl-PL"/>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736DE9" w:rsidRPr="006D3CFE" w:rsidRDefault="00736DE9" w:rsidP="00A31966">
      <w:pPr>
        <w:numPr>
          <w:ilvl w:val="1"/>
          <w:numId w:val="13"/>
        </w:numPr>
        <w:jc w:val="both"/>
        <w:rPr>
          <w:rFonts w:eastAsia="Times New Roman" w:cs="Arial"/>
          <w:lang w:eastAsia="pl-PL"/>
        </w:rPr>
      </w:pPr>
      <w:r w:rsidRPr="006D3CFE">
        <w:rPr>
          <w:rFonts w:eastAsia="Times New Roman" w:cs="Arial"/>
          <w:lang w:eastAsia="pl-PL"/>
        </w:rPr>
        <w:t>Zostanie wydany nakaz zajęcia całego majątku Wykonawcy.</w:t>
      </w:r>
    </w:p>
    <w:p w:rsidR="00736DE9" w:rsidRPr="006D3CFE" w:rsidRDefault="00736DE9" w:rsidP="00A31966">
      <w:pPr>
        <w:numPr>
          <w:ilvl w:val="1"/>
          <w:numId w:val="13"/>
        </w:numPr>
        <w:jc w:val="both"/>
        <w:rPr>
          <w:rFonts w:eastAsia="Times New Roman" w:cs="Arial"/>
          <w:lang w:eastAsia="pl-PL"/>
        </w:rPr>
      </w:pPr>
      <w:r w:rsidRPr="006D3CFE">
        <w:rPr>
          <w:rFonts w:eastAsia="Times New Roman" w:cs="Arial"/>
          <w:lang w:eastAsia="pl-PL"/>
        </w:rPr>
        <w:t>Wykonawca nie rozpoczął realizacji przedmiotu umowy bez uzasadnionych przyczyn oraz nie kontynuuje ich pomimo wezwania przez Zamawiającego złożonego na piśmie, z przyczyn leżących po stronie Wykonawcy</w:t>
      </w:r>
    </w:p>
    <w:p w:rsidR="00736DE9" w:rsidRPr="006D3CFE" w:rsidRDefault="00736DE9" w:rsidP="00A31966">
      <w:pPr>
        <w:numPr>
          <w:ilvl w:val="1"/>
          <w:numId w:val="13"/>
        </w:numPr>
        <w:jc w:val="both"/>
        <w:rPr>
          <w:rFonts w:eastAsia="Times New Roman" w:cs="Arial"/>
          <w:lang w:eastAsia="pl-PL"/>
        </w:rPr>
      </w:pPr>
      <w:r w:rsidRPr="006D3CFE">
        <w:rPr>
          <w:rFonts w:eastAsia="Times New Roman" w:cs="Arial"/>
          <w:lang w:eastAsia="pl-PL"/>
        </w:rPr>
        <w:t xml:space="preserve">Wykonawca przerwał realizację przedmiotu umowy z przyczyn leżących po stronie Wykonawcy i przerwa ta trwa dłużej niż jeden miesiąc. </w:t>
      </w:r>
    </w:p>
    <w:p w:rsidR="00736DE9" w:rsidRPr="006D3CFE" w:rsidRDefault="00736DE9" w:rsidP="00A31966">
      <w:pPr>
        <w:numPr>
          <w:ilvl w:val="1"/>
          <w:numId w:val="13"/>
        </w:numPr>
        <w:jc w:val="both"/>
        <w:rPr>
          <w:rFonts w:eastAsia="Times New Roman" w:cs="Arial"/>
          <w:lang w:eastAsia="pl-PL"/>
        </w:rPr>
      </w:pPr>
      <w:r w:rsidRPr="006D3CFE">
        <w:rPr>
          <w:rFonts w:eastAsia="Times New Roman" w:cs="Arial"/>
          <w:lang w:eastAsia="pl-PL"/>
        </w:rPr>
        <w:t>W przypadku, gdy suma kar umownych przekroczy 20% wartości brutto umowy.</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Wykonawcy przysługuje prawo odstąpienia od umowy w przypadku, gdy:</w:t>
      </w:r>
    </w:p>
    <w:p w:rsidR="00736DE9" w:rsidRPr="006D3CFE" w:rsidRDefault="00736DE9" w:rsidP="00A31966">
      <w:pPr>
        <w:numPr>
          <w:ilvl w:val="0"/>
          <w:numId w:val="27"/>
        </w:numPr>
        <w:jc w:val="both"/>
        <w:rPr>
          <w:rFonts w:eastAsia="Times New Roman" w:cs="Arial"/>
          <w:lang w:eastAsia="pl-PL"/>
        </w:rPr>
      </w:pPr>
      <w:r w:rsidRPr="006D3CFE">
        <w:rPr>
          <w:rFonts w:eastAsia="Times New Roman" w:cs="Arial"/>
          <w:lang w:eastAsia="pl-PL"/>
        </w:rPr>
        <w:t xml:space="preserve">Zamawiający nie wywiązuje się z obowiązku zapłaty faktur, mimo dodatkowego wezwania w terminie trzech miesięcy od upływu terminu na zapłatę faktur, określonego w niniejszej umowie. </w:t>
      </w:r>
    </w:p>
    <w:p w:rsidR="00736DE9" w:rsidRPr="006D3CFE" w:rsidRDefault="00736DE9" w:rsidP="00A31966">
      <w:pPr>
        <w:numPr>
          <w:ilvl w:val="0"/>
          <w:numId w:val="27"/>
        </w:numPr>
        <w:jc w:val="both"/>
        <w:rPr>
          <w:rFonts w:eastAsia="Times New Roman" w:cs="Arial"/>
          <w:lang w:eastAsia="pl-PL"/>
        </w:rPr>
      </w:pPr>
      <w:r w:rsidRPr="006D3CFE">
        <w:rPr>
          <w:rFonts w:eastAsia="Times New Roman" w:cs="Arial"/>
          <w:lang w:eastAsia="pl-PL"/>
        </w:rPr>
        <w:t xml:space="preserve">Zamawiający zawiadomi Wykonawcę, iż wobec zaistnienia uprzednio nieprzewidzianych okoliczności nie będzie mógł spełnić swoich zobowiązań umownych wobec niego. </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Odstąpienie od umowy winno nastąpić w formie pisemnej pod rygorem nieważności, takie oświadczenie powinno zawierać uzasadnienie.</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 xml:space="preserve">W przypadku odstąpienia od umowy, wykonawcę oraz zamawiającego obciążają następujące obowiązki szczegółowe: </w:t>
      </w:r>
    </w:p>
    <w:p w:rsidR="00736DE9" w:rsidRPr="006D3CFE" w:rsidRDefault="00736DE9" w:rsidP="00A31966">
      <w:pPr>
        <w:numPr>
          <w:ilvl w:val="0"/>
          <w:numId w:val="31"/>
        </w:numPr>
        <w:jc w:val="both"/>
        <w:rPr>
          <w:rFonts w:eastAsia="Times New Roman" w:cs="Arial"/>
          <w:lang w:eastAsia="pl-PL"/>
        </w:rPr>
      </w:pPr>
      <w:r w:rsidRPr="006D3CFE">
        <w:rPr>
          <w:rFonts w:eastAsia="Times New Roman" w:cs="Arial"/>
          <w:lang w:eastAsia="pl-PL"/>
        </w:rPr>
        <w:t>w terminie 14 dni od daty odstąpienia od umowy, wykonawca przy udziale zamawiającego sporządzi szczegółowy protokół inwentaryzacji robót w toku, według stanu na dzień odstąpienia,</w:t>
      </w:r>
    </w:p>
    <w:p w:rsidR="00736DE9" w:rsidRPr="006D3CFE" w:rsidRDefault="00736DE9" w:rsidP="00A31966">
      <w:pPr>
        <w:numPr>
          <w:ilvl w:val="0"/>
          <w:numId w:val="31"/>
        </w:numPr>
        <w:jc w:val="both"/>
        <w:rPr>
          <w:rFonts w:eastAsia="Times New Roman" w:cs="Arial"/>
          <w:lang w:eastAsia="pl-PL"/>
        </w:rPr>
      </w:pPr>
      <w:r w:rsidRPr="006D3CFE">
        <w:rPr>
          <w:rFonts w:eastAsia="Times New Roman" w:cs="Arial"/>
          <w:lang w:eastAsia="pl-PL"/>
        </w:rPr>
        <w:t xml:space="preserve">wykonawca zabezpieczy przerwane roboty w zakresie obustronnie uzgodnionym na koszt tej strony, z winy której nastąpiło odstąpienie od umowy, </w:t>
      </w:r>
    </w:p>
    <w:p w:rsidR="00736DE9" w:rsidRPr="006D3CFE" w:rsidRDefault="00736DE9" w:rsidP="00A31966">
      <w:pPr>
        <w:numPr>
          <w:ilvl w:val="0"/>
          <w:numId w:val="31"/>
        </w:numPr>
        <w:jc w:val="both"/>
        <w:rPr>
          <w:rFonts w:eastAsia="Times New Roman" w:cs="Arial"/>
          <w:lang w:eastAsia="pl-PL"/>
        </w:rPr>
      </w:pPr>
      <w:r w:rsidRPr="006D3CFE">
        <w:rPr>
          <w:rFonts w:eastAsia="Times New Roman" w:cs="Arial"/>
          <w:lang w:eastAsia="pl-PL"/>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736DE9" w:rsidRPr="006D3CFE" w:rsidRDefault="00736DE9" w:rsidP="00A31966">
      <w:pPr>
        <w:numPr>
          <w:ilvl w:val="0"/>
          <w:numId w:val="31"/>
        </w:numPr>
        <w:jc w:val="both"/>
        <w:rPr>
          <w:rFonts w:eastAsia="Times New Roman" w:cs="Arial"/>
          <w:lang w:eastAsia="pl-PL"/>
        </w:rPr>
      </w:pPr>
      <w:r w:rsidRPr="006D3CFE">
        <w:rPr>
          <w:rFonts w:eastAsia="Times New Roman" w:cs="Arial"/>
          <w:lang w:eastAsia="pl-PL"/>
        </w:rPr>
        <w:t xml:space="preserve">wykonawca zgłosi do dokonania przez zamawiającego odbioru robót przerwanych oraz robót zabezpieczających, jeżeli odstąpienie od umowy nastąpiło z przyczyn, za które wykonawca nie odpowiada, </w:t>
      </w:r>
    </w:p>
    <w:p w:rsidR="00736DE9" w:rsidRPr="006D3CFE" w:rsidRDefault="00736DE9" w:rsidP="00A31966">
      <w:pPr>
        <w:numPr>
          <w:ilvl w:val="0"/>
          <w:numId w:val="31"/>
        </w:numPr>
        <w:jc w:val="both"/>
        <w:rPr>
          <w:rFonts w:eastAsia="Times New Roman" w:cs="Arial"/>
          <w:lang w:eastAsia="pl-PL"/>
        </w:rPr>
      </w:pPr>
      <w:r w:rsidRPr="006D3CFE">
        <w:rPr>
          <w:rFonts w:eastAsia="Times New Roman" w:cs="Arial"/>
          <w:lang w:eastAsia="pl-PL"/>
        </w:rPr>
        <w:lastRenderedPageBreak/>
        <w:t xml:space="preserve">wykonawca niezwłocznie, najpóźniej w terminie 30 dni, usunie z terenu budowy urządzenia przez niego dostarczone lub wzniesione. </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 xml:space="preserve">Zamawiający w razie odstąpienia od umowy z przyczyn, za które wykonawca nie ponosi odpowiedzialności, zobowiązany jest do: </w:t>
      </w:r>
    </w:p>
    <w:p w:rsidR="00736DE9" w:rsidRPr="006D3CFE" w:rsidRDefault="00736DE9" w:rsidP="00A31966">
      <w:pPr>
        <w:numPr>
          <w:ilvl w:val="0"/>
          <w:numId w:val="28"/>
        </w:numPr>
        <w:ind w:left="709" w:hanging="352"/>
        <w:jc w:val="both"/>
        <w:rPr>
          <w:rFonts w:eastAsia="Times New Roman" w:cs="Arial"/>
          <w:lang w:eastAsia="pl-PL"/>
        </w:rPr>
      </w:pPr>
      <w:r w:rsidRPr="006D3CFE">
        <w:rPr>
          <w:rFonts w:eastAsia="Times New Roman" w:cs="Arial"/>
          <w:lang w:eastAsia="pl-PL"/>
        </w:rPr>
        <w:t xml:space="preserve">dokonania odbioru robót przerwanych oraz zapłaty wynagrodzenia za roboty, które zostały wykonane do dnia odstąpienia od umowy, </w:t>
      </w:r>
    </w:p>
    <w:p w:rsidR="00736DE9" w:rsidRPr="006D3CFE" w:rsidRDefault="00736DE9" w:rsidP="00A31966">
      <w:pPr>
        <w:numPr>
          <w:ilvl w:val="0"/>
          <w:numId w:val="28"/>
        </w:numPr>
        <w:ind w:left="709" w:hanging="352"/>
        <w:jc w:val="both"/>
        <w:rPr>
          <w:rFonts w:eastAsia="Times New Roman" w:cs="Arial"/>
          <w:lang w:eastAsia="pl-PL"/>
        </w:rPr>
      </w:pPr>
      <w:r w:rsidRPr="006D3CFE">
        <w:rPr>
          <w:rFonts w:eastAsia="Times New Roman" w:cs="Arial"/>
          <w:lang w:eastAsia="pl-PL"/>
        </w:rPr>
        <w:t xml:space="preserve">odkupienia materiałów, konstrukcji lub urządzeń, o których mowa w §16 ust. 4 pkt.3) niniejszej umowy, po cenach uzgodnionych pomiędzy wykonawcą a zamawiającym, </w:t>
      </w:r>
    </w:p>
    <w:p w:rsidR="00736DE9" w:rsidRPr="006D3CFE" w:rsidRDefault="00736DE9" w:rsidP="00A31966">
      <w:pPr>
        <w:numPr>
          <w:ilvl w:val="0"/>
          <w:numId w:val="28"/>
        </w:numPr>
        <w:ind w:left="709" w:hanging="352"/>
        <w:jc w:val="both"/>
        <w:rPr>
          <w:rFonts w:eastAsia="Times New Roman" w:cs="Arial"/>
          <w:lang w:eastAsia="pl-PL"/>
        </w:rPr>
      </w:pPr>
      <w:r w:rsidRPr="006D3CFE">
        <w:rPr>
          <w:rFonts w:eastAsia="Times New Roman" w:cs="Arial"/>
          <w:lang w:eastAsia="pl-PL"/>
        </w:rPr>
        <w:t xml:space="preserve">przejęcia od wykonawcy pod swój dozór terenu budowy. </w:t>
      </w:r>
    </w:p>
    <w:p w:rsidR="00736DE9" w:rsidRPr="006D3CFE" w:rsidRDefault="00736DE9" w:rsidP="00A31966">
      <w:pPr>
        <w:numPr>
          <w:ilvl w:val="6"/>
          <w:numId w:val="10"/>
        </w:numPr>
        <w:ind w:left="360"/>
        <w:jc w:val="both"/>
        <w:rPr>
          <w:rFonts w:eastAsia="Times New Roman" w:cs="Arial"/>
          <w:lang w:eastAsia="pl-PL"/>
        </w:rPr>
      </w:pPr>
      <w:r w:rsidRPr="006D3CFE">
        <w:rPr>
          <w:rFonts w:eastAsia="Times New Roman" w:cs="Arial"/>
          <w:lang w:eastAsia="pl-PL"/>
        </w:rPr>
        <w:t xml:space="preserve">Sposób obliczenia należnego wynagrodzenia wykonawcy z tytułu wykonania części umowy będzie następujący: </w:t>
      </w:r>
    </w:p>
    <w:p w:rsidR="00736DE9" w:rsidRPr="006D3CFE" w:rsidRDefault="00736DE9" w:rsidP="00A31966">
      <w:pPr>
        <w:numPr>
          <w:ilvl w:val="0"/>
          <w:numId w:val="29"/>
        </w:numPr>
        <w:ind w:left="709" w:hanging="352"/>
        <w:jc w:val="both"/>
        <w:rPr>
          <w:rFonts w:eastAsia="Times New Roman" w:cs="Arial"/>
          <w:lang w:eastAsia="pl-PL"/>
        </w:rPr>
      </w:pPr>
      <w:r w:rsidRPr="006D3CFE">
        <w:rPr>
          <w:rFonts w:eastAsia="Times New Roman" w:cs="Arial"/>
          <w:lang w:eastAsia="pl-PL"/>
        </w:rPr>
        <w:t xml:space="preserve">w przypadku odstąpienia od całego elementu robót określonego w kosztorysie ofertowym nastąpi odliczenie wartości tego elementu od ogólnej wartości przedmiotu zamówienia, </w:t>
      </w:r>
    </w:p>
    <w:p w:rsidR="00736DE9" w:rsidRPr="006D3CFE" w:rsidRDefault="00736DE9" w:rsidP="00A31966">
      <w:pPr>
        <w:numPr>
          <w:ilvl w:val="0"/>
          <w:numId w:val="29"/>
        </w:numPr>
        <w:ind w:left="709" w:hanging="352"/>
        <w:jc w:val="both"/>
        <w:rPr>
          <w:rFonts w:eastAsia="Times New Roman" w:cs="Arial"/>
          <w:lang w:eastAsia="pl-PL"/>
        </w:rPr>
      </w:pPr>
      <w:r w:rsidRPr="006D3CFE">
        <w:rPr>
          <w:rFonts w:eastAsia="Times New Roman" w:cs="Arial"/>
          <w:lang w:eastAsia="pl-PL"/>
        </w:rPr>
        <w:t>w przypadku odstąpienia od części robót z danego elementu określonego w kosztorysie ofertowym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w:t>
      </w:r>
    </w:p>
    <w:p w:rsidR="00736DE9" w:rsidRPr="006D3CFE" w:rsidRDefault="00736DE9" w:rsidP="00736DE9">
      <w:pPr>
        <w:rPr>
          <w:rFonts w:eastAsia="Times New Roman" w:cs="Arial"/>
          <w:lang w:eastAsia="pl-PL"/>
        </w:rPr>
      </w:pPr>
    </w:p>
    <w:p w:rsidR="00736DE9" w:rsidRPr="006D3CFE" w:rsidRDefault="00736DE9" w:rsidP="00736DE9">
      <w:pPr>
        <w:numPr>
          <w:ilvl w:val="0"/>
          <w:numId w:val="3"/>
        </w:numPr>
        <w:jc w:val="center"/>
        <w:rPr>
          <w:rFonts w:eastAsia="Times New Roman" w:cs="Arial"/>
          <w:b/>
          <w:u w:val="single"/>
          <w:lang w:eastAsia="pl-PL"/>
        </w:rPr>
      </w:pPr>
      <w:r w:rsidRPr="006D3CFE">
        <w:rPr>
          <w:rFonts w:eastAsia="Times New Roman" w:cs="Arial"/>
          <w:b/>
          <w:lang w:eastAsia="pl-PL"/>
        </w:rPr>
        <w:t>Postanowienia</w:t>
      </w:r>
      <w:r w:rsidRPr="006D3CFE">
        <w:rPr>
          <w:rFonts w:eastAsia="Times New Roman" w:cs="Arial"/>
          <w:b/>
          <w:u w:val="single"/>
          <w:lang w:eastAsia="pl-PL"/>
        </w:rPr>
        <w:t xml:space="preserve"> </w:t>
      </w:r>
      <w:r w:rsidRPr="006D3CFE">
        <w:rPr>
          <w:rFonts w:eastAsia="Times New Roman" w:cs="Arial"/>
          <w:b/>
          <w:lang w:eastAsia="pl-PL"/>
        </w:rPr>
        <w:t>końcowe</w:t>
      </w:r>
    </w:p>
    <w:p w:rsidR="00736DE9" w:rsidRPr="006D3CFE" w:rsidRDefault="00736DE9" w:rsidP="00A31966">
      <w:pPr>
        <w:numPr>
          <w:ilvl w:val="0"/>
          <w:numId w:val="23"/>
        </w:numPr>
        <w:jc w:val="both"/>
        <w:rPr>
          <w:rFonts w:eastAsia="Times New Roman" w:cs="Arial"/>
          <w:lang w:eastAsia="pl-PL"/>
        </w:rPr>
      </w:pPr>
      <w:r w:rsidRPr="006D3CFE">
        <w:rPr>
          <w:rFonts w:eastAsia="Times New Roman" w:cs="Arial"/>
          <w:lang w:eastAsia="pl-PL"/>
        </w:rPr>
        <w:t>Ewentualne spory, wynikłe w związku z realizacją przedmiotu umowy, strony zobowiązuję się rozwiązywać na drodze postępowania pojednawczego przewidzianego w zapisach art. 184-186 k.p.c., a przypadku niemożności ustalenia kompromisu spory będą rozstrzygane przez Sąd Powszechny właściwy rzeczowo dla siedziby Zamawiającego.</w:t>
      </w:r>
    </w:p>
    <w:p w:rsidR="00736DE9" w:rsidRPr="006D3CFE" w:rsidRDefault="00736DE9" w:rsidP="00A31966">
      <w:pPr>
        <w:numPr>
          <w:ilvl w:val="0"/>
          <w:numId w:val="23"/>
        </w:numPr>
        <w:jc w:val="both"/>
        <w:rPr>
          <w:rFonts w:eastAsia="Times New Roman" w:cs="Arial"/>
          <w:lang w:eastAsia="pl-PL"/>
        </w:rPr>
      </w:pPr>
      <w:r w:rsidRPr="006D3CFE">
        <w:rPr>
          <w:rFonts w:eastAsia="Times New Roman" w:cs="Arial"/>
          <w:lang w:eastAsia="pl-PL"/>
        </w:rPr>
        <w:t>Wszelkie polecenia wydawane Wykonawcy przez Zamawiającego oraz Inspektora Nadzoru, jak również zapytania i odpowiedzi dotyczące realizacji niniejszej umowy wymagają formy pisemnej.</w:t>
      </w:r>
    </w:p>
    <w:p w:rsidR="00736DE9" w:rsidRPr="006D3CFE" w:rsidRDefault="00736DE9" w:rsidP="00A31966">
      <w:pPr>
        <w:numPr>
          <w:ilvl w:val="0"/>
          <w:numId w:val="23"/>
        </w:numPr>
        <w:jc w:val="both"/>
        <w:rPr>
          <w:rFonts w:eastAsia="Times New Roman" w:cs="Arial"/>
          <w:lang w:eastAsia="pl-PL"/>
        </w:rPr>
      </w:pPr>
      <w:r w:rsidRPr="006D3CFE">
        <w:rPr>
          <w:rFonts w:eastAsia="Times New Roman" w:cs="Arial"/>
          <w:lang w:eastAsia="pl-PL"/>
        </w:rPr>
        <w:t>W sprawach, których nie reguluje niniejsza umowa będą miały zastosowanie przepisy Kodeksu cywilnego, ustawy Prawo budowlane wraz z aktami wykonawczymi do tych ustaw.</w:t>
      </w:r>
    </w:p>
    <w:p w:rsidR="00736DE9" w:rsidRPr="006D3CFE" w:rsidRDefault="00736DE9" w:rsidP="00A31966">
      <w:pPr>
        <w:numPr>
          <w:ilvl w:val="0"/>
          <w:numId w:val="23"/>
        </w:numPr>
        <w:jc w:val="both"/>
        <w:rPr>
          <w:rFonts w:eastAsia="Times New Roman" w:cs="Arial"/>
          <w:lang w:eastAsia="pl-PL"/>
        </w:rPr>
      </w:pPr>
      <w:r w:rsidRPr="006D3CFE">
        <w:rPr>
          <w:rFonts w:eastAsia="Times New Roman" w:cs="Arial"/>
          <w:lang w:eastAsia="pl-PL"/>
        </w:rPr>
        <w:t>Językiem Umowy, wszelkiej korespondencji, faktur i dokumentów sporządzonych przez Wykonawcy jest język polski.</w:t>
      </w:r>
    </w:p>
    <w:p w:rsidR="00736DE9" w:rsidRPr="006D3CFE" w:rsidRDefault="00736DE9" w:rsidP="00A31966">
      <w:pPr>
        <w:numPr>
          <w:ilvl w:val="0"/>
          <w:numId w:val="23"/>
        </w:numPr>
        <w:jc w:val="both"/>
        <w:rPr>
          <w:rFonts w:eastAsia="Times New Roman" w:cs="Arial"/>
          <w:lang w:eastAsia="pl-PL"/>
        </w:rPr>
      </w:pPr>
      <w:r w:rsidRPr="006D3CFE">
        <w:rPr>
          <w:rFonts w:eastAsia="Times New Roman" w:cs="Arial"/>
          <w:lang w:eastAsia="pl-PL"/>
        </w:rPr>
        <w:t>Umowa została sporządzona w trzech jednobrzmiących egzemplarzach w języku polskim, jeden egzemplarz dla Wykonawcy i dwa egzemplarze dla Zamawiającego</w:t>
      </w:r>
    </w:p>
    <w:p w:rsidR="00736DE9" w:rsidRPr="006D3CFE" w:rsidRDefault="00736DE9" w:rsidP="00736DE9">
      <w:pPr>
        <w:rPr>
          <w:rFonts w:eastAsia="Times New Roman" w:cs="Arial"/>
          <w:b/>
          <w:lang w:eastAsia="pl-PL"/>
        </w:rPr>
      </w:pPr>
    </w:p>
    <w:p w:rsidR="00736DE9" w:rsidRPr="006D3CFE" w:rsidRDefault="00736DE9" w:rsidP="00736DE9">
      <w:pPr>
        <w:rPr>
          <w:rFonts w:eastAsia="Times New Roman" w:cs="Arial"/>
          <w:lang w:eastAsia="pl-PL"/>
        </w:rPr>
      </w:pPr>
      <w:r w:rsidRPr="006D3CFE">
        <w:rPr>
          <w:rFonts w:eastAsia="Times New Roman" w:cs="Arial"/>
          <w:lang w:eastAsia="pl-PL"/>
        </w:rPr>
        <w:br/>
        <w:t>Załącznik nr 1 – Kosztorys ofertowy</w:t>
      </w:r>
    </w:p>
    <w:p w:rsidR="00736DE9" w:rsidRPr="006D3CFE" w:rsidRDefault="00736DE9" w:rsidP="00736DE9">
      <w:pPr>
        <w:spacing w:after="120"/>
        <w:rPr>
          <w:rFonts w:eastAsia="Times New Roman" w:cs="Arial"/>
          <w:b/>
          <w:sz w:val="24"/>
          <w:szCs w:val="24"/>
          <w:lang w:eastAsia="pl-PL"/>
        </w:rPr>
      </w:pPr>
    </w:p>
    <w:p w:rsidR="00736DE9" w:rsidRPr="006D3CFE" w:rsidRDefault="00736DE9" w:rsidP="00736DE9">
      <w:pPr>
        <w:spacing w:after="120"/>
        <w:rPr>
          <w:rFonts w:eastAsia="Times New Roman" w:cs="Arial"/>
          <w:b/>
          <w:sz w:val="24"/>
          <w:szCs w:val="24"/>
          <w:lang w:eastAsia="pl-PL"/>
        </w:rPr>
      </w:pPr>
      <w:r w:rsidRPr="006D3CFE">
        <w:rPr>
          <w:rFonts w:eastAsia="Times New Roman" w:cs="Arial"/>
          <w:b/>
          <w:sz w:val="24"/>
          <w:szCs w:val="24"/>
          <w:lang w:eastAsia="pl-PL"/>
        </w:rPr>
        <w:t>WYKONAWCA:</w:t>
      </w:r>
      <w:r w:rsidRPr="006D3CFE">
        <w:rPr>
          <w:rFonts w:eastAsia="Times New Roman" w:cs="Arial"/>
          <w:b/>
          <w:sz w:val="24"/>
          <w:szCs w:val="24"/>
          <w:lang w:eastAsia="pl-PL"/>
        </w:rPr>
        <w:tab/>
      </w:r>
      <w:r w:rsidRPr="006D3CFE">
        <w:rPr>
          <w:rFonts w:eastAsia="Times New Roman" w:cs="Arial"/>
          <w:b/>
          <w:sz w:val="24"/>
          <w:szCs w:val="24"/>
          <w:lang w:eastAsia="pl-PL"/>
        </w:rPr>
        <w:tab/>
      </w:r>
      <w:r w:rsidRPr="006D3CFE">
        <w:rPr>
          <w:rFonts w:eastAsia="Times New Roman" w:cs="Arial"/>
          <w:b/>
          <w:sz w:val="24"/>
          <w:szCs w:val="24"/>
          <w:lang w:eastAsia="pl-PL"/>
        </w:rPr>
        <w:tab/>
      </w:r>
      <w:r w:rsidRPr="006D3CFE">
        <w:rPr>
          <w:rFonts w:eastAsia="Times New Roman" w:cs="Arial"/>
          <w:b/>
          <w:sz w:val="24"/>
          <w:szCs w:val="24"/>
          <w:lang w:eastAsia="pl-PL"/>
        </w:rPr>
        <w:tab/>
      </w:r>
      <w:r w:rsidRPr="006D3CFE">
        <w:rPr>
          <w:rFonts w:eastAsia="Times New Roman" w:cs="Arial"/>
          <w:b/>
          <w:sz w:val="24"/>
          <w:szCs w:val="24"/>
          <w:lang w:eastAsia="pl-PL"/>
        </w:rPr>
        <w:tab/>
        <w:t xml:space="preserve">  </w:t>
      </w:r>
      <w:r w:rsidRPr="006D3CFE">
        <w:rPr>
          <w:rFonts w:eastAsia="Times New Roman" w:cs="Arial"/>
          <w:b/>
          <w:sz w:val="24"/>
          <w:szCs w:val="24"/>
          <w:lang w:eastAsia="pl-PL"/>
        </w:rPr>
        <w:tab/>
        <w:t xml:space="preserve">                  </w:t>
      </w:r>
      <w:r w:rsidRPr="006D3CFE">
        <w:rPr>
          <w:rFonts w:eastAsia="Times New Roman" w:cs="Arial"/>
          <w:b/>
          <w:sz w:val="24"/>
          <w:szCs w:val="24"/>
          <w:lang w:eastAsia="pl-PL"/>
        </w:rPr>
        <w:tab/>
        <w:t>ZAMAWIAJĄCY:</w:t>
      </w:r>
    </w:p>
    <w:p w:rsidR="00736DE9" w:rsidRPr="006D3CFE" w:rsidRDefault="00736DE9" w:rsidP="00736DE9">
      <w:pPr>
        <w:rPr>
          <w:rFonts w:eastAsia="Times New Roman" w:cs="Arial"/>
          <w:lang w:eastAsia="pl-PL"/>
        </w:rPr>
      </w:pPr>
    </w:p>
    <w:p w:rsidR="00F249E2" w:rsidRPr="006D3CFE" w:rsidRDefault="00F249E2">
      <w:pPr>
        <w:rPr>
          <w:rFonts w:cs="Arial"/>
        </w:rPr>
      </w:pPr>
    </w:p>
    <w:sectPr w:rsidR="00F249E2" w:rsidRPr="006D3CFE" w:rsidSect="006D3CF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20659F1"/>
    <w:multiLevelType w:val="hybridMultilevel"/>
    <w:tmpl w:val="65F87372"/>
    <w:lvl w:ilvl="0" w:tplc="FF7271D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51042"/>
    <w:multiLevelType w:val="hybridMultilevel"/>
    <w:tmpl w:val="F336FDC8"/>
    <w:lvl w:ilvl="0" w:tplc="8518907A">
      <w:start w:val="1"/>
      <w:numFmt w:val="decimal"/>
      <w:lvlText w:val="%1)"/>
      <w:lvlJc w:val="left"/>
      <w:pPr>
        <w:tabs>
          <w:tab w:val="num" w:pos="720"/>
        </w:tabs>
        <w:ind w:left="720" w:hanging="363"/>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62CDB"/>
    <w:multiLevelType w:val="hybridMultilevel"/>
    <w:tmpl w:val="F1D8A9D8"/>
    <w:lvl w:ilvl="0" w:tplc="FA0EA01C">
      <w:start w:val="1"/>
      <w:numFmt w:val="lowerLetter"/>
      <w:lvlText w:val="%1)"/>
      <w:lvlJc w:val="left"/>
      <w:pPr>
        <w:tabs>
          <w:tab w:val="num" w:pos="938"/>
        </w:tabs>
        <w:ind w:left="938" w:hanging="360"/>
      </w:pPr>
      <w:rPr>
        <w:rFonts w:hint="default"/>
      </w:rPr>
    </w:lvl>
    <w:lvl w:ilvl="1" w:tplc="04150017">
      <w:start w:val="1"/>
      <w:numFmt w:val="lowerLetter"/>
      <w:lvlText w:val="%2)"/>
      <w:lvlJc w:val="left"/>
      <w:pPr>
        <w:tabs>
          <w:tab w:val="num" w:pos="357"/>
        </w:tabs>
        <w:ind w:left="357" w:hanging="357"/>
      </w:pPr>
      <w:rPr>
        <w:rFonts w:hint="default"/>
      </w:rPr>
    </w:lvl>
    <w:lvl w:ilvl="2" w:tplc="0415001B">
      <w:start w:val="1"/>
      <w:numFmt w:val="lowerRoman"/>
      <w:lvlText w:val="%3."/>
      <w:lvlJc w:val="right"/>
      <w:pPr>
        <w:tabs>
          <w:tab w:val="num" w:pos="2378"/>
        </w:tabs>
        <w:ind w:left="2378" w:hanging="180"/>
      </w:pPr>
    </w:lvl>
    <w:lvl w:ilvl="3" w:tplc="F4CCC71E"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4">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5">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CC3698"/>
    <w:multiLevelType w:val="multilevel"/>
    <w:tmpl w:val="DD6C025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33B4975"/>
    <w:multiLevelType w:val="hybridMultilevel"/>
    <w:tmpl w:val="0CC07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BF6AD0"/>
    <w:multiLevelType w:val="hybridMultilevel"/>
    <w:tmpl w:val="F4D41198"/>
    <w:lvl w:ilvl="0" w:tplc="A7D088B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11B46"/>
    <w:multiLevelType w:val="hybridMultilevel"/>
    <w:tmpl w:val="F9BC2E3A"/>
    <w:lvl w:ilvl="0" w:tplc="C3763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11BD6"/>
    <w:multiLevelType w:val="hybridMultilevel"/>
    <w:tmpl w:val="1C8ECC70"/>
    <w:lvl w:ilvl="0" w:tplc="3A203D42">
      <w:start w:val="6"/>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A5D96"/>
    <w:multiLevelType w:val="hybridMultilevel"/>
    <w:tmpl w:val="871E26B8"/>
    <w:lvl w:ilvl="0" w:tplc="3A041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1C5991"/>
    <w:multiLevelType w:val="hybridMultilevel"/>
    <w:tmpl w:val="F86E5A4E"/>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573F56"/>
    <w:multiLevelType w:val="hybridMultilevel"/>
    <w:tmpl w:val="CAFE2DC4"/>
    <w:lvl w:ilvl="0" w:tplc="466868D2">
      <w:start w:val="1"/>
      <w:numFmt w:val="decimal"/>
      <w:lvlText w:val="%1)"/>
      <w:lvlJc w:val="left"/>
      <w:pPr>
        <w:tabs>
          <w:tab w:val="num" w:pos="720"/>
        </w:tabs>
        <w:ind w:left="720" w:hanging="363"/>
      </w:pPr>
      <w:rPr>
        <w:rFonts w:ascii="Arial Narrow" w:hAnsi="Arial Narrow" w:cs="Tahom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F53AE"/>
    <w:multiLevelType w:val="hybridMultilevel"/>
    <w:tmpl w:val="13CE0A34"/>
    <w:lvl w:ilvl="0" w:tplc="911C4B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D461DA"/>
    <w:multiLevelType w:val="hybridMultilevel"/>
    <w:tmpl w:val="394431BE"/>
    <w:lvl w:ilvl="0" w:tplc="D4BA850E">
      <w:start w:val="1"/>
      <w:numFmt w:val="decimal"/>
      <w:lvlText w:val="%1)"/>
      <w:lvlJc w:val="left"/>
      <w:pPr>
        <w:tabs>
          <w:tab w:val="num" w:pos="720"/>
        </w:tabs>
        <w:ind w:left="720" w:hanging="363"/>
      </w:pPr>
      <w:rPr>
        <w:rFonts w:ascii="Arial Narrow"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8CA6B5E"/>
    <w:multiLevelType w:val="hybridMultilevel"/>
    <w:tmpl w:val="91FE5774"/>
    <w:lvl w:ilvl="0" w:tplc="92CE5A8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557ED4"/>
    <w:multiLevelType w:val="hybridMultilevel"/>
    <w:tmpl w:val="131A2E2C"/>
    <w:lvl w:ilvl="0" w:tplc="10307FBA">
      <w:start w:val="1"/>
      <w:numFmt w:val="decimal"/>
      <w:lvlText w:val="%1)"/>
      <w:lvlJc w:val="left"/>
      <w:pPr>
        <w:ind w:left="9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E4EAF"/>
    <w:multiLevelType w:val="hybridMultilevel"/>
    <w:tmpl w:val="3012A564"/>
    <w:lvl w:ilvl="0" w:tplc="322E88A0">
      <w:start w:val="1"/>
      <w:numFmt w:val="lowerLetter"/>
      <w:lvlText w:val="%1)"/>
      <w:lvlJc w:val="left"/>
      <w:pPr>
        <w:tabs>
          <w:tab w:val="num" w:pos="1077"/>
        </w:tabs>
        <w:ind w:left="1074" w:hanging="357"/>
      </w:pPr>
      <w:rPr>
        <w:rFonts w:hint="default"/>
        <w:b w:val="0"/>
      </w:rPr>
    </w:lvl>
    <w:lvl w:ilvl="1" w:tplc="ADEA64B0">
      <w:start w:val="4"/>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3F458C"/>
    <w:multiLevelType w:val="hybridMultilevel"/>
    <w:tmpl w:val="C3484E3E"/>
    <w:lvl w:ilvl="0" w:tplc="E66A209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F55984"/>
    <w:multiLevelType w:val="hybridMultilevel"/>
    <w:tmpl w:val="079AF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DA1A82"/>
    <w:multiLevelType w:val="hybridMultilevel"/>
    <w:tmpl w:val="A516D328"/>
    <w:lvl w:ilvl="0" w:tplc="091494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815965"/>
    <w:multiLevelType w:val="hybridMultilevel"/>
    <w:tmpl w:val="3F6EEA68"/>
    <w:lvl w:ilvl="0" w:tplc="5B0E7DF8">
      <w:start w:val="1"/>
      <w:numFmt w:val="decimal"/>
      <w:lvlText w:val="%1)"/>
      <w:lvlJc w:val="left"/>
      <w:pPr>
        <w:tabs>
          <w:tab w:val="num" w:pos="938"/>
        </w:tabs>
        <w:ind w:left="938" w:hanging="360"/>
      </w:pPr>
      <w:rPr>
        <w:rFonts w:ascii="Arial Narrow" w:eastAsia="Times New Roman" w:hAnsi="Arial Narrow" w:cs="Tahoma" w:hint="default"/>
      </w:rPr>
    </w:lvl>
    <w:lvl w:ilvl="1" w:tplc="FFFFFFFF" w:tentative="1">
      <w:start w:val="1"/>
      <w:numFmt w:val="lowerLetter"/>
      <w:lvlText w:val="%2."/>
      <w:lvlJc w:val="left"/>
      <w:pPr>
        <w:tabs>
          <w:tab w:val="num" w:pos="1440"/>
        </w:tabs>
        <w:ind w:left="1440" w:hanging="360"/>
      </w:pPr>
    </w:lvl>
    <w:lvl w:ilvl="2" w:tplc="D272FDD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3E43EC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EF6591A"/>
    <w:multiLevelType w:val="hybridMultilevel"/>
    <w:tmpl w:val="EA266F1E"/>
    <w:lvl w:ilvl="0" w:tplc="7158A69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1A20A4"/>
    <w:multiLevelType w:val="hybridMultilevel"/>
    <w:tmpl w:val="CAE410F6"/>
    <w:lvl w:ilvl="0" w:tplc="EBFA70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215EFF"/>
    <w:multiLevelType w:val="hybridMultilevel"/>
    <w:tmpl w:val="FB0828E4"/>
    <w:lvl w:ilvl="0" w:tplc="20F0FEBE">
      <w:start w:val="1"/>
      <w:numFmt w:val="decimal"/>
      <w:lvlText w:val="%1)"/>
      <w:lvlJc w:val="left"/>
      <w:pPr>
        <w:tabs>
          <w:tab w:val="num" w:pos="720"/>
        </w:tabs>
        <w:ind w:left="720" w:hanging="363"/>
      </w:pPr>
      <w:rPr>
        <w:rFonts w:ascii="Arial Narrow"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687D4CBE"/>
    <w:multiLevelType w:val="hybridMultilevel"/>
    <w:tmpl w:val="CC0A3520"/>
    <w:lvl w:ilvl="0" w:tplc="C3763D74">
      <w:start w:val="1"/>
      <w:numFmt w:val="decimal"/>
      <w:lvlText w:val="%1."/>
      <w:lvlJc w:val="left"/>
      <w:pPr>
        <w:tabs>
          <w:tab w:val="num" w:pos="360"/>
        </w:tabs>
        <w:ind w:left="360" w:hanging="360"/>
      </w:pPr>
      <w:rPr>
        <w:rFonts w:hint="default"/>
      </w:rPr>
    </w:lvl>
    <w:lvl w:ilvl="1" w:tplc="5F220FF2">
      <w:start w:val="1"/>
      <w:numFmt w:val="decimal"/>
      <w:lvlText w:val="%2)"/>
      <w:lvlJc w:val="left"/>
      <w:pPr>
        <w:tabs>
          <w:tab w:val="num" w:pos="720"/>
        </w:tabs>
        <w:ind w:left="720" w:hanging="363"/>
      </w:pPr>
      <w:rPr>
        <w:rFonts w:ascii="Arial Narrow" w:eastAsia="Times New Roman" w:hAnsi="Arial Narrow" w:cs="Times New Roman" w:hint="default"/>
      </w:rPr>
    </w:lvl>
    <w:lvl w:ilvl="2" w:tplc="0415001B">
      <w:start w:val="1"/>
      <w:numFmt w:val="lowerLetter"/>
      <w:lvlText w:val="%3)"/>
      <w:lvlJc w:val="left"/>
      <w:pPr>
        <w:tabs>
          <w:tab w:val="num" w:pos="714"/>
        </w:tabs>
        <w:ind w:left="714" w:hanging="357"/>
      </w:pPr>
      <w:rPr>
        <w:rFonts w:hint="default"/>
      </w:rPr>
    </w:lvl>
    <w:lvl w:ilvl="3" w:tplc="0415000F">
      <w:start w:val="1"/>
      <w:numFmt w:val="lowerLetter"/>
      <w:lvlText w:val="%4)"/>
      <w:lvlJc w:val="left"/>
      <w:pPr>
        <w:tabs>
          <w:tab w:val="num" w:pos="720"/>
        </w:tabs>
        <w:ind w:left="720" w:hanging="363"/>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8F83ED6"/>
    <w:multiLevelType w:val="hybridMultilevel"/>
    <w:tmpl w:val="ADBA2690"/>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AA33D96"/>
    <w:multiLevelType w:val="hybridMultilevel"/>
    <w:tmpl w:val="DB84E25E"/>
    <w:lvl w:ilvl="0" w:tplc="A1CA72C8">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DB93067"/>
    <w:multiLevelType w:val="hybridMultilevel"/>
    <w:tmpl w:val="31DE63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E8C3570"/>
    <w:multiLevelType w:val="hybridMultilevel"/>
    <w:tmpl w:val="2AD219B6"/>
    <w:lvl w:ilvl="0" w:tplc="FA0EA01C">
      <w:start w:val="1"/>
      <w:numFmt w:val="lowerLetter"/>
      <w:lvlText w:val="%1)"/>
      <w:lvlJc w:val="left"/>
      <w:pPr>
        <w:tabs>
          <w:tab w:val="num" w:pos="938"/>
        </w:tabs>
        <w:ind w:left="938" w:hanging="360"/>
      </w:pPr>
      <w:rPr>
        <w:rFonts w:hint="default"/>
      </w:rPr>
    </w:lvl>
    <w:lvl w:ilvl="1" w:tplc="EF10DD78">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378"/>
        </w:tabs>
        <w:ind w:left="2378" w:hanging="180"/>
      </w:pPr>
    </w:lvl>
    <w:lvl w:ilvl="3" w:tplc="F4CCC71E"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40">
    <w:nsid w:val="6FE15AB2"/>
    <w:multiLevelType w:val="hybridMultilevel"/>
    <w:tmpl w:val="F26CDC36"/>
    <w:lvl w:ilvl="0" w:tplc="AC22220C">
      <w:start w:val="1"/>
      <w:numFmt w:val="lowerLetter"/>
      <w:lvlText w:val="%1)"/>
      <w:lvlJc w:val="left"/>
      <w:pPr>
        <w:tabs>
          <w:tab w:val="num" w:pos="1077"/>
        </w:tabs>
        <w:ind w:left="1077" w:hanging="357"/>
      </w:pPr>
      <w:rPr>
        <w:rFonts w:ascii="Arial Narrow" w:eastAsia="Times New Roman" w:hAnsi="Arial Narrow" w:cs="Tahoma" w:hint="default"/>
      </w:rPr>
    </w:lvl>
    <w:lvl w:ilvl="1" w:tplc="FFFFFFFF">
      <w:start w:val="1"/>
      <w:numFmt w:val="lowerLetter"/>
      <w:lvlText w:val="%2."/>
      <w:lvlJc w:val="left"/>
      <w:pPr>
        <w:tabs>
          <w:tab w:val="num" w:pos="1440"/>
        </w:tabs>
        <w:ind w:left="1440" w:hanging="360"/>
      </w:pPr>
    </w:lvl>
    <w:lvl w:ilvl="2" w:tplc="D272FDD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3E43EC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8268FA"/>
    <w:multiLevelType w:val="hybridMultilevel"/>
    <w:tmpl w:val="131A2E2C"/>
    <w:lvl w:ilvl="0" w:tplc="10307FBA">
      <w:start w:val="1"/>
      <w:numFmt w:val="decimal"/>
      <w:lvlText w:val="%1)"/>
      <w:lvlJc w:val="left"/>
      <w:pPr>
        <w:ind w:left="9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C858C6"/>
    <w:multiLevelType w:val="hybridMultilevel"/>
    <w:tmpl w:val="CBB0C026"/>
    <w:lvl w:ilvl="0" w:tplc="8FAC350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14301F"/>
    <w:multiLevelType w:val="hybridMultilevel"/>
    <w:tmpl w:val="824614D4"/>
    <w:lvl w:ilvl="0" w:tplc="85D273AE">
      <w:start w:val="1"/>
      <w:numFmt w:val="decimal"/>
      <w:lvlText w:val="%1)"/>
      <w:lvlJc w:val="left"/>
      <w:pPr>
        <w:tabs>
          <w:tab w:val="num" w:pos="720"/>
        </w:tabs>
        <w:ind w:left="720" w:hanging="363"/>
      </w:pPr>
      <w:rPr>
        <w:rFonts w:ascii="Arial Narrow"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3F69C7"/>
    <w:multiLevelType w:val="hybridMultilevel"/>
    <w:tmpl w:val="66C29C1A"/>
    <w:lvl w:ilvl="0" w:tplc="0B24D0A4">
      <w:start w:val="1"/>
      <w:numFmt w:val="decimal"/>
      <w:lvlText w:val="%1)"/>
      <w:lvlJc w:val="left"/>
      <w:pPr>
        <w:tabs>
          <w:tab w:val="num" w:pos="720"/>
        </w:tabs>
        <w:ind w:left="720" w:hanging="363"/>
      </w:pPr>
      <w:rPr>
        <w:rFonts w:ascii="Arial Narrow" w:hAnsi="Arial Narrow" w:cs="Tahoma"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BF2CE6"/>
    <w:multiLevelType w:val="hybridMultilevel"/>
    <w:tmpl w:val="77FA533C"/>
    <w:lvl w:ilvl="0" w:tplc="C00AEDDC">
      <w:start w:val="1"/>
      <w:numFmt w:val="decimal"/>
      <w:lvlText w:val="%1)"/>
      <w:lvlJc w:val="left"/>
      <w:pPr>
        <w:tabs>
          <w:tab w:val="num" w:pos="720"/>
        </w:tabs>
        <w:ind w:left="720" w:hanging="363"/>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7">
    <w:nsid w:val="7D101F6A"/>
    <w:multiLevelType w:val="hybridMultilevel"/>
    <w:tmpl w:val="E6A4C334"/>
    <w:lvl w:ilvl="0" w:tplc="4FC0FE08">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num w:numId="1">
    <w:abstractNumId w:val="32"/>
  </w:num>
  <w:num w:numId="2">
    <w:abstractNumId w:val="4"/>
  </w:num>
  <w:num w:numId="3">
    <w:abstractNumId w:val="46"/>
  </w:num>
  <w:num w:numId="4">
    <w:abstractNumId w:val="39"/>
  </w:num>
  <w:num w:numId="5">
    <w:abstractNumId w:val="33"/>
  </w:num>
  <w:num w:numId="6">
    <w:abstractNumId w:val="36"/>
  </w:num>
  <w:num w:numId="7">
    <w:abstractNumId w:val="30"/>
  </w:num>
  <w:num w:numId="8">
    <w:abstractNumId w:val="47"/>
  </w:num>
  <w:num w:numId="9">
    <w:abstractNumId w:val="0"/>
  </w:num>
  <w:num w:numId="10">
    <w:abstractNumId w:val="5"/>
  </w:num>
  <w:num w:numId="11">
    <w:abstractNumId w:val="26"/>
  </w:num>
  <w:num w:numId="12">
    <w:abstractNumId w:val="24"/>
  </w:num>
  <w:num w:numId="13">
    <w:abstractNumId w:val="13"/>
  </w:num>
  <w:num w:numId="14">
    <w:abstractNumId w:val="27"/>
  </w:num>
  <w:num w:numId="15">
    <w:abstractNumId w:val="43"/>
  </w:num>
  <w:num w:numId="16">
    <w:abstractNumId w:val="35"/>
  </w:num>
  <w:num w:numId="17">
    <w:abstractNumId w:val="31"/>
  </w:num>
  <w:num w:numId="18">
    <w:abstractNumId w:val="28"/>
  </w:num>
  <w:num w:numId="19">
    <w:abstractNumId w:val="9"/>
  </w:num>
  <w:num w:numId="20">
    <w:abstractNumId w:val="29"/>
  </w:num>
  <w:num w:numId="21">
    <w:abstractNumId w:val="14"/>
  </w:num>
  <w:num w:numId="22">
    <w:abstractNumId w:val="37"/>
  </w:num>
  <w:num w:numId="23">
    <w:abstractNumId w:val="19"/>
  </w:num>
  <w:num w:numId="24">
    <w:abstractNumId w:val="40"/>
  </w:num>
  <w:num w:numId="25">
    <w:abstractNumId w:val="17"/>
  </w:num>
  <w:num w:numId="26">
    <w:abstractNumId w:val="15"/>
  </w:num>
  <w:num w:numId="27">
    <w:abstractNumId w:val="2"/>
  </w:num>
  <w:num w:numId="28">
    <w:abstractNumId w:val="41"/>
  </w:num>
  <w:num w:numId="29">
    <w:abstractNumId w:val="20"/>
  </w:num>
  <w:num w:numId="30">
    <w:abstractNumId w:val="44"/>
  </w:num>
  <w:num w:numId="31">
    <w:abstractNumId w:val="45"/>
  </w:num>
  <w:num w:numId="32">
    <w:abstractNumId w:val="6"/>
  </w:num>
  <w:num w:numId="33">
    <w:abstractNumId w:val="21"/>
  </w:num>
  <w:num w:numId="34">
    <w:abstractNumId w:val="22"/>
  </w:num>
  <w:num w:numId="35">
    <w:abstractNumId w:val="11"/>
  </w:num>
  <w:num w:numId="36">
    <w:abstractNumId w:val="25"/>
  </w:num>
  <w:num w:numId="37">
    <w:abstractNumId w:val="7"/>
  </w:num>
  <w:num w:numId="38">
    <w:abstractNumId w:val="18"/>
  </w:num>
  <w:num w:numId="39">
    <w:abstractNumId w:val="10"/>
  </w:num>
  <w:num w:numId="40">
    <w:abstractNumId w:val="1"/>
  </w:num>
  <w:num w:numId="41">
    <w:abstractNumId w:val="23"/>
  </w:num>
  <w:num w:numId="42">
    <w:abstractNumId w:val="42"/>
  </w:num>
  <w:num w:numId="43">
    <w:abstractNumId w:val="38"/>
  </w:num>
  <w:num w:numId="44">
    <w:abstractNumId w:val="12"/>
  </w:num>
  <w:num w:numId="45">
    <w:abstractNumId w:val="3"/>
  </w:num>
  <w:num w:numId="46">
    <w:abstractNumId w:val="16"/>
  </w:num>
  <w:num w:numId="47">
    <w:abstractNumId w:val="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readOnly" w:enforcement="1" w:cryptProviderType="rsaFull" w:cryptAlgorithmClass="hash" w:cryptAlgorithmType="typeAny" w:cryptAlgorithmSid="4" w:cryptSpinCount="100000" w:hash="Iw/aegE4IAQkEYQ6IazlaoGR4us=" w:salt="xqFNeHsdZhLMY2k4rSk8Aw=="/>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E9"/>
    <w:rsid w:val="00115B84"/>
    <w:rsid w:val="001A0DAD"/>
    <w:rsid w:val="002712C8"/>
    <w:rsid w:val="005521E4"/>
    <w:rsid w:val="006D3CFE"/>
    <w:rsid w:val="00736DE9"/>
    <w:rsid w:val="00756E0E"/>
    <w:rsid w:val="007F5637"/>
    <w:rsid w:val="00906CD6"/>
    <w:rsid w:val="00A31966"/>
    <w:rsid w:val="00A6336A"/>
    <w:rsid w:val="00C621CA"/>
    <w:rsid w:val="00CD21C7"/>
    <w:rsid w:val="00D97BC4"/>
    <w:rsid w:val="00E710ED"/>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1ADC-9E67-47CB-977E-7F557BE4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6421</Words>
  <Characters>38531</Characters>
  <Application>Microsoft Office Word</Application>
  <DocSecurity>8</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2016-04-21T09:01:00Z</dcterms:created>
  <dcterms:modified xsi:type="dcterms:W3CDTF">2016-04-21T09:01:00Z</dcterms:modified>
</cp:coreProperties>
</file>