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7" w:rsidRPr="0071672A" w:rsidRDefault="00181137" w:rsidP="00E32939">
      <w:pPr>
        <w:spacing w:after="0"/>
        <w:ind w:left="4956"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181137" w:rsidRPr="0071672A" w:rsidRDefault="00181137" w:rsidP="00E32939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 xml:space="preserve"> do uchwały Nr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51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>/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230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>/201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5</w:t>
      </w:r>
    </w:p>
    <w:p w:rsidR="00181137" w:rsidRPr="0071672A" w:rsidRDefault="00181137" w:rsidP="00E32939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>Zarządu Powiatu Iławskiego</w:t>
      </w:r>
    </w:p>
    <w:p w:rsidR="00181137" w:rsidRPr="0071672A" w:rsidRDefault="00181137" w:rsidP="00E32939">
      <w:pPr>
        <w:spacing w:after="0"/>
        <w:ind w:left="4956"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 xml:space="preserve">z dnia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13 października 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>201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Pr="0071672A">
        <w:rPr>
          <w:rFonts w:ascii="Arial" w:hAnsi="Arial" w:cs="Arial"/>
          <w:b/>
          <w:bCs/>
          <w:sz w:val="20"/>
          <w:szCs w:val="20"/>
          <w:lang w:eastAsia="pl-PL"/>
        </w:rPr>
        <w:t xml:space="preserve"> r. </w:t>
      </w:r>
    </w:p>
    <w:p w:rsidR="00181137" w:rsidRDefault="00181137" w:rsidP="0071672A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eastAsia="pl-PL"/>
        </w:rPr>
      </w:pPr>
    </w:p>
    <w:p w:rsidR="00181137" w:rsidRPr="00C47E25" w:rsidRDefault="00181137" w:rsidP="0071672A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>Protokół</w:t>
      </w:r>
    </w:p>
    <w:p w:rsidR="00181137" w:rsidRPr="00C47E25" w:rsidRDefault="00181137" w:rsidP="007167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181137" w:rsidRDefault="00181137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181137" w:rsidRDefault="00181137" w:rsidP="00BB1379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polegającego na zorganizowaniu w roku 2015 imprezy o zasięgu ponadgminnym </w:t>
      </w:r>
    </w:p>
    <w:p w:rsidR="00181137" w:rsidRDefault="00181137" w:rsidP="00BB1379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dla mieszkańców powiatu iławskiego polegającej za zorganizowaniu regat żeglarskich </w:t>
      </w:r>
    </w:p>
    <w:p w:rsidR="00181137" w:rsidRDefault="00181137" w:rsidP="00BB1379">
      <w:pPr>
        <w:spacing w:after="0"/>
        <w:ind w:right="-312"/>
        <w:jc w:val="center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o puchar Starosty Iławskiego</w:t>
      </w:r>
    </w:p>
    <w:p w:rsidR="00181137" w:rsidRPr="00C47E25" w:rsidRDefault="00181137" w:rsidP="00BB1379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181137" w:rsidRPr="00C47E25" w:rsidRDefault="00181137" w:rsidP="0071672A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Stowarzyszenie Sportów Wodnych z siedzibą w Iławie</w:t>
      </w:r>
    </w:p>
    <w:p w:rsidR="00181137" w:rsidRPr="00C47E25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81137" w:rsidRPr="00C47E25" w:rsidRDefault="00181137" w:rsidP="0071672A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Powiat Iławski </w:t>
      </w:r>
    </w:p>
    <w:p w:rsidR="00181137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181137" w:rsidRPr="00BB1379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Tytuł zadania:</w:t>
      </w:r>
      <w:r w:rsidRPr="00EC026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„Regaty Żeglarskie o Puchar Starosty Iławskiego w Klasie Optimist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                     Grupa B”</w:t>
      </w:r>
    </w:p>
    <w:p w:rsidR="00181137" w:rsidRPr="00C47E25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181137" w:rsidRPr="00C47E25" w:rsidRDefault="00181137" w:rsidP="0071672A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Nr umowy</w:t>
      </w:r>
      <w:r>
        <w:rPr>
          <w:rFonts w:ascii="Arial" w:hAnsi="Arial" w:cs="Arial"/>
          <w:sz w:val="24"/>
          <w:szCs w:val="24"/>
          <w:lang w:eastAsia="pl-PL"/>
        </w:rPr>
        <w:t>: EKSP/7/2015</w:t>
      </w:r>
    </w:p>
    <w:p w:rsidR="00181137" w:rsidRPr="00C47E25" w:rsidRDefault="00181137" w:rsidP="0071672A">
      <w:pPr>
        <w:spacing w:after="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Data zawarcia: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14 kwietnia 2015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</w:p>
    <w:p w:rsidR="00181137" w:rsidRPr="00C47E25" w:rsidRDefault="00181137" w:rsidP="0071672A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Termin realizacji zadania: </w:t>
      </w:r>
      <w:r>
        <w:rPr>
          <w:rFonts w:ascii="Arial" w:hAnsi="Arial" w:cs="Arial"/>
          <w:sz w:val="24"/>
          <w:szCs w:val="24"/>
          <w:lang w:eastAsia="pl-PL"/>
        </w:rPr>
        <w:t>01.05.2015 r. – 31.07.2015 r.</w:t>
      </w:r>
    </w:p>
    <w:p w:rsidR="00181137" w:rsidRPr="00C47E25" w:rsidRDefault="00181137" w:rsidP="0071672A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3 0</w:t>
      </w:r>
      <w:r w:rsidRPr="00C47E25">
        <w:rPr>
          <w:rFonts w:ascii="Arial" w:hAnsi="Arial" w:cs="Arial"/>
          <w:sz w:val="24"/>
          <w:szCs w:val="24"/>
          <w:lang w:eastAsia="pl-PL"/>
        </w:rPr>
        <w:t>00,00 zł</w:t>
      </w:r>
    </w:p>
    <w:p w:rsidR="00181137" w:rsidRPr="00C47E25" w:rsidRDefault="00181137" w:rsidP="0071672A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181137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Zleceniobiorca 31.08.2015 r. złożył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sprawozdanie końcowe z wykonania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ww. zadania publicznego. </w:t>
      </w:r>
      <w:r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powinno zostać złożone w terminie 30 dni od dnia zakończenia realizacji zadania,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tj. do 30.08.2015 r. </w:t>
      </w:r>
      <w:r w:rsidRPr="00C47E25">
        <w:rPr>
          <w:rFonts w:ascii="Arial" w:hAnsi="Arial" w:cs="Arial"/>
          <w:sz w:val="24"/>
          <w:szCs w:val="24"/>
          <w:lang w:eastAsia="pl-PL"/>
        </w:rPr>
        <w:t>Zostało ono sporządzone na formu</w:t>
      </w:r>
      <w:r>
        <w:rPr>
          <w:rFonts w:ascii="Arial" w:hAnsi="Arial" w:cs="Arial"/>
          <w:sz w:val="24"/>
          <w:szCs w:val="24"/>
          <w:lang w:eastAsia="pl-PL"/>
        </w:rPr>
        <w:t xml:space="preserve">larzu stanowiącym załącznik </w:t>
      </w:r>
      <w:r>
        <w:rPr>
          <w:rFonts w:ascii="Arial" w:hAnsi="Arial" w:cs="Arial"/>
          <w:sz w:val="24"/>
          <w:szCs w:val="24"/>
          <w:lang w:eastAsia="pl-PL"/>
        </w:rPr>
        <w:br/>
        <w:t>do r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ozporządzenia Ministra Pracy i Polityki Społecznej z dnia 15 grudnia 2010 r.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47E25">
        <w:rPr>
          <w:rFonts w:ascii="Arial" w:hAnsi="Arial" w:cs="Arial"/>
          <w:sz w:val="24"/>
          <w:szCs w:val="24"/>
          <w:lang w:eastAsia="pl-PL"/>
        </w:rPr>
        <w:t>w sprawie wzoru oferty i ramowego wzoru umowy dotyczących realizacji zadania publicznego oraz wzoru sprawozdania z wykonania tego zadania (Dz. U. z 2011 r. Nr 6, poz. 25).</w:t>
      </w:r>
    </w:p>
    <w:p w:rsidR="00181137" w:rsidRDefault="00181137" w:rsidP="00C0206C">
      <w:pPr>
        <w:pStyle w:val="BlockText"/>
        <w:ind w:left="0" w:right="-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Na podstawie § 11 pkt 3 i 8 umowy Zleceniodawca wezwał Zleceniobiorcę </w:t>
      </w:r>
      <w:r>
        <w:rPr>
          <w:rFonts w:ascii="Arial" w:hAnsi="Arial" w:cs="Arial"/>
          <w:sz w:val="24"/>
        </w:rPr>
        <w:br/>
        <w:t>do złożenia uzupełnień i wyjaśnień do przedstawionego sprawozdania końcowego. 29.09.2015 r. Zleceniobiorca złożył wyjaśnienia i dokumenty.</w:t>
      </w:r>
    </w:p>
    <w:p w:rsidR="00181137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81137" w:rsidRPr="00C47E25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Adresaci zadania publicznego:</w:t>
      </w:r>
    </w:p>
    <w:p w:rsidR="00181137" w:rsidRPr="00BB33AD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33AD">
        <w:rPr>
          <w:rFonts w:ascii="Arial" w:hAnsi="Arial" w:cs="Arial"/>
          <w:sz w:val="24"/>
          <w:szCs w:val="24"/>
          <w:lang w:eastAsia="pl-PL"/>
        </w:rPr>
        <w:t xml:space="preserve">Dzieci </w:t>
      </w:r>
      <w:r>
        <w:rPr>
          <w:rFonts w:ascii="Arial" w:hAnsi="Arial" w:cs="Arial"/>
          <w:sz w:val="24"/>
          <w:szCs w:val="24"/>
          <w:lang w:eastAsia="pl-PL"/>
        </w:rPr>
        <w:t>w wieku 6 – 11 lat.</w:t>
      </w:r>
    </w:p>
    <w:p w:rsidR="00181137" w:rsidRPr="00C47E25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181137" w:rsidRPr="00C47E25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181137" w:rsidRDefault="00181137" w:rsidP="001677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popularyzacja żeglarstwa, promocja regionu, aktywne spędzanie czasu wolnego przez młodzież szkolną i ich najbliższych,</w:t>
      </w:r>
    </w:p>
    <w:p w:rsidR="00181137" w:rsidRDefault="00181137" w:rsidP="001677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rozwijanie konieczności samodoskonalenia i samodyscypliny,</w:t>
      </w:r>
    </w:p>
    <w:p w:rsidR="00181137" w:rsidRDefault="00181137" w:rsidP="001677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umiejętność odnajdywania celu i dążenia do jego osiągnięcia,</w:t>
      </w:r>
    </w:p>
    <w:p w:rsidR="00181137" w:rsidRDefault="00181137" w:rsidP="001677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odpowiedzialność, szacunek, koleżeńskość,</w:t>
      </w:r>
    </w:p>
    <w:p w:rsidR="00181137" w:rsidRDefault="00181137" w:rsidP="001677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rozwijanie poczucia własnej godności.</w:t>
      </w:r>
    </w:p>
    <w:p w:rsidR="00181137" w:rsidRDefault="00181137" w:rsidP="001677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81137" w:rsidRPr="00C47E25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181137" w:rsidRDefault="00181137" w:rsidP="003819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promocja żeglarstwa jako dyscypliny sportu,</w:t>
      </w:r>
    </w:p>
    <w:p w:rsidR="00181137" w:rsidRPr="003819EC" w:rsidRDefault="00181137" w:rsidP="003819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promocja powiatu iławskiego.</w:t>
      </w:r>
    </w:p>
    <w:p w:rsidR="00181137" w:rsidRPr="00C47E25" w:rsidRDefault="00181137" w:rsidP="007167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81137" w:rsidRDefault="00181137" w:rsidP="007167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 xml:space="preserve">Zleceniobiorca wykonał zadanie publiczne zgodnie z ofertą stanowiącą załącznik </w:t>
      </w:r>
      <w:r w:rsidRPr="00C47E25">
        <w:rPr>
          <w:rFonts w:ascii="Arial" w:hAnsi="Arial" w:cs="Arial"/>
          <w:sz w:val="24"/>
          <w:szCs w:val="24"/>
          <w:lang w:eastAsia="pl-PL"/>
        </w:rPr>
        <w:br/>
        <w:t xml:space="preserve">nr 1 do </w:t>
      </w:r>
      <w:r>
        <w:rPr>
          <w:rFonts w:ascii="Arial" w:hAnsi="Arial" w:cs="Arial"/>
          <w:sz w:val="24"/>
          <w:szCs w:val="24"/>
          <w:lang w:eastAsia="pl-PL"/>
        </w:rPr>
        <w:t>u</w:t>
      </w:r>
      <w:r w:rsidRPr="00C47E25">
        <w:rPr>
          <w:rFonts w:ascii="Arial" w:hAnsi="Arial" w:cs="Arial"/>
          <w:sz w:val="24"/>
          <w:szCs w:val="24"/>
          <w:lang w:eastAsia="pl-PL"/>
        </w:rPr>
        <w:t>mowy</w:t>
      </w:r>
      <w:r>
        <w:rPr>
          <w:rFonts w:ascii="Arial" w:hAnsi="Arial" w:cs="Arial"/>
          <w:sz w:val="24"/>
          <w:szCs w:val="24"/>
          <w:lang w:eastAsia="pl-PL"/>
        </w:rPr>
        <w:t xml:space="preserve"> z uwzględnieniem aktualizacji opisu poszczególnych działań </w:t>
      </w:r>
      <w:r>
        <w:rPr>
          <w:rFonts w:ascii="Arial" w:hAnsi="Arial" w:cs="Arial"/>
          <w:sz w:val="24"/>
          <w:szCs w:val="24"/>
          <w:lang w:eastAsia="pl-PL"/>
        </w:rPr>
        <w:br/>
        <w:t>oraz kosztorysu. Z</w:t>
      </w:r>
      <w:r w:rsidRPr="00C47E25">
        <w:rPr>
          <w:rFonts w:ascii="Arial" w:hAnsi="Arial" w:cs="Arial"/>
          <w:sz w:val="24"/>
          <w:szCs w:val="24"/>
          <w:lang w:eastAsia="pl-PL"/>
        </w:rPr>
        <w:t>akładane cele oraz zamierzone rezultaty zostały osiągnięte.</w:t>
      </w:r>
    </w:p>
    <w:p w:rsidR="00181137" w:rsidRPr="00C47E25" w:rsidRDefault="00181137" w:rsidP="007167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81137" w:rsidRDefault="00181137" w:rsidP="008178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>Zadanie polegało na zorganizowaniu</w:t>
      </w:r>
      <w:r>
        <w:rPr>
          <w:rFonts w:ascii="Arial" w:hAnsi="Arial" w:cs="Arial"/>
          <w:sz w:val="24"/>
          <w:szCs w:val="24"/>
          <w:lang w:eastAsia="pl-PL"/>
        </w:rPr>
        <w:t xml:space="preserve"> i przeprowadzeniu regat żeglarskich. Regaty Żeglarskie o Puchar Starosty Iławskiego odbyły się w dniach 16 – 17 maja 2015 r.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na akwenie Jeziora Jeziorak. W imprezie uczestniczyło 55 zawodników. Puchary zostały wręczone w trzech klasyfikacjach: open, dziewczęta, chłopcy. Natomiast nagrody </w:t>
      </w:r>
      <w:r>
        <w:rPr>
          <w:rFonts w:ascii="Arial" w:hAnsi="Arial" w:cs="Arial"/>
          <w:sz w:val="24"/>
          <w:szCs w:val="24"/>
          <w:lang w:eastAsia="pl-PL"/>
        </w:rPr>
        <w:br/>
        <w:t>i dyplomy otrzymali wszyscy uczestnicy.</w:t>
      </w:r>
    </w:p>
    <w:p w:rsidR="00181137" w:rsidRDefault="00181137" w:rsidP="008178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181137" w:rsidRDefault="00181137" w:rsidP="008618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Zgodnie z § 8 umowy o wsparcie realizacji zadania Zleceniobiorca był zobowiązany do następujących czynności:</w:t>
      </w:r>
    </w:p>
    <w:p w:rsidR="00181137" w:rsidRDefault="00181137" w:rsidP="008618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a) informowania we wszystkich materiałach, publikacjach, informacjach dla mediów,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ogłoszeniach oraz wystąpieniach publicznych dotyczących realizowanego zadania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publicznego, że jest ono współfinansowane ze środków otrzymanych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od Zleceniodawcy (Powiatu Iławskiego), </w:t>
      </w:r>
    </w:p>
    <w:p w:rsidR="00181137" w:rsidRDefault="00181137" w:rsidP="008618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b) umieszczania herbu Powiatu Iławskiego na wszystkich materiałach, w szczególności  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promocyjnych, informacyjnych, szkoleniowych i edukacyjnych dotyczących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realizowanego zadania. </w:t>
      </w:r>
    </w:p>
    <w:p w:rsidR="00181137" w:rsidRDefault="00181137" w:rsidP="008618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81137" w:rsidRDefault="00181137" w:rsidP="008649B0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 analizie załączonej do sprawozdania końcowego dokumentacji stwierdzono,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że </w:t>
      </w:r>
      <w:r w:rsidRPr="002C2D63">
        <w:rPr>
          <w:rFonts w:ascii="Arial" w:hAnsi="Arial" w:cs="Arial"/>
          <w:bCs/>
          <w:sz w:val="24"/>
          <w:szCs w:val="24"/>
          <w:lang w:eastAsia="pl-PL"/>
        </w:rPr>
        <w:t xml:space="preserve">herb Powiatu Iławskiego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został umieszczony na zawiadomieniu o regatach, zaproszeniu i dyplomie. Natomiast informację, że zadanie publiczne zostało wsparte przez Powiat Iławski, Zleceniobiorca umieścił na zaproszeniu. </w:t>
      </w:r>
    </w:p>
    <w:p w:rsidR="00181137" w:rsidRDefault="00181137" w:rsidP="00B123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181137" w:rsidRDefault="00181137" w:rsidP="007167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 xml:space="preserve">Po przeanalizowaniu sprawozdania pod względem merytorycznym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47E25">
        <w:rPr>
          <w:rFonts w:ascii="Arial" w:hAnsi="Arial" w:cs="Arial"/>
          <w:sz w:val="24"/>
          <w:szCs w:val="24"/>
          <w:lang w:eastAsia="pl-PL"/>
        </w:rPr>
        <w:t>nie stwierdzono uchybień, które wskazywałyby na nienależyte wykonanie zadania.</w:t>
      </w:r>
    </w:p>
    <w:p w:rsidR="00181137" w:rsidRDefault="00181137" w:rsidP="007167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81137" w:rsidRPr="00504FEF" w:rsidRDefault="00181137" w:rsidP="00F159A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04FEF">
        <w:rPr>
          <w:rFonts w:ascii="Arial" w:hAnsi="Arial" w:cs="Arial"/>
          <w:sz w:val="24"/>
          <w:szCs w:val="24"/>
        </w:rPr>
        <w:t>Zgodnie z umową nr EKSP/7/2015 z dnia 14.04.2015 r. organizac</w:t>
      </w:r>
      <w:r>
        <w:rPr>
          <w:rFonts w:ascii="Arial" w:hAnsi="Arial" w:cs="Arial"/>
          <w:sz w:val="24"/>
          <w:szCs w:val="24"/>
        </w:rPr>
        <w:t>j</w:t>
      </w:r>
      <w:r w:rsidRPr="00504FEF">
        <w:rPr>
          <w:rFonts w:ascii="Arial" w:hAnsi="Arial" w:cs="Arial"/>
          <w:sz w:val="24"/>
          <w:szCs w:val="24"/>
        </w:rPr>
        <w:t>a otrzymała transzę w wys</w:t>
      </w:r>
      <w:bookmarkStart w:id="0" w:name="_GoBack"/>
      <w:bookmarkEnd w:id="0"/>
      <w:r w:rsidRPr="00504FEF">
        <w:rPr>
          <w:rFonts w:ascii="Arial" w:hAnsi="Arial" w:cs="Arial"/>
          <w:sz w:val="24"/>
          <w:szCs w:val="24"/>
        </w:rPr>
        <w:t>okości 100% środków dotacji tj. 3.000,00 zł w dniu 06.05.2015 roku.</w:t>
      </w:r>
    </w:p>
    <w:p w:rsidR="00181137" w:rsidRPr="00504FEF" w:rsidRDefault="00181137" w:rsidP="00F159A3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</w:rPr>
      </w:pPr>
      <w:r w:rsidRPr="00504FEF">
        <w:rPr>
          <w:rFonts w:ascii="Arial" w:hAnsi="Arial" w:cs="Arial"/>
          <w:sz w:val="24"/>
          <w:szCs w:val="24"/>
        </w:rPr>
        <w:t xml:space="preserve">   Rozliczenie ze względu na źródło finansowania za okres realizacji zadania przedstawia się następująco: koszty pokryte z dotacji 44,65%, środki własne 55,35%.</w:t>
      </w:r>
    </w:p>
    <w:p w:rsidR="00181137" w:rsidRPr="00504FEF" w:rsidRDefault="00181137" w:rsidP="00F159A3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</w:rPr>
      </w:pPr>
    </w:p>
    <w:p w:rsidR="00181137" w:rsidRPr="00504FEF" w:rsidRDefault="00181137" w:rsidP="00F159A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04FEF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p w:rsidR="00181137" w:rsidRPr="00504FEF" w:rsidRDefault="00181137" w:rsidP="00F159A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181137" w:rsidRPr="00DB01EC" w:rsidTr="00E1419D">
        <w:tc>
          <w:tcPr>
            <w:tcW w:w="6948" w:type="dxa"/>
          </w:tcPr>
          <w:p w:rsidR="00181137" w:rsidRPr="00DB01EC" w:rsidRDefault="00181137" w:rsidP="00F159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01EC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DB01E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181137" w:rsidRPr="00DB01EC" w:rsidRDefault="00181137" w:rsidP="00F159A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01EC">
              <w:rPr>
                <w:rFonts w:ascii="Arial" w:hAnsi="Arial" w:cs="Arial"/>
                <w:sz w:val="24"/>
                <w:szCs w:val="24"/>
              </w:rPr>
              <w:t>3.000,00 zł</w:t>
            </w:r>
          </w:p>
        </w:tc>
      </w:tr>
      <w:tr w:rsidR="00181137" w:rsidRPr="00DB01EC" w:rsidTr="00E1419D">
        <w:tc>
          <w:tcPr>
            <w:tcW w:w="6948" w:type="dxa"/>
          </w:tcPr>
          <w:p w:rsidR="00181137" w:rsidRPr="00DB01EC" w:rsidRDefault="00181137" w:rsidP="00F159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01EC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DB01E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181137" w:rsidRPr="00DB01EC" w:rsidRDefault="00181137" w:rsidP="00F159A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01EC">
              <w:rPr>
                <w:rFonts w:ascii="Arial" w:hAnsi="Arial" w:cs="Arial"/>
                <w:sz w:val="24"/>
                <w:szCs w:val="24"/>
              </w:rPr>
              <w:t xml:space="preserve">6.718,81 zł  </w:t>
            </w:r>
          </w:p>
        </w:tc>
      </w:tr>
      <w:tr w:rsidR="00181137" w:rsidRPr="00DB01EC" w:rsidTr="00E1419D">
        <w:tc>
          <w:tcPr>
            <w:tcW w:w="6948" w:type="dxa"/>
          </w:tcPr>
          <w:p w:rsidR="00181137" w:rsidRPr="00DB01EC" w:rsidRDefault="00181137" w:rsidP="00F159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01EC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181137" w:rsidRPr="00DB01EC" w:rsidRDefault="00181137" w:rsidP="00F159A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01EC">
              <w:rPr>
                <w:rFonts w:ascii="Arial" w:hAnsi="Arial" w:cs="Arial"/>
                <w:sz w:val="24"/>
                <w:szCs w:val="24"/>
              </w:rPr>
              <w:t>3.000,00 zł</w:t>
            </w:r>
          </w:p>
        </w:tc>
      </w:tr>
      <w:tr w:rsidR="00181137" w:rsidRPr="00DB01EC" w:rsidTr="00E1419D">
        <w:tc>
          <w:tcPr>
            <w:tcW w:w="6948" w:type="dxa"/>
          </w:tcPr>
          <w:p w:rsidR="00181137" w:rsidRPr="00DB01EC" w:rsidRDefault="00181137" w:rsidP="00F159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01EC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40" w:type="dxa"/>
          </w:tcPr>
          <w:p w:rsidR="00181137" w:rsidRPr="00DB01EC" w:rsidRDefault="00181137" w:rsidP="00F159A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01EC">
              <w:rPr>
                <w:rFonts w:ascii="Arial" w:hAnsi="Arial" w:cs="Arial"/>
                <w:sz w:val="24"/>
                <w:szCs w:val="24"/>
              </w:rPr>
              <w:t>3.718,81 zł</w:t>
            </w:r>
          </w:p>
        </w:tc>
      </w:tr>
      <w:tr w:rsidR="00181137" w:rsidRPr="00DB01EC" w:rsidTr="00E1419D">
        <w:tc>
          <w:tcPr>
            <w:tcW w:w="6948" w:type="dxa"/>
          </w:tcPr>
          <w:p w:rsidR="00181137" w:rsidRPr="00DB01EC" w:rsidRDefault="00181137" w:rsidP="00F159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1137" w:rsidRPr="00DB01EC" w:rsidRDefault="00181137" w:rsidP="00F159A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137" w:rsidRPr="00DB01EC" w:rsidTr="00E1419D">
        <w:tc>
          <w:tcPr>
            <w:tcW w:w="6948" w:type="dxa"/>
          </w:tcPr>
          <w:p w:rsidR="00181137" w:rsidRPr="00DB01EC" w:rsidRDefault="00181137" w:rsidP="00F159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1137" w:rsidRPr="00DB01EC" w:rsidRDefault="00181137" w:rsidP="00F159A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137" w:rsidRPr="00DB01EC" w:rsidTr="00E1419D">
        <w:tc>
          <w:tcPr>
            <w:tcW w:w="6948" w:type="dxa"/>
          </w:tcPr>
          <w:p w:rsidR="00181137" w:rsidRPr="00DB01EC" w:rsidRDefault="00181137" w:rsidP="00F159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1137" w:rsidRPr="00DB01EC" w:rsidRDefault="00181137" w:rsidP="00F159A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137" w:rsidRPr="00DB01EC" w:rsidTr="00E1419D">
        <w:tc>
          <w:tcPr>
            <w:tcW w:w="6948" w:type="dxa"/>
          </w:tcPr>
          <w:p w:rsidR="00181137" w:rsidRPr="00DB01EC" w:rsidRDefault="00181137" w:rsidP="00F159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1137" w:rsidRPr="00DB01EC" w:rsidRDefault="00181137" w:rsidP="00F159A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137" w:rsidRPr="00DB01EC" w:rsidTr="00E1419D">
        <w:tc>
          <w:tcPr>
            <w:tcW w:w="6948" w:type="dxa"/>
          </w:tcPr>
          <w:p w:rsidR="00181137" w:rsidRPr="00DB01EC" w:rsidRDefault="00181137" w:rsidP="00F159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1137" w:rsidRPr="00DB01EC" w:rsidRDefault="00181137" w:rsidP="00F159A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1137" w:rsidRPr="00504FEF" w:rsidRDefault="00181137" w:rsidP="00F159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1137" w:rsidRPr="00504FEF" w:rsidRDefault="00181137" w:rsidP="00F159A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04FEF"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181137" w:rsidRPr="00504FEF" w:rsidRDefault="00181137" w:rsidP="00F159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FEF">
        <w:rPr>
          <w:rFonts w:ascii="Arial" w:hAnsi="Arial" w:cs="Arial"/>
          <w:sz w:val="24"/>
          <w:szCs w:val="24"/>
        </w:rPr>
        <w:t xml:space="preserve">Zgodność wszystkich dokumentów z układem zawartym w kosztorysie ofertowym; </w:t>
      </w:r>
    </w:p>
    <w:p w:rsidR="00181137" w:rsidRPr="00504FEF" w:rsidRDefault="00181137" w:rsidP="00903D1A">
      <w:pPr>
        <w:numPr>
          <w:ilvl w:val="0"/>
          <w:numId w:val="5"/>
        </w:numPr>
        <w:tabs>
          <w:tab w:val="left" w:pos="240"/>
        </w:tabs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504FEF">
        <w:rPr>
          <w:rFonts w:ascii="Arial" w:hAnsi="Arial" w:cs="Arial"/>
          <w:sz w:val="24"/>
          <w:szCs w:val="24"/>
        </w:rPr>
        <w:t xml:space="preserve"> Prawidłowość faktur i dokumentów rozliczających przyznaną dotację związaną </w:t>
      </w:r>
      <w:r w:rsidRPr="00504FEF">
        <w:rPr>
          <w:rFonts w:ascii="Arial" w:hAnsi="Arial" w:cs="Arial"/>
          <w:sz w:val="24"/>
          <w:szCs w:val="24"/>
        </w:rPr>
        <w:br/>
        <w:t>z realizacją zadania pod względem merytorycznym i rachunkowym. Wszystkie dokumenty związane z realizacją zadania zostały dołączone do sprawozdania, posiadają merytoryczne opisy nt. celu i źródła sfinansowania poniesionego wydatku, opatrzone pieczęcią organizacji oraz potwierdzone za zgodność z oryginałem przez osobę upoważnioną;</w:t>
      </w:r>
    </w:p>
    <w:p w:rsidR="00181137" w:rsidRPr="00504FEF" w:rsidRDefault="00181137" w:rsidP="00903D1A">
      <w:pPr>
        <w:numPr>
          <w:ilvl w:val="0"/>
          <w:numId w:val="5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504FEF">
        <w:rPr>
          <w:rFonts w:ascii="Arial" w:hAnsi="Arial" w:cs="Arial"/>
          <w:sz w:val="24"/>
          <w:szCs w:val="24"/>
        </w:rPr>
        <w:t xml:space="preserve">  w Zestawieniu faktur/rachunków ujęto wszystkie dokumenty księgowe związane </w:t>
      </w:r>
      <w:r w:rsidRPr="00504FEF">
        <w:rPr>
          <w:rFonts w:ascii="Arial" w:hAnsi="Arial" w:cs="Arial"/>
          <w:sz w:val="24"/>
          <w:szCs w:val="24"/>
        </w:rPr>
        <w:br/>
        <w:t xml:space="preserve">z realizacją zadania potwierdzające koszty pokryte z otrzymanej dotacji oraz poniesione w ramach środków własnych; </w:t>
      </w:r>
    </w:p>
    <w:p w:rsidR="00181137" w:rsidRPr="00504FEF" w:rsidRDefault="00181137" w:rsidP="00903D1A">
      <w:pPr>
        <w:numPr>
          <w:ilvl w:val="0"/>
          <w:numId w:val="5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504FEF">
        <w:rPr>
          <w:rFonts w:ascii="Arial" w:hAnsi="Arial" w:cs="Arial"/>
          <w:sz w:val="24"/>
          <w:szCs w:val="24"/>
        </w:rPr>
        <w:t xml:space="preserve">  Zleceniobiorca zakładał w kosztorysie ofertowym, że środki własne przeznaczone na realizację zadania wyniosą kwotę 3.100,00 zł. W rezultacie całkowity koszt zadania uległ zwiększeniu o kwotę 618,81 zł. Jednocześnie udział środków dotacji w koszcie całkowitym zmniejszył się z 49,18% na 44,65%,w związku z tym postanowienia umowy w </w:t>
      </w:r>
      <w:r w:rsidRPr="00504FEF">
        <w:rPr>
          <w:rFonts w:ascii="Arial" w:eastAsia="FreeSans" w:hAnsi="Arial" w:cs="Arial"/>
          <w:sz w:val="24"/>
          <w:szCs w:val="24"/>
        </w:rPr>
        <w:t>§</w:t>
      </w:r>
      <w:r w:rsidRPr="00504FEF">
        <w:rPr>
          <w:rFonts w:ascii="Arial" w:eastAsia="Verdana,BoldItalic" w:hAnsi="Arial" w:cs="Arial"/>
          <w:sz w:val="24"/>
          <w:szCs w:val="24"/>
        </w:rPr>
        <w:t xml:space="preserve"> 11 pkt 6 zostały zachowane;</w:t>
      </w:r>
    </w:p>
    <w:p w:rsidR="00181137" w:rsidRPr="00504FEF" w:rsidRDefault="00181137" w:rsidP="00903D1A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504FEF">
        <w:rPr>
          <w:rFonts w:ascii="Arial" w:hAnsi="Arial" w:cs="Arial"/>
          <w:sz w:val="24"/>
          <w:szCs w:val="24"/>
        </w:rPr>
        <w:t>Zgodnie z § 12 ust. 1 przyznane środki finansowe Zleceniobiorca był zobowiązany wykorzystać do dnia 31.07.2015 r. jako termin końcowy wykonania zadania. Wszystkie złożone dokumenty potwierdzają terminowe wykorzystanie środków z dotacji, co potwierdza załącznik do protokołu.</w:t>
      </w:r>
    </w:p>
    <w:p w:rsidR="00181137" w:rsidRPr="00504FEF" w:rsidRDefault="00181137" w:rsidP="00903D1A">
      <w:pPr>
        <w:autoSpaceDE w:val="0"/>
        <w:autoSpaceDN w:val="0"/>
        <w:adjustRightInd w:val="0"/>
        <w:jc w:val="both"/>
        <w:rPr>
          <w:rFonts w:ascii="Arial" w:eastAsia="Verdana,BoldItalic" w:hAnsi="Arial" w:cs="Arial"/>
          <w:sz w:val="24"/>
          <w:szCs w:val="24"/>
        </w:rPr>
      </w:pPr>
      <w:r w:rsidRPr="00504FEF">
        <w:rPr>
          <w:rFonts w:ascii="Arial" w:eastAsia="Verdana,BoldItalic" w:hAnsi="Arial" w:cs="Arial"/>
          <w:sz w:val="24"/>
          <w:szCs w:val="24"/>
        </w:rPr>
        <w:t xml:space="preserve">          Procentowy udział dotacji wyniósł 44,65% z zachowaniem postanowień umowy.</w:t>
      </w:r>
    </w:p>
    <w:p w:rsidR="00181137" w:rsidRPr="00504FEF" w:rsidRDefault="00181137" w:rsidP="00903D1A">
      <w:pPr>
        <w:ind w:right="-6" w:firstLine="708"/>
        <w:jc w:val="both"/>
        <w:rPr>
          <w:rFonts w:ascii="Arial" w:eastAsia="Verdana,BoldItalic" w:hAnsi="Arial" w:cs="Arial"/>
          <w:sz w:val="24"/>
          <w:szCs w:val="24"/>
        </w:rPr>
      </w:pPr>
      <w:r w:rsidRPr="00504FEF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504FEF">
        <w:rPr>
          <w:rFonts w:ascii="Arial" w:eastAsia="Verdana,BoldItalic" w:hAnsi="Arial" w:cs="Arial"/>
          <w:sz w:val="24"/>
          <w:szCs w:val="24"/>
        </w:rPr>
        <w:t xml:space="preserve"> </w:t>
      </w:r>
    </w:p>
    <w:p w:rsidR="00181137" w:rsidRPr="00504FEF" w:rsidRDefault="00181137" w:rsidP="00903D1A">
      <w:pPr>
        <w:ind w:right="-6" w:firstLine="708"/>
        <w:jc w:val="both"/>
        <w:rPr>
          <w:rFonts w:ascii="Arial" w:hAnsi="Arial" w:cs="Arial"/>
          <w:sz w:val="24"/>
          <w:szCs w:val="24"/>
        </w:rPr>
      </w:pPr>
      <w:r w:rsidRPr="00504FEF">
        <w:rPr>
          <w:rFonts w:ascii="Arial" w:eastAsia="Verdana,BoldItalic" w:hAnsi="Arial" w:cs="Arial"/>
          <w:sz w:val="24"/>
          <w:szCs w:val="24"/>
        </w:rPr>
        <w:t>Zleceniobiorca w sprawozdaniu końcowym w uwagach, wskazał okoliczności, których nie można było przewidzieć w kosztorysie, a które są odpowiedzialne za zmiany po stronie środków własnych.</w:t>
      </w:r>
      <w:r w:rsidRPr="00504FEF">
        <w:rPr>
          <w:rFonts w:ascii="Arial" w:hAnsi="Arial" w:cs="Arial"/>
          <w:i/>
          <w:sz w:val="24"/>
          <w:szCs w:val="24"/>
        </w:rPr>
        <w:tab/>
      </w:r>
    </w:p>
    <w:p w:rsidR="00181137" w:rsidRPr="00170679" w:rsidRDefault="00181137" w:rsidP="00AB03A5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  <w:t>Kontroli merytorycznej sprawozdania końcowego dokonano w Wydziale Edukacji, Kultury</w:t>
      </w:r>
      <w:r>
        <w:rPr>
          <w:rFonts w:ascii="Arial" w:hAnsi="Arial" w:cs="Arial"/>
          <w:sz w:val="24"/>
          <w:szCs w:val="24"/>
        </w:rPr>
        <w:t>,</w:t>
      </w:r>
      <w:r w:rsidRPr="00170679">
        <w:rPr>
          <w:rFonts w:ascii="Arial" w:hAnsi="Arial" w:cs="Arial"/>
          <w:sz w:val="24"/>
          <w:szCs w:val="24"/>
        </w:rPr>
        <w:t xml:space="preserve"> Sportu </w:t>
      </w:r>
      <w:r>
        <w:rPr>
          <w:rFonts w:ascii="Arial" w:hAnsi="Arial" w:cs="Arial"/>
          <w:sz w:val="24"/>
          <w:szCs w:val="24"/>
        </w:rPr>
        <w:t xml:space="preserve">i Promocji </w:t>
      </w:r>
      <w:r w:rsidRPr="00170679">
        <w:rPr>
          <w:rFonts w:ascii="Arial" w:hAnsi="Arial" w:cs="Arial"/>
          <w:sz w:val="24"/>
          <w:szCs w:val="24"/>
        </w:rPr>
        <w:t>– sprawdzający: Agnieszka Zabłotna.</w:t>
      </w:r>
    </w:p>
    <w:p w:rsidR="00181137" w:rsidRPr="00170679" w:rsidRDefault="00181137" w:rsidP="00AB03A5">
      <w:pPr>
        <w:spacing w:after="0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Kontroli finansowej sprawozdania końcowego dokonano w Wydziale Budżetu </w:t>
      </w:r>
      <w:r w:rsidRPr="00170679">
        <w:rPr>
          <w:rFonts w:ascii="Arial" w:hAnsi="Arial" w:cs="Arial"/>
          <w:sz w:val="24"/>
          <w:szCs w:val="24"/>
        </w:rPr>
        <w:br/>
        <w:t>i Finansów – sprawdzający: Anna Granica.</w:t>
      </w:r>
    </w:p>
    <w:p w:rsidR="00181137" w:rsidRPr="00170679" w:rsidRDefault="00181137" w:rsidP="00170679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181137" w:rsidRPr="00170679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Kontrolujący</w:t>
      </w:r>
    </w:p>
    <w:p w:rsidR="00181137" w:rsidRPr="00170679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Pr="00170679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181137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Dyrektor EKS</w:t>
      </w:r>
      <w:r>
        <w:rPr>
          <w:rFonts w:ascii="Arial" w:hAnsi="Arial" w:cs="Arial"/>
          <w:sz w:val="24"/>
          <w:szCs w:val="24"/>
        </w:rPr>
        <w:t>P</w:t>
      </w:r>
    </w:p>
    <w:p w:rsidR="00181137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Pr="00170679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Skarbnik</w:t>
      </w:r>
    </w:p>
    <w:p w:rsidR="00181137" w:rsidRPr="00170679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Pr="00170679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Pr="00170679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Pr="00170679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Pr="00170679" w:rsidRDefault="0018113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81137" w:rsidRPr="00170679" w:rsidRDefault="00181137" w:rsidP="006F3043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181137" w:rsidRPr="00170679" w:rsidRDefault="00181137" w:rsidP="00170679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181137" w:rsidRPr="00170679" w:rsidRDefault="00181137" w:rsidP="00170679">
      <w:pPr>
        <w:spacing w:after="0"/>
        <w:rPr>
          <w:rFonts w:ascii="Arial" w:hAnsi="Arial" w:cs="Arial"/>
          <w:sz w:val="24"/>
          <w:szCs w:val="24"/>
        </w:rPr>
      </w:pPr>
    </w:p>
    <w:p w:rsidR="00181137" w:rsidRPr="00170679" w:rsidRDefault="00181137" w:rsidP="00170679">
      <w:pPr>
        <w:spacing w:after="0"/>
        <w:rPr>
          <w:rFonts w:ascii="Arial" w:hAnsi="Arial" w:cs="Arial"/>
          <w:sz w:val="24"/>
          <w:szCs w:val="24"/>
        </w:rPr>
      </w:pPr>
    </w:p>
    <w:sectPr w:rsidR="00181137" w:rsidRPr="00170679" w:rsidSect="00D4062D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623A53"/>
    <w:multiLevelType w:val="hybridMultilevel"/>
    <w:tmpl w:val="536C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2A"/>
    <w:rsid w:val="000053ED"/>
    <w:rsid w:val="000108BC"/>
    <w:rsid w:val="000542F6"/>
    <w:rsid w:val="0007215F"/>
    <w:rsid w:val="00090021"/>
    <w:rsid w:val="000E598B"/>
    <w:rsid w:val="00122904"/>
    <w:rsid w:val="0012649E"/>
    <w:rsid w:val="00160CE0"/>
    <w:rsid w:val="0016776F"/>
    <w:rsid w:val="00170679"/>
    <w:rsid w:val="00181137"/>
    <w:rsid w:val="001C199F"/>
    <w:rsid w:val="001C7502"/>
    <w:rsid w:val="001E7C7C"/>
    <w:rsid w:val="002349FB"/>
    <w:rsid w:val="002C2D63"/>
    <w:rsid w:val="002F216E"/>
    <w:rsid w:val="00333DCE"/>
    <w:rsid w:val="00337E97"/>
    <w:rsid w:val="00377358"/>
    <w:rsid w:val="003819EC"/>
    <w:rsid w:val="003B7976"/>
    <w:rsid w:val="003D24E3"/>
    <w:rsid w:val="003E4E9C"/>
    <w:rsid w:val="00402948"/>
    <w:rsid w:val="00403BDB"/>
    <w:rsid w:val="00433961"/>
    <w:rsid w:val="00492045"/>
    <w:rsid w:val="004B5BF1"/>
    <w:rsid w:val="004C253E"/>
    <w:rsid w:val="004D7A6F"/>
    <w:rsid w:val="00504FEF"/>
    <w:rsid w:val="00505951"/>
    <w:rsid w:val="005438D5"/>
    <w:rsid w:val="00595E1F"/>
    <w:rsid w:val="005C6B52"/>
    <w:rsid w:val="005E17CC"/>
    <w:rsid w:val="005E62DD"/>
    <w:rsid w:val="00612628"/>
    <w:rsid w:val="0062428B"/>
    <w:rsid w:val="006A5B9C"/>
    <w:rsid w:val="006D3CFA"/>
    <w:rsid w:val="006E583C"/>
    <w:rsid w:val="006F2DB8"/>
    <w:rsid w:val="006F3043"/>
    <w:rsid w:val="0071672A"/>
    <w:rsid w:val="007238C7"/>
    <w:rsid w:val="00724FC7"/>
    <w:rsid w:val="0073166D"/>
    <w:rsid w:val="00741338"/>
    <w:rsid w:val="007A5B23"/>
    <w:rsid w:val="0081788E"/>
    <w:rsid w:val="00844A93"/>
    <w:rsid w:val="00850A6D"/>
    <w:rsid w:val="00861882"/>
    <w:rsid w:val="00863DF4"/>
    <w:rsid w:val="008649B0"/>
    <w:rsid w:val="00873860"/>
    <w:rsid w:val="00885430"/>
    <w:rsid w:val="008A3D55"/>
    <w:rsid w:val="008B532C"/>
    <w:rsid w:val="00903D1A"/>
    <w:rsid w:val="009A76B8"/>
    <w:rsid w:val="009C0861"/>
    <w:rsid w:val="00A73A50"/>
    <w:rsid w:val="00A75B79"/>
    <w:rsid w:val="00AB03A5"/>
    <w:rsid w:val="00AE58B5"/>
    <w:rsid w:val="00B123CE"/>
    <w:rsid w:val="00B273A4"/>
    <w:rsid w:val="00B427B8"/>
    <w:rsid w:val="00BB1379"/>
    <w:rsid w:val="00BB33AD"/>
    <w:rsid w:val="00BE16FC"/>
    <w:rsid w:val="00BF380D"/>
    <w:rsid w:val="00BF6330"/>
    <w:rsid w:val="00C0206C"/>
    <w:rsid w:val="00C02405"/>
    <w:rsid w:val="00C300AD"/>
    <w:rsid w:val="00C47E25"/>
    <w:rsid w:val="00C64193"/>
    <w:rsid w:val="00C76D22"/>
    <w:rsid w:val="00C92554"/>
    <w:rsid w:val="00C934B7"/>
    <w:rsid w:val="00C97BC5"/>
    <w:rsid w:val="00CA10A0"/>
    <w:rsid w:val="00CC04BD"/>
    <w:rsid w:val="00CC29EA"/>
    <w:rsid w:val="00CD15C3"/>
    <w:rsid w:val="00CD785E"/>
    <w:rsid w:val="00CE6CBD"/>
    <w:rsid w:val="00D1295B"/>
    <w:rsid w:val="00D4062D"/>
    <w:rsid w:val="00DB01EC"/>
    <w:rsid w:val="00DB6B35"/>
    <w:rsid w:val="00DF46D0"/>
    <w:rsid w:val="00E1419D"/>
    <w:rsid w:val="00E32939"/>
    <w:rsid w:val="00E71B6E"/>
    <w:rsid w:val="00EB1D30"/>
    <w:rsid w:val="00EB4BDD"/>
    <w:rsid w:val="00EC0263"/>
    <w:rsid w:val="00F159A3"/>
    <w:rsid w:val="00F170B5"/>
    <w:rsid w:val="00F518DE"/>
    <w:rsid w:val="00F567BD"/>
    <w:rsid w:val="00F6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379"/>
    <w:pPr>
      <w:ind w:left="720"/>
      <w:contextualSpacing/>
    </w:pPr>
  </w:style>
  <w:style w:type="paragraph" w:styleId="BlockText">
    <w:name w:val="Block Text"/>
    <w:basedOn w:val="Normal"/>
    <w:uiPriority w:val="99"/>
    <w:semiHidden/>
    <w:rsid w:val="00C0206C"/>
    <w:pPr>
      <w:spacing w:after="0" w:line="240" w:lineRule="auto"/>
      <w:ind w:left="-180" w:right="-311"/>
      <w:jc w:val="both"/>
    </w:pPr>
    <w:rPr>
      <w:rFonts w:ascii="Times New Roman" w:eastAsia="Times New Roman" w:hAnsi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951</Words>
  <Characters>5706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4</cp:revision>
  <dcterms:created xsi:type="dcterms:W3CDTF">2015-10-12T07:48:00Z</dcterms:created>
  <dcterms:modified xsi:type="dcterms:W3CDTF">2015-10-13T12:02:00Z</dcterms:modified>
</cp:coreProperties>
</file>