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51" w:rsidRPr="007361D3" w:rsidRDefault="00486004" w:rsidP="001B0751">
      <w:pPr>
        <w:pStyle w:val="Nagwek6"/>
        <w:rPr>
          <w:rFonts w:ascii="Tahoma" w:hAnsi="Tahoma" w:cs="Tahoma"/>
          <w:color w:val="000000" w:themeColor="text1"/>
          <w:sz w:val="20"/>
          <w:szCs w:val="20"/>
        </w:rPr>
      </w:pPr>
      <w:r>
        <w:rPr>
          <w:rFonts w:ascii="Tahoma" w:hAnsi="Tahoma" w:cs="Tahoma"/>
          <w:color w:val="000000" w:themeColor="text1"/>
          <w:sz w:val="20"/>
          <w:szCs w:val="20"/>
        </w:rPr>
        <w:t xml:space="preserve"> </w:t>
      </w:r>
      <w:r w:rsidR="00AF1CB8" w:rsidRPr="007361D3">
        <w:rPr>
          <w:rFonts w:ascii="Tahoma" w:hAnsi="Tahoma" w:cs="Tahoma"/>
          <w:color w:val="000000" w:themeColor="text1"/>
          <w:sz w:val="20"/>
          <w:szCs w:val="20"/>
        </w:rPr>
        <w:t xml:space="preserve"> </w:t>
      </w:r>
      <w:r w:rsidR="001B0751" w:rsidRPr="007361D3">
        <w:rPr>
          <w:rFonts w:ascii="Tahoma" w:hAnsi="Tahoma" w:cs="Tahoma"/>
          <w:color w:val="000000" w:themeColor="text1"/>
          <w:sz w:val="20"/>
          <w:szCs w:val="20"/>
        </w:rPr>
        <w:t xml:space="preserve">       </w:t>
      </w:r>
    </w:p>
    <w:p w:rsidR="001B0751" w:rsidRPr="007361D3" w:rsidRDefault="00D70A01" w:rsidP="001B0751">
      <w:pPr>
        <w:jc w:val="center"/>
        <w:rPr>
          <w:rFonts w:ascii="Tahoma" w:hAnsi="Tahoma" w:cs="Tahoma"/>
          <w:b/>
          <w:color w:val="000000" w:themeColor="text1"/>
        </w:rPr>
      </w:pPr>
      <w:r>
        <w:rPr>
          <w:rFonts w:ascii="Tahoma" w:hAnsi="Tahoma" w:cs="Tahoma"/>
          <w:b/>
          <w:color w:val="000000" w:themeColor="text1"/>
        </w:rPr>
        <w:t xml:space="preserve"> </w:t>
      </w:r>
    </w:p>
    <w:p w:rsidR="001B0751" w:rsidRPr="007361D3" w:rsidRDefault="001B0751" w:rsidP="001B0751">
      <w:pPr>
        <w:jc w:val="center"/>
        <w:rPr>
          <w:rFonts w:ascii="Tahoma" w:hAnsi="Tahoma" w:cs="Tahoma"/>
          <w:b/>
          <w:color w:val="000000" w:themeColor="text1"/>
        </w:rPr>
      </w:pPr>
    </w:p>
    <w:p w:rsidR="001B0751" w:rsidRPr="007361D3" w:rsidRDefault="001B0751" w:rsidP="001B0751">
      <w:pPr>
        <w:tabs>
          <w:tab w:val="center" w:pos="4873"/>
          <w:tab w:val="left" w:pos="9060"/>
        </w:tabs>
        <w:rPr>
          <w:rFonts w:ascii="Tahoma" w:hAnsi="Tahoma" w:cs="Tahoma"/>
          <w:b/>
          <w:color w:val="000000" w:themeColor="text1"/>
        </w:rPr>
      </w:pPr>
      <w:r w:rsidRPr="007361D3">
        <w:rPr>
          <w:rFonts w:ascii="Tahoma" w:hAnsi="Tahoma" w:cs="Tahoma"/>
          <w:b/>
          <w:color w:val="000000" w:themeColor="text1"/>
        </w:rPr>
        <w:tab/>
        <w:t xml:space="preserve">SPECYFIKACJA ISTOTNYCH WARUNKÓW ZAMÓWIENIA (SIWZ) </w:t>
      </w:r>
      <w:r w:rsidRPr="007361D3">
        <w:rPr>
          <w:rFonts w:ascii="Tahoma" w:hAnsi="Tahoma" w:cs="Tahoma"/>
          <w:b/>
          <w:color w:val="000000" w:themeColor="text1"/>
        </w:rPr>
        <w:tab/>
      </w: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D9105E" w:rsidP="001B0751">
      <w:pPr>
        <w:jc w:val="center"/>
        <w:rPr>
          <w:rFonts w:ascii="Tahoma" w:hAnsi="Tahoma" w:cs="Tahoma"/>
          <w:color w:val="000000" w:themeColor="text1"/>
        </w:rPr>
      </w:pPr>
      <w:r w:rsidRPr="007361D3">
        <w:rPr>
          <w:rFonts w:ascii="Tahoma" w:hAnsi="Tahoma" w:cs="Tahoma"/>
          <w:color w:val="000000" w:themeColor="text1"/>
        </w:rPr>
        <w:t>dot.  POSTĘ</w:t>
      </w:r>
      <w:r w:rsidR="001B0751" w:rsidRPr="007361D3">
        <w:rPr>
          <w:rFonts w:ascii="Tahoma" w:hAnsi="Tahoma" w:cs="Tahoma"/>
          <w:color w:val="000000" w:themeColor="text1"/>
        </w:rPr>
        <w:t>POWANIA O UDZIELENIE ZAMÓWIENIA NA</w:t>
      </w:r>
    </w:p>
    <w:p w:rsidR="001B0751" w:rsidRPr="00B4342F" w:rsidRDefault="00B4342F" w:rsidP="001B0751">
      <w:pPr>
        <w:jc w:val="center"/>
        <w:rPr>
          <w:rFonts w:ascii="Tahoma" w:hAnsi="Tahoma" w:cs="Tahoma"/>
          <w:b/>
          <w:iCs/>
          <w:smallCaps/>
          <w:color w:val="000000" w:themeColor="text1"/>
          <w:sz w:val="24"/>
        </w:rPr>
      </w:pPr>
      <w:r w:rsidRPr="00B4342F">
        <w:rPr>
          <w:rFonts w:ascii="Tahoma" w:hAnsi="Tahoma" w:cs="Tahoma"/>
          <w:b/>
          <w:iCs/>
          <w:smallCaps/>
          <w:color w:val="000000" w:themeColor="text1"/>
          <w:sz w:val="24"/>
        </w:rPr>
        <w:t xml:space="preserve">budowę specjalnego Ośrodka </w:t>
      </w:r>
      <w:proofErr w:type="spellStart"/>
      <w:r w:rsidRPr="00B4342F">
        <w:rPr>
          <w:rFonts w:ascii="Tahoma" w:hAnsi="Tahoma" w:cs="Tahoma"/>
          <w:b/>
          <w:iCs/>
          <w:smallCaps/>
          <w:color w:val="000000" w:themeColor="text1"/>
          <w:sz w:val="24"/>
        </w:rPr>
        <w:t>Szk</w:t>
      </w:r>
      <w:r w:rsidR="00A72B2F">
        <w:rPr>
          <w:rFonts w:ascii="Tahoma" w:hAnsi="Tahoma" w:cs="Tahoma"/>
          <w:b/>
          <w:iCs/>
          <w:smallCaps/>
          <w:color w:val="000000" w:themeColor="text1"/>
          <w:sz w:val="24"/>
        </w:rPr>
        <w:t>o</w:t>
      </w:r>
      <w:r w:rsidRPr="00B4342F">
        <w:rPr>
          <w:rFonts w:ascii="Tahoma" w:hAnsi="Tahoma" w:cs="Tahoma"/>
          <w:b/>
          <w:iCs/>
          <w:smallCaps/>
          <w:color w:val="000000" w:themeColor="text1"/>
          <w:sz w:val="24"/>
        </w:rPr>
        <w:t>lno</w:t>
      </w:r>
      <w:proofErr w:type="spellEnd"/>
      <w:r w:rsidRPr="00B4342F">
        <w:rPr>
          <w:rFonts w:ascii="Tahoma" w:hAnsi="Tahoma" w:cs="Tahoma"/>
          <w:b/>
          <w:iCs/>
          <w:smallCaps/>
          <w:color w:val="000000" w:themeColor="text1"/>
          <w:sz w:val="24"/>
        </w:rPr>
        <w:t xml:space="preserve"> – Wychowawczego wraz z centrum rehabilitacji w Iławie przy ulicy Sucharskiego </w:t>
      </w:r>
      <w:r w:rsidR="00F74DEF">
        <w:rPr>
          <w:rFonts w:ascii="Tahoma" w:hAnsi="Tahoma" w:cs="Tahoma"/>
          <w:b/>
          <w:iCs/>
          <w:smallCaps/>
          <w:color w:val="000000" w:themeColor="text1"/>
          <w:sz w:val="24"/>
        </w:rPr>
        <w:t>– etap I</w:t>
      </w:r>
    </w:p>
    <w:p w:rsidR="001B0751" w:rsidRPr="007361D3" w:rsidRDefault="001B0751" w:rsidP="001B0751">
      <w:pPr>
        <w:jc w:val="center"/>
        <w:rPr>
          <w:rFonts w:ascii="Tahoma" w:hAnsi="Tahoma" w:cs="Tahoma"/>
          <w:b/>
          <w:iCs/>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color w:val="000000" w:themeColor="text1"/>
        </w:rPr>
      </w:pPr>
      <w:r w:rsidRPr="007361D3">
        <w:rPr>
          <w:rFonts w:ascii="Tahoma" w:hAnsi="Tahoma" w:cs="Tahoma"/>
          <w:color w:val="000000" w:themeColor="text1"/>
        </w:rPr>
        <w:t xml:space="preserve">PROWADZONEGO W TRYBIE PRZETARGU NIEOGRANICZONEGO O WARTOŚCI SZACUNKOWEJ </w:t>
      </w:r>
    </w:p>
    <w:p w:rsidR="001B0751" w:rsidRPr="007361D3" w:rsidRDefault="00C178CE" w:rsidP="001B0751">
      <w:pPr>
        <w:jc w:val="center"/>
        <w:rPr>
          <w:rFonts w:ascii="Tahoma" w:hAnsi="Tahoma" w:cs="Tahoma"/>
          <w:color w:val="000000" w:themeColor="text1"/>
        </w:rPr>
      </w:pPr>
      <w:r>
        <w:rPr>
          <w:rFonts w:ascii="Tahoma" w:hAnsi="Tahoma" w:cs="Tahoma"/>
          <w:color w:val="000000" w:themeColor="text1"/>
        </w:rPr>
        <w:t>PONIŻEJ 5548</w:t>
      </w:r>
      <w:r w:rsidR="001B0751" w:rsidRPr="007361D3">
        <w:rPr>
          <w:rFonts w:ascii="Tahoma" w:hAnsi="Tahoma" w:cs="Tahoma"/>
          <w:color w:val="000000" w:themeColor="text1"/>
        </w:rPr>
        <w:t>000 EURO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rPr>
          <w:rFonts w:ascii="Tahoma" w:hAnsi="Tahoma" w:cs="Tahoma"/>
          <w:i/>
          <w:color w:val="000000" w:themeColor="text1"/>
        </w:rPr>
      </w:pPr>
      <w:r w:rsidRPr="007361D3">
        <w:rPr>
          <w:rFonts w:ascii="Tahoma" w:hAnsi="Tahoma" w:cs="Tahoma"/>
          <w:i/>
          <w:color w:val="000000" w:themeColor="text1"/>
        </w:rPr>
        <w:t>Sporządzona zgodnie z art. 36 ust. 1 i 2 ustawy prawo zamówień publicznych</w:t>
      </w:r>
      <w:r w:rsidR="00300997">
        <w:rPr>
          <w:rFonts w:ascii="Tahoma" w:hAnsi="Tahoma" w:cs="Tahoma"/>
          <w:i/>
          <w:color w:val="000000" w:themeColor="text1"/>
        </w:rPr>
        <w:t xml:space="preserve"> (</w:t>
      </w:r>
      <w:proofErr w:type="spellStart"/>
      <w:r w:rsidR="00300997">
        <w:rPr>
          <w:rFonts w:ascii="Tahoma" w:hAnsi="Tahoma" w:cs="Tahoma"/>
          <w:i/>
          <w:color w:val="000000" w:themeColor="text1"/>
        </w:rPr>
        <w:t>pzp</w:t>
      </w:r>
      <w:proofErr w:type="spellEnd"/>
      <w:r w:rsidR="00300997">
        <w:rPr>
          <w:rFonts w:ascii="Tahoma" w:hAnsi="Tahoma" w:cs="Tahoma"/>
          <w:i/>
          <w:color w:val="000000" w:themeColor="text1"/>
        </w:rPr>
        <w:t>)</w:t>
      </w:r>
      <w:r w:rsidRPr="007361D3">
        <w:rPr>
          <w:rFonts w:ascii="Tahoma" w:hAnsi="Tahoma" w:cs="Tahoma"/>
          <w:i/>
          <w:color w:val="000000" w:themeColor="text1"/>
        </w:rPr>
        <w:t>.</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b/>
          <w:color w:val="000000" w:themeColor="text1"/>
        </w:rPr>
      </w:pPr>
    </w:p>
    <w:p w:rsidR="001B0751" w:rsidRPr="00A0525B" w:rsidRDefault="0040067B" w:rsidP="001B0751">
      <w:pPr>
        <w:jc w:val="both"/>
        <w:rPr>
          <w:rFonts w:ascii="Tahoma" w:hAnsi="Tahoma" w:cs="Tahoma"/>
          <w:b/>
          <w:color w:val="000000" w:themeColor="text1"/>
        </w:rPr>
      </w:pPr>
      <w:r w:rsidRPr="00A0525B">
        <w:rPr>
          <w:rFonts w:ascii="Tahoma" w:hAnsi="Tahoma" w:cs="Tahoma"/>
          <w:b/>
          <w:color w:val="000000" w:themeColor="text1"/>
        </w:rPr>
        <w:t>Znak postępowania: OSO.272</w:t>
      </w:r>
      <w:r w:rsidR="00A45903" w:rsidRPr="00A0525B">
        <w:rPr>
          <w:rFonts w:ascii="Tahoma" w:hAnsi="Tahoma" w:cs="Tahoma"/>
          <w:b/>
          <w:color w:val="000000" w:themeColor="text1"/>
        </w:rPr>
        <w:t>.</w:t>
      </w:r>
      <w:r w:rsidR="00415F34">
        <w:rPr>
          <w:rFonts w:ascii="Tahoma" w:hAnsi="Tahoma" w:cs="Tahoma"/>
          <w:b/>
          <w:color w:val="000000" w:themeColor="text1"/>
        </w:rPr>
        <w:t>22</w:t>
      </w:r>
      <w:r w:rsidRPr="00A0525B">
        <w:rPr>
          <w:rFonts w:ascii="Tahoma" w:hAnsi="Tahoma" w:cs="Tahoma"/>
          <w:b/>
          <w:color w:val="000000" w:themeColor="text1"/>
        </w:rPr>
        <w:t>.201</w:t>
      </w:r>
      <w:r w:rsidR="001C3FA9">
        <w:rPr>
          <w:rFonts w:ascii="Tahoma" w:hAnsi="Tahoma" w:cs="Tahoma"/>
          <w:b/>
          <w:color w:val="000000" w:themeColor="text1"/>
        </w:rPr>
        <w:t>8</w:t>
      </w:r>
    </w:p>
    <w:p w:rsidR="001B0751" w:rsidRPr="007361D3" w:rsidRDefault="001B0751" w:rsidP="001B0751">
      <w:pPr>
        <w:jc w:val="both"/>
        <w:rPr>
          <w:rFonts w:ascii="Tahoma" w:hAnsi="Tahoma" w:cs="Tahoma"/>
          <w:b/>
          <w:color w:val="000000" w:themeColor="text1"/>
        </w:rPr>
      </w:pPr>
    </w:p>
    <w:p w:rsidR="001B0751" w:rsidRPr="007361D3" w:rsidRDefault="001B0751" w:rsidP="001B0751">
      <w:pPr>
        <w:jc w:val="both"/>
        <w:rPr>
          <w:rFonts w:ascii="Tahoma" w:hAnsi="Tahoma" w:cs="Tahoma"/>
          <w:i/>
          <w:color w:val="000000" w:themeColor="text1"/>
        </w:rPr>
      </w:pPr>
      <w:r w:rsidRPr="007361D3">
        <w:rPr>
          <w:rFonts w:ascii="Tahoma" w:hAnsi="Tahoma" w:cs="Tahoma"/>
          <w:i/>
          <w:color w:val="000000" w:themeColor="text1"/>
        </w:rPr>
        <w:t>Postępowanie prowadzone w oparciu o przepisy ustawy z dnia 29 stycznia 2004 r. prawo zamówień pu</w:t>
      </w:r>
      <w:r w:rsidR="005269A2" w:rsidRPr="007361D3">
        <w:rPr>
          <w:rFonts w:ascii="Tahoma" w:hAnsi="Tahoma" w:cs="Tahoma"/>
          <w:i/>
          <w:color w:val="000000" w:themeColor="text1"/>
        </w:rPr>
        <w:t xml:space="preserve">blicznych </w:t>
      </w:r>
      <w:r w:rsidRPr="007361D3">
        <w:rPr>
          <w:rFonts w:ascii="Tahoma" w:hAnsi="Tahoma" w:cs="Tahoma"/>
          <w:i/>
          <w:color w:val="000000" w:themeColor="text1"/>
        </w:rPr>
        <w:t>zwanej dalej ustawą</w:t>
      </w:r>
      <w:r w:rsidR="00A43A22" w:rsidRPr="007361D3">
        <w:rPr>
          <w:rFonts w:ascii="Tahoma" w:hAnsi="Tahoma" w:cs="Tahoma"/>
          <w:i/>
          <w:color w:val="000000" w:themeColor="text1"/>
        </w:rPr>
        <w:t xml:space="preserve"> </w:t>
      </w:r>
      <w:proofErr w:type="spellStart"/>
      <w:r w:rsidR="00A43A22" w:rsidRPr="007361D3">
        <w:rPr>
          <w:rFonts w:ascii="Tahoma" w:hAnsi="Tahoma" w:cs="Tahoma"/>
          <w:i/>
          <w:color w:val="000000" w:themeColor="text1"/>
        </w:rPr>
        <w:t>pzp</w:t>
      </w:r>
      <w:proofErr w:type="spellEnd"/>
    </w:p>
    <w:p w:rsidR="001B0751" w:rsidRPr="007361D3" w:rsidRDefault="001B0751" w:rsidP="001B0751">
      <w:pPr>
        <w:rPr>
          <w:rFonts w:ascii="Tahoma" w:hAnsi="Tahoma" w:cs="Tahoma"/>
          <w:i/>
          <w:color w:val="000000" w:themeColor="text1"/>
        </w:rPr>
      </w:pPr>
    </w:p>
    <w:p w:rsidR="001B0751" w:rsidRPr="007361D3" w:rsidRDefault="001B0751" w:rsidP="001B0751">
      <w:pPr>
        <w:rPr>
          <w:rFonts w:ascii="Tahoma" w:hAnsi="Tahoma" w:cs="Tahoma"/>
          <w:b/>
          <w:i/>
          <w:color w:val="000000" w:themeColor="text1"/>
        </w:rPr>
      </w:pPr>
      <w:r w:rsidRPr="007361D3">
        <w:rPr>
          <w:rFonts w:ascii="Tahoma" w:hAnsi="Tahoma" w:cs="Tahoma"/>
          <w:i/>
          <w:color w:val="000000" w:themeColor="text1"/>
        </w:rPr>
        <w:t>Koszty związane z przygotowaniem i złożeniem oferty ponosi Wykonawca</w:t>
      </w:r>
    </w:p>
    <w:p w:rsidR="001B0751" w:rsidRPr="007361D3" w:rsidRDefault="001B0751" w:rsidP="001B0751">
      <w:pPr>
        <w:rPr>
          <w:rFonts w:ascii="Tahoma" w:hAnsi="Tahoma" w:cs="Tahoma"/>
          <w:b/>
          <w:color w:val="000000" w:themeColor="text1"/>
        </w:rPr>
      </w:pPr>
    </w:p>
    <w:p w:rsidR="009F37FF" w:rsidRPr="007361D3" w:rsidRDefault="009F37FF" w:rsidP="001B0751">
      <w:pP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tabs>
          <w:tab w:val="center" w:pos="6237"/>
          <w:tab w:val="center" w:pos="7380"/>
        </w:tabs>
        <w:rPr>
          <w:rFonts w:ascii="Tahoma" w:hAnsi="Tahoma" w:cs="Tahoma"/>
          <w:b/>
          <w:color w:val="000000" w:themeColor="text1"/>
        </w:rPr>
      </w:pPr>
    </w:p>
    <w:p w:rsidR="003E0ABC" w:rsidRDefault="001B0751" w:rsidP="001B0751">
      <w:pPr>
        <w:tabs>
          <w:tab w:val="center" w:pos="6237"/>
          <w:tab w:val="center" w:pos="7380"/>
        </w:tabs>
        <w:rPr>
          <w:rFonts w:ascii="Tahoma" w:hAnsi="Tahoma" w:cs="Tahoma"/>
          <w:color w:val="000000" w:themeColor="text1"/>
        </w:rPr>
      </w:pPr>
      <w:r w:rsidRPr="007361D3">
        <w:rPr>
          <w:rFonts w:ascii="Tahoma" w:hAnsi="Tahoma" w:cs="Tahoma"/>
          <w:b/>
          <w:color w:val="000000" w:themeColor="text1"/>
        </w:rPr>
        <w:tab/>
        <w:t xml:space="preserve">Z A T W I E R D Z O N O, </w:t>
      </w:r>
      <w:r w:rsidRPr="007361D3">
        <w:rPr>
          <w:rFonts w:ascii="Tahoma" w:hAnsi="Tahoma" w:cs="Tahoma"/>
          <w:color w:val="000000" w:themeColor="text1"/>
        </w:rPr>
        <w:t>dnia</w:t>
      </w:r>
      <w:r w:rsidR="00125C20">
        <w:rPr>
          <w:rFonts w:ascii="Tahoma" w:hAnsi="Tahoma" w:cs="Tahoma"/>
          <w:color w:val="000000" w:themeColor="text1"/>
        </w:rPr>
        <w:t xml:space="preserve"> 1</w:t>
      </w:r>
      <w:r w:rsidR="00A92282">
        <w:rPr>
          <w:rFonts w:ascii="Tahoma" w:hAnsi="Tahoma" w:cs="Tahoma"/>
          <w:color w:val="000000" w:themeColor="text1"/>
        </w:rPr>
        <w:t>9</w:t>
      </w:r>
      <w:r w:rsidR="00125C20">
        <w:rPr>
          <w:rFonts w:ascii="Tahoma" w:hAnsi="Tahoma" w:cs="Tahoma"/>
          <w:color w:val="000000" w:themeColor="text1"/>
        </w:rPr>
        <w:t>.12.2018</w:t>
      </w:r>
      <w:r w:rsidR="00B71ED0">
        <w:rPr>
          <w:rFonts w:ascii="Tahoma" w:hAnsi="Tahoma" w:cs="Tahoma"/>
          <w:color w:val="000000" w:themeColor="text1"/>
        </w:rPr>
        <w:t xml:space="preserve"> </w:t>
      </w:r>
      <w:r w:rsidR="002228D8" w:rsidRPr="00192B2D">
        <w:rPr>
          <w:rFonts w:ascii="Tahoma" w:hAnsi="Tahoma" w:cs="Tahoma"/>
          <w:color w:val="000000" w:themeColor="text1"/>
        </w:rPr>
        <w:t>r.</w:t>
      </w:r>
    </w:p>
    <w:p w:rsidR="000269EA" w:rsidRDefault="000269EA" w:rsidP="00415F34">
      <w:pPr>
        <w:tabs>
          <w:tab w:val="center" w:pos="6237"/>
          <w:tab w:val="center" w:pos="7380"/>
        </w:tabs>
        <w:rPr>
          <w:rFonts w:ascii="Tahoma" w:hAnsi="Tahoma" w:cs="Tahoma"/>
          <w:color w:val="000000" w:themeColor="text1"/>
        </w:rPr>
      </w:pPr>
      <w:r>
        <w:rPr>
          <w:rFonts w:ascii="Tahoma" w:hAnsi="Tahoma" w:cs="Tahoma"/>
          <w:color w:val="000000" w:themeColor="text1"/>
        </w:rPr>
        <w:tab/>
      </w:r>
    </w:p>
    <w:p w:rsidR="00125C20" w:rsidRDefault="00125C20" w:rsidP="00CB3BA7">
      <w:pPr>
        <w:tabs>
          <w:tab w:val="center" w:pos="6237"/>
          <w:tab w:val="center" w:pos="7380"/>
        </w:tabs>
        <w:rPr>
          <w:rFonts w:ascii="Tahoma" w:hAnsi="Tahoma" w:cs="Tahoma"/>
          <w:color w:val="000000" w:themeColor="text1"/>
        </w:rPr>
      </w:pPr>
      <w:r>
        <w:rPr>
          <w:rFonts w:ascii="Tahoma" w:hAnsi="Tahoma" w:cs="Tahoma"/>
          <w:color w:val="000000" w:themeColor="text1"/>
        </w:rPr>
        <w:tab/>
        <w:t xml:space="preserve"> </w:t>
      </w:r>
    </w:p>
    <w:p w:rsidR="001B0751" w:rsidRPr="00331876" w:rsidRDefault="001B0751" w:rsidP="00AD1814">
      <w:pPr>
        <w:tabs>
          <w:tab w:val="center" w:pos="6237"/>
          <w:tab w:val="center" w:pos="7380"/>
        </w:tabs>
        <w:rPr>
          <w:rFonts w:ascii="Tahoma" w:hAnsi="Tahoma" w:cs="Tahoma"/>
          <w:b/>
          <w:color w:val="000000" w:themeColor="text1"/>
        </w:rPr>
      </w:pPr>
      <w:r w:rsidRPr="007361D3">
        <w:rPr>
          <w:rFonts w:ascii="Tahoma" w:hAnsi="Tahoma" w:cs="Tahoma"/>
          <w:bCs/>
          <w:color w:val="000000" w:themeColor="text1"/>
        </w:rPr>
        <w:t xml:space="preserve">  </w:t>
      </w:r>
      <w:r w:rsidR="00AD1814">
        <w:rPr>
          <w:rFonts w:ascii="Tahoma" w:hAnsi="Tahoma" w:cs="Tahoma"/>
          <w:bCs/>
          <w:color w:val="000000" w:themeColor="text1"/>
        </w:rPr>
        <w:tab/>
      </w:r>
      <w:r w:rsidRPr="007361D3">
        <w:rPr>
          <w:rFonts w:ascii="Tahoma" w:hAnsi="Tahoma" w:cs="Tahoma"/>
          <w:bCs/>
          <w:color w:val="000000" w:themeColor="text1"/>
        </w:rPr>
        <w:t>....................................................................</w:t>
      </w:r>
    </w:p>
    <w:p w:rsidR="001B0751" w:rsidRPr="007361D3" w:rsidRDefault="001B0751" w:rsidP="001B0751">
      <w:pPr>
        <w:tabs>
          <w:tab w:val="center" w:pos="6237"/>
        </w:tabs>
        <w:rPr>
          <w:rFonts w:ascii="Tahoma" w:hAnsi="Tahoma" w:cs="Tahoma"/>
          <w:bCs/>
          <w:color w:val="000000" w:themeColor="text1"/>
        </w:rPr>
      </w:pPr>
      <w:r w:rsidRPr="007361D3">
        <w:rPr>
          <w:rFonts w:ascii="Tahoma" w:hAnsi="Tahoma" w:cs="Tahoma"/>
          <w:bCs/>
          <w:color w:val="000000" w:themeColor="text1"/>
        </w:rPr>
        <w:tab/>
        <w:t xml:space="preserve">      podpis Kierownika Zamawiającego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Default="001B0751" w:rsidP="001B0751">
      <w:pPr>
        <w:tabs>
          <w:tab w:val="center" w:pos="6096"/>
          <w:tab w:val="center" w:pos="7020"/>
        </w:tabs>
        <w:jc w:val="both"/>
        <w:rPr>
          <w:rFonts w:ascii="Tahoma" w:hAnsi="Tahoma" w:cs="Tahoma"/>
          <w:color w:val="000000" w:themeColor="text1"/>
        </w:rPr>
      </w:pPr>
    </w:p>
    <w:p w:rsidR="00380F7D" w:rsidRDefault="00380F7D" w:rsidP="001B0751">
      <w:pPr>
        <w:tabs>
          <w:tab w:val="center" w:pos="6096"/>
          <w:tab w:val="center" w:pos="7020"/>
        </w:tabs>
        <w:jc w:val="both"/>
        <w:rPr>
          <w:rFonts w:ascii="Tahoma" w:hAnsi="Tahoma" w:cs="Tahoma"/>
          <w:color w:val="000000" w:themeColor="text1"/>
        </w:rPr>
      </w:pPr>
    </w:p>
    <w:p w:rsidR="00380F7D" w:rsidRDefault="00380F7D" w:rsidP="001B0751">
      <w:pPr>
        <w:tabs>
          <w:tab w:val="center" w:pos="6096"/>
          <w:tab w:val="center" w:pos="7020"/>
        </w:tabs>
        <w:jc w:val="both"/>
        <w:rPr>
          <w:rFonts w:ascii="Tahoma" w:hAnsi="Tahoma" w:cs="Tahoma"/>
          <w:color w:val="000000" w:themeColor="text1"/>
        </w:rPr>
      </w:pPr>
    </w:p>
    <w:p w:rsidR="00380F7D" w:rsidRDefault="00380F7D" w:rsidP="001B0751">
      <w:pPr>
        <w:tabs>
          <w:tab w:val="center" w:pos="6096"/>
          <w:tab w:val="center" w:pos="7020"/>
        </w:tabs>
        <w:jc w:val="both"/>
        <w:rPr>
          <w:rFonts w:ascii="Tahoma" w:hAnsi="Tahoma" w:cs="Tahoma"/>
          <w:color w:val="000000" w:themeColor="text1"/>
        </w:rPr>
      </w:pPr>
    </w:p>
    <w:p w:rsidR="00380F7D" w:rsidRPr="007361D3" w:rsidRDefault="005355FC" w:rsidP="001B0751">
      <w:pPr>
        <w:tabs>
          <w:tab w:val="center" w:pos="6096"/>
          <w:tab w:val="center" w:pos="7020"/>
        </w:tabs>
        <w:jc w:val="both"/>
        <w:rPr>
          <w:rFonts w:ascii="Tahoma" w:hAnsi="Tahoma" w:cs="Tahoma"/>
          <w:color w:val="000000" w:themeColor="text1"/>
        </w:rPr>
      </w:pPr>
      <w:r>
        <w:rPr>
          <w:rFonts w:ascii="Tahoma" w:hAnsi="Tahoma" w:cs="Tahoma"/>
          <w:color w:val="000000" w:themeColor="text1"/>
        </w:rPr>
        <w:t xml:space="preserve"> </w:t>
      </w:r>
    </w:p>
    <w:p w:rsidR="00CB3BA7" w:rsidRDefault="00CB3BA7" w:rsidP="001B0751">
      <w:pPr>
        <w:tabs>
          <w:tab w:val="center" w:pos="6096"/>
          <w:tab w:val="center" w:pos="7020"/>
        </w:tabs>
        <w:jc w:val="center"/>
        <w:rPr>
          <w:rFonts w:ascii="Tahoma" w:hAnsi="Tahoma" w:cs="Tahoma"/>
          <w:color w:val="000000" w:themeColor="text1"/>
        </w:rPr>
      </w:pPr>
    </w:p>
    <w:p w:rsidR="001B0751" w:rsidRPr="007361D3" w:rsidRDefault="001B0751" w:rsidP="001B0751">
      <w:pPr>
        <w:tabs>
          <w:tab w:val="center" w:pos="6096"/>
          <w:tab w:val="center" w:pos="7020"/>
        </w:tabs>
        <w:jc w:val="center"/>
        <w:rPr>
          <w:rFonts w:ascii="Tahoma" w:hAnsi="Tahoma" w:cs="Tahoma"/>
          <w:color w:val="000000" w:themeColor="text1"/>
        </w:rPr>
      </w:pPr>
      <w:bookmarkStart w:id="0" w:name="_GoBack"/>
      <w:bookmarkEnd w:id="0"/>
      <w:r w:rsidRPr="007361D3">
        <w:rPr>
          <w:rFonts w:ascii="Tahoma" w:hAnsi="Tahoma" w:cs="Tahoma"/>
          <w:color w:val="000000" w:themeColor="text1"/>
        </w:rPr>
        <w:lastRenderedPageBreak/>
        <w:t xml:space="preserve"> </w:t>
      </w:r>
    </w:p>
    <w:sdt>
      <w:sdtPr>
        <w:rPr>
          <w:rFonts w:ascii="Times New Roman" w:eastAsia="Times New Roman" w:hAnsi="Times New Roman" w:cs="Times New Roman"/>
          <w:b/>
          <w:color w:val="000000" w:themeColor="text1"/>
          <w:sz w:val="22"/>
          <w:szCs w:val="22"/>
          <w:lang w:eastAsia="ar-SA"/>
        </w:rPr>
        <w:id w:val="224270399"/>
        <w:docPartObj>
          <w:docPartGallery w:val="Table of Contents"/>
          <w:docPartUnique/>
        </w:docPartObj>
      </w:sdtPr>
      <w:sdtEndPr>
        <w:rPr>
          <w:bCs/>
          <w:sz w:val="20"/>
          <w:szCs w:val="20"/>
        </w:rPr>
      </w:sdtEndPr>
      <w:sdtContent>
        <w:p w:rsidR="001B0751" w:rsidRPr="007361D3" w:rsidRDefault="001B0751" w:rsidP="001B0751">
          <w:pPr>
            <w:pStyle w:val="Nagwekspisutreci"/>
            <w:jc w:val="center"/>
            <w:rPr>
              <w:b/>
              <w:color w:val="000000" w:themeColor="text1"/>
              <w:sz w:val="22"/>
              <w:szCs w:val="22"/>
            </w:rPr>
          </w:pPr>
          <w:r w:rsidRPr="007361D3">
            <w:rPr>
              <w:b/>
              <w:color w:val="000000" w:themeColor="text1"/>
              <w:sz w:val="22"/>
              <w:szCs w:val="22"/>
            </w:rPr>
            <w:t>Spis treści</w:t>
          </w:r>
        </w:p>
        <w:p w:rsidR="001B0751" w:rsidRPr="007361D3" w:rsidRDefault="001B0751" w:rsidP="001B0751">
          <w:pPr>
            <w:rPr>
              <w:color w:val="000000" w:themeColor="text1"/>
              <w:lang w:eastAsia="pl-PL"/>
            </w:rPr>
          </w:pPr>
        </w:p>
        <w:p w:rsidR="001B0751" w:rsidRPr="007361D3" w:rsidRDefault="001B0751" w:rsidP="001B0751">
          <w:pPr>
            <w:rPr>
              <w:color w:val="000000" w:themeColor="text1"/>
              <w:lang w:eastAsia="pl-PL"/>
            </w:rPr>
          </w:pPr>
        </w:p>
        <w:p w:rsidR="00125C20" w:rsidRDefault="001B0751">
          <w:pPr>
            <w:pStyle w:val="Spistreci3"/>
            <w:rPr>
              <w:rFonts w:cstheme="minorBidi"/>
              <w:b w:val="0"/>
              <w:color w:val="auto"/>
            </w:rPr>
          </w:pPr>
          <w:r w:rsidRPr="007361D3">
            <w:fldChar w:fldCharType="begin"/>
          </w:r>
          <w:r w:rsidRPr="007361D3">
            <w:instrText xml:space="preserve"> TOC \o "1-3" \h \z \u </w:instrText>
          </w:r>
          <w:r w:rsidRPr="007361D3">
            <w:fldChar w:fldCharType="separate"/>
          </w:r>
          <w:hyperlink w:anchor="_Toc532897927" w:history="1">
            <w:r w:rsidR="00125C20" w:rsidRPr="00A430C7">
              <w:rPr>
                <w:rStyle w:val="Hipercze"/>
              </w:rPr>
              <w:t>Rozdział 1: Nazwa i adres Zamawiającego, adres poczty elektronicznej  i strony internetowej</w:t>
            </w:r>
            <w:r w:rsidR="00125C20">
              <w:rPr>
                <w:webHidden/>
              </w:rPr>
              <w:tab/>
            </w:r>
            <w:r w:rsidR="00125C20">
              <w:rPr>
                <w:webHidden/>
              </w:rPr>
              <w:fldChar w:fldCharType="begin"/>
            </w:r>
            <w:r w:rsidR="00125C20">
              <w:rPr>
                <w:webHidden/>
              </w:rPr>
              <w:instrText xml:space="preserve"> PAGEREF _Toc532897927 \h </w:instrText>
            </w:r>
            <w:r w:rsidR="00125C20">
              <w:rPr>
                <w:webHidden/>
              </w:rPr>
            </w:r>
            <w:r w:rsidR="00125C20">
              <w:rPr>
                <w:webHidden/>
              </w:rPr>
              <w:fldChar w:fldCharType="separate"/>
            </w:r>
            <w:r w:rsidR="00CB3BA7">
              <w:rPr>
                <w:webHidden/>
              </w:rPr>
              <w:t>4</w:t>
            </w:r>
            <w:r w:rsidR="00125C20">
              <w:rPr>
                <w:webHidden/>
              </w:rPr>
              <w:fldChar w:fldCharType="end"/>
            </w:r>
          </w:hyperlink>
        </w:p>
        <w:p w:rsidR="00125C20" w:rsidRDefault="00DB56CE">
          <w:pPr>
            <w:pStyle w:val="Spistreci3"/>
            <w:rPr>
              <w:rFonts w:cstheme="minorBidi"/>
              <w:b w:val="0"/>
              <w:color w:val="auto"/>
            </w:rPr>
          </w:pPr>
          <w:hyperlink w:anchor="_Toc532897928" w:history="1">
            <w:r w:rsidR="00125C20" w:rsidRPr="00A430C7">
              <w:rPr>
                <w:rStyle w:val="Hipercze"/>
              </w:rPr>
              <w:t>Rozdział 2: Tryb udzielenia zamówienia</w:t>
            </w:r>
            <w:r w:rsidR="00125C20">
              <w:rPr>
                <w:webHidden/>
              </w:rPr>
              <w:tab/>
            </w:r>
            <w:r w:rsidR="00125C20">
              <w:rPr>
                <w:webHidden/>
              </w:rPr>
              <w:fldChar w:fldCharType="begin"/>
            </w:r>
            <w:r w:rsidR="00125C20">
              <w:rPr>
                <w:webHidden/>
              </w:rPr>
              <w:instrText xml:space="preserve"> PAGEREF _Toc532897928 \h </w:instrText>
            </w:r>
            <w:r w:rsidR="00125C20">
              <w:rPr>
                <w:webHidden/>
              </w:rPr>
            </w:r>
            <w:r w:rsidR="00125C20">
              <w:rPr>
                <w:webHidden/>
              </w:rPr>
              <w:fldChar w:fldCharType="separate"/>
            </w:r>
            <w:r w:rsidR="00CB3BA7">
              <w:rPr>
                <w:webHidden/>
              </w:rPr>
              <w:t>4</w:t>
            </w:r>
            <w:r w:rsidR="00125C20">
              <w:rPr>
                <w:webHidden/>
              </w:rPr>
              <w:fldChar w:fldCharType="end"/>
            </w:r>
          </w:hyperlink>
        </w:p>
        <w:p w:rsidR="00125C20" w:rsidRDefault="00DB56CE">
          <w:pPr>
            <w:pStyle w:val="Spistreci3"/>
            <w:rPr>
              <w:rFonts w:cstheme="minorBidi"/>
              <w:b w:val="0"/>
              <w:color w:val="auto"/>
            </w:rPr>
          </w:pPr>
          <w:hyperlink w:anchor="_Toc532897929" w:history="1">
            <w:r w:rsidR="00125C20" w:rsidRPr="00A430C7">
              <w:rPr>
                <w:rStyle w:val="Hipercze"/>
              </w:rPr>
              <w:t>Rozdział 3: Opis przedmiotu zamówienia</w:t>
            </w:r>
            <w:r w:rsidR="00125C20">
              <w:rPr>
                <w:webHidden/>
              </w:rPr>
              <w:tab/>
            </w:r>
            <w:r w:rsidR="00125C20">
              <w:rPr>
                <w:webHidden/>
              </w:rPr>
              <w:fldChar w:fldCharType="begin"/>
            </w:r>
            <w:r w:rsidR="00125C20">
              <w:rPr>
                <w:webHidden/>
              </w:rPr>
              <w:instrText xml:space="preserve"> PAGEREF _Toc532897929 \h </w:instrText>
            </w:r>
            <w:r w:rsidR="00125C20">
              <w:rPr>
                <w:webHidden/>
              </w:rPr>
            </w:r>
            <w:r w:rsidR="00125C20">
              <w:rPr>
                <w:webHidden/>
              </w:rPr>
              <w:fldChar w:fldCharType="separate"/>
            </w:r>
            <w:r w:rsidR="00CB3BA7">
              <w:rPr>
                <w:webHidden/>
              </w:rPr>
              <w:t>4</w:t>
            </w:r>
            <w:r w:rsidR="00125C20">
              <w:rPr>
                <w:webHidden/>
              </w:rPr>
              <w:fldChar w:fldCharType="end"/>
            </w:r>
          </w:hyperlink>
        </w:p>
        <w:p w:rsidR="00125C20" w:rsidRDefault="00DB56CE">
          <w:pPr>
            <w:pStyle w:val="Spistreci3"/>
            <w:rPr>
              <w:rFonts w:cstheme="minorBidi"/>
              <w:b w:val="0"/>
              <w:color w:val="auto"/>
            </w:rPr>
          </w:pPr>
          <w:hyperlink w:anchor="_Toc532897930" w:history="1">
            <w:r w:rsidR="00125C20" w:rsidRPr="00A430C7">
              <w:rPr>
                <w:rStyle w:val="Hipercze"/>
              </w:rPr>
              <w:t>Rozdział 4: Termin wykonania zamówienia</w:t>
            </w:r>
            <w:r w:rsidR="00125C20">
              <w:rPr>
                <w:webHidden/>
              </w:rPr>
              <w:tab/>
            </w:r>
            <w:r w:rsidR="00125C20">
              <w:rPr>
                <w:webHidden/>
              </w:rPr>
              <w:fldChar w:fldCharType="begin"/>
            </w:r>
            <w:r w:rsidR="00125C20">
              <w:rPr>
                <w:webHidden/>
              </w:rPr>
              <w:instrText xml:space="preserve"> PAGEREF _Toc532897930 \h </w:instrText>
            </w:r>
            <w:r w:rsidR="00125C20">
              <w:rPr>
                <w:webHidden/>
              </w:rPr>
            </w:r>
            <w:r w:rsidR="00125C20">
              <w:rPr>
                <w:webHidden/>
              </w:rPr>
              <w:fldChar w:fldCharType="separate"/>
            </w:r>
            <w:r w:rsidR="00CB3BA7">
              <w:rPr>
                <w:webHidden/>
              </w:rPr>
              <w:t>6</w:t>
            </w:r>
            <w:r w:rsidR="00125C20">
              <w:rPr>
                <w:webHidden/>
              </w:rPr>
              <w:fldChar w:fldCharType="end"/>
            </w:r>
          </w:hyperlink>
        </w:p>
        <w:p w:rsidR="00125C20" w:rsidRDefault="00DB56CE">
          <w:pPr>
            <w:pStyle w:val="Spistreci3"/>
            <w:rPr>
              <w:rFonts w:cstheme="minorBidi"/>
              <w:b w:val="0"/>
              <w:color w:val="auto"/>
            </w:rPr>
          </w:pPr>
          <w:hyperlink w:anchor="_Toc532897931" w:history="1">
            <w:r w:rsidR="00125C20" w:rsidRPr="00A430C7">
              <w:rPr>
                <w:rStyle w:val="Hipercze"/>
              </w:rPr>
              <w:t>Rozdział 5: Warunki udziału w postepowaniu</w:t>
            </w:r>
            <w:r w:rsidR="00125C20">
              <w:rPr>
                <w:webHidden/>
              </w:rPr>
              <w:tab/>
            </w:r>
            <w:r w:rsidR="00125C20">
              <w:rPr>
                <w:webHidden/>
              </w:rPr>
              <w:fldChar w:fldCharType="begin"/>
            </w:r>
            <w:r w:rsidR="00125C20">
              <w:rPr>
                <w:webHidden/>
              </w:rPr>
              <w:instrText xml:space="preserve"> PAGEREF _Toc532897931 \h </w:instrText>
            </w:r>
            <w:r w:rsidR="00125C20">
              <w:rPr>
                <w:webHidden/>
              </w:rPr>
            </w:r>
            <w:r w:rsidR="00125C20">
              <w:rPr>
                <w:webHidden/>
              </w:rPr>
              <w:fldChar w:fldCharType="separate"/>
            </w:r>
            <w:r w:rsidR="00CB3BA7">
              <w:rPr>
                <w:webHidden/>
              </w:rPr>
              <w:t>6</w:t>
            </w:r>
            <w:r w:rsidR="00125C20">
              <w:rPr>
                <w:webHidden/>
              </w:rPr>
              <w:fldChar w:fldCharType="end"/>
            </w:r>
          </w:hyperlink>
        </w:p>
        <w:p w:rsidR="00125C20" w:rsidRDefault="00DB56CE">
          <w:pPr>
            <w:pStyle w:val="Spistreci3"/>
            <w:rPr>
              <w:rFonts w:cstheme="minorBidi"/>
              <w:b w:val="0"/>
              <w:color w:val="auto"/>
            </w:rPr>
          </w:pPr>
          <w:hyperlink w:anchor="_Toc532897932" w:history="1">
            <w:r w:rsidR="00125C20" w:rsidRPr="00A430C7">
              <w:rPr>
                <w:rStyle w:val="Hipercze"/>
              </w:rPr>
              <w:t>Rozdział 6: Podstawy wykluczenia, o których mowa w art. 24 ust. 5</w:t>
            </w:r>
            <w:r w:rsidR="00125C20">
              <w:rPr>
                <w:webHidden/>
              </w:rPr>
              <w:tab/>
            </w:r>
            <w:r w:rsidR="00125C20">
              <w:rPr>
                <w:webHidden/>
              </w:rPr>
              <w:fldChar w:fldCharType="begin"/>
            </w:r>
            <w:r w:rsidR="00125C20">
              <w:rPr>
                <w:webHidden/>
              </w:rPr>
              <w:instrText xml:space="preserve"> PAGEREF _Toc532897932 \h </w:instrText>
            </w:r>
            <w:r w:rsidR="00125C20">
              <w:rPr>
                <w:webHidden/>
              </w:rPr>
            </w:r>
            <w:r w:rsidR="00125C20">
              <w:rPr>
                <w:webHidden/>
              </w:rPr>
              <w:fldChar w:fldCharType="separate"/>
            </w:r>
            <w:r w:rsidR="00CB3BA7">
              <w:rPr>
                <w:webHidden/>
              </w:rPr>
              <w:t>8</w:t>
            </w:r>
            <w:r w:rsidR="00125C20">
              <w:rPr>
                <w:webHidden/>
              </w:rPr>
              <w:fldChar w:fldCharType="end"/>
            </w:r>
          </w:hyperlink>
        </w:p>
        <w:p w:rsidR="00125C20" w:rsidRDefault="00DB56CE">
          <w:pPr>
            <w:pStyle w:val="Spistreci3"/>
            <w:rPr>
              <w:rFonts w:cstheme="minorBidi"/>
              <w:b w:val="0"/>
              <w:color w:val="auto"/>
            </w:rPr>
          </w:pPr>
          <w:hyperlink w:anchor="_Toc532897933" w:history="1">
            <w:r w:rsidR="00125C20" w:rsidRPr="00A430C7">
              <w:rPr>
                <w:rStyle w:val="Hipercze"/>
              </w:rPr>
              <w:t>Rozdział 7: Wykaz oświadczeń lub dokumentów, potwierdzających spełnianie warunków udziału w postępowaniu oraz brak wykluczenia</w:t>
            </w:r>
            <w:r w:rsidR="00125C20">
              <w:rPr>
                <w:webHidden/>
              </w:rPr>
              <w:tab/>
            </w:r>
            <w:r w:rsidR="00125C20">
              <w:rPr>
                <w:webHidden/>
              </w:rPr>
              <w:fldChar w:fldCharType="begin"/>
            </w:r>
            <w:r w:rsidR="00125C20">
              <w:rPr>
                <w:webHidden/>
              </w:rPr>
              <w:instrText xml:space="preserve"> PAGEREF _Toc532897933 \h </w:instrText>
            </w:r>
            <w:r w:rsidR="00125C20">
              <w:rPr>
                <w:webHidden/>
              </w:rPr>
            </w:r>
            <w:r w:rsidR="00125C20">
              <w:rPr>
                <w:webHidden/>
              </w:rPr>
              <w:fldChar w:fldCharType="separate"/>
            </w:r>
            <w:r w:rsidR="00CB3BA7">
              <w:rPr>
                <w:webHidden/>
              </w:rPr>
              <w:t>8</w:t>
            </w:r>
            <w:r w:rsidR="00125C20">
              <w:rPr>
                <w:webHidden/>
              </w:rPr>
              <w:fldChar w:fldCharType="end"/>
            </w:r>
          </w:hyperlink>
        </w:p>
        <w:p w:rsidR="00125C20" w:rsidRDefault="00DB56CE">
          <w:pPr>
            <w:pStyle w:val="Spistreci3"/>
            <w:rPr>
              <w:rFonts w:cstheme="minorBidi"/>
              <w:b w:val="0"/>
              <w:color w:val="auto"/>
            </w:rPr>
          </w:pPr>
          <w:hyperlink w:anchor="_Toc532897934" w:history="1">
            <w:r w:rsidR="00125C20" w:rsidRPr="00A430C7">
              <w:rPr>
                <w:rStyle w:val="Hipercze"/>
              </w:rPr>
              <w:t>Rozdział 8: Informacje o sposobie porozumiewania się Zamawiającego  z Wykonawcami oraz przekazywania oświadczeń lub dokumentów, jeżeli Zamawiający, w sytuacjach określonych w art. 10c-10e pzp, przewiduje inny sposób porozumiewania się niż przy użyciu środków komunikacji elektronicznej, a także wskazanie osób uprawnionych do porozumiewania się z wykonawcami</w:t>
            </w:r>
            <w:r w:rsidR="00125C20">
              <w:rPr>
                <w:webHidden/>
              </w:rPr>
              <w:tab/>
            </w:r>
            <w:r w:rsidR="00125C20">
              <w:rPr>
                <w:webHidden/>
              </w:rPr>
              <w:fldChar w:fldCharType="begin"/>
            </w:r>
            <w:r w:rsidR="00125C20">
              <w:rPr>
                <w:webHidden/>
              </w:rPr>
              <w:instrText xml:space="preserve"> PAGEREF _Toc532897934 \h </w:instrText>
            </w:r>
            <w:r w:rsidR="00125C20">
              <w:rPr>
                <w:webHidden/>
              </w:rPr>
            </w:r>
            <w:r w:rsidR="00125C20">
              <w:rPr>
                <w:webHidden/>
              </w:rPr>
              <w:fldChar w:fldCharType="separate"/>
            </w:r>
            <w:r w:rsidR="00CB3BA7">
              <w:rPr>
                <w:webHidden/>
              </w:rPr>
              <w:t>11</w:t>
            </w:r>
            <w:r w:rsidR="00125C20">
              <w:rPr>
                <w:webHidden/>
              </w:rPr>
              <w:fldChar w:fldCharType="end"/>
            </w:r>
          </w:hyperlink>
        </w:p>
        <w:p w:rsidR="00125C20" w:rsidRDefault="00DB56CE">
          <w:pPr>
            <w:pStyle w:val="Spistreci3"/>
            <w:rPr>
              <w:rFonts w:cstheme="minorBidi"/>
              <w:b w:val="0"/>
              <w:color w:val="auto"/>
            </w:rPr>
          </w:pPr>
          <w:hyperlink w:anchor="_Toc532897935" w:history="1">
            <w:r w:rsidR="00125C20" w:rsidRPr="00A430C7">
              <w:rPr>
                <w:rStyle w:val="Hipercze"/>
              </w:rPr>
              <w:t>Rozdział 9: Wadium</w:t>
            </w:r>
            <w:r w:rsidR="00125C20">
              <w:rPr>
                <w:webHidden/>
              </w:rPr>
              <w:tab/>
            </w:r>
            <w:r w:rsidR="00125C20">
              <w:rPr>
                <w:webHidden/>
              </w:rPr>
              <w:fldChar w:fldCharType="begin"/>
            </w:r>
            <w:r w:rsidR="00125C20">
              <w:rPr>
                <w:webHidden/>
              </w:rPr>
              <w:instrText xml:space="preserve"> PAGEREF _Toc532897935 \h </w:instrText>
            </w:r>
            <w:r w:rsidR="00125C20">
              <w:rPr>
                <w:webHidden/>
              </w:rPr>
            </w:r>
            <w:r w:rsidR="00125C20">
              <w:rPr>
                <w:webHidden/>
              </w:rPr>
              <w:fldChar w:fldCharType="separate"/>
            </w:r>
            <w:r w:rsidR="00CB3BA7">
              <w:rPr>
                <w:webHidden/>
              </w:rPr>
              <w:t>12</w:t>
            </w:r>
            <w:r w:rsidR="00125C20">
              <w:rPr>
                <w:webHidden/>
              </w:rPr>
              <w:fldChar w:fldCharType="end"/>
            </w:r>
          </w:hyperlink>
        </w:p>
        <w:p w:rsidR="00125C20" w:rsidRDefault="00DB56CE">
          <w:pPr>
            <w:pStyle w:val="Spistreci3"/>
            <w:rPr>
              <w:rFonts w:cstheme="minorBidi"/>
              <w:b w:val="0"/>
              <w:color w:val="auto"/>
            </w:rPr>
          </w:pPr>
          <w:hyperlink w:anchor="_Toc532897936" w:history="1">
            <w:r w:rsidR="00125C20" w:rsidRPr="00A430C7">
              <w:rPr>
                <w:rStyle w:val="Hipercze"/>
              </w:rPr>
              <w:t>Rozdział 10: Termin związania ofertą</w:t>
            </w:r>
            <w:r w:rsidR="00125C20">
              <w:rPr>
                <w:webHidden/>
              </w:rPr>
              <w:tab/>
            </w:r>
            <w:r w:rsidR="00125C20">
              <w:rPr>
                <w:webHidden/>
              </w:rPr>
              <w:fldChar w:fldCharType="begin"/>
            </w:r>
            <w:r w:rsidR="00125C20">
              <w:rPr>
                <w:webHidden/>
              </w:rPr>
              <w:instrText xml:space="preserve"> PAGEREF _Toc532897936 \h </w:instrText>
            </w:r>
            <w:r w:rsidR="00125C20">
              <w:rPr>
                <w:webHidden/>
              </w:rPr>
            </w:r>
            <w:r w:rsidR="00125C20">
              <w:rPr>
                <w:webHidden/>
              </w:rPr>
              <w:fldChar w:fldCharType="separate"/>
            </w:r>
            <w:r w:rsidR="00CB3BA7">
              <w:rPr>
                <w:webHidden/>
              </w:rPr>
              <w:t>13</w:t>
            </w:r>
            <w:r w:rsidR="00125C20">
              <w:rPr>
                <w:webHidden/>
              </w:rPr>
              <w:fldChar w:fldCharType="end"/>
            </w:r>
          </w:hyperlink>
        </w:p>
        <w:p w:rsidR="00125C20" w:rsidRDefault="00DB56CE">
          <w:pPr>
            <w:pStyle w:val="Spistreci3"/>
            <w:rPr>
              <w:rFonts w:cstheme="minorBidi"/>
              <w:b w:val="0"/>
              <w:color w:val="auto"/>
            </w:rPr>
          </w:pPr>
          <w:hyperlink w:anchor="_Toc532897937" w:history="1">
            <w:r w:rsidR="00125C20" w:rsidRPr="00A430C7">
              <w:rPr>
                <w:rStyle w:val="Hipercze"/>
              </w:rPr>
              <w:t>Rozdział 11: Opis sposobu przygotowania ofert</w:t>
            </w:r>
            <w:r w:rsidR="00125C20">
              <w:rPr>
                <w:webHidden/>
              </w:rPr>
              <w:tab/>
            </w:r>
            <w:r w:rsidR="00125C20">
              <w:rPr>
                <w:webHidden/>
              </w:rPr>
              <w:fldChar w:fldCharType="begin"/>
            </w:r>
            <w:r w:rsidR="00125C20">
              <w:rPr>
                <w:webHidden/>
              </w:rPr>
              <w:instrText xml:space="preserve"> PAGEREF _Toc532897937 \h </w:instrText>
            </w:r>
            <w:r w:rsidR="00125C20">
              <w:rPr>
                <w:webHidden/>
              </w:rPr>
            </w:r>
            <w:r w:rsidR="00125C20">
              <w:rPr>
                <w:webHidden/>
              </w:rPr>
              <w:fldChar w:fldCharType="separate"/>
            </w:r>
            <w:r w:rsidR="00CB3BA7">
              <w:rPr>
                <w:webHidden/>
              </w:rPr>
              <w:t>13</w:t>
            </w:r>
            <w:r w:rsidR="00125C20">
              <w:rPr>
                <w:webHidden/>
              </w:rPr>
              <w:fldChar w:fldCharType="end"/>
            </w:r>
          </w:hyperlink>
        </w:p>
        <w:p w:rsidR="00125C20" w:rsidRDefault="00DB56CE">
          <w:pPr>
            <w:pStyle w:val="Spistreci3"/>
            <w:rPr>
              <w:rFonts w:cstheme="minorBidi"/>
              <w:b w:val="0"/>
              <w:color w:val="auto"/>
            </w:rPr>
          </w:pPr>
          <w:hyperlink w:anchor="_Toc532897938" w:history="1">
            <w:r w:rsidR="00125C20" w:rsidRPr="00A430C7">
              <w:rPr>
                <w:rStyle w:val="Hipercze"/>
              </w:rPr>
              <w:t>Rozdział 12: Określenie miejsca, terminu składania i otwarcia ofert</w:t>
            </w:r>
            <w:r w:rsidR="00125C20">
              <w:rPr>
                <w:webHidden/>
              </w:rPr>
              <w:tab/>
            </w:r>
            <w:r w:rsidR="00125C20">
              <w:rPr>
                <w:webHidden/>
              </w:rPr>
              <w:fldChar w:fldCharType="begin"/>
            </w:r>
            <w:r w:rsidR="00125C20">
              <w:rPr>
                <w:webHidden/>
              </w:rPr>
              <w:instrText xml:space="preserve"> PAGEREF _Toc532897938 \h </w:instrText>
            </w:r>
            <w:r w:rsidR="00125C20">
              <w:rPr>
                <w:webHidden/>
              </w:rPr>
            </w:r>
            <w:r w:rsidR="00125C20">
              <w:rPr>
                <w:webHidden/>
              </w:rPr>
              <w:fldChar w:fldCharType="separate"/>
            </w:r>
            <w:r w:rsidR="00CB3BA7">
              <w:rPr>
                <w:webHidden/>
              </w:rPr>
              <w:t>15</w:t>
            </w:r>
            <w:r w:rsidR="00125C20">
              <w:rPr>
                <w:webHidden/>
              </w:rPr>
              <w:fldChar w:fldCharType="end"/>
            </w:r>
          </w:hyperlink>
        </w:p>
        <w:p w:rsidR="00125C20" w:rsidRDefault="00DB56CE">
          <w:pPr>
            <w:pStyle w:val="Spistreci3"/>
            <w:rPr>
              <w:rFonts w:cstheme="minorBidi"/>
              <w:b w:val="0"/>
              <w:color w:val="auto"/>
            </w:rPr>
          </w:pPr>
          <w:hyperlink w:anchor="_Toc532897939" w:history="1">
            <w:r w:rsidR="00125C20" w:rsidRPr="00A430C7">
              <w:rPr>
                <w:rStyle w:val="Hipercze"/>
              </w:rPr>
              <w:t>Rozdział 13: Opis sposobu obliczenia ceny</w:t>
            </w:r>
            <w:r w:rsidR="00125C20">
              <w:rPr>
                <w:webHidden/>
              </w:rPr>
              <w:tab/>
            </w:r>
            <w:r w:rsidR="00125C20">
              <w:rPr>
                <w:webHidden/>
              </w:rPr>
              <w:fldChar w:fldCharType="begin"/>
            </w:r>
            <w:r w:rsidR="00125C20">
              <w:rPr>
                <w:webHidden/>
              </w:rPr>
              <w:instrText xml:space="preserve"> PAGEREF _Toc532897939 \h </w:instrText>
            </w:r>
            <w:r w:rsidR="00125C20">
              <w:rPr>
                <w:webHidden/>
              </w:rPr>
            </w:r>
            <w:r w:rsidR="00125C20">
              <w:rPr>
                <w:webHidden/>
              </w:rPr>
              <w:fldChar w:fldCharType="separate"/>
            </w:r>
            <w:r w:rsidR="00CB3BA7">
              <w:rPr>
                <w:webHidden/>
              </w:rPr>
              <w:t>15</w:t>
            </w:r>
            <w:r w:rsidR="00125C20">
              <w:rPr>
                <w:webHidden/>
              </w:rPr>
              <w:fldChar w:fldCharType="end"/>
            </w:r>
          </w:hyperlink>
        </w:p>
        <w:p w:rsidR="00125C20" w:rsidRDefault="00DB56CE">
          <w:pPr>
            <w:pStyle w:val="Spistreci3"/>
            <w:rPr>
              <w:rFonts w:cstheme="minorBidi"/>
              <w:b w:val="0"/>
              <w:color w:val="auto"/>
            </w:rPr>
          </w:pPr>
          <w:hyperlink w:anchor="_Toc532897940" w:history="1">
            <w:r w:rsidR="00125C20" w:rsidRPr="00A430C7">
              <w:rPr>
                <w:rStyle w:val="Hipercze"/>
              </w:rPr>
              <w:t>Rozdział 14: Opis kryteriów, którymi Zamawiający będzie się kierował przy wyborze oferty, wraz z podaniem wag tych kryteriów i sposobu oceny ofert</w:t>
            </w:r>
            <w:r w:rsidR="00125C20">
              <w:rPr>
                <w:webHidden/>
              </w:rPr>
              <w:tab/>
            </w:r>
            <w:r w:rsidR="00125C20">
              <w:rPr>
                <w:webHidden/>
              </w:rPr>
              <w:fldChar w:fldCharType="begin"/>
            </w:r>
            <w:r w:rsidR="00125C20">
              <w:rPr>
                <w:webHidden/>
              </w:rPr>
              <w:instrText xml:space="preserve"> PAGEREF _Toc532897940 \h </w:instrText>
            </w:r>
            <w:r w:rsidR="00125C20">
              <w:rPr>
                <w:webHidden/>
              </w:rPr>
            </w:r>
            <w:r w:rsidR="00125C20">
              <w:rPr>
                <w:webHidden/>
              </w:rPr>
              <w:fldChar w:fldCharType="separate"/>
            </w:r>
            <w:r w:rsidR="00CB3BA7">
              <w:rPr>
                <w:webHidden/>
              </w:rPr>
              <w:t>16</w:t>
            </w:r>
            <w:r w:rsidR="00125C20">
              <w:rPr>
                <w:webHidden/>
              </w:rPr>
              <w:fldChar w:fldCharType="end"/>
            </w:r>
          </w:hyperlink>
        </w:p>
        <w:p w:rsidR="00125C20" w:rsidRDefault="00DB56CE">
          <w:pPr>
            <w:pStyle w:val="Spistreci3"/>
            <w:rPr>
              <w:rFonts w:cstheme="minorBidi"/>
              <w:b w:val="0"/>
              <w:color w:val="auto"/>
            </w:rPr>
          </w:pPr>
          <w:hyperlink w:anchor="_Toc532897941" w:history="1">
            <w:r w:rsidR="00125C20" w:rsidRPr="00A430C7">
              <w:rPr>
                <w:rStyle w:val="Hipercze"/>
              </w:rPr>
              <w:t>Rozdział 15: Informacja o formalnościach jakie powinny zostać dopełnione po wyborze oferty w celu zawarcia umowy</w:t>
            </w:r>
            <w:r w:rsidR="00125C20">
              <w:rPr>
                <w:webHidden/>
              </w:rPr>
              <w:tab/>
            </w:r>
            <w:r w:rsidR="00125C20">
              <w:rPr>
                <w:webHidden/>
              </w:rPr>
              <w:fldChar w:fldCharType="begin"/>
            </w:r>
            <w:r w:rsidR="00125C20">
              <w:rPr>
                <w:webHidden/>
              </w:rPr>
              <w:instrText xml:space="preserve"> PAGEREF _Toc532897941 \h </w:instrText>
            </w:r>
            <w:r w:rsidR="00125C20">
              <w:rPr>
                <w:webHidden/>
              </w:rPr>
            </w:r>
            <w:r w:rsidR="00125C20">
              <w:rPr>
                <w:webHidden/>
              </w:rPr>
              <w:fldChar w:fldCharType="separate"/>
            </w:r>
            <w:r w:rsidR="00CB3BA7">
              <w:rPr>
                <w:webHidden/>
              </w:rPr>
              <w:t>17</w:t>
            </w:r>
            <w:r w:rsidR="00125C20">
              <w:rPr>
                <w:webHidden/>
              </w:rPr>
              <w:fldChar w:fldCharType="end"/>
            </w:r>
          </w:hyperlink>
        </w:p>
        <w:p w:rsidR="00125C20" w:rsidRDefault="00DB56CE">
          <w:pPr>
            <w:pStyle w:val="Spistreci3"/>
            <w:rPr>
              <w:rFonts w:cstheme="minorBidi"/>
              <w:b w:val="0"/>
              <w:color w:val="auto"/>
            </w:rPr>
          </w:pPr>
          <w:hyperlink w:anchor="_Toc532897942" w:history="1">
            <w:r w:rsidR="00125C20" w:rsidRPr="00A430C7">
              <w:rPr>
                <w:rStyle w:val="Hipercze"/>
              </w:rPr>
              <w:t>Rozdział 16: Zabezpieczenie należytego wykonania umowy</w:t>
            </w:r>
            <w:r w:rsidR="00125C20">
              <w:rPr>
                <w:webHidden/>
              </w:rPr>
              <w:tab/>
            </w:r>
            <w:r w:rsidR="00125C20">
              <w:rPr>
                <w:webHidden/>
              </w:rPr>
              <w:fldChar w:fldCharType="begin"/>
            </w:r>
            <w:r w:rsidR="00125C20">
              <w:rPr>
                <w:webHidden/>
              </w:rPr>
              <w:instrText xml:space="preserve"> PAGEREF _Toc532897942 \h </w:instrText>
            </w:r>
            <w:r w:rsidR="00125C20">
              <w:rPr>
                <w:webHidden/>
              </w:rPr>
            </w:r>
            <w:r w:rsidR="00125C20">
              <w:rPr>
                <w:webHidden/>
              </w:rPr>
              <w:fldChar w:fldCharType="separate"/>
            </w:r>
            <w:r w:rsidR="00CB3BA7">
              <w:rPr>
                <w:webHidden/>
              </w:rPr>
              <w:t>18</w:t>
            </w:r>
            <w:r w:rsidR="00125C20">
              <w:rPr>
                <w:webHidden/>
              </w:rPr>
              <w:fldChar w:fldCharType="end"/>
            </w:r>
          </w:hyperlink>
        </w:p>
        <w:p w:rsidR="00125C20" w:rsidRDefault="00DB56CE">
          <w:pPr>
            <w:pStyle w:val="Spistreci3"/>
            <w:rPr>
              <w:rFonts w:cstheme="minorBidi"/>
              <w:b w:val="0"/>
              <w:color w:val="auto"/>
            </w:rPr>
          </w:pPr>
          <w:hyperlink w:anchor="_Toc532897943" w:history="1">
            <w:r w:rsidR="00125C20" w:rsidRPr="00A430C7">
              <w:rPr>
                <w:rStyle w:val="Hipercze"/>
              </w:rPr>
              <w:t>Rozdział 17: Istotne dla stron postanowienia, które zostaną wprowadzone do treści umowy, ogólne warunki umowy albo wzór umowy. Przewidywane zmiany umowy</w:t>
            </w:r>
            <w:r w:rsidR="00125C20">
              <w:rPr>
                <w:webHidden/>
              </w:rPr>
              <w:tab/>
            </w:r>
            <w:r w:rsidR="00125C20">
              <w:rPr>
                <w:webHidden/>
              </w:rPr>
              <w:fldChar w:fldCharType="begin"/>
            </w:r>
            <w:r w:rsidR="00125C20">
              <w:rPr>
                <w:webHidden/>
              </w:rPr>
              <w:instrText xml:space="preserve"> PAGEREF _Toc532897943 \h </w:instrText>
            </w:r>
            <w:r w:rsidR="00125C20">
              <w:rPr>
                <w:webHidden/>
              </w:rPr>
            </w:r>
            <w:r w:rsidR="00125C20">
              <w:rPr>
                <w:webHidden/>
              </w:rPr>
              <w:fldChar w:fldCharType="separate"/>
            </w:r>
            <w:r w:rsidR="00CB3BA7">
              <w:rPr>
                <w:webHidden/>
              </w:rPr>
              <w:t>19</w:t>
            </w:r>
            <w:r w:rsidR="00125C20">
              <w:rPr>
                <w:webHidden/>
              </w:rPr>
              <w:fldChar w:fldCharType="end"/>
            </w:r>
          </w:hyperlink>
        </w:p>
        <w:p w:rsidR="00125C20" w:rsidRDefault="00DB56CE">
          <w:pPr>
            <w:pStyle w:val="Spistreci3"/>
            <w:rPr>
              <w:rFonts w:cstheme="minorBidi"/>
              <w:b w:val="0"/>
              <w:color w:val="auto"/>
            </w:rPr>
          </w:pPr>
          <w:hyperlink w:anchor="_Toc532897944" w:history="1">
            <w:r w:rsidR="00125C20" w:rsidRPr="00A430C7">
              <w:rPr>
                <w:rStyle w:val="Hipercze"/>
              </w:rPr>
              <w:t>Rozdział 18: Podwykonawcy</w:t>
            </w:r>
            <w:r w:rsidR="00125C20">
              <w:rPr>
                <w:webHidden/>
              </w:rPr>
              <w:tab/>
            </w:r>
            <w:r w:rsidR="00125C20">
              <w:rPr>
                <w:webHidden/>
              </w:rPr>
              <w:fldChar w:fldCharType="begin"/>
            </w:r>
            <w:r w:rsidR="00125C20">
              <w:rPr>
                <w:webHidden/>
              </w:rPr>
              <w:instrText xml:space="preserve"> PAGEREF _Toc532897944 \h </w:instrText>
            </w:r>
            <w:r w:rsidR="00125C20">
              <w:rPr>
                <w:webHidden/>
              </w:rPr>
            </w:r>
            <w:r w:rsidR="00125C20">
              <w:rPr>
                <w:webHidden/>
              </w:rPr>
              <w:fldChar w:fldCharType="separate"/>
            </w:r>
            <w:r w:rsidR="00CB3BA7">
              <w:rPr>
                <w:webHidden/>
              </w:rPr>
              <w:t>19</w:t>
            </w:r>
            <w:r w:rsidR="00125C20">
              <w:rPr>
                <w:webHidden/>
              </w:rPr>
              <w:fldChar w:fldCharType="end"/>
            </w:r>
          </w:hyperlink>
        </w:p>
        <w:p w:rsidR="00125C20" w:rsidRDefault="00DB56CE">
          <w:pPr>
            <w:pStyle w:val="Spistreci3"/>
            <w:rPr>
              <w:rFonts w:cstheme="minorBidi"/>
              <w:b w:val="0"/>
              <w:color w:val="auto"/>
            </w:rPr>
          </w:pPr>
          <w:hyperlink w:anchor="_Toc532897945" w:history="1">
            <w:r w:rsidR="00125C20" w:rsidRPr="00A430C7">
              <w:rPr>
                <w:rStyle w:val="Hipercze"/>
              </w:rPr>
              <w:t>Rozdział 19: Informacja o obowiązku osobistego wykonania przez Wykonawcę kluczowych części zamówienia</w:t>
            </w:r>
            <w:r w:rsidR="00125C20">
              <w:rPr>
                <w:webHidden/>
              </w:rPr>
              <w:tab/>
            </w:r>
            <w:r w:rsidR="00125C20">
              <w:rPr>
                <w:webHidden/>
              </w:rPr>
              <w:fldChar w:fldCharType="begin"/>
            </w:r>
            <w:r w:rsidR="00125C20">
              <w:rPr>
                <w:webHidden/>
              </w:rPr>
              <w:instrText xml:space="preserve"> PAGEREF _Toc532897945 \h </w:instrText>
            </w:r>
            <w:r w:rsidR="00125C20">
              <w:rPr>
                <w:webHidden/>
              </w:rPr>
            </w:r>
            <w:r w:rsidR="00125C20">
              <w:rPr>
                <w:webHidden/>
              </w:rPr>
              <w:fldChar w:fldCharType="separate"/>
            </w:r>
            <w:r w:rsidR="00CB3BA7">
              <w:rPr>
                <w:webHidden/>
              </w:rPr>
              <w:t>20</w:t>
            </w:r>
            <w:r w:rsidR="00125C20">
              <w:rPr>
                <w:webHidden/>
              </w:rPr>
              <w:fldChar w:fldCharType="end"/>
            </w:r>
          </w:hyperlink>
        </w:p>
        <w:p w:rsidR="00125C20" w:rsidRDefault="00DB56CE">
          <w:pPr>
            <w:pStyle w:val="Spistreci3"/>
            <w:rPr>
              <w:rFonts w:cstheme="minorBidi"/>
              <w:b w:val="0"/>
              <w:color w:val="auto"/>
            </w:rPr>
          </w:pPr>
          <w:hyperlink w:anchor="_Toc532897946" w:history="1">
            <w:r w:rsidR="00125C20" w:rsidRPr="00A430C7">
              <w:rPr>
                <w:rStyle w:val="Hipercze"/>
              </w:rPr>
              <w:t>Rozdział 20: Oferty wariantowe</w:t>
            </w:r>
            <w:r w:rsidR="00125C20">
              <w:rPr>
                <w:webHidden/>
              </w:rPr>
              <w:tab/>
            </w:r>
            <w:r w:rsidR="00125C20">
              <w:rPr>
                <w:webHidden/>
              </w:rPr>
              <w:fldChar w:fldCharType="begin"/>
            </w:r>
            <w:r w:rsidR="00125C20">
              <w:rPr>
                <w:webHidden/>
              </w:rPr>
              <w:instrText xml:space="preserve"> PAGEREF _Toc532897946 \h </w:instrText>
            </w:r>
            <w:r w:rsidR="00125C20">
              <w:rPr>
                <w:webHidden/>
              </w:rPr>
            </w:r>
            <w:r w:rsidR="00125C20">
              <w:rPr>
                <w:webHidden/>
              </w:rPr>
              <w:fldChar w:fldCharType="separate"/>
            </w:r>
            <w:r w:rsidR="00CB3BA7">
              <w:rPr>
                <w:webHidden/>
              </w:rPr>
              <w:t>20</w:t>
            </w:r>
            <w:r w:rsidR="00125C20">
              <w:rPr>
                <w:webHidden/>
              </w:rPr>
              <w:fldChar w:fldCharType="end"/>
            </w:r>
          </w:hyperlink>
        </w:p>
        <w:p w:rsidR="00125C20" w:rsidRDefault="00DB56CE">
          <w:pPr>
            <w:pStyle w:val="Spistreci3"/>
            <w:rPr>
              <w:rFonts w:cstheme="minorBidi"/>
              <w:b w:val="0"/>
              <w:color w:val="auto"/>
            </w:rPr>
          </w:pPr>
          <w:hyperlink w:anchor="_Toc532897947" w:history="1">
            <w:r w:rsidR="00125C20" w:rsidRPr="00A430C7">
              <w:rPr>
                <w:rStyle w:val="Hipercze"/>
              </w:rPr>
              <w:t>Rozdział 21: Zamówienia, o których mowa w art. 67 ust. 1 pkt 6 ustawy</w:t>
            </w:r>
            <w:r w:rsidR="00125C20">
              <w:rPr>
                <w:webHidden/>
              </w:rPr>
              <w:tab/>
            </w:r>
            <w:r w:rsidR="00125C20">
              <w:rPr>
                <w:webHidden/>
              </w:rPr>
              <w:fldChar w:fldCharType="begin"/>
            </w:r>
            <w:r w:rsidR="00125C20">
              <w:rPr>
                <w:webHidden/>
              </w:rPr>
              <w:instrText xml:space="preserve"> PAGEREF _Toc532897947 \h </w:instrText>
            </w:r>
            <w:r w:rsidR="00125C20">
              <w:rPr>
                <w:webHidden/>
              </w:rPr>
            </w:r>
            <w:r w:rsidR="00125C20">
              <w:rPr>
                <w:webHidden/>
              </w:rPr>
              <w:fldChar w:fldCharType="separate"/>
            </w:r>
            <w:r w:rsidR="00CB3BA7">
              <w:rPr>
                <w:webHidden/>
              </w:rPr>
              <w:t>20</w:t>
            </w:r>
            <w:r w:rsidR="00125C20">
              <w:rPr>
                <w:webHidden/>
              </w:rPr>
              <w:fldChar w:fldCharType="end"/>
            </w:r>
          </w:hyperlink>
        </w:p>
        <w:p w:rsidR="00125C20" w:rsidRDefault="00DB56CE">
          <w:pPr>
            <w:pStyle w:val="Spistreci3"/>
            <w:rPr>
              <w:rFonts w:cstheme="minorBidi"/>
              <w:b w:val="0"/>
              <w:color w:val="auto"/>
            </w:rPr>
          </w:pPr>
          <w:hyperlink w:anchor="_Toc532897948" w:history="1">
            <w:r w:rsidR="00125C20" w:rsidRPr="00A430C7">
              <w:rPr>
                <w:rStyle w:val="Hipercze"/>
              </w:rPr>
              <w:t>Rozdział 22: Środki ochrony prawnej</w:t>
            </w:r>
            <w:r w:rsidR="00125C20">
              <w:rPr>
                <w:webHidden/>
              </w:rPr>
              <w:tab/>
            </w:r>
            <w:r w:rsidR="00125C20">
              <w:rPr>
                <w:webHidden/>
              </w:rPr>
              <w:fldChar w:fldCharType="begin"/>
            </w:r>
            <w:r w:rsidR="00125C20">
              <w:rPr>
                <w:webHidden/>
              </w:rPr>
              <w:instrText xml:space="preserve"> PAGEREF _Toc532897948 \h </w:instrText>
            </w:r>
            <w:r w:rsidR="00125C20">
              <w:rPr>
                <w:webHidden/>
              </w:rPr>
            </w:r>
            <w:r w:rsidR="00125C20">
              <w:rPr>
                <w:webHidden/>
              </w:rPr>
              <w:fldChar w:fldCharType="separate"/>
            </w:r>
            <w:r w:rsidR="00CB3BA7">
              <w:rPr>
                <w:webHidden/>
              </w:rPr>
              <w:t>20</w:t>
            </w:r>
            <w:r w:rsidR="00125C20">
              <w:rPr>
                <w:webHidden/>
              </w:rPr>
              <w:fldChar w:fldCharType="end"/>
            </w:r>
          </w:hyperlink>
        </w:p>
        <w:p w:rsidR="00125C20" w:rsidRDefault="00DB56CE">
          <w:pPr>
            <w:pStyle w:val="Spistreci3"/>
            <w:rPr>
              <w:rFonts w:cstheme="minorBidi"/>
              <w:b w:val="0"/>
              <w:color w:val="auto"/>
            </w:rPr>
          </w:pPr>
          <w:hyperlink w:anchor="_Toc532897949" w:history="1">
            <w:r w:rsidR="00125C20" w:rsidRPr="00A430C7">
              <w:rPr>
                <w:rStyle w:val="Hipercze"/>
              </w:rPr>
              <w:t>Rozdział 23: Rozliczenia między Zamawiającym a Wykonawcą</w:t>
            </w:r>
            <w:r w:rsidR="00125C20">
              <w:rPr>
                <w:webHidden/>
              </w:rPr>
              <w:tab/>
            </w:r>
            <w:r w:rsidR="00125C20">
              <w:rPr>
                <w:webHidden/>
              </w:rPr>
              <w:fldChar w:fldCharType="begin"/>
            </w:r>
            <w:r w:rsidR="00125C20">
              <w:rPr>
                <w:webHidden/>
              </w:rPr>
              <w:instrText xml:space="preserve"> PAGEREF _Toc532897949 \h </w:instrText>
            </w:r>
            <w:r w:rsidR="00125C20">
              <w:rPr>
                <w:webHidden/>
              </w:rPr>
            </w:r>
            <w:r w:rsidR="00125C20">
              <w:rPr>
                <w:webHidden/>
              </w:rPr>
              <w:fldChar w:fldCharType="separate"/>
            </w:r>
            <w:r w:rsidR="00CB3BA7">
              <w:rPr>
                <w:webHidden/>
              </w:rPr>
              <w:t>21</w:t>
            </w:r>
            <w:r w:rsidR="00125C20">
              <w:rPr>
                <w:webHidden/>
              </w:rPr>
              <w:fldChar w:fldCharType="end"/>
            </w:r>
          </w:hyperlink>
        </w:p>
        <w:p w:rsidR="00125C20" w:rsidRDefault="00DB56CE">
          <w:pPr>
            <w:pStyle w:val="Spistreci3"/>
            <w:rPr>
              <w:rFonts w:cstheme="minorBidi"/>
              <w:b w:val="0"/>
              <w:color w:val="auto"/>
            </w:rPr>
          </w:pPr>
          <w:hyperlink w:anchor="_Toc532897950" w:history="1">
            <w:r w:rsidR="00125C20" w:rsidRPr="00A430C7">
              <w:rPr>
                <w:rStyle w:val="Hipercze"/>
              </w:rPr>
              <w:t>Rozdział 24: Zwrot kosztów udziału w postępowaniu</w:t>
            </w:r>
            <w:r w:rsidR="00125C20">
              <w:rPr>
                <w:webHidden/>
              </w:rPr>
              <w:tab/>
            </w:r>
            <w:r w:rsidR="00125C20">
              <w:rPr>
                <w:webHidden/>
              </w:rPr>
              <w:fldChar w:fldCharType="begin"/>
            </w:r>
            <w:r w:rsidR="00125C20">
              <w:rPr>
                <w:webHidden/>
              </w:rPr>
              <w:instrText xml:space="preserve"> PAGEREF _Toc532897950 \h </w:instrText>
            </w:r>
            <w:r w:rsidR="00125C20">
              <w:rPr>
                <w:webHidden/>
              </w:rPr>
            </w:r>
            <w:r w:rsidR="00125C20">
              <w:rPr>
                <w:webHidden/>
              </w:rPr>
              <w:fldChar w:fldCharType="separate"/>
            </w:r>
            <w:r w:rsidR="00CB3BA7">
              <w:rPr>
                <w:webHidden/>
              </w:rPr>
              <w:t>21</w:t>
            </w:r>
            <w:r w:rsidR="00125C20">
              <w:rPr>
                <w:webHidden/>
              </w:rPr>
              <w:fldChar w:fldCharType="end"/>
            </w:r>
          </w:hyperlink>
        </w:p>
        <w:p w:rsidR="00125C20" w:rsidRDefault="00DB56CE">
          <w:pPr>
            <w:pStyle w:val="Spistreci3"/>
            <w:rPr>
              <w:rFonts w:cstheme="minorBidi"/>
              <w:b w:val="0"/>
              <w:color w:val="auto"/>
            </w:rPr>
          </w:pPr>
          <w:hyperlink w:anchor="_Toc532897951" w:history="1">
            <w:r w:rsidR="00125C20" w:rsidRPr="00A430C7">
              <w:rPr>
                <w:rStyle w:val="Hipercze"/>
              </w:rPr>
              <w:t>Rozdział 25: Wymagania, o których mowa w art. 29 ust. 3a ustawy prawo zamówień publicznych</w:t>
            </w:r>
            <w:r w:rsidR="00125C20">
              <w:rPr>
                <w:webHidden/>
              </w:rPr>
              <w:tab/>
            </w:r>
            <w:r w:rsidR="00125C20">
              <w:rPr>
                <w:webHidden/>
              </w:rPr>
              <w:fldChar w:fldCharType="begin"/>
            </w:r>
            <w:r w:rsidR="00125C20">
              <w:rPr>
                <w:webHidden/>
              </w:rPr>
              <w:instrText xml:space="preserve"> PAGEREF _Toc532897951 \h </w:instrText>
            </w:r>
            <w:r w:rsidR="00125C20">
              <w:rPr>
                <w:webHidden/>
              </w:rPr>
            </w:r>
            <w:r w:rsidR="00125C20">
              <w:rPr>
                <w:webHidden/>
              </w:rPr>
              <w:fldChar w:fldCharType="separate"/>
            </w:r>
            <w:r w:rsidR="00CB3BA7">
              <w:rPr>
                <w:webHidden/>
              </w:rPr>
              <w:t>21</w:t>
            </w:r>
            <w:r w:rsidR="00125C20">
              <w:rPr>
                <w:webHidden/>
              </w:rPr>
              <w:fldChar w:fldCharType="end"/>
            </w:r>
          </w:hyperlink>
        </w:p>
        <w:p w:rsidR="00125C20" w:rsidRDefault="00DB56CE">
          <w:pPr>
            <w:pStyle w:val="Spistreci3"/>
            <w:rPr>
              <w:rFonts w:cstheme="minorBidi"/>
              <w:b w:val="0"/>
              <w:color w:val="auto"/>
            </w:rPr>
          </w:pPr>
          <w:hyperlink w:anchor="_Toc532897952" w:history="1">
            <w:r w:rsidR="00125C20" w:rsidRPr="00A430C7">
              <w:rPr>
                <w:rStyle w:val="Hipercze"/>
              </w:rPr>
              <w:t>Rozdział 26: Wymagania, o których mowa w art. 29 ust. 4 ustawy prawo zamówień publicznych</w:t>
            </w:r>
            <w:r w:rsidR="00125C20">
              <w:rPr>
                <w:webHidden/>
              </w:rPr>
              <w:tab/>
            </w:r>
            <w:r w:rsidR="00125C20">
              <w:rPr>
                <w:webHidden/>
              </w:rPr>
              <w:fldChar w:fldCharType="begin"/>
            </w:r>
            <w:r w:rsidR="00125C20">
              <w:rPr>
                <w:webHidden/>
              </w:rPr>
              <w:instrText xml:space="preserve"> PAGEREF _Toc532897952 \h </w:instrText>
            </w:r>
            <w:r w:rsidR="00125C20">
              <w:rPr>
                <w:webHidden/>
              </w:rPr>
            </w:r>
            <w:r w:rsidR="00125C20">
              <w:rPr>
                <w:webHidden/>
              </w:rPr>
              <w:fldChar w:fldCharType="separate"/>
            </w:r>
            <w:r w:rsidR="00CB3BA7">
              <w:rPr>
                <w:webHidden/>
              </w:rPr>
              <w:t>21</w:t>
            </w:r>
            <w:r w:rsidR="00125C20">
              <w:rPr>
                <w:webHidden/>
              </w:rPr>
              <w:fldChar w:fldCharType="end"/>
            </w:r>
          </w:hyperlink>
        </w:p>
        <w:p w:rsidR="00125C20" w:rsidRDefault="00DB56CE">
          <w:pPr>
            <w:pStyle w:val="Spistreci3"/>
            <w:rPr>
              <w:rFonts w:cstheme="minorBidi"/>
              <w:b w:val="0"/>
              <w:color w:val="auto"/>
            </w:rPr>
          </w:pPr>
          <w:hyperlink w:anchor="_Toc532897953" w:history="1">
            <w:r w:rsidR="00125C20" w:rsidRPr="00A430C7">
              <w:rPr>
                <w:rStyle w:val="Hipercze"/>
              </w:rPr>
              <w:t>Rozdział 27: Standardy jakościowe, o których mowa w art. 91 ust. 2a ustawy prawo zamówień publicznych</w:t>
            </w:r>
            <w:r w:rsidR="00125C20">
              <w:rPr>
                <w:webHidden/>
              </w:rPr>
              <w:tab/>
            </w:r>
            <w:r w:rsidR="00125C20">
              <w:rPr>
                <w:webHidden/>
              </w:rPr>
              <w:fldChar w:fldCharType="begin"/>
            </w:r>
            <w:r w:rsidR="00125C20">
              <w:rPr>
                <w:webHidden/>
              </w:rPr>
              <w:instrText xml:space="preserve"> PAGEREF _Toc532897953 \h </w:instrText>
            </w:r>
            <w:r w:rsidR="00125C20">
              <w:rPr>
                <w:webHidden/>
              </w:rPr>
            </w:r>
            <w:r w:rsidR="00125C20">
              <w:rPr>
                <w:webHidden/>
              </w:rPr>
              <w:fldChar w:fldCharType="separate"/>
            </w:r>
            <w:r w:rsidR="00CB3BA7">
              <w:rPr>
                <w:webHidden/>
              </w:rPr>
              <w:t>22</w:t>
            </w:r>
            <w:r w:rsidR="00125C20">
              <w:rPr>
                <w:webHidden/>
              </w:rPr>
              <w:fldChar w:fldCharType="end"/>
            </w:r>
          </w:hyperlink>
        </w:p>
        <w:p w:rsidR="00125C20" w:rsidRDefault="00DB56CE">
          <w:pPr>
            <w:pStyle w:val="Spistreci3"/>
            <w:rPr>
              <w:rFonts w:cstheme="minorBidi"/>
              <w:b w:val="0"/>
              <w:color w:val="auto"/>
            </w:rPr>
          </w:pPr>
          <w:hyperlink w:anchor="_Toc532897954" w:history="1">
            <w:r w:rsidR="00125C20" w:rsidRPr="00A430C7">
              <w:rPr>
                <w:rStyle w:val="Hipercze"/>
              </w:rPr>
              <w:t>Rozdział 28: Wymóg lub możliwość złożenia ofert w postaci katalogów elektronicznych lub dołączenia katalogów elektronicznych do oferty  w sytuacji określonej w art. 10a ust. 2 ustawy prawo zamówień publicznych</w:t>
            </w:r>
            <w:r w:rsidR="00125C20">
              <w:rPr>
                <w:webHidden/>
              </w:rPr>
              <w:tab/>
            </w:r>
            <w:r w:rsidR="00125C20">
              <w:rPr>
                <w:webHidden/>
              </w:rPr>
              <w:fldChar w:fldCharType="begin"/>
            </w:r>
            <w:r w:rsidR="00125C20">
              <w:rPr>
                <w:webHidden/>
              </w:rPr>
              <w:instrText xml:space="preserve"> PAGEREF _Toc532897954 \h </w:instrText>
            </w:r>
            <w:r w:rsidR="00125C20">
              <w:rPr>
                <w:webHidden/>
              </w:rPr>
            </w:r>
            <w:r w:rsidR="00125C20">
              <w:rPr>
                <w:webHidden/>
              </w:rPr>
              <w:fldChar w:fldCharType="separate"/>
            </w:r>
            <w:r w:rsidR="00CB3BA7">
              <w:rPr>
                <w:webHidden/>
              </w:rPr>
              <w:t>22</w:t>
            </w:r>
            <w:r w:rsidR="00125C20">
              <w:rPr>
                <w:webHidden/>
              </w:rPr>
              <w:fldChar w:fldCharType="end"/>
            </w:r>
          </w:hyperlink>
        </w:p>
        <w:p w:rsidR="00125C20" w:rsidRDefault="00DB56CE">
          <w:pPr>
            <w:pStyle w:val="Spistreci3"/>
            <w:rPr>
              <w:rFonts w:cstheme="minorBidi"/>
              <w:b w:val="0"/>
              <w:color w:val="auto"/>
            </w:rPr>
          </w:pPr>
          <w:hyperlink w:anchor="_Toc532897955" w:history="1">
            <w:r w:rsidR="00125C20" w:rsidRPr="00A430C7">
              <w:rPr>
                <w:rStyle w:val="Hipercze"/>
              </w:rPr>
              <w:t>Rozdział 29: Oferty częściowe</w:t>
            </w:r>
            <w:r w:rsidR="00125C20">
              <w:rPr>
                <w:webHidden/>
              </w:rPr>
              <w:tab/>
            </w:r>
            <w:r w:rsidR="00125C20">
              <w:rPr>
                <w:webHidden/>
              </w:rPr>
              <w:fldChar w:fldCharType="begin"/>
            </w:r>
            <w:r w:rsidR="00125C20">
              <w:rPr>
                <w:webHidden/>
              </w:rPr>
              <w:instrText xml:space="preserve"> PAGEREF _Toc532897955 \h </w:instrText>
            </w:r>
            <w:r w:rsidR="00125C20">
              <w:rPr>
                <w:webHidden/>
              </w:rPr>
            </w:r>
            <w:r w:rsidR="00125C20">
              <w:rPr>
                <w:webHidden/>
              </w:rPr>
              <w:fldChar w:fldCharType="separate"/>
            </w:r>
            <w:r w:rsidR="00CB3BA7">
              <w:rPr>
                <w:webHidden/>
              </w:rPr>
              <w:t>22</w:t>
            </w:r>
            <w:r w:rsidR="00125C20">
              <w:rPr>
                <w:webHidden/>
              </w:rPr>
              <w:fldChar w:fldCharType="end"/>
            </w:r>
          </w:hyperlink>
        </w:p>
        <w:p w:rsidR="00125C20" w:rsidRDefault="00DB56CE">
          <w:pPr>
            <w:pStyle w:val="Spistreci3"/>
            <w:rPr>
              <w:rFonts w:cstheme="minorBidi"/>
              <w:b w:val="0"/>
              <w:color w:val="auto"/>
            </w:rPr>
          </w:pPr>
          <w:hyperlink w:anchor="_Toc532897956" w:history="1">
            <w:r w:rsidR="00125C20" w:rsidRPr="00A430C7">
              <w:rPr>
                <w:rStyle w:val="Hipercze"/>
              </w:rPr>
              <w:t>Rozdział 30: Procentowa wartość ostatniej części wynagrodzenia za wykonanie umowy zgodnie z art. 143a ust. 3</w:t>
            </w:r>
            <w:r w:rsidR="00125C20">
              <w:rPr>
                <w:webHidden/>
              </w:rPr>
              <w:tab/>
            </w:r>
            <w:r w:rsidR="00125C20">
              <w:rPr>
                <w:webHidden/>
              </w:rPr>
              <w:fldChar w:fldCharType="begin"/>
            </w:r>
            <w:r w:rsidR="00125C20">
              <w:rPr>
                <w:webHidden/>
              </w:rPr>
              <w:instrText xml:space="preserve"> PAGEREF _Toc532897956 \h </w:instrText>
            </w:r>
            <w:r w:rsidR="00125C20">
              <w:rPr>
                <w:webHidden/>
              </w:rPr>
            </w:r>
            <w:r w:rsidR="00125C20">
              <w:rPr>
                <w:webHidden/>
              </w:rPr>
              <w:fldChar w:fldCharType="separate"/>
            </w:r>
            <w:r w:rsidR="00CB3BA7">
              <w:rPr>
                <w:webHidden/>
              </w:rPr>
              <w:t>22</w:t>
            </w:r>
            <w:r w:rsidR="00125C20">
              <w:rPr>
                <w:webHidden/>
              </w:rPr>
              <w:fldChar w:fldCharType="end"/>
            </w:r>
          </w:hyperlink>
        </w:p>
        <w:p w:rsidR="00125C20" w:rsidRDefault="00DB56CE">
          <w:pPr>
            <w:pStyle w:val="Spistreci3"/>
            <w:rPr>
              <w:rFonts w:cstheme="minorBidi"/>
              <w:b w:val="0"/>
              <w:color w:val="auto"/>
            </w:rPr>
          </w:pPr>
          <w:hyperlink w:anchor="_Toc532897957" w:history="1">
            <w:r w:rsidR="00125C20" w:rsidRPr="00A430C7">
              <w:rPr>
                <w:rStyle w:val="Hipercze"/>
              </w:rPr>
              <w:t>Rozdział 31: Klauzula informacyjna w zakresie przetwarzania danych osobowych</w:t>
            </w:r>
            <w:r w:rsidR="00125C20">
              <w:rPr>
                <w:webHidden/>
              </w:rPr>
              <w:tab/>
            </w:r>
            <w:r w:rsidR="00125C20">
              <w:rPr>
                <w:webHidden/>
              </w:rPr>
              <w:fldChar w:fldCharType="begin"/>
            </w:r>
            <w:r w:rsidR="00125C20">
              <w:rPr>
                <w:webHidden/>
              </w:rPr>
              <w:instrText xml:space="preserve"> PAGEREF _Toc532897957 \h </w:instrText>
            </w:r>
            <w:r w:rsidR="00125C20">
              <w:rPr>
                <w:webHidden/>
              </w:rPr>
            </w:r>
            <w:r w:rsidR="00125C20">
              <w:rPr>
                <w:webHidden/>
              </w:rPr>
              <w:fldChar w:fldCharType="separate"/>
            </w:r>
            <w:r w:rsidR="00CB3BA7">
              <w:rPr>
                <w:webHidden/>
              </w:rPr>
              <w:t>22</w:t>
            </w:r>
            <w:r w:rsidR="00125C20">
              <w:rPr>
                <w:webHidden/>
              </w:rPr>
              <w:fldChar w:fldCharType="end"/>
            </w:r>
          </w:hyperlink>
        </w:p>
        <w:p w:rsidR="00125C20" w:rsidRDefault="00DB56CE">
          <w:pPr>
            <w:pStyle w:val="Spistreci3"/>
            <w:rPr>
              <w:rFonts w:cstheme="minorBidi"/>
              <w:b w:val="0"/>
              <w:color w:val="auto"/>
            </w:rPr>
          </w:pPr>
          <w:hyperlink w:anchor="_Toc532897958" w:history="1">
            <w:r w:rsidR="00125C20" w:rsidRPr="00A430C7">
              <w:rPr>
                <w:rStyle w:val="Hipercze"/>
              </w:rPr>
              <w:t>Załącznik Nr 1 do SIWZ formularz ofertowy</w:t>
            </w:r>
            <w:r w:rsidR="00125C20">
              <w:rPr>
                <w:webHidden/>
              </w:rPr>
              <w:tab/>
            </w:r>
            <w:r w:rsidR="00125C20">
              <w:rPr>
                <w:webHidden/>
              </w:rPr>
              <w:fldChar w:fldCharType="begin"/>
            </w:r>
            <w:r w:rsidR="00125C20">
              <w:rPr>
                <w:webHidden/>
              </w:rPr>
              <w:instrText xml:space="preserve"> PAGEREF _Toc532897958 \h </w:instrText>
            </w:r>
            <w:r w:rsidR="00125C20">
              <w:rPr>
                <w:webHidden/>
              </w:rPr>
            </w:r>
            <w:r w:rsidR="00125C20">
              <w:rPr>
                <w:webHidden/>
              </w:rPr>
              <w:fldChar w:fldCharType="separate"/>
            </w:r>
            <w:r w:rsidR="00CB3BA7">
              <w:rPr>
                <w:webHidden/>
              </w:rPr>
              <w:t>24</w:t>
            </w:r>
            <w:r w:rsidR="00125C20">
              <w:rPr>
                <w:webHidden/>
              </w:rPr>
              <w:fldChar w:fldCharType="end"/>
            </w:r>
          </w:hyperlink>
        </w:p>
        <w:p w:rsidR="00125C20" w:rsidRDefault="00DB56CE">
          <w:pPr>
            <w:pStyle w:val="Spistreci3"/>
            <w:rPr>
              <w:rFonts w:cstheme="minorBidi"/>
              <w:b w:val="0"/>
              <w:color w:val="auto"/>
            </w:rPr>
          </w:pPr>
          <w:hyperlink w:anchor="_Toc532897959" w:history="1">
            <w:r w:rsidR="00125C20" w:rsidRPr="00A430C7">
              <w:rPr>
                <w:rStyle w:val="Hipercze"/>
              </w:rPr>
              <w:t>Załącznik Nr 2 do formularza ofertowego</w:t>
            </w:r>
            <w:r w:rsidR="00125C20">
              <w:rPr>
                <w:webHidden/>
              </w:rPr>
              <w:tab/>
            </w:r>
            <w:r w:rsidR="00125C20">
              <w:rPr>
                <w:webHidden/>
              </w:rPr>
              <w:fldChar w:fldCharType="begin"/>
            </w:r>
            <w:r w:rsidR="00125C20">
              <w:rPr>
                <w:webHidden/>
              </w:rPr>
              <w:instrText xml:space="preserve"> PAGEREF _Toc532897959 \h </w:instrText>
            </w:r>
            <w:r w:rsidR="00125C20">
              <w:rPr>
                <w:webHidden/>
              </w:rPr>
            </w:r>
            <w:r w:rsidR="00125C20">
              <w:rPr>
                <w:webHidden/>
              </w:rPr>
              <w:fldChar w:fldCharType="separate"/>
            </w:r>
            <w:r w:rsidR="00CB3BA7">
              <w:rPr>
                <w:webHidden/>
              </w:rPr>
              <w:t>28</w:t>
            </w:r>
            <w:r w:rsidR="00125C20">
              <w:rPr>
                <w:webHidden/>
              </w:rPr>
              <w:fldChar w:fldCharType="end"/>
            </w:r>
          </w:hyperlink>
        </w:p>
        <w:p w:rsidR="00125C20" w:rsidRDefault="00DB56CE">
          <w:pPr>
            <w:pStyle w:val="Spistreci3"/>
            <w:rPr>
              <w:rFonts w:cstheme="minorBidi"/>
              <w:b w:val="0"/>
              <w:color w:val="auto"/>
            </w:rPr>
          </w:pPr>
          <w:hyperlink w:anchor="_Toc532897960" w:history="1">
            <w:r w:rsidR="00125C20" w:rsidRPr="00A430C7">
              <w:rPr>
                <w:rStyle w:val="Hipercze"/>
              </w:rPr>
              <w:t>Załącznik Nr 3 do formularza ofertowego</w:t>
            </w:r>
            <w:r w:rsidR="00125C20">
              <w:rPr>
                <w:webHidden/>
              </w:rPr>
              <w:tab/>
            </w:r>
            <w:r w:rsidR="00125C20">
              <w:rPr>
                <w:webHidden/>
              </w:rPr>
              <w:fldChar w:fldCharType="begin"/>
            </w:r>
            <w:r w:rsidR="00125C20">
              <w:rPr>
                <w:webHidden/>
              </w:rPr>
              <w:instrText xml:space="preserve"> PAGEREF _Toc532897960 \h </w:instrText>
            </w:r>
            <w:r w:rsidR="00125C20">
              <w:rPr>
                <w:webHidden/>
              </w:rPr>
            </w:r>
            <w:r w:rsidR="00125C20">
              <w:rPr>
                <w:webHidden/>
              </w:rPr>
              <w:fldChar w:fldCharType="separate"/>
            </w:r>
            <w:r w:rsidR="00CB3BA7">
              <w:rPr>
                <w:webHidden/>
              </w:rPr>
              <w:t>29</w:t>
            </w:r>
            <w:r w:rsidR="00125C20">
              <w:rPr>
                <w:webHidden/>
              </w:rPr>
              <w:fldChar w:fldCharType="end"/>
            </w:r>
          </w:hyperlink>
        </w:p>
        <w:p w:rsidR="00125C20" w:rsidRDefault="00DB56CE">
          <w:pPr>
            <w:pStyle w:val="Spistreci3"/>
            <w:rPr>
              <w:rFonts w:cstheme="minorBidi"/>
              <w:b w:val="0"/>
              <w:color w:val="auto"/>
            </w:rPr>
          </w:pPr>
          <w:hyperlink w:anchor="_Toc532897961" w:history="1">
            <w:r w:rsidR="00125C20" w:rsidRPr="00A430C7">
              <w:rPr>
                <w:rStyle w:val="Hipercze"/>
              </w:rPr>
              <w:t>Załącznik Nr 4 do formularza ofertowego</w:t>
            </w:r>
            <w:r w:rsidR="00125C20">
              <w:rPr>
                <w:webHidden/>
              </w:rPr>
              <w:tab/>
            </w:r>
            <w:r w:rsidR="00125C20">
              <w:rPr>
                <w:webHidden/>
              </w:rPr>
              <w:fldChar w:fldCharType="begin"/>
            </w:r>
            <w:r w:rsidR="00125C20">
              <w:rPr>
                <w:webHidden/>
              </w:rPr>
              <w:instrText xml:space="preserve"> PAGEREF _Toc532897961 \h </w:instrText>
            </w:r>
            <w:r w:rsidR="00125C20">
              <w:rPr>
                <w:webHidden/>
              </w:rPr>
            </w:r>
            <w:r w:rsidR="00125C20">
              <w:rPr>
                <w:webHidden/>
              </w:rPr>
              <w:fldChar w:fldCharType="separate"/>
            </w:r>
            <w:r w:rsidR="00CB3BA7">
              <w:rPr>
                <w:webHidden/>
              </w:rPr>
              <w:t>30</w:t>
            </w:r>
            <w:r w:rsidR="00125C20">
              <w:rPr>
                <w:webHidden/>
              </w:rPr>
              <w:fldChar w:fldCharType="end"/>
            </w:r>
          </w:hyperlink>
        </w:p>
        <w:p w:rsidR="00125C20" w:rsidRDefault="00DB56CE">
          <w:pPr>
            <w:pStyle w:val="Spistreci3"/>
            <w:rPr>
              <w:rFonts w:cstheme="minorBidi"/>
              <w:b w:val="0"/>
              <w:color w:val="auto"/>
            </w:rPr>
          </w:pPr>
          <w:hyperlink w:anchor="_Toc532897962" w:history="1">
            <w:r w:rsidR="00125C20" w:rsidRPr="00A430C7">
              <w:rPr>
                <w:rStyle w:val="Hipercze"/>
              </w:rPr>
              <w:t>Załącznik Nr 2 do SIWZ istotne postanowienia umowy</w:t>
            </w:r>
            <w:r w:rsidR="00125C20">
              <w:rPr>
                <w:webHidden/>
              </w:rPr>
              <w:tab/>
            </w:r>
            <w:r w:rsidR="00125C20">
              <w:rPr>
                <w:webHidden/>
              </w:rPr>
              <w:fldChar w:fldCharType="begin"/>
            </w:r>
            <w:r w:rsidR="00125C20">
              <w:rPr>
                <w:webHidden/>
              </w:rPr>
              <w:instrText xml:space="preserve"> PAGEREF _Toc532897962 \h </w:instrText>
            </w:r>
            <w:r w:rsidR="00125C20">
              <w:rPr>
                <w:webHidden/>
              </w:rPr>
            </w:r>
            <w:r w:rsidR="00125C20">
              <w:rPr>
                <w:webHidden/>
              </w:rPr>
              <w:fldChar w:fldCharType="separate"/>
            </w:r>
            <w:r w:rsidR="00CB3BA7">
              <w:rPr>
                <w:webHidden/>
              </w:rPr>
              <w:t>31</w:t>
            </w:r>
            <w:r w:rsidR="00125C20">
              <w:rPr>
                <w:webHidden/>
              </w:rPr>
              <w:fldChar w:fldCharType="end"/>
            </w:r>
          </w:hyperlink>
        </w:p>
        <w:p w:rsidR="001B0751" w:rsidRPr="007361D3" w:rsidRDefault="001B0751" w:rsidP="001B0751">
          <w:pPr>
            <w:rPr>
              <w:color w:val="000000" w:themeColor="text1"/>
            </w:rPr>
          </w:pPr>
          <w:r w:rsidRPr="007361D3">
            <w:rPr>
              <w:b/>
              <w:bCs/>
              <w:color w:val="000000" w:themeColor="text1"/>
            </w:rPr>
            <w:fldChar w:fldCharType="end"/>
          </w:r>
        </w:p>
      </w:sdtContent>
    </w:sdt>
    <w:p w:rsidR="001B0751" w:rsidRPr="007361D3" w:rsidRDefault="001B0751" w:rsidP="001B0751">
      <w:pPr>
        <w:pStyle w:val="Nagwek3"/>
        <w:spacing w:before="0" w:after="0"/>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945FDB" w:rsidRPr="007361D3" w:rsidRDefault="00945FDB">
      <w:pPr>
        <w:suppressAutoHyphens w:val="0"/>
        <w:spacing w:after="160" w:line="259" w:lineRule="auto"/>
        <w:rPr>
          <w:color w:val="000000" w:themeColor="text1"/>
        </w:rPr>
      </w:pPr>
      <w:r w:rsidRPr="007361D3">
        <w:rPr>
          <w:color w:val="000000" w:themeColor="text1"/>
        </w:rPr>
        <w:br w:type="page"/>
      </w:r>
    </w:p>
    <w:p w:rsidR="001B0751" w:rsidRPr="007361D3" w:rsidRDefault="001B0751" w:rsidP="001B0751">
      <w:pPr>
        <w:rPr>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1" w:name="_Toc532897927"/>
      <w:r w:rsidRPr="007361D3">
        <w:rPr>
          <w:color w:val="000000" w:themeColor="text1"/>
        </w:rPr>
        <w:t>Rozdział 1: Nazwa i adres Zamawiającego</w:t>
      </w:r>
      <w:r w:rsidR="00DC33FB" w:rsidRPr="007361D3">
        <w:rPr>
          <w:color w:val="000000" w:themeColor="text1"/>
        </w:rPr>
        <w:t xml:space="preserve">, adres poczty elektronicznej </w:t>
      </w:r>
      <w:r w:rsidR="00DC33FB" w:rsidRPr="007361D3">
        <w:rPr>
          <w:color w:val="000000" w:themeColor="text1"/>
        </w:rPr>
        <w:br/>
        <w:t>i strony internetowej</w:t>
      </w:r>
      <w:bookmarkEnd w:id="1"/>
      <w:r w:rsidR="00DC33FB" w:rsidRPr="007361D3">
        <w:rPr>
          <w:color w:val="000000" w:themeColor="text1"/>
        </w:rPr>
        <w:t xml:space="preserve"> </w:t>
      </w:r>
      <w:r w:rsidRPr="007361D3">
        <w:rPr>
          <w:color w:val="000000" w:themeColor="text1"/>
        </w:rPr>
        <w:t xml:space="preserve">  </w:t>
      </w:r>
    </w:p>
    <w:p w:rsidR="001B0751" w:rsidRPr="007361D3" w:rsidRDefault="001B0751" w:rsidP="001B0751">
      <w:pPr>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Powiat Iławski w imieniu którego działa Starostwo Powiatowe w Iławie, ul. Gen. Wł. Andersa 2A, </w:t>
      </w:r>
      <w:r w:rsidRPr="007361D3">
        <w:rPr>
          <w:rFonts w:ascii="Tahoma" w:hAnsi="Tahoma" w:cs="Tahoma"/>
          <w:color w:val="000000" w:themeColor="text1"/>
        </w:rPr>
        <w:br/>
        <w:t>14-200 Iława;  REGON 510742468; NIP 744-17-74-059; te</w:t>
      </w:r>
      <w:r w:rsidR="00AE6606">
        <w:rPr>
          <w:rFonts w:ascii="Tahoma" w:hAnsi="Tahoma" w:cs="Tahoma"/>
          <w:color w:val="000000" w:themeColor="text1"/>
        </w:rPr>
        <w:t>l. 089/6490700; fax 089/6496600;</w:t>
      </w:r>
      <w:r w:rsidRPr="007361D3">
        <w:rPr>
          <w:rFonts w:ascii="Tahoma" w:hAnsi="Tahoma" w:cs="Tahoma"/>
          <w:color w:val="000000" w:themeColor="text1"/>
        </w:rPr>
        <w:t xml:space="preserve"> strona internetowa: bip.powiat-ilawski.pl; e-mail: </w:t>
      </w:r>
      <w:hyperlink r:id="rId8" w:history="1">
        <w:r w:rsidRPr="007361D3">
          <w:rPr>
            <w:rStyle w:val="Znakinumeracji"/>
            <w:rFonts w:ascii="Tahoma" w:hAnsi="Tahoma" w:cs="Tahoma"/>
            <w:color w:val="000000" w:themeColor="text1"/>
          </w:rPr>
          <w:t>przetargi@powiat-ilawski.pl</w:t>
        </w:r>
      </w:hyperlink>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2" w:name="_Toc532897928"/>
      <w:r w:rsidRPr="007361D3">
        <w:rPr>
          <w:color w:val="000000" w:themeColor="text1"/>
        </w:rPr>
        <w:t>Rozdział 2: Tryb udzielenia zamówienia</w:t>
      </w:r>
      <w:bookmarkEnd w:id="2"/>
      <w:r w:rsidRPr="007361D3">
        <w:rPr>
          <w:color w:val="000000" w:themeColor="text1"/>
        </w:rPr>
        <w:t xml:space="preserve">  </w:t>
      </w:r>
    </w:p>
    <w:p w:rsidR="001B0751" w:rsidRPr="007361D3" w:rsidRDefault="001B0751" w:rsidP="001B0751">
      <w:pPr>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Postępowanie o udzielenie zamówienia publicznego prowadzone jest w trybie przetargu nieograniczonego poniże</w:t>
      </w:r>
      <w:r w:rsidR="00C178CE">
        <w:rPr>
          <w:rFonts w:ascii="Tahoma" w:hAnsi="Tahoma" w:cs="Tahoma"/>
          <w:color w:val="000000" w:themeColor="text1"/>
        </w:rPr>
        <w:t>j 5</w:t>
      </w:r>
      <w:r w:rsidRPr="007361D3">
        <w:rPr>
          <w:rFonts w:ascii="Tahoma" w:hAnsi="Tahoma" w:cs="Tahoma"/>
          <w:color w:val="000000" w:themeColor="text1"/>
        </w:rPr>
        <w:t>5</w:t>
      </w:r>
      <w:r w:rsidR="00C178CE">
        <w:rPr>
          <w:rFonts w:ascii="Tahoma" w:hAnsi="Tahoma" w:cs="Tahoma"/>
          <w:color w:val="000000" w:themeColor="text1"/>
        </w:rPr>
        <w:t>48</w:t>
      </w:r>
      <w:r w:rsidRPr="007361D3">
        <w:rPr>
          <w:rFonts w:ascii="Tahoma" w:hAnsi="Tahoma" w:cs="Tahoma"/>
          <w:color w:val="000000" w:themeColor="text1"/>
        </w:rPr>
        <w:t xml:space="preserve">000 euro na podstawie ustawy z dnia 29 stycznia 2004 roku Prawo zamówień publicznych </w:t>
      </w:r>
      <w:r w:rsidR="000612B6">
        <w:rPr>
          <w:rFonts w:ascii="Tahoma" w:hAnsi="Tahoma" w:cs="Tahoma"/>
          <w:color w:val="000000" w:themeColor="text1"/>
        </w:rPr>
        <w:t xml:space="preserve">dalej zwanej </w:t>
      </w:r>
      <w:proofErr w:type="spellStart"/>
      <w:r w:rsidR="000612B6">
        <w:rPr>
          <w:rFonts w:ascii="Tahoma" w:hAnsi="Tahoma" w:cs="Tahoma"/>
          <w:color w:val="000000" w:themeColor="text1"/>
        </w:rPr>
        <w:t>pzp</w:t>
      </w:r>
      <w:proofErr w:type="spellEnd"/>
      <w:r w:rsidR="00415F34">
        <w:rPr>
          <w:rFonts w:ascii="Tahoma" w:hAnsi="Tahoma" w:cs="Tahoma"/>
          <w:color w:val="000000" w:themeColor="text1"/>
        </w:rPr>
        <w:t xml:space="preserve"> lub ustawą</w:t>
      </w:r>
      <w:r w:rsidR="000612B6">
        <w:rPr>
          <w:rFonts w:ascii="Tahoma" w:hAnsi="Tahoma" w:cs="Tahoma"/>
          <w:color w:val="000000" w:themeColor="text1"/>
        </w:rPr>
        <w:t xml:space="preserve">.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3" w:name="_Toc532897929"/>
      <w:r w:rsidRPr="007361D3">
        <w:rPr>
          <w:color w:val="000000" w:themeColor="text1"/>
        </w:rPr>
        <w:t>Rozdział 3: Opis przedmiotu zamówienia</w:t>
      </w:r>
      <w:bookmarkEnd w:id="3"/>
    </w:p>
    <w:p w:rsidR="001B0751" w:rsidRPr="007361D3" w:rsidRDefault="001B0751" w:rsidP="001B0751">
      <w:pPr>
        <w:jc w:val="both"/>
        <w:rPr>
          <w:rFonts w:ascii="Tahoma" w:hAnsi="Tahoma" w:cs="Tahoma"/>
          <w:color w:val="000000" w:themeColor="text1"/>
        </w:rPr>
      </w:pPr>
    </w:p>
    <w:p w:rsidR="00053474" w:rsidRPr="006877AF" w:rsidRDefault="006944CD" w:rsidP="006877AF">
      <w:pPr>
        <w:pStyle w:val="Akapitzlist"/>
        <w:numPr>
          <w:ilvl w:val="0"/>
          <w:numId w:val="65"/>
        </w:numPr>
        <w:ind w:left="284" w:hanging="284"/>
        <w:jc w:val="both"/>
        <w:rPr>
          <w:rFonts w:ascii="Tahoma" w:hAnsi="Tahoma" w:cs="Tahoma"/>
          <w:color w:val="000000" w:themeColor="text1"/>
        </w:rPr>
      </w:pPr>
      <w:r w:rsidRPr="006877AF">
        <w:rPr>
          <w:rFonts w:ascii="Tahoma" w:hAnsi="Tahoma" w:cs="Tahoma"/>
          <w:color w:val="000000" w:themeColor="text1"/>
        </w:rPr>
        <w:t xml:space="preserve">Przedmiotem zamówienia jest </w:t>
      </w:r>
      <w:r w:rsidR="00977BC6" w:rsidRPr="006877AF">
        <w:rPr>
          <w:rFonts w:ascii="Tahoma" w:hAnsi="Tahoma" w:cs="Tahoma"/>
          <w:color w:val="000000" w:themeColor="text1"/>
        </w:rPr>
        <w:t xml:space="preserve">wybudowanie budynku szkoły specjalnej wraz z centrum rehabilitacji, docelowej siedziby </w:t>
      </w:r>
      <w:r w:rsidR="00B4342F" w:rsidRPr="006877AF">
        <w:rPr>
          <w:rFonts w:ascii="Tahoma" w:hAnsi="Tahoma" w:cs="Tahoma"/>
          <w:color w:val="000000" w:themeColor="text1"/>
        </w:rPr>
        <w:t xml:space="preserve">Specjalnego Ośrodka </w:t>
      </w:r>
      <w:proofErr w:type="spellStart"/>
      <w:r w:rsidR="00B4342F" w:rsidRPr="006877AF">
        <w:rPr>
          <w:rFonts w:ascii="Tahoma" w:hAnsi="Tahoma" w:cs="Tahoma"/>
          <w:color w:val="000000" w:themeColor="text1"/>
        </w:rPr>
        <w:t>Szkolno</w:t>
      </w:r>
      <w:proofErr w:type="spellEnd"/>
      <w:r w:rsidR="00B4342F" w:rsidRPr="006877AF">
        <w:rPr>
          <w:rFonts w:ascii="Tahoma" w:hAnsi="Tahoma" w:cs="Tahoma"/>
          <w:color w:val="000000" w:themeColor="text1"/>
        </w:rPr>
        <w:t xml:space="preserve"> – Wychowawczego w Iławie</w:t>
      </w:r>
      <w:r w:rsidR="00053474" w:rsidRPr="006877AF">
        <w:rPr>
          <w:rFonts w:ascii="Tahoma" w:hAnsi="Tahoma" w:cs="Tahoma"/>
          <w:color w:val="000000" w:themeColor="text1"/>
        </w:rPr>
        <w:t>.</w:t>
      </w:r>
      <w:r w:rsidR="00982A49">
        <w:rPr>
          <w:rFonts w:ascii="Tahoma" w:hAnsi="Tahoma" w:cs="Tahoma"/>
          <w:color w:val="000000" w:themeColor="text1"/>
        </w:rPr>
        <w:t xml:space="preserve"> </w:t>
      </w:r>
    </w:p>
    <w:p w:rsidR="006877AF" w:rsidRPr="006877AF" w:rsidRDefault="00053474" w:rsidP="006877AF">
      <w:pPr>
        <w:pStyle w:val="Akapitzlist"/>
        <w:numPr>
          <w:ilvl w:val="0"/>
          <w:numId w:val="65"/>
        </w:numPr>
        <w:ind w:left="284" w:hanging="284"/>
        <w:jc w:val="both"/>
        <w:rPr>
          <w:rFonts w:ascii="Tahoma" w:hAnsi="Tahoma" w:cs="Tahoma"/>
          <w:color w:val="000000" w:themeColor="text1"/>
        </w:rPr>
      </w:pPr>
      <w:r w:rsidRPr="006877AF">
        <w:rPr>
          <w:rFonts w:ascii="Tahoma" w:hAnsi="Tahoma" w:cs="Tahoma"/>
          <w:color w:val="000000"/>
        </w:rPr>
        <w:t xml:space="preserve">Inwestycja obejmuje budowę </w:t>
      </w:r>
      <w:r w:rsidRPr="006877AF">
        <w:rPr>
          <w:rFonts w:ascii="Tahoma" w:eastAsia="Calibri" w:hAnsi="Tahoma" w:cs="Tahoma"/>
          <w:bCs/>
          <w:lang w:eastAsia="en-US"/>
        </w:rPr>
        <w:t xml:space="preserve">budynku </w:t>
      </w:r>
      <w:r w:rsidR="006877AF" w:rsidRPr="006877AF">
        <w:rPr>
          <w:rFonts w:ascii="Tahoma" w:eastAsia="Calibri" w:hAnsi="Tahoma" w:cs="Tahoma"/>
          <w:bCs/>
          <w:lang w:eastAsia="en-US"/>
        </w:rPr>
        <w:t xml:space="preserve">szkoły </w:t>
      </w:r>
      <w:r w:rsidR="00977BC6" w:rsidRPr="006877AF">
        <w:rPr>
          <w:rFonts w:ascii="Tahoma" w:hAnsi="Tahoma" w:cs="Tahoma"/>
        </w:rPr>
        <w:t xml:space="preserve">wraz </w:t>
      </w:r>
      <w:r w:rsidRPr="006877AF">
        <w:rPr>
          <w:rFonts w:ascii="Tahoma" w:hAnsi="Tahoma" w:cs="Tahoma"/>
        </w:rPr>
        <w:t xml:space="preserve">z </w:t>
      </w:r>
      <w:r w:rsidR="0093358F" w:rsidRPr="006877AF">
        <w:rPr>
          <w:rFonts w:ascii="Tahoma" w:hAnsi="Tahoma" w:cs="Tahoma"/>
        </w:rPr>
        <w:t xml:space="preserve">zagospodarowaniem </w:t>
      </w:r>
      <w:r w:rsidR="00837F98" w:rsidRPr="006877AF">
        <w:rPr>
          <w:rFonts w:ascii="Tahoma" w:hAnsi="Tahoma" w:cs="Tahoma"/>
        </w:rPr>
        <w:t xml:space="preserve">przyległego </w:t>
      </w:r>
      <w:r w:rsidR="0093358F" w:rsidRPr="006877AF">
        <w:rPr>
          <w:rFonts w:ascii="Tahoma" w:hAnsi="Tahoma" w:cs="Tahoma"/>
        </w:rPr>
        <w:t>terenu.</w:t>
      </w:r>
      <w:r w:rsidR="006877AF" w:rsidRPr="006877AF">
        <w:rPr>
          <w:rFonts w:ascii="Tahoma" w:hAnsi="Tahoma" w:cs="Tahoma"/>
        </w:rPr>
        <w:t xml:space="preserve"> Realizacja inwestycji podzielona jest na dwa etapy. Niniejszy przedmiot zamówienia </w:t>
      </w:r>
      <w:r w:rsidR="00FD7938">
        <w:rPr>
          <w:rFonts w:ascii="Tahoma" w:hAnsi="Tahoma" w:cs="Tahoma"/>
        </w:rPr>
        <w:t>dotyczy reali</w:t>
      </w:r>
      <w:r w:rsidR="000612B6">
        <w:rPr>
          <w:rFonts w:ascii="Tahoma" w:hAnsi="Tahoma" w:cs="Tahoma"/>
        </w:rPr>
        <w:t>zacji pierwszego</w:t>
      </w:r>
      <w:r w:rsidR="00FD7938">
        <w:rPr>
          <w:rFonts w:ascii="Tahoma" w:hAnsi="Tahoma" w:cs="Tahoma"/>
        </w:rPr>
        <w:t xml:space="preserve"> </w:t>
      </w:r>
      <w:r w:rsidR="000612B6">
        <w:rPr>
          <w:rFonts w:ascii="Tahoma" w:hAnsi="Tahoma" w:cs="Tahoma"/>
        </w:rPr>
        <w:t>etapu</w:t>
      </w:r>
      <w:r w:rsidR="00FD7938">
        <w:rPr>
          <w:rFonts w:ascii="Tahoma" w:hAnsi="Tahoma" w:cs="Tahoma"/>
        </w:rPr>
        <w:t xml:space="preserve"> inwestycji</w:t>
      </w:r>
      <w:r w:rsidR="000612B6">
        <w:rPr>
          <w:rFonts w:ascii="Tahoma" w:hAnsi="Tahoma" w:cs="Tahoma"/>
        </w:rPr>
        <w:t>, która</w:t>
      </w:r>
      <w:r w:rsidR="006877AF" w:rsidRPr="006877AF">
        <w:rPr>
          <w:rFonts w:ascii="Tahoma" w:hAnsi="Tahoma" w:cs="Tahoma"/>
        </w:rPr>
        <w:t xml:space="preserve"> obejmuje:</w:t>
      </w:r>
    </w:p>
    <w:p w:rsidR="006877AF" w:rsidRPr="006877AF" w:rsidRDefault="006877AF" w:rsidP="00711795">
      <w:pPr>
        <w:pStyle w:val="Akapitzlist"/>
        <w:numPr>
          <w:ilvl w:val="0"/>
          <w:numId w:val="108"/>
        </w:numPr>
        <w:spacing w:after="160"/>
        <w:jc w:val="both"/>
        <w:rPr>
          <w:rFonts w:ascii="Tahoma" w:eastAsia="Calibri" w:hAnsi="Tahoma" w:cs="Tahoma"/>
          <w:bCs/>
          <w:lang w:eastAsia="en-US"/>
        </w:rPr>
      </w:pPr>
      <w:r w:rsidRPr="006877AF">
        <w:rPr>
          <w:rFonts w:ascii="Tahoma" w:eastAsiaTheme="minorHAnsi" w:hAnsi="Tahoma" w:cs="Tahoma"/>
          <w:lang w:eastAsia="en-US"/>
        </w:rPr>
        <w:t>wykonanie części obiektu</w:t>
      </w:r>
      <w:r w:rsidR="00FD7938">
        <w:rPr>
          <w:rFonts w:ascii="Tahoma" w:eastAsiaTheme="minorHAnsi" w:hAnsi="Tahoma" w:cs="Tahoma"/>
          <w:lang w:eastAsia="en-US"/>
        </w:rPr>
        <w:t xml:space="preserve"> </w:t>
      </w:r>
      <w:r w:rsidRPr="006877AF">
        <w:rPr>
          <w:rFonts w:ascii="Tahoma" w:eastAsiaTheme="minorHAnsi" w:hAnsi="Tahoma" w:cs="Tahoma"/>
          <w:lang w:eastAsia="en-US"/>
        </w:rPr>
        <w:t xml:space="preserve">- </w:t>
      </w:r>
      <w:r w:rsidR="00FD7938">
        <w:rPr>
          <w:rFonts w:ascii="Tahoma" w:eastAsia="Calibri" w:hAnsi="Tahoma" w:cs="Tahoma"/>
          <w:bCs/>
          <w:lang w:eastAsia="en-US"/>
        </w:rPr>
        <w:t xml:space="preserve">budynku szkoły (część parterowa) wraz z kuchnią (część </w:t>
      </w:r>
      <w:r w:rsidRPr="006877AF">
        <w:rPr>
          <w:rFonts w:ascii="Tahoma" w:eastAsia="Calibri" w:hAnsi="Tahoma" w:cs="Tahoma"/>
          <w:bCs/>
          <w:lang w:eastAsia="en-US"/>
        </w:rPr>
        <w:t>podpiwniczona) – podział z godnie z rysunkami wg projektu wykonawczego - etapowanie,</w:t>
      </w:r>
    </w:p>
    <w:p w:rsidR="006877AF" w:rsidRPr="006877AF" w:rsidRDefault="006877AF" w:rsidP="00711795">
      <w:pPr>
        <w:pStyle w:val="Akapitzlist"/>
        <w:numPr>
          <w:ilvl w:val="0"/>
          <w:numId w:val="108"/>
        </w:numPr>
        <w:spacing w:after="160"/>
        <w:jc w:val="both"/>
        <w:rPr>
          <w:rFonts w:ascii="Tahoma" w:eastAsia="Calibri" w:hAnsi="Tahoma" w:cs="Tahoma"/>
          <w:bCs/>
          <w:lang w:eastAsia="en-US"/>
        </w:rPr>
      </w:pPr>
      <w:r w:rsidRPr="006877AF">
        <w:rPr>
          <w:rFonts w:ascii="Tahoma" w:eastAsiaTheme="minorHAnsi" w:hAnsi="Tahoma" w:cs="Tahoma"/>
          <w:lang w:eastAsia="en-US"/>
        </w:rPr>
        <w:t>wykonanie wszystkich sieci i przyłączy zewnętrznych branży sanitarnej i elektrycznej,</w:t>
      </w:r>
    </w:p>
    <w:p w:rsidR="006877AF" w:rsidRPr="006877AF" w:rsidRDefault="006877AF" w:rsidP="00711795">
      <w:pPr>
        <w:pStyle w:val="Akapitzlist"/>
        <w:numPr>
          <w:ilvl w:val="0"/>
          <w:numId w:val="108"/>
        </w:numPr>
        <w:spacing w:after="160"/>
        <w:jc w:val="both"/>
        <w:rPr>
          <w:rFonts w:ascii="Tahoma" w:eastAsia="Calibri" w:hAnsi="Tahoma" w:cs="Tahoma"/>
          <w:bCs/>
          <w:lang w:eastAsia="en-US"/>
        </w:rPr>
      </w:pPr>
      <w:r w:rsidRPr="006877AF">
        <w:rPr>
          <w:rFonts w:ascii="Tahoma" w:eastAsia="Arial" w:hAnsi="Tahoma" w:cs="Tahoma"/>
        </w:rPr>
        <w:t xml:space="preserve">wykonanie wszystkich sieci i przyłączy łącznie z tymi, które znajdują się w zakresie oznaczonym etapem II z wyłączeniem </w:t>
      </w:r>
      <w:proofErr w:type="spellStart"/>
      <w:r w:rsidRPr="006877AF">
        <w:rPr>
          <w:rFonts w:ascii="Tahoma" w:eastAsia="Arial" w:hAnsi="Tahoma" w:cs="Tahoma"/>
        </w:rPr>
        <w:t>przykanalików</w:t>
      </w:r>
      <w:proofErr w:type="spellEnd"/>
      <w:r w:rsidRPr="006877AF">
        <w:rPr>
          <w:rFonts w:ascii="Tahoma" w:eastAsia="Arial" w:hAnsi="Tahoma" w:cs="Tahoma"/>
        </w:rPr>
        <w:t xml:space="preserve"> kanalizacji deszczowej nie związanych ze stropodachem  projektowanym nad częścią piwniczną,</w:t>
      </w:r>
    </w:p>
    <w:p w:rsidR="006877AF" w:rsidRPr="006877AF" w:rsidRDefault="006877AF" w:rsidP="00711795">
      <w:pPr>
        <w:pStyle w:val="Akapitzlist"/>
        <w:numPr>
          <w:ilvl w:val="0"/>
          <w:numId w:val="108"/>
        </w:numPr>
        <w:spacing w:after="160"/>
        <w:jc w:val="both"/>
        <w:rPr>
          <w:rFonts w:ascii="Tahoma" w:eastAsia="Calibri" w:hAnsi="Tahoma" w:cs="Tahoma"/>
          <w:bCs/>
          <w:lang w:eastAsia="en-US"/>
        </w:rPr>
      </w:pPr>
      <w:r w:rsidRPr="006877AF">
        <w:rPr>
          <w:rFonts w:ascii="Tahoma" w:eastAsiaTheme="minorHAnsi" w:hAnsi="Tahoma" w:cs="Tahoma"/>
          <w:lang w:eastAsia="en-US"/>
        </w:rPr>
        <w:t xml:space="preserve">wykonanie wszystkich kompletnych instalacji wewnętrznych dla budynku szkoły (części parterowej) </w:t>
      </w:r>
      <w:r w:rsidRPr="006877AF">
        <w:rPr>
          <w:rFonts w:ascii="Tahoma" w:eastAsiaTheme="minorHAnsi" w:hAnsi="Tahoma" w:cs="Tahoma"/>
          <w:lang w:eastAsia="en-US"/>
        </w:rPr>
        <w:br/>
        <w:t>oraz kuchni (części podpiwniczonej),</w:t>
      </w:r>
    </w:p>
    <w:p w:rsidR="00BB5D4F" w:rsidRPr="00BB5D4F" w:rsidRDefault="00BB5D4F" w:rsidP="00711795">
      <w:pPr>
        <w:pStyle w:val="Akapitzlist"/>
        <w:numPr>
          <w:ilvl w:val="0"/>
          <w:numId w:val="108"/>
        </w:numPr>
        <w:spacing w:after="160"/>
        <w:jc w:val="both"/>
        <w:rPr>
          <w:rFonts w:ascii="Tahoma" w:eastAsia="Calibri" w:hAnsi="Tahoma" w:cs="Tahoma"/>
          <w:bCs/>
          <w:lang w:eastAsia="en-US"/>
        </w:rPr>
      </w:pPr>
      <w:r w:rsidRPr="006877AF">
        <w:rPr>
          <w:rFonts w:ascii="Tahoma" w:hAnsi="Tahoma" w:cs="Tahoma"/>
          <w:lang w:eastAsia="zh-CN"/>
        </w:rPr>
        <w:t xml:space="preserve">wybudowanie całości podpiwniczenia bez prac wykończeniowych (szpachlowania, malowania ścian </w:t>
      </w:r>
      <w:r>
        <w:rPr>
          <w:rFonts w:ascii="Tahoma" w:hAnsi="Tahoma" w:cs="Tahoma"/>
          <w:lang w:eastAsia="zh-CN"/>
        </w:rPr>
        <w:br/>
      </w:r>
      <w:r w:rsidRPr="006877AF">
        <w:rPr>
          <w:rFonts w:ascii="Tahoma" w:hAnsi="Tahoma" w:cs="Tahoma"/>
          <w:lang w:eastAsia="zh-CN"/>
        </w:rPr>
        <w:t xml:space="preserve">i sufitów, glazury, terakoty, drzwi wewnętrznych, białego montażu </w:t>
      </w:r>
      <w:r w:rsidRPr="006877AF">
        <w:rPr>
          <w:rFonts w:ascii="Tahoma" w:hAnsi="Tahoma" w:cs="Tahoma"/>
        </w:rPr>
        <w:t>bez wyposażenia, umeblowania bez technologii kuchni</w:t>
      </w:r>
      <w:r w:rsidRPr="006877AF">
        <w:rPr>
          <w:rFonts w:ascii="Tahoma" w:hAnsi="Tahoma" w:cs="Tahoma"/>
          <w:lang w:eastAsia="zh-CN"/>
        </w:rPr>
        <w:t>).  W części piwnicznej wykonać należy podejścia wody i odprowadzenia kanalizacji, okablowanie, wentylacja mechaniczna służąca przewietrzaniu – zgodnie z opracowaniami branżowymi (projekt wykonawczy – etapowanie)</w:t>
      </w:r>
      <w:r>
        <w:rPr>
          <w:rFonts w:ascii="Tahoma" w:hAnsi="Tahoma" w:cs="Tahoma"/>
          <w:lang w:eastAsia="zh-CN"/>
        </w:rPr>
        <w:t>,</w:t>
      </w:r>
    </w:p>
    <w:p w:rsidR="006877AF" w:rsidRPr="006877AF" w:rsidRDefault="006877AF" w:rsidP="00711795">
      <w:pPr>
        <w:pStyle w:val="Akapitzlist"/>
        <w:numPr>
          <w:ilvl w:val="0"/>
          <w:numId w:val="108"/>
        </w:numPr>
        <w:spacing w:after="160"/>
        <w:jc w:val="both"/>
        <w:rPr>
          <w:rFonts w:ascii="Tahoma" w:eastAsia="Calibri" w:hAnsi="Tahoma" w:cs="Tahoma"/>
          <w:bCs/>
          <w:lang w:eastAsia="en-US"/>
        </w:rPr>
      </w:pPr>
      <w:r w:rsidRPr="006877AF">
        <w:rPr>
          <w:rFonts w:ascii="Tahoma" w:eastAsiaTheme="minorHAnsi" w:hAnsi="Tahoma" w:cs="Tahoma"/>
          <w:lang w:eastAsia="en-US"/>
        </w:rPr>
        <w:t>wykonanie tynków w budynku s</w:t>
      </w:r>
      <w:r w:rsidR="00FD7938">
        <w:rPr>
          <w:rFonts w:ascii="Tahoma" w:eastAsiaTheme="minorHAnsi" w:hAnsi="Tahoma" w:cs="Tahoma"/>
          <w:lang w:eastAsia="en-US"/>
        </w:rPr>
        <w:t>zkoły i w części podpiwniczonej</w:t>
      </w:r>
      <w:r w:rsidRPr="006877AF">
        <w:rPr>
          <w:rFonts w:ascii="Tahoma" w:eastAsiaTheme="minorHAnsi" w:hAnsi="Tahoma" w:cs="Tahoma"/>
          <w:lang w:eastAsia="en-US"/>
        </w:rPr>
        <w:t>,</w:t>
      </w:r>
    </w:p>
    <w:p w:rsidR="006877AF" w:rsidRPr="006877AF" w:rsidRDefault="006877AF" w:rsidP="00711795">
      <w:pPr>
        <w:pStyle w:val="Akapitzlist"/>
        <w:numPr>
          <w:ilvl w:val="0"/>
          <w:numId w:val="108"/>
        </w:numPr>
        <w:spacing w:after="160"/>
        <w:jc w:val="both"/>
        <w:rPr>
          <w:rFonts w:ascii="Tahoma" w:eastAsia="Calibri" w:hAnsi="Tahoma" w:cs="Tahoma"/>
          <w:bCs/>
          <w:lang w:eastAsia="en-US"/>
        </w:rPr>
      </w:pPr>
      <w:r w:rsidRPr="006877AF">
        <w:rPr>
          <w:rFonts w:ascii="Tahoma" w:eastAsiaTheme="minorHAnsi" w:hAnsi="Tahoma" w:cs="Tahoma"/>
          <w:lang w:eastAsia="en-US"/>
        </w:rPr>
        <w:t>wstawienie w kuchni stolarki drzwiowej wewnętrzn</w:t>
      </w:r>
      <w:r w:rsidR="00BB5D4F">
        <w:rPr>
          <w:rFonts w:ascii="Tahoma" w:eastAsiaTheme="minorHAnsi" w:hAnsi="Tahoma" w:cs="Tahoma"/>
          <w:lang w:eastAsia="en-US"/>
        </w:rPr>
        <w:t xml:space="preserve">ej w miejscach niezbędnych tj. </w:t>
      </w:r>
      <w:r w:rsidRPr="006877AF">
        <w:rPr>
          <w:rFonts w:ascii="Tahoma" w:eastAsiaTheme="minorHAnsi" w:hAnsi="Tahoma" w:cs="Tahoma"/>
          <w:lang w:eastAsia="en-US"/>
        </w:rPr>
        <w:t xml:space="preserve"> w przejściu m</w:t>
      </w:r>
      <w:r w:rsidR="00FD7938">
        <w:rPr>
          <w:rFonts w:ascii="Tahoma" w:eastAsiaTheme="minorHAnsi" w:hAnsi="Tahoma" w:cs="Tahoma"/>
          <w:lang w:eastAsia="en-US"/>
        </w:rPr>
        <w:t>iędzy częścią parterową budynku</w:t>
      </w:r>
      <w:r w:rsidRPr="006877AF">
        <w:rPr>
          <w:rFonts w:ascii="Tahoma" w:eastAsiaTheme="minorHAnsi" w:hAnsi="Tahoma" w:cs="Tahoma"/>
          <w:lang w:eastAsia="en-US"/>
        </w:rPr>
        <w:t xml:space="preserve"> a kuchnią,</w:t>
      </w:r>
    </w:p>
    <w:p w:rsidR="006877AF" w:rsidRPr="006877AF" w:rsidRDefault="006877AF" w:rsidP="00711795">
      <w:pPr>
        <w:pStyle w:val="Akapitzlist"/>
        <w:numPr>
          <w:ilvl w:val="0"/>
          <w:numId w:val="108"/>
        </w:numPr>
        <w:spacing w:after="160"/>
        <w:jc w:val="both"/>
        <w:rPr>
          <w:rFonts w:ascii="Tahoma" w:eastAsia="Calibri" w:hAnsi="Tahoma" w:cs="Tahoma"/>
          <w:bCs/>
          <w:lang w:eastAsia="en-US"/>
        </w:rPr>
      </w:pPr>
      <w:r w:rsidRPr="006877AF">
        <w:rPr>
          <w:rFonts w:ascii="Tahoma" w:eastAsiaTheme="minorHAnsi" w:hAnsi="Tahoma" w:cs="Tahoma"/>
          <w:lang w:eastAsia="en-US"/>
        </w:rPr>
        <w:t xml:space="preserve">wykonanie elementów zagospodarowania terenu zgodnie z projektem budowlanym i wykonawczym </w:t>
      </w:r>
      <w:r w:rsidRPr="006877AF">
        <w:rPr>
          <w:rFonts w:ascii="Tahoma" w:eastAsiaTheme="minorHAnsi" w:hAnsi="Tahoma" w:cs="Tahoma"/>
          <w:lang w:eastAsia="en-US"/>
        </w:rPr>
        <w:br/>
        <w:t>w oznaczonym zakresie – etapowanie,</w:t>
      </w:r>
    </w:p>
    <w:p w:rsidR="006877AF" w:rsidRPr="006877AF" w:rsidRDefault="006877AF" w:rsidP="00711795">
      <w:pPr>
        <w:pStyle w:val="Akapitzlist"/>
        <w:numPr>
          <w:ilvl w:val="0"/>
          <w:numId w:val="108"/>
        </w:numPr>
        <w:spacing w:after="160"/>
        <w:jc w:val="both"/>
        <w:rPr>
          <w:rFonts w:ascii="Tahoma" w:eastAsia="Calibri" w:hAnsi="Tahoma" w:cs="Tahoma"/>
          <w:bCs/>
          <w:lang w:eastAsia="en-US"/>
        </w:rPr>
      </w:pPr>
      <w:r w:rsidRPr="006877AF">
        <w:rPr>
          <w:rFonts w:ascii="Tahoma" w:eastAsiaTheme="minorHAnsi" w:hAnsi="Tahoma" w:cs="Tahoma"/>
          <w:lang w:eastAsia="en-US"/>
        </w:rPr>
        <w:t>wykonanie ogrodzenia oddzielającego poszczególne etapy inwestycji (etap I od II),</w:t>
      </w:r>
    </w:p>
    <w:p w:rsidR="006877AF" w:rsidRPr="006877AF" w:rsidRDefault="00FD7938" w:rsidP="00711795">
      <w:pPr>
        <w:pStyle w:val="Akapitzlist"/>
        <w:numPr>
          <w:ilvl w:val="0"/>
          <w:numId w:val="108"/>
        </w:numPr>
        <w:spacing w:after="160"/>
        <w:jc w:val="both"/>
        <w:rPr>
          <w:rFonts w:ascii="Tahoma" w:eastAsia="Calibri" w:hAnsi="Tahoma" w:cs="Tahoma"/>
          <w:bCs/>
          <w:lang w:eastAsia="en-US"/>
        </w:rPr>
      </w:pPr>
      <w:r w:rsidRPr="006877AF">
        <w:rPr>
          <w:rFonts w:ascii="Tahoma" w:hAnsi="Tahoma" w:cs="Tahoma"/>
        </w:rPr>
        <w:t>wysia</w:t>
      </w:r>
      <w:r>
        <w:rPr>
          <w:rFonts w:ascii="Tahoma" w:hAnsi="Tahoma" w:cs="Tahoma"/>
        </w:rPr>
        <w:t>nie</w:t>
      </w:r>
      <w:r w:rsidRPr="006877AF">
        <w:rPr>
          <w:rFonts w:ascii="Tahoma" w:hAnsi="Tahoma" w:cs="Tahoma"/>
        </w:rPr>
        <w:t xml:space="preserve"> traw</w:t>
      </w:r>
      <w:r>
        <w:rPr>
          <w:rFonts w:ascii="Tahoma" w:hAnsi="Tahoma" w:cs="Tahoma"/>
        </w:rPr>
        <w:t>y</w:t>
      </w:r>
      <w:r w:rsidRPr="006877AF">
        <w:rPr>
          <w:rFonts w:ascii="Tahoma" w:hAnsi="Tahoma" w:cs="Tahoma"/>
        </w:rPr>
        <w:t xml:space="preserve"> </w:t>
      </w:r>
      <w:r w:rsidR="006877AF" w:rsidRPr="006877AF">
        <w:rPr>
          <w:rFonts w:ascii="Tahoma" w:hAnsi="Tahoma" w:cs="Tahoma"/>
        </w:rPr>
        <w:t>na tereni</w:t>
      </w:r>
      <w:r>
        <w:rPr>
          <w:rFonts w:ascii="Tahoma" w:hAnsi="Tahoma" w:cs="Tahoma"/>
        </w:rPr>
        <w:t>e wydzielonym pod etap II</w:t>
      </w:r>
      <w:r w:rsidR="006877AF" w:rsidRPr="006877AF">
        <w:rPr>
          <w:rFonts w:ascii="Tahoma" w:hAnsi="Tahoma" w:cs="Tahoma"/>
        </w:rPr>
        <w:t>,</w:t>
      </w:r>
    </w:p>
    <w:p w:rsidR="006877AF" w:rsidRPr="006877AF" w:rsidRDefault="006877AF" w:rsidP="00711795">
      <w:pPr>
        <w:pStyle w:val="Akapitzlist"/>
        <w:numPr>
          <w:ilvl w:val="0"/>
          <w:numId w:val="108"/>
        </w:numPr>
        <w:spacing w:after="160"/>
        <w:jc w:val="both"/>
        <w:rPr>
          <w:rFonts w:ascii="Tahoma" w:eastAsia="Calibri" w:hAnsi="Tahoma" w:cs="Tahoma"/>
          <w:bCs/>
          <w:lang w:eastAsia="en-US"/>
        </w:rPr>
      </w:pPr>
      <w:r w:rsidRPr="006877AF">
        <w:rPr>
          <w:rFonts w:ascii="Tahoma" w:eastAsiaTheme="minorHAnsi" w:hAnsi="Tahoma" w:cs="Tahoma"/>
          <w:lang w:eastAsia="en-US"/>
        </w:rPr>
        <w:t xml:space="preserve">wykonanie stropodachu nad częścią piwnicy, który ma funkcjonować do czasu przystąpienia do prac </w:t>
      </w:r>
      <w:r w:rsidRPr="006877AF">
        <w:rPr>
          <w:rFonts w:ascii="Tahoma" w:eastAsiaTheme="minorHAnsi" w:hAnsi="Tahoma" w:cs="Tahoma"/>
          <w:lang w:eastAsia="en-US"/>
        </w:rPr>
        <w:br/>
        <w:t>II etapu.</w:t>
      </w:r>
    </w:p>
    <w:p w:rsidR="0081029E" w:rsidRPr="006877AF" w:rsidRDefault="0081029E" w:rsidP="006877AF">
      <w:pPr>
        <w:pStyle w:val="Akapitzlist"/>
        <w:numPr>
          <w:ilvl w:val="0"/>
          <w:numId w:val="65"/>
        </w:numPr>
        <w:ind w:left="284" w:hanging="284"/>
        <w:jc w:val="both"/>
        <w:rPr>
          <w:rFonts w:ascii="Tahoma" w:hAnsi="Tahoma" w:cs="Tahoma"/>
          <w:color w:val="000000" w:themeColor="text1"/>
        </w:rPr>
      </w:pPr>
      <w:r w:rsidRPr="006877AF">
        <w:rPr>
          <w:rFonts w:ascii="Tahoma" w:hAnsi="Tahoma" w:cs="Tahoma"/>
          <w:color w:val="000000" w:themeColor="text1"/>
        </w:rPr>
        <w:t xml:space="preserve">Lokalizacja budowy: </w:t>
      </w:r>
      <w:r w:rsidR="00725C17" w:rsidRPr="006877AF">
        <w:rPr>
          <w:rFonts w:ascii="Tahoma" w:hAnsi="Tahoma" w:cs="Tahoma"/>
          <w:color w:val="000000" w:themeColor="text1"/>
        </w:rPr>
        <w:t xml:space="preserve">miasto </w:t>
      </w:r>
      <w:r w:rsidR="00053474" w:rsidRPr="006877AF">
        <w:rPr>
          <w:rFonts w:ascii="Tahoma" w:hAnsi="Tahoma" w:cs="Tahoma"/>
          <w:color w:val="000000" w:themeColor="text1"/>
        </w:rPr>
        <w:t>Iława</w:t>
      </w:r>
      <w:r w:rsidRPr="006877AF">
        <w:rPr>
          <w:rFonts w:ascii="Tahoma" w:hAnsi="Tahoma" w:cs="Tahoma"/>
          <w:color w:val="000000" w:themeColor="text1"/>
        </w:rPr>
        <w:t xml:space="preserve">, </w:t>
      </w:r>
      <w:r w:rsidR="002422BE" w:rsidRPr="006877AF">
        <w:rPr>
          <w:rFonts w:ascii="Tahoma" w:hAnsi="Tahoma" w:cs="Tahoma"/>
          <w:color w:val="000000" w:themeColor="text1"/>
        </w:rPr>
        <w:t xml:space="preserve">obręb </w:t>
      </w:r>
      <w:r w:rsidR="00053474" w:rsidRPr="006877AF">
        <w:rPr>
          <w:rFonts w:ascii="Tahoma" w:hAnsi="Tahoma" w:cs="Tahoma"/>
          <w:color w:val="000000" w:themeColor="text1"/>
        </w:rPr>
        <w:t>2</w:t>
      </w:r>
      <w:r w:rsidR="002422BE" w:rsidRPr="006877AF">
        <w:rPr>
          <w:rFonts w:ascii="Tahoma" w:hAnsi="Tahoma" w:cs="Tahoma"/>
          <w:color w:val="000000" w:themeColor="text1"/>
        </w:rPr>
        <w:t xml:space="preserve">, dz. Nr </w:t>
      </w:r>
      <w:r w:rsidR="00053474" w:rsidRPr="006877AF">
        <w:rPr>
          <w:rFonts w:ascii="Tahoma" w:hAnsi="Tahoma" w:cs="Tahoma"/>
        </w:rPr>
        <w:t>676/17, 676/3, 676/4, 228, 655/1, 676/5</w:t>
      </w:r>
      <w:r w:rsidR="002422BE" w:rsidRPr="006877AF">
        <w:rPr>
          <w:rFonts w:ascii="Tahoma" w:hAnsi="Tahoma" w:cs="Tahoma"/>
          <w:color w:val="000000" w:themeColor="text1"/>
        </w:rPr>
        <w:t>.</w:t>
      </w:r>
      <w:r w:rsidR="00933B35" w:rsidRPr="006877AF">
        <w:rPr>
          <w:rFonts w:ascii="Tahoma" w:hAnsi="Tahoma" w:cs="Tahoma"/>
          <w:color w:val="000000" w:themeColor="text1"/>
        </w:rPr>
        <w:t xml:space="preserve"> </w:t>
      </w:r>
    </w:p>
    <w:p w:rsidR="00053474" w:rsidRPr="00D81AAB" w:rsidRDefault="00053474" w:rsidP="0018281C">
      <w:pPr>
        <w:pStyle w:val="Standard"/>
        <w:numPr>
          <w:ilvl w:val="0"/>
          <w:numId w:val="65"/>
        </w:numPr>
        <w:ind w:left="284" w:hanging="284"/>
        <w:jc w:val="both"/>
        <w:rPr>
          <w:rFonts w:ascii="Tahoma" w:hAnsi="Tahoma" w:cs="Tahoma"/>
          <w:color w:val="000000" w:themeColor="text1"/>
        </w:rPr>
      </w:pPr>
      <w:r w:rsidRPr="00D81AAB">
        <w:rPr>
          <w:rFonts w:ascii="Tahoma" w:eastAsiaTheme="minorHAnsi" w:hAnsi="Tahoma" w:cs="Tahoma"/>
          <w:color w:val="000000" w:themeColor="text1"/>
          <w:lang w:eastAsia="en-US"/>
        </w:rPr>
        <w:t>Przedmiot zamówienia obejmuje wykonanie</w:t>
      </w:r>
      <w:r w:rsidR="00E76A3B">
        <w:rPr>
          <w:rFonts w:ascii="Tahoma" w:eastAsiaTheme="minorHAnsi" w:hAnsi="Tahoma" w:cs="Tahoma"/>
          <w:color w:val="000000" w:themeColor="text1"/>
          <w:lang w:eastAsia="en-US"/>
        </w:rPr>
        <w:t xml:space="preserve"> w szczególności</w:t>
      </w:r>
      <w:r w:rsidRPr="00D81AAB">
        <w:rPr>
          <w:rFonts w:ascii="Tahoma" w:eastAsiaTheme="minorHAnsi" w:hAnsi="Tahoma" w:cs="Tahoma"/>
          <w:color w:val="000000" w:themeColor="text1"/>
          <w:lang w:eastAsia="en-US"/>
        </w:rPr>
        <w:t>:</w:t>
      </w:r>
    </w:p>
    <w:p w:rsidR="00053474" w:rsidRPr="00D81AAB" w:rsidRDefault="000F48D8" w:rsidP="00711795">
      <w:pPr>
        <w:pStyle w:val="Akapitzlist"/>
        <w:numPr>
          <w:ilvl w:val="0"/>
          <w:numId w:val="84"/>
        </w:numPr>
        <w:jc w:val="both"/>
        <w:rPr>
          <w:rFonts w:ascii="Tahoma" w:hAnsi="Tahoma" w:cs="Tahoma"/>
          <w:color w:val="000000" w:themeColor="text1"/>
          <w:u w:val="single"/>
        </w:rPr>
      </w:pPr>
      <w:r>
        <w:rPr>
          <w:rFonts w:ascii="Tahoma" w:hAnsi="Tahoma" w:cs="Tahoma"/>
          <w:color w:val="000000" w:themeColor="text1"/>
        </w:rPr>
        <w:t>robo</w:t>
      </w:r>
      <w:r w:rsidR="00053474" w:rsidRPr="00D81AAB">
        <w:rPr>
          <w:rFonts w:ascii="Tahoma" w:hAnsi="Tahoma" w:cs="Tahoma"/>
          <w:color w:val="000000" w:themeColor="text1"/>
        </w:rPr>
        <w:t>t</w:t>
      </w:r>
      <w:r>
        <w:rPr>
          <w:rFonts w:ascii="Tahoma" w:hAnsi="Tahoma" w:cs="Tahoma"/>
          <w:color w:val="000000" w:themeColor="text1"/>
        </w:rPr>
        <w:t>y budowlane</w:t>
      </w:r>
      <w:r w:rsidR="00053474" w:rsidRPr="00E76A3B">
        <w:rPr>
          <w:rFonts w:ascii="Tahoma" w:hAnsi="Tahoma" w:cs="Tahoma"/>
          <w:color w:val="000000" w:themeColor="text1"/>
        </w:rPr>
        <w:t xml:space="preserve"> </w:t>
      </w:r>
      <w:r w:rsidR="00053474" w:rsidRPr="00D81AAB">
        <w:rPr>
          <w:rFonts w:ascii="Tahoma" w:hAnsi="Tahoma" w:cs="Tahoma"/>
          <w:color w:val="000000" w:themeColor="text1"/>
        </w:rPr>
        <w:t>związan</w:t>
      </w:r>
      <w:r>
        <w:rPr>
          <w:rFonts w:ascii="Tahoma" w:hAnsi="Tahoma" w:cs="Tahoma"/>
          <w:color w:val="000000" w:themeColor="text1"/>
        </w:rPr>
        <w:t>e</w:t>
      </w:r>
      <w:r w:rsidR="00053474" w:rsidRPr="00D81AAB">
        <w:rPr>
          <w:rFonts w:ascii="Tahoma" w:hAnsi="Tahoma" w:cs="Tahoma"/>
          <w:color w:val="000000" w:themeColor="text1"/>
        </w:rPr>
        <w:t xml:space="preserve"> z zagospodarowaniem terenu: </w:t>
      </w:r>
    </w:p>
    <w:p w:rsidR="00053474" w:rsidRPr="00D81AAB" w:rsidRDefault="00053474" w:rsidP="00711795">
      <w:pPr>
        <w:pStyle w:val="Akapitzlist"/>
        <w:numPr>
          <w:ilvl w:val="0"/>
          <w:numId w:val="85"/>
        </w:numPr>
        <w:ind w:left="1134" w:hanging="283"/>
        <w:jc w:val="both"/>
        <w:rPr>
          <w:rFonts w:ascii="Tahoma" w:hAnsi="Tahoma" w:cs="Tahoma"/>
          <w:color w:val="000000" w:themeColor="text1"/>
        </w:rPr>
      </w:pPr>
      <w:r w:rsidRPr="00D81AAB">
        <w:rPr>
          <w:rFonts w:ascii="Tahoma" w:hAnsi="Tahoma" w:cs="Tahoma"/>
          <w:color w:val="000000" w:themeColor="text1"/>
        </w:rPr>
        <w:t>dojścia, dojazdy, parkingi (utwardzenie terenu, nawierzchnie z kostki brukowej),</w:t>
      </w:r>
    </w:p>
    <w:p w:rsidR="00053474" w:rsidRPr="00D81AAB" w:rsidRDefault="00053474" w:rsidP="00711795">
      <w:pPr>
        <w:pStyle w:val="Akapitzlist"/>
        <w:numPr>
          <w:ilvl w:val="0"/>
          <w:numId w:val="85"/>
        </w:numPr>
        <w:ind w:left="1134" w:hanging="283"/>
        <w:jc w:val="both"/>
        <w:rPr>
          <w:rFonts w:ascii="Tahoma" w:hAnsi="Tahoma" w:cs="Tahoma"/>
          <w:color w:val="000000" w:themeColor="text1"/>
        </w:rPr>
      </w:pPr>
      <w:r w:rsidRPr="00D81AAB">
        <w:rPr>
          <w:rFonts w:ascii="Tahoma" w:hAnsi="Tahoma" w:cs="Tahoma"/>
          <w:color w:val="000000" w:themeColor="text1"/>
        </w:rPr>
        <w:t>boisko o nawierzchni trawiastej,</w:t>
      </w:r>
    </w:p>
    <w:p w:rsidR="00053474" w:rsidRPr="00511E3C" w:rsidRDefault="00053474" w:rsidP="00711795">
      <w:pPr>
        <w:pStyle w:val="Akapitzlist"/>
        <w:numPr>
          <w:ilvl w:val="0"/>
          <w:numId w:val="85"/>
        </w:numPr>
        <w:ind w:left="1134" w:hanging="283"/>
        <w:jc w:val="both"/>
        <w:rPr>
          <w:rFonts w:ascii="Tahoma" w:hAnsi="Tahoma" w:cs="Tahoma"/>
          <w:color w:val="000000" w:themeColor="text1"/>
        </w:rPr>
      </w:pPr>
      <w:r w:rsidRPr="00511E3C">
        <w:rPr>
          <w:rFonts w:ascii="Tahoma" w:hAnsi="Tahoma" w:cs="Tahoma"/>
          <w:color w:val="000000" w:themeColor="text1"/>
        </w:rPr>
        <w:t>zieleń</w:t>
      </w:r>
      <w:r w:rsidR="00BC6F91">
        <w:rPr>
          <w:rFonts w:ascii="Tahoma" w:hAnsi="Tahoma" w:cs="Tahoma"/>
          <w:color w:val="000000" w:themeColor="text1"/>
        </w:rPr>
        <w:t xml:space="preserve"> i </w:t>
      </w:r>
      <w:r w:rsidRPr="00511E3C">
        <w:rPr>
          <w:rFonts w:ascii="Tahoma" w:hAnsi="Tahoma" w:cs="Tahoma"/>
          <w:color w:val="000000" w:themeColor="text1"/>
        </w:rPr>
        <w:t>trawniki,</w:t>
      </w:r>
    </w:p>
    <w:p w:rsidR="00053474" w:rsidRPr="00D81AAB" w:rsidRDefault="00053474" w:rsidP="00711795">
      <w:pPr>
        <w:pStyle w:val="Akapitzlist"/>
        <w:numPr>
          <w:ilvl w:val="0"/>
          <w:numId w:val="85"/>
        </w:numPr>
        <w:ind w:left="1134" w:hanging="283"/>
        <w:jc w:val="both"/>
        <w:rPr>
          <w:rFonts w:ascii="Tahoma" w:hAnsi="Tahoma" w:cs="Tahoma"/>
          <w:color w:val="000000" w:themeColor="text1"/>
        </w:rPr>
      </w:pPr>
      <w:r w:rsidRPr="00D81AAB">
        <w:rPr>
          <w:rFonts w:ascii="Tahoma" w:hAnsi="Tahoma" w:cs="Tahoma"/>
          <w:color w:val="000000" w:themeColor="text1"/>
        </w:rPr>
        <w:t xml:space="preserve">ogrodzenie, </w:t>
      </w:r>
    </w:p>
    <w:p w:rsidR="00053474" w:rsidRPr="00D81AAB" w:rsidRDefault="005B50AB" w:rsidP="00711795">
      <w:pPr>
        <w:pStyle w:val="Akapitzlist"/>
        <w:numPr>
          <w:ilvl w:val="0"/>
          <w:numId w:val="85"/>
        </w:numPr>
        <w:ind w:left="1134" w:hanging="283"/>
        <w:jc w:val="both"/>
        <w:rPr>
          <w:rFonts w:ascii="Tahoma" w:hAnsi="Tahoma" w:cs="Tahoma"/>
          <w:color w:val="000000" w:themeColor="text1"/>
        </w:rPr>
      </w:pPr>
      <w:r>
        <w:rPr>
          <w:rFonts w:ascii="Tahoma" w:hAnsi="Tahoma" w:cs="Tahoma"/>
          <w:color w:val="000000" w:themeColor="text1"/>
        </w:rPr>
        <w:t>mała architektura.</w:t>
      </w:r>
    </w:p>
    <w:p w:rsidR="00053474" w:rsidRPr="00D81AAB" w:rsidRDefault="000F48D8" w:rsidP="00711795">
      <w:pPr>
        <w:pStyle w:val="Akapitzlist"/>
        <w:numPr>
          <w:ilvl w:val="0"/>
          <w:numId w:val="84"/>
        </w:numPr>
        <w:jc w:val="both"/>
        <w:rPr>
          <w:rFonts w:ascii="Tahoma" w:hAnsi="Tahoma" w:cs="Tahoma"/>
          <w:color w:val="000000" w:themeColor="text1"/>
        </w:rPr>
      </w:pPr>
      <w:r>
        <w:rPr>
          <w:rFonts w:ascii="Tahoma" w:hAnsi="Tahoma" w:cs="Tahoma"/>
          <w:color w:val="000000" w:themeColor="text1"/>
        </w:rPr>
        <w:t>robo</w:t>
      </w:r>
      <w:r w:rsidR="00053474" w:rsidRPr="00D81AAB">
        <w:rPr>
          <w:rFonts w:ascii="Tahoma" w:hAnsi="Tahoma" w:cs="Tahoma"/>
          <w:color w:val="000000" w:themeColor="text1"/>
        </w:rPr>
        <w:t>t</w:t>
      </w:r>
      <w:r>
        <w:rPr>
          <w:rFonts w:ascii="Tahoma" w:hAnsi="Tahoma" w:cs="Tahoma"/>
          <w:color w:val="000000" w:themeColor="text1"/>
        </w:rPr>
        <w:t>y</w:t>
      </w:r>
      <w:r w:rsidR="00053474" w:rsidRPr="00D81AAB">
        <w:rPr>
          <w:rFonts w:ascii="Tahoma" w:hAnsi="Tahoma" w:cs="Tahoma"/>
          <w:color w:val="000000" w:themeColor="text1"/>
        </w:rPr>
        <w:t xml:space="preserve"> budowlan</w:t>
      </w:r>
      <w:r>
        <w:rPr>
          <w:rFonts w:ascii="Tahoma" w:hAnsi="Tahoma" w:cs="Tahoma"/>
          <w:color w:val="000000" w:themeColor="text1"/>
        </w:rPr>
        <w:t>e</w:t>
      </w:r>
      <w:r w:rsidR="00053474" w:rsidRPr="00D81AAB">
        <w:rPr>
          <w:rFonts w:ascii="Tahoma" w:hAnsi="Tahoma" w:cs="Tahoma"/>
          <w:color w:val="000000" w:themeColor="text1"/>
        </w:rPr>
        <w:t xml:space="preserve"> związan</w:t>
      </w:r>
      <w:r>
        <w:rPr>
          <w:rFonts w:ascii="Tahoma" w:hAnsi="Tahoma" w:cs="Tahoma"/>
          <w:color w:val="000000" w:themeColor="text1"/>
        </w:rPr>
        <w:t>e</w:t>
      </w:r>
      <w:r w:rsidR="00053474" w:rsidRPr="00D81AAB">
        <w:rPr>
          <w:rFonts w:ascii="Tahoma" w:hAnsi="Tahoma" w:cs="Tahoma"/>
          <w:color w:val="000000" w:themeColor="text1"/>
        </w:rPr>
        <w:t xml:space="preserve"> z budową budynku:</w:t>
      </w:r>
    </w:p>
    <w:p w:rsidR="00053474" w:rsidRPr="00D81AAB" w:rsidRDefault="00053474" w:rsidP="00711795">
      <w:pPr>
        <w:pStyle w:val="Akapitzlist"/>
        <w:numPr>
          <w:ilvl w:val="0"/>
          <w:numId w:val="86"/>
        </w:numPr>
        <w:ind w:left="1134" w:hanging="283"/>
        <w:jc w:val="both"/>
        <w:rPr>
          <w:rFonts w:ascii="Tahoma" w:hAnsi="Tahoma" w:cs="Tahoma"/>
          <w:color w:val="000000" w:themeColor="text1"/>
        </w:rPr>
      </w:pPr>
      <w:r w:rsidRPr="00D81AAB">
        <w:rPr>
          <w:rFonts w:ascii="Tahoma" w:hAnsi="Tahoma" w:cs="Tahoma"/>
          <w:color w:val="000000" w:themeColor="text1"/>
        </w:rPr>
        <w:t>roboty ziemne,</w:t>
      </w:r>
    </w:p>
    <w:p w:rsidR="00053474" w:rsidRPr="00D81AAB" w:rsidRDefault="005B50AB" w:rsidP="00711795">
      <w:pPr>
        <w:pStyle w:val="Akapitzlist"/>
        <w:numPr>
          <w:ilvl w:val="0"/>
          <w:numId w:val="86"/>
        </w:numPr>
        <w:ind w:left="1134" w:hanging="283"/>
        <w:jc w:val="both"/>
        <w:rPr>
          <w:rFonts w:ascii="Tahoma" w:hAnsi="Tahoma" w:cs="Tahoma"/>
          <w:color w:val="000000" w:themeColor="text1"/>
        </w:rPr>
      </w:pPr>
      <w:r>
        <w:rPr>
          <w:rFonts w:ascii="Tahoma" w:hAnsi="Tahoma" w:cs="Tahoma"/>
          <w:color w:val="000000" w:themeColor="text1"/>
        </w:rPr>
        <w:t>roboty konstrukcyjne,</w:t>
      </w:r>
    </w:p>
    <w:p w:rsidR="00053474" w:rsidRPr="00D81AAB" w:rsidRDefault="00053474" w:rsidP="00711795">
      <w:pPr>
        <w:pStyle w:val="Akapitzlist"/>
        <w:numPr>
          <w:ilvl w:val="0"/>
          <w:numId w:val="86"/>
        </w:numPr>
        <w:ind w:left="1134" w:hanging="283"/>
        <w:jc w:val="both"/>
        <w:rPr>
          <w:rFonts w:ascii="Tahoma" w:hAnsi="Tahoma" w:cs="Tahoma"/>
          <w:color w:val="000000" w:themeColor="text1"/>
        </w:rPr>
      </w:pPr>
      <w:r w:rsidRPr="00D81AAB">
        <w:rPr>
          <w:rFonts w:ascii="Tahoma" w:hAnsi="Tahoma" w:cs="Tahoma"/>
          <w:color w:val="000000" w:themeColor="text1"/>
        </w:rPr>
        <w:t>dach –konstrukcja i pokrycie,</w:t>
      </w:r>
      <w:r w:rsidR="00FD7938">
        <w:rPr>
          <w:rFonts w:ascii="Tahoma" w:hAnsi="Tahoma" w:cs="Tahoma"/>
          <w:color w:val="000000" w:themeColor="text1"/>
        </w:rPr>
        <w:t xml:space="preserve"> obróbki dekarskie</w:t>
      </w:r>
    </w:p>
    <w:p w:rsidR="00053474" w:rsidRPr="00D81AAB" w:rsidRDefault="00053474" w:rsidP="00711795">
      <w:pPr>
        <w:pStyle w:val="Akapitzlist"/>
        <w:numPr>
          <w:ilvl w:val="0"/>
          <w:numId w:val="86"/>
        </w:numPr>
        <w:ind w:left="1134" w:hanging="283"/>
        <w:jc w:val="both"/>
        <w:rPr>
          <w:rFonts w:ascii="Tahoma" w:hAnsi="Tahoma" w:cs="Tahoma"/>
          <w:color w:val="000000" w:themeColor="text1"/>
        </w:rPr>
      </w:pPr>
      <w:r w:rsidRPr="00D81AAB">
        <w:rPr>
          <w:rFonts w:ascii="Tahoma" w:hAnsi="Tahoma" w:cs="Tahoma"/>
          <w:color w:val="000000" w:themeColor="text1"/>
        </w:rPr>
        <w:t xml:space="preserve">elewacje, </w:t>
      </w:r>
    </w:p>
    <w:p w:rsidR="001F6AEC" w:rsidRPr="00D81AAB" w:rsidRDefault="00053474" w:rsidP="00711795">
      <w:pPr>
        <w:pStyle w:val="Akapitzlist"/>
        <w:numPr>
          <w:ilvl w:val="0"/>
          <w:numId w:val="86"/>
        </w:numPr>
        <w:ind w:left="1134" w:hanging="283"/>
        <w:jc w:val="both"/>
        <w:rPr>
          <w:rFonts w:ascii="Tahoma" w:hAnsi="Tahoma" w:cs="Tahoma"/>
          <w:color w:val="000000" w:themeColor="text1"/>
        </w:rPr>
      </w:pPr>
      <w:r w:rsidRPr="00D81AAB">
        <w:rPr>
          <w:rFonts w:ascii="Tahoma" w:hAnsi="Tahoma" w:cs="Tahoma"/>
          <w:color w:val="000000" w:themeColor="text1"/>
        </w:rPr>
        <w:lastRenderedPageBreak/>
        <w:t>posadzki</w:t>
      </w:r>
      <w:r w:rsidR="001F6AEC" w:rsidRPr="00D81AAB">
        <w:rPr>
          <w:rFonts w:ascii="Tahoma" w:hAnsi="Tahoma" w:cs="Tahoma"/>
          <w:color w:val="000000" w:themeColor="text1"/>
        </w:rPr>
        <w:t>:</w:t>
      </w:r>
      <w:r w:rsidRPr="00D81AAB">
        <w:rPr>
          <w:rFonts w:ascii="Tahoma" w:hAnsi="Tahoma" w:cs="Tahoma"/>
          <w:color w:val="000000" w:themeColor="text1"/>
        </w:rPr>
        <w:t xml:space="preserve"> na gruncie,</w:t>
      </w:r>
      <w:r w:rsidR="001F6AEC" w:rsidRPr="00D81AAB">
        <w:rPr>
          <w:rFonts w:ascii="Tahoma" w:hAnsi="Tahoma" w:cs="Tahoma"/>
          <w:color w:val="000000" w:themeColor="text1"/>
        </w:rPr>
        <w:t xml:space="preserve"> </w:t>
      </w:r>
      <w:r w:rsidRPr="00D81AAB">
        <w:rPr>
          <w:rFonts w:ascii="Tahoma" w:hAnsi="Tahoma" w:cs="Tahoma"/>
          <w:color w:val="000000" w:themeColor="text1"/>
        </w:rPr>
        <w:t>na stropach,</w:t>
      </w:r>
    </w:p>
    <w:p w:rsidR="001F6AEC" w:rsidRPr="00D81AAB" w:rsidRDefault="00A11CCA" w:rsidP="00711795">
      <w:pPr>
        <w:pStyle w:val="Akapitzlist"/>
        <w:numPr>
          <w:ilvl w:val="0"/>
          <w:numId w:val="86"/>
        </w:numPr>
        <w:ind w:left="1134" w:hanging="283"/>
        <w:jc w:val="both"/>
        <w:rPr>
          <w:rFonts w:ascii="Tahoma" w:hAnsi="Tahoma" w:cs="Tahoma"/>
          <w:color w:val="000000" w:themeColor="text1"/>
        </w:rPr>
      </w:pPr>
      <w:r>
        <w:rPr>
          <w:rFonts w:ascii="Tahoma" w:hAnsi="Tahoma" w:cs="Tahoma"/>
          <w:color w:val="000000" w:themeColor="text1"/>
        </w:rPr>
        <w:t xml:space="preserve">instalowanie </w:t>
      </w:r>
      <w:r w:rsidR="00053474" w:rsidRPr="00D81AAB">
        <w:rPr>
          <w:rFonts w:ascii="Tahoma" w:hAnsi="Tahoma" w:cs="Tahoma"/>
          <w:color w:val="000000" w:themeColor="text1"/>
        </w:rPr>
        <w:t>stolark</w:t>
      </w:r>
      <w:r>
        <w:rPr>
          <w:rFonts w:ascii="Tahoma" w:hAnsi="Tahoma" w:cs="Tahoma"/>
          <w:color w:val="000000" w:themeColor="text1"/>
        </w:rPr>
        <w:t>i okiennej</w:t>
      </w:r>
      <w:r w:rsidR="00053474" w:rsidRPr="00D81AAB">
        <w:rPr>
          <w:rFonts w:ascii="Tahoma" w:hAnsi="Tahoma" w:cs="Tahoma"/>
          <w:color w:val="000000" w:themeColor="text1"/>
        </w:rPr>
        <w:t xml:space="preserve"> i drzwiow</w:t>
      </w:r>
      <w:r>
        <w:rPr>
          <w:rFonts w:ascii="Tahoma" w:hAnsi="Tahoma" w:cs="Tahoma"/>
          <w:color w:val="000000" w:themeColor="text1"/>
        </w:rPr>
        <w:t>ej</w:t>
      </w:r>
      <w:r w:rsidR="00053474" w:rsidRPr="00D81AAB">
        <w:rPr>
          <w:rFonts w:ascii="Tahoma" w:hAnsi="Tahoma" w:cs="Tahoma"/>
          <w:color w:val="000000" w:themeColor="text1"/>
        </w:rPr>
        <w:t xml:space="preserve">, </w:t>
      </w:r>
    </w:p>
    <w:p w:rsidR="001F6AEC" w:rsidRPr="00D81AAB" w:rsidRDefault="00053474" w:rsidP="00711795">
      <w:pPr>
        <w:pStyle w:val="Akapitzlist"/>
        <w:numPr>
          <w:ilvl w:val="0"/>
          <w:numId w:val="86"/>
        </w:numPr>
        <w:ind w:left="1134" w:hanging="283"/>
        <w:jc w:val="both"/>
        <w:rPr>
          <w:rFonts w:ascii="Tahoma" w:hAnsi="Tahoma" w:cs="Tahoma"/>
          <w:color w:val="000000" w:themeColor="text1"/>
        </w:rPr>
      </w:pPr>
      <w:r w:rsidRPr="00D81AAB">
        <w:rPr>
          <w:rFonts w:ascii="Tahoma" w:hAnsi="Tahoma" w:cs="Tahoma"/>
          <w:color w:val="000000" w:themeColor="text1"/>
        </w:rPr>
        <w:t>ścianki działowe,</w:t>
      </w:r>
    </w:p>
    <w:p w:rsidR="001F6AEC" w:rsidRPr="00D81AAB" w:rsidRDefault="005B50AB" w:rsidP="00711795">
      <w:pPr>
        <w:pStyle w:val="Akapitzlist"/>
        <w:numPr>
          <w:ilvl w:val="0"/>
          <w:numId w:val="86"/>
        </w:numPr>
        <w:ind w:left="1134" w:hanging="283"/>
        <w:jc w:val="both"/>
        <w:rPr>
          <w:rFonts w:ascii="Tahoma" w:hAnsi="Tahoma" w:cs="Tahoma"/>
          <w:color w:val="000000" w:themeColor="text1"/>
        </w:rPr>
      </w:pPr>
      <w:r>
        <w:rPr>
          <w:rFonts w:ascii="Tahoma" w:hAnsi="Tahoma" w:cs="Tahoma"/>
          <w:color w:val="000000" w:themeColor="text1"/>
        </w:rPr>
        <w:t>roboty wykończeniowe</w:t>
      </w:r>
      <w:r w:rsidR="00053474" w:rsidRPr="00D81AAB">
        <w:rPr>
          <w:rFonts w:ascii="Tahoma" w:hAnsi="Tahoma" w:cs="Tahoma"/>
          <w:color w:val="000000" w:themeColor="text1"/>
        </w:rPr>
        <w:t>,</w:t>
      </w:r>
    </w:p>
    <w:p w:rsidR="001F6AEC" w:rsidRPr="00D81AAB" w:rsidRDefault="00053474" w:rsidP="00711795">
      <w:pPr>
        <w:pStyle w:val="Akapitzlist"/>
        <w:numPr>
          <w:ilvl w:val="0"/>
          <w:numId w:val="86"/>
        </w:numPr>
        <w:ind w:left="1134" w:hanging="283"/>
        <w:jc w:val="both"/>
        <w:rPr>
          <w:rFonts w:ascii="Tahoma" w:hAnsi="Tahoma" w:cs="Tahoma"/>
          <w:color w:val="000000" w:themeColor="text1"/>
        </w:rPr>
      </w:pPr>
      <w:r w:rsidRPr="00D81AAB">
        <w:rPr>
          <w:rFonts w:ascii="Tahoma" w:hAnsi="Tahoma" w:cs="Tahoma"/>
          <w:color w:val="000000" w:themeColor="text1"/>
        </w:rPr>
        <w:t>elementy kowalsko-ślusarskie,</w:t>
      </w:r>
    </w:p>
    <w:p w:rsidR="00053474" w:rsidRPr="00D81AAB" w:rsidRDefault="00053474" w:rsidP="00711795">
      <w:pPr>
        <w:pStyle w:val="Akapitzlist"/>
        <w:numPr>
          <w:ilvl w:val="0"/>
          <w:numId w:val="86"/>
        </w:numPr>
        <w:ind w:left="1134" w:hanging="283"/>
        <w:jc w:val="both"/>
        <w:rPr>
          <w:rFonts w:ascii="Tahoma" w:hAnsi="Tahoma" w:cs="Tahoma"/>
          <w:color w:val="000000" w:themeColor="text1"/>
        </w:rPr>
      </w:pPr>
      <w:r w:rsidRPr="00D81AAB">
        <w:rPr>
          <w:rFonts w:ascii="Tahoma" w:hAnsi="Tahoma" w:cs="Tahoma"/>
          <w:color w:val="000000" w:themeColor="text1"/>
        </w:rPr>
        <w:t>wszystkie inne roboty budowlane niezbędne do wykonania obiektu.</w:t>
      </w:r>
    </w:p>
    <w:p w:rsidR="00053474" w:rsidRPr="00D81AAB" w:rsidRDefault="000F48D8" w:rsidP="00711795">
      <w:pPr>
        <w:pStyle w:val="Akapitzlist"/>
        <w:numPr>
          <w:ilvl w:val="0"/>
          <w:numId w:val="84"/>
        </w:numPr>
        <w:jc w:val="both"/>
        <w:rPr>
          <w:rFonts w:ascii="Tahoma" w:hAnsi="Tahoma" w:cs="Tahoma"/>
          <w:color w:val="000000" w:themeColor="text1"/>
        </w:rPr>
      </w:pPr>
      <w:r>
        <w:rPr>
          <w:rFonts w:ascii="Tahoma" w:hAnsi="Tahoma" w:cs="Tahoma"/>
          <w:color w:val="000000" w:themeColor="text1"/>
        </w:rPr>
        <w:t>r</w:t>
      </w:r>
      <w:r w:rsidR="001F6AEC" w:rsidRPr="00D81AAB">
        <w:rPr>
          <w:rFonts w:ascii="Tahoma" w:hAnsi="Tahoma" w:cs="Tahoma"/>
          <w:color w:val="000000" w:themeColor="text1"/>
        </w:rPr>
        <w:t>ob</w:t>
      </w:r>
      <w:r>
        <w:rPr>
          <w:rFonts w:ascii="Tahoma" w:hAnsi="Tahoma" w:cs="Tahoma"/>
          <w:color w:val="000000" w:themeColor="text1"/>
        </w:rPr>
        <w:t>o</w:t>
      </w:r>
      <w:r w:rsidR="001F6AEC" w:rsidRPr="00D81AAB">
        <w:rPr>
          <w:rFonts w:ascii="Tahoma" w:hAnsi="Tahoma" w:cs="Tahoma"/>
          <w:color w:val="000000" w:themeColor="text1"/>
        </w:rPr>
        <w:t>t</w:t>
      </w:r>
      <w:r>
        <w:rPr>
          <w:rFonts w:ascii="Tahoma" w:hAnsi="Tahoma" w:cs="Tahoma"/>
          <w:color w:val="000000" w:themeColor="text1"/>
        </w:rPr>
        <w:t>y</w:t>
      </w:r>
      <w:r w:rsidR="001F6AEC" w:rsidRPr="00D81AAB">
        <w:rPr>
          <w:rFonts w:ascii="Tahoma" w:hAnsi="Tahoma" w:cs="Tahoma"/>
          <w:color w:val="000000" w:themeColor="text1"/>
        </w:rPr>
        <w:t xml:space="preserve"> </w:t>
      </w:r>
      <w:r w:rsidR="00053474" w:rsidRPr="00D81AAB">
        <w:rPr>
          <w:rFonts w:ascii="Tahoma" w:hAnsi="Tahoma" w:cs="Tahoma"/>
          <w:color w:val="000000" w:themeColor="text1"/>
        </w:rPr>
        <w:t>sanitarn</w:t>
      </w:r>
      <w:r>
        <w:rPr>
          <w:rFonts w:ascii="Tahoma" w:hAnsi="Tahoma" w:cs="Tahoma"/>
          <w:color w:val="000000" w:themeColor="text1"/>
        </w:rPr>
        <w:t>e</w:t>
      </w:r>
      <w:r w:rsidR="009770A2" w:rsidRPr="004C63CA">
        <w:rPr>
          <w:rFonts w:ascii="Tahoma" w:hAnsi="Tahoma" w:cs="Tahoma"/>
          <w:color w:val="000000" w:themeColor="text1"/>
        </w:rPr>
        <w:t xml:space="preserve"> (i</w:t>
      </w:r>
      <w:r w:rsidR="00053474" w:rsidRPr="004C63CA">
        <w:rPr>
          <w:rFonts w:ascii="Tahoma" w:hAnsi="Tahoma" w:cs="Tahoma"/>
          <w:color w:val="000000" w:themeColor="text1"/>
        </w:rPr>
        <w:t>nstalacje</w:t>
      </w:r>
      <w:r w:rsidR="00053474" w:rsidRPr="00D81AAB">
        <w:rPr>
          <w:rFonts w:ascii="Tahoma" w:hAnsi="Tahoma" w:cs="Tahoma"/>
          <w:color w:val="000000" w:themeColor="text1"/>
        </w:rPr>
        <w:t xml:space="preserve"> sanitarne wewnętrzne, zewnętrzne</w:t>
      </w:r>
      <w:r w:rsidR="009770A2" w:rsidRPr="00D81AAB">
        <w:rPr>
          <w:rFonts w:ascii="Tahoma" w:hAnsi="Tahoma" w:cs="Tahoma"/>
          <w:color w:val="000000" w:themeColor="text1"/>
        </w:rPr>
        <w:t>)</w:t>
      </w:r>
      <w:r w:rsidR="00053474" w:rsidRPr="00D81AAB">
        <w:rPr>
          <w:rFonts w:ascii="Tahoma" w:hAnsi="Tahoma" w:cs="Tahoma"/>
          <w:color w:val="000000" w:themeColor="text1"/>
        </w:rPr>
        <w:t xml:space="preserve"> oraz przyłącza:</w:t>
      </w:r>
    </w:p>
    <w:p w:rsidR="009770A2" w:rsidRPr="00D81AAB" w:rsidRDefault="005B50AB" w:rsidP="00711795">
      <w:pPr>
        <w:pStyle w:val="Akapitzlist"/>
        <w:numPr>
          <w:ilvl w:val="0"/>
          <w:numId w:val="87"/>
        </w:numPr>
        <w:ind w:left="1134" w:hanging="283"/>
        <w:jc w:val="both"/>
        <w:rPr>
          <w:rFonts w:ascii="Tahoma" w:hAnsi="Tahoma" w:cs="Tahoma"/>
          <w:color w:val="000000" w:themeColor="text1"/>
        </w:rPr>
      </w:pPr>
      <w:r>
        <w:rPr>
          <w:rFonts w:ascii="Tahoma" w:hAnsi="Tahoma" w:cs="Tahoma"/>
          <w:color w:val="000000" w:themeColor="text1"/>
        </w:rPr>
        <w:t>instalacja wodociągowa</w:t>
      </w:r>
      <w:r w:rsidR="00053474" w:rsidRPr="00D81AAB">
        <w:rPr>
          <w:rFonts w:ascii="Tahoma" w:hAnsi="Tahoma" w:cs="Tahoma"/>
          <w:color w:val="000000" w:themeColor="text1"/>
        </w:rPr>
        <w:t>,</w:t>
      </w:r>
    </w:p>
    <w:p w:rsidR="009770A2" w:rsidRPr="00D81AAB" w:rsidRDefault="00053474" w:rsidP="00711795">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instalacja ppoż., zbiornik ppoż.</w:t>
      </w:r>
      <w:r w:rsidR="009770A2" w:rsidRPr="00D81AAB">
        <w:rPr>
          <w:rFonts w:ascii="Tahoma" w:hAnsi="Tahoma" w:cs="Tahoma"/>
          <w:color w:val="000000" w:themeColor="text1"/>
        </w:rPr>
        <w:t>,</w:t>
      </w:r>
    </w:p>
    <w:p w:rsidR="009770A2" w:rsidRPr="00D81AAB" w:rsidRDefault="00053474" w:rsidP="00711795">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instalacja kanalizacji sanitarnej,</w:t>
      </w:r>
    </w:p>
    <w:p w:rsidR="009770A2" w:rsidRPr="00D81AAB" w:rsidRDefault="00053474" w:rsidP="00711795">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instalacja kanalizacji technologicznej,</w:t>
      </w:r>
    </w:p>
    <w:p w:rsidR="009770A2" w:rsidRPr="00D81AAB" w:rsidRDefault="00053474" w:rsidP="00711795">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inst</w:t>
      </w:r>
      <w:r w:rsidR="005B50AB">
        <w:rPr>
          <w:rFonts w:ascii="Tahoma" w:hAnsi="Tahoma" w:cs="Tahoma"/>
          <w:color w:val="000000" w:themeColor="text1"/>
        </w:rPr>
        <w:t>alacja kanalizacji deszczowej</w:t>
      </w:r>
      <w:r w:rsidRPr="00D81AAB">
        <w:rPr>
          <w:rFonts w:ascii="Tahoma" w:hAnsi="Tahoma" w:cs="Tahoma"/>
          <w:color w:val="000000" w:themeColor="text1"/>
        </w:rPr>
        <w:t>,</w:t>
      </w:r>
    </w:p>
    <w:p w:rsidR="009770A2" w:rsidRPr="00D81AAB" w:rsidRDefault="005B50AB" w:rsidP="00711795">
      <w:pPr>
        <w:pStyle w:val="Akapitzlist"/>
        <w:numPr>
          <w:ilvl w:val="0"/>
          <w:numId w:val="87"/>
        </w:numPr>
        <w:ind w:left="1134" w:hanging="283"/>
        <w:jc w:val="both"/>
        <w:rPr>
          <w:rFonts w:ascii="Tahoma" w:hAnsi="Tahoma" w:cs="Tahoma"/>
          <w:color w:val="000000" w:themeColor="text1"/>
        </w:rPr>
      </w:pPr>
      <w:r>
        <w:rPr>
          <w:rFonts w:ascii="Tahoma" w:hAnsi="Tahoma" w:cs="Tahoma"/>
          <w:color w:val="000000" w:themeColor="text1"/>
        </w:rPr>
        <w:t>instalacja c.o.</w:t>
      </w:r>
      <w:r w:rsidR="00053474" w:rsidRPr="00D81AAB">
        <w:rPr>
          <w:rFonts w:ascii="Tahoma" w:hAnsi="Tahoma" w:cs="Tahoma"/>
          <w:color w:val="000000" w:themeColor="text1"/>
        </w:rPr>
        <w:t>,</w:t>
      </w:r>
    </w:p>
    <w:p w:rsidR="009770A2" w:rsidRPr="00D81AAB" w:rsidRDefault="00053474" w:rsidP="00711795">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instalacja gazowa,</w:t>
      </w:r>
    </w:p>
    <w:p w:rsidR="009770A2" w:rsidRPr="00D81AAB" w:rsidRDefault="00053474" w:rsidP="00711795">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kotłownia,</w:t>
      </w:r>
    </w:p>
    <w:p w:rsidR="009770A2" w:rsidRPr="00D81AAB" w:rsidRDefault="00053474" w:rsidP="00711795">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instalacja wentylacji mechanicznej, klimatyzacji i chłodu, glikolowa,</w:t>
      </w:r>
    </w:p>
    <w:p w:rsidR="009770A2" w:rsidRPr="00D81AAB" w:rsidRDefault="00053474" w:rsidP="00711795">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instalacja dolnego źródła ciepła,</w:t>
      </w:r>
    </w:p>
    <w:p w:rsidR="009770A2" w:rsidRPr="00D81AAB" w:rsidRDefault="00053474" w:rsidP="00711795">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przebudowa sieci wod</w:t>
      </w:r>
      <w:r w:rsidR="00511E3C">
        <w:rPr>
          <w:rFonts w:ascii="Tahoma" w:hAnsi="Tahoma" w:cs="Tahoma"/>
          <w:color w:val="000000" w:themeColor="text1"/>
        </w:rPr>
        <w:t xml:space="preserve">ociągowej i </w:t>
      </w:r>
      <w:r w:rsidRPr="00D81AAB">
        <w:rPr>
          <w:rFonts w:ascii="Tahoma" w:hAnsi="Tahoma" w:cs="Tahoma"/>
          <w:color w:val="000000" w:themeColor="text1"/>
        </w:rPr>
        <w:t>kan</w:t>
      </w:r>
      <w:r w:rsidR="00511E3C">
        <w:rPr>
          <w:rFonts w:ascii="Tahoma" w:hAnsi="Tahoma" w:cs="Tahoma"/>
          <w:color w:val="000000" w:themeColor="text1"/>
        </w:rPr>
        <w:t>alizacji sanitarnej</w:t>
      </w:r>
      <w:r w:rsidRPr="00D81AAB">
        <w:rPr>
          <w:rFonts w:ascii="Tahoma" w:hAnsi="Tahoma" w:cs="Tahoma"/>
          <w:color w:val="000000" w:themeColor="text1"/>
        </w:rPr>
        <w:t>,</w:t>
      </w:r>
    </w:p>
    <w:p w:rsidR="009770A2" w:rsidRPr="00D81AAB" w:rsidRDefault="00053474" w:rsidP="00711795">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przebudowa sieci kanalizacji deszczowej,</w:t>
      </w:r>
    </w:p>
    <w:p w:rsidR="00053474" w:rsidRPr="00D81AAB" w:rsidRDefault="00053474" w:rsidP="00711795">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wszystkie inne roboty sanitarne niezbędne do wykonania obiektu,</w:t>
      </w:r>
    </w:p>
    <w:p w:rsidR="00053474" w:rsidRPr="00D81AAB" w:rsidRDefault="00270194" w:rsidP="00711795">
      <w:pPr>
        <w:pStyle w:val="Akapitzlist"/>
        <w:numPr>
          <w:ilvl w:val="0"/>
          <w:numId w:val="84"/>
        </w:numPr>
        <w:jc w:val="both"/>
        <w:rPr>
          <w:rFonts w:ascii="Tahoma" w:hAnsi="Tahoma" w:cs="Tahoma"/>
          <w:color w:val="000000" w:themeColor="text1"/>
        </w:rPr>
      </w:pPr>
      <w:r w:rsidRPr="00D81AAB">
        <w:rPr>
          <w:rFonts w:ascii="Tahoma" w:hAnsi="Tahoma" w:cs="Tahoma"/>
        </w:rPr>
        <w:t>r</w:t>
      </w:r>
      <w:r w:rsidR="00053474" w:rsidRPr="00D81AAB">
        <w:rPr>
          <w:rFonts w:ascii="Tahoma" w:hAnsi="Tahoma" w:cs="Tahoma"/>
        </w:rPr>
        <w:t>ob</w:t>
      </w:r>
      <w:r w:rsidR="000F48D8">
        <w:rPr>
          <w:rFonts w:ascii="Tahoma" w:hAnsi="Tahoma" w:cs="Tahoma"/>
        </w:rPr>
        <w:t>o</w:t>
      </w:r>
      <w:r w:rsidR="00053474" w:rsidRPr="00D81AAB">
        <w:rPr>
          <w:rFonts w:ascii="Tahoma" w:hAnsi="Tahoma" w:cs="Tahoma"/>
        </w:rPr>
        <w:t>t</w:t>
      </w:r>
      <w:r w:rsidR="000F48D8">
        <w:rPr>
          <w:rFonts w:ascii="Tahoma" w:hAnsi="Tahoma" w:cs="Tahoma"/>
        </w:rPr>
        <w:t>y</w:t>
      </w:r>
      <w:r w:rsidR="00053474" w:rsidRPr="00D81AAB">
        <w:rPr>
          <w:rFonts w:ascii="Tahoma" w:hAnsi="Tahoma" w:cs="Tahoma"/>
        </w:rPr>
        <w:t xml:space="preserve"> elektryczn</w:t>
      </w:r>
      <w:r w:rsidR="000F48D8">
        <w:rPr>
          <w:rFonts w:ascii="Tahoma" w:hAnsi="Tahoma" w:cs="Tahoma"/>
        </w:rPr>
        <w:t>e</w:t>
      </w:r>
      <w:r w:rsidR="00053474" w:rsidRPr="00D81AAB">
        <w:rPr>
          <w:rFonts w:ascii="Tahoma" w:hAnsi="Tahoma" w:cs="Tahoma"/>
        </w:rPr>
        <w:t xml:space="preserve"> i teletechniczn</w:t>
      </w:r>
      <w:r w:rsidR="000F48D8">
        <w:rPr>
          <w:rFonts w:ascii="Tahoma" w:hAnsi="Tahoma" w:cs="Tahoma"/>
        </w:rPr>
        <w:t>e</w:t>
      </w:r>
      <w:r w:rsidR="001759DB">
        <w:rPr>
          <w:rFonts w:ascii="Tahoma" w:hAnsi="Tahoma" w:cs="Tahoma"/>
        </w:rPr>
        <w:t xml:space="preserve"> </w:t>
      </w:r>
      <w:r w:rsidR="001759DB" w:rsidRPr="004C63CA">
        <w:rPr>
          <w:rFonts w:ascii="Tahoma" w:hAnsi="Tahoma" w:cs="Tahoma"/>
          <w:color w:val="000000" w:themeColor="text1"/>
        </w:rPr>
        <w:t>(instalacje</w:t>
      </w:r>
      <w:r w:rsidR="001759DB" w:rsidRPr="00D81AAB">
        <w:rPr>
          <w:rFonts w:ascii="Tahoma" w:hAnsi="Tahoma" w:cs="Tahoma"/>
          <w:color w:val="000000" w:themeColor="text1"/>
        </w:rPr>
        <w:t xml:space="preserve"> wewnętrzne, zewnętrzne</w:t>
      </w:r>
      <w:r w:rsidR="001759DB">
        <w:rPr>
          <w:rFonts w:ascii="Tahoma" w:hAnsi="Tahoma" w:cs="Tahoma"/>
          <w:color w:val="000000" w:themeColor="text1"/>
        </w:rPr>
        <w:t xml:space="preserve"> </w:t>
      </w:r>
      <w:r w:rsidR="001759DB" w:rsidRPr="00D81AAB">
        <w:rPr>
          <w:rFonts w:ascii="Tahoma" w:hAnsi="Tahoma" w:cs="Tahoma"/>
          <w:color w:val="000000" w:themeColor="text1"/>
        </w:rPr>
        <w:t>oraz przyłącza</w:t>
      </w:r>
      <w:r w:rsidR="001759DB">
        <w:rPr>
          <w:rFonts w:ascii="Tahoma" w:hAnsi="Tahoma" w:cs="Tahoma"/>
          <w:color w:val="000000" w:themeColor="text1"/>
        </w:rPr>
        <w:t>)</w:t>
      </w:r>
      <w:r w:rsidR="00053474" w:rsidRPr="00D81AAB">
        <w:rPr>
          <w:rFonts w:ascii="Tahoma" w:hAnsi="Tahoma" w:cs="Tahoma"/>
          <w:color w:val="000000" w:themeColor="text1"/>
        </w:rPr>
        <w:t>:</w:t>
      </w:r>
    </w:p>
    <w:p w:rsidR="007F4C59" w:rsidRPr="00D81AAB" w:rsidRDefault="00053474" w:rsidP="00711795">
      <w:pPr>
        <w:pStyle w:val="Akapitzlist"/>
        <w:numPr>
          <w:ilvl w:val="0"/>
          <w:numId w:val="88"/>
        </w:numPr>
        <w:jc w:val="both"/>
        <w:rPr>
          <w:rFonts w:ascii="Tahoma" w:hAnsi="Tahoma" w:cs="Tahoma"/>
          <w:color w:val="000000" w:themeColor="text1"/>
        </w:rPr>
      </w:pPr>
      <w:r w:rsidRPr="00D81AAB">
        <w:rPr>
          <w:rFonts w:ascii="Tahoma" w:hAnsi="Tahoma" w:cs="Tahoma"/>
          <w:color w:val="000000" w:themeColor="text1"/>
        </w:rPr>
        <w:t>instalacja oświetlenia gniazd wtykowych, gniazd RTV SAT,</w:t>
      </w:r>
    </w:p>
    <w:p w:rsidR="007F4C59" w:rsidRPr="00D81AAB" w:rsidRDefault="00053474" w:rsidP="00711795">
      <w:pPr>
        <w:pStyle w:val="Akapitzlist"/>
        <w:numPr>
          <w:ilvl w:val="0"/>
          <w:numId w:val="88"/>
        </w:numPr>
        <w:jc w:val="both"/>
        <w:rPr>
          <w:rFonts w:ascii="Tahoma" w:hAnsi="Tahoma" w:cs="Tahoma"/>
          <w:color w:val="000000" w:themeColor="text1"/>
        </w:rPr>
      </w:pPr>
      <w:r w:rsidRPr="00D81AAB">
        <w:rPr>
          <w:rFonts w:ascii="Tahoma" w:hAnsi="Tahoma" w:cs="Tahoma"/>
          <w:color w:val="000000" w:themeColor="text1"/>
        </w:rPr>
        <w:t>instalacja odgromowa i ogrzewania rynien,</w:t>
      </w:r>
    </w:p>
    <w:p w:rsidR="007F4C59" w:rsidRPr="00D81AAB" w:rsidRDefault="00053474" w:rsidP="00711795">
      <w:pPr>
        <w:pStyle w:val="Akapitzlist"/>
        <w:numPr>
          <w:ilvl w:val="0"/>
          <w:numId w:val="88"/>
        </w:numPr>
        <w:jc w:val="both"/>
        <w:rPr>
          <w:rFonts w:ascii="Tahoma" w:hAnsi="Tahoma" w:cs="Tahoma"/>
          <w:color w:val="000000" w:themeColor="text1"/>
        </w:rPr>
      </w:pPr>
      <w:r w:rsidRPr="00D81AAB">
        <w:rPr>
          <w:rFonts w:ascii="Tahoma" w:hAnsi="Tahoma" w:cs="Tahoma"/>
          <w:color w:val="000000" w:themeColor="text1"/>
        </w:rPr>
        <w:t>instalacja  pożarowego systemu alarmowego,</w:t>
      </w:r>
    </w:p>
    <w:p w:rsidR="007F4C59" w:rsidRPr="00D81AAB" w:rsidRDefault="00053474" w:rsidP="00711795">
      <w:pPr>
        <w:pStyle w:val="Akapitzlist"/>
        <w:numPr>
          <w:ilvl w:val="0"/>
          <w:numId w:val="88"/>
        </w:numPr>
        <w:jc w:val="both"/>
        <w:rPr>
          <w:rFonts w:ascii="Tahoma" w:hAnsi="Tahoma" w:cs="Tahoma"/>
          <w:color w:val="000000" w:themeColor="text1"/>
        </w:rPr>
      </w:pPr>
      <w:r w:rsidRPr="00D81AAB">
        <w:rPr>
          <w:rFonts w:ascii="Tahoma" w:hAnsi="Tahoma" w:cs="Tahoma"/>
          <w:color w:val="000000" w:themeColor="text1"/>
        </w:rPr>
        <w:t>system CCTV,</w:t>
      </w:r>
    </w:p>
    <w:p w:rsidR="007F4C59" w:rsidRPr="00D81AAB" w:rsidRDefault="00053474" w:rsidP="00711795">
      <w:pPr>
        <w:pStyle w:val="Akapitzlist"/>
        <w:numPr>
          <w:ilvl w:val="0"/>
          <w:numId w:val="88"/>
        </w:numPr>
        <w:jc w:val="both"/>
        <w:rPr>
          <w:rFonts w:ascii="Tahoma" w:hAnsi="Tahoma" w:cs="Tahoma"/>
          <w:color w:val="000000" w:themeColor="text1"/>
        </w:rPr>
      </w:pPr>
      <w:r w:rsidRPr="00D81AAB">
        <w:rPr>
          <w:rFonts w:ascii="Tahoma" w:hAnsi="Tahoma" w:cs="Tahoma"/>
          <w:color w:val="000000" w:themeColor="text1"/>
        </w:rPr>
        <w:t xml:space="preserve">oświetlenie terenu, kanalizacja teletechniczna, przyłącze </w:t>
      </w:r>
      <w:proofErr w:type="spellStart"/>
      <w:r w:rsidRPr="00D81AAB">
        <w:rPr>
          <w:rFonts w:ascii="Tahoma" w:hAnsi="Tahoma" w:cs="Tahoma"/>
          <w:color w:val="000000" w:themeColor="text1"/>
        </w:rPr>
        <w:t>nN</w:t>
      </w:r>
      <w:proofErr w:type="spellEnd"/>
      <w:r w:rsidRPr="00D81AAB">
        <w:rPr>
          <w:rFonts w:ascii="Tahoma" w:hAnsi="Tahoma" w:cs="Tahoma"/>
          <w:color w:val="000000" w:themeColor="text1"/>
        </w:rPr>
        <w:t>,</w:t>
      </w:r>
    </w:p>
    <w:p w:rsidR="007F4C59" w:rsidRPr="00D81AAB" w:rsidRDefault="00053474" w:rsidP="00711795">
      <w:pPr>
        <w:pStyle w:val="Akapitzlist"/>
        <w:numPr>
          <w:ilvl w:val="0"/>
          <w:numId w:val="88"/>
        </w:numPr>
        <w:jc w:val="both"/>
        <w:rPr>
          <w:rFonts w:ascii="Tahoma" w:hAnsi="Tahoma" w:cs="Tahoma"/>
          <w:color w:val="000000" w:themeColor="text1"/>
        </w:rPr>
      </w:pPr>
      <w:r w:rsidRPr="00D81AAB">
        <w:rPr>
          <w:rFonts w:ascii="Tahoma" w:hAnsi="Tahoma" w:cs="Tahoma"/>
          <w:color w:val="000000" w:themeColor="text1"/>
        </w:rPr>
        <w:t>instalacja fotowoltaiczna,</w:t>
      </w:r>
    </w:p>
    <w:p w:rsidR="00053474" w:rsidRPr="00D81AAB" w:rsidRDefault="00053474" w:rsidP="00711795">
      <w:pPr>
        <w:pStyle w:val="Akapitzlist"/>
        <w:numPr>
          <w:ilvl w:val="0"/>
          <w:numId w:val="88"/>
        </w:numPr>
        <w:jc w:val="both"/>
        <w:rPr>
          <w:rFonts w:ascii="Tahoma" w:hAnsi="Tahoma" w:cs="Tahoma"/>
          <w:color w:val="000000" w:themeColor="text1"/>
        </w:rPr>
      </w:pPr>
      <w:r w:rsidRPr="00D81AAB">
        <w:rPr>
          <w:rFonts w:ascii="Tahoma" w:hAnsi="Tahoma" w:cs="Tahoma"/>
          <w:color w:val="000000" w:themeColor="text1"/>
        </w:rPr>
        <w:t>wszystkie inne roboty elektryczne niezbędne do wykonana obiektu.</w:t>
      </w:r>
    </w:p>
    <w:p w:rsidR="00E76A3B" w:rsidRPr="00086BFD" w:rsidRDefault="00B03982" w:rsidP="0018281C">
      <w:pPr>
        <w:pStyle w:val="Standard"/>
        <w:numPr>
          <w:ilvl w:val="0"/>
          <w:numId w:val="65"/>
        </w:numPr>
        <w:ind w:left="284" w:hanging="284"/>
        <w:jc w:val="both"/>
        <w:rPr>
          <w:rFonts w:ascii="Tahoma" w:eastAsiaTheme="minorHAnsi" w:hAnsi="Tahoma" w:cs="Tahoma"/>
          <w:color w:val="000000" w:themeColor="text1"/>
          <w:lang w:eastAsia="en-US"/>
        </w:rPr>
      </w:pPr>
      <w:r w:rsidRPr="00086BFD">
        <w:rPr>
          <w:rFonts w:ascii="Tahoma" w:eastAsiaTheme="minorHAnsi" w:hAnsi="Tahoma" w:cs="Tahoma"/>
          <w:color w:val="000000" w:themeColor="text1"/>
          <w:lang w:eastAsia="en-US"/>
        </w:rPr>
        <w:t xml:space="preserve">Przedmiot zamówienia nie obejmuje dostawy i instalacji wyposażenia dodatkowego ujętego w dokumentacji projektowej w tym wyposażenia gastronomicznego oraz pozostałego ruchomego wyposażenia pomieszczeń, z wyjątkiem kabin prysznicowych, umywalek, pisuarów, ustępów, misek </w:t>
      </w:r>
      <w:proofErr w:type="spellStart"/>
      <w:r w:rsidRPr="00086BFD">
        <w:rPr>
          <w:rFonts w:ascii="Tahoma" w:eastAsiaTheme="minorHAnsi" w:hAnsi="Tahoma" w:cs="Tahoma"/>
          <w:color w:val="000000" w:themeColor="text1"/>
          <w:lang w:eastAsia="en-US"/>
        </w:rPr>
        <w:t>wc</w:t>
      </w:r>
      <w:proofErr w:type="spellEnd"/>
      <w:r w:rsidRPr="00086BFD">
        <w:rPr>
          <w:rFonts w:ascii="Tahoma" w:eastAsiaTheme="minorHAnsi" w:hAnsi="Tahoma" w:cs="Tahoma"/>
          <w:color w:val="000000" w:themeColor="text1"/>
          <w:lang w:eastAsia="en-US"/>
        </w:rPr>
        <w:t>, zlewozmywaków</w:t>
      </w:r>
      <w:r w:rsidR="00E76A3B" w:rsidRPr="00086BFD">
        <w:rPr>
          <w:rFonts w:ascii="Tahoma" w:eastAsiaTheme="minorHAnsi" w:hAnsi="Tahoma" w:cs="Tahoma"/>
          <w:color w:val="000000" w:themeColor="text1"/>
          <w:lang w:eastAsia="en-US"/>
        </w:rPr>
        <w:t xml:space="preserve">. </w:t>
      </w:r>
    </w:p>
    <w:p w:rsidR="008B1BCE" w:rsidRPr="006D29CD" w:rsidRDefault="001A6984" w:rsidP="0018281C">
      <w:pPr>
        <w:pStyle w:val="Standard"/>
        <w:numPr>
          <w:ilvl w:val="0"/>
          <w:numId w:val="65"/>
        </w:numPr>
        <w:ind w:left="284" w:hanging="284"/>
        <w:jc w:val="both"/>
        <w:rPr>
          <w:rFonts w:ascii="Tahoma" w:eastAsiaTheme="minorHAnsi" w:hAnsi="Tahoma" w:cs="Tahoma"/>
          <w:color w:val="000000" w:themeColor="text1"/>
          <w:lang w:eastAsia="en-US"/>
        </w:rPr>
      </w:pPr>
      <w:r w:rsidRPr="006D29CD">
        <w:rPr>
          <w:rFonts w:ascii="Tahoma" w:hAnsi="Tahoma" w:cs="Tahoma"/>
          <w:color w:val="000000" w:themeColor="text1"/>
        </w:rPr>
        <w:t>Szczegółowy o</w:t>
      </w:r>
      <w:r w:rsidR="00E96C65" w:rsidRPr="006D29CD">
        <w:rPr>
          <w:rFonts w:ascii="Tahoma" w:hAnsi="Tahoma" w:cs="Tahoma"/>
          <w:color w:val="000000" w:themeColor="text1"/>
        </w:rPr>
        <w:t>pis przedmiotu zamówienia w ni</w:t>
      </w:r>
      <w:r w:rsidRPr="006D29CD">
        <w:rPr>
          <w:rFonts w:ascii="Tahoma" w:hAnsi="Tahoma" w:cs="Tahoma"/>
          <w:color w:val="000000" w:themeColor="text1"/>
        </w:rPr>
        <w:t>niejszym postępowaniu został zawarty w dokume</w:t>
      </w:r>
      <w:r w:rsidR="00973882" w:rsidRPr="006D29CD">
        <w:rPr>
          <w:rFonts w:ascii="Tahoma" w:hAnsi="Tahoma" w:cs="Tahoma"/>
          <w:color w:val="000000" w:themeColor="text1"/>
        </w:rPr>
        <w:t xml:space="preserve">ntacji projektowej, </w:t>
      </w:r>
      <w:r w:rsidR="007F4C59">
        <w:rPr>
          <w:rFonts w:ascii="Tahoma" w:hAnsi="Tahoma" w:cs="Tahoma"/>
          <w:color w:val="000000" w:themeColor="text1"/>
        </w:rPr>
        <w:t xml:space="preserve">projektach wykonawczych, </w:t>
      </w:r>
      <w:r w:rsidR="00BB5D4F">
        <w:rPr>
          <w:rFonts w:ascii="Tahoma" w:hAnsi="Tahoma" w:cs="Tahoma"/>
          <w:color w:val="000000" w:themeColor="text1"/>
        </w:rPr>
        <w:t xml:space="preserve">projekcie etapowania inwestycji, </w:t>
      </w:r>
      <w:r w:rsidR="00973882" w:rsidRPr="006D29CD">
        <w:rPr>
          <w:rFonts w:ascii="Tahoma" w:hAnsi="Tahoma" w:cs="Tahoma"/>
          <w:color w:val="000000" w:themeColor="text1"/>
        </w:rPr>
        <w:t>specyfikacjach</w:t>
      </w:r>
      <w:r w:rsidRPr="006D29CD">
        <w:rPr>
          <w:rFonts w:ascii="Tahoma" w:hAnsi="Tahoma" w:cs="Tahoma"/>
          <w:color w:val="000000" w:themeColor="text1"/>
        </w:rPr>
        <w:t xml:space="preserve"> techniczn</w:t>
      </w:r>
      <w:r w:rsidR="00973882" w:rsidRPr="006D29CD">
        <w:rPr>
          <w:rFonts w:ascii="Tahoma" w:hAnsi="Tahoma" w:cs="Tahoma"/>
          <w:color w:val="000000" w:themeColor="text1"/>
        </w:rPr>
        <w:t>ych</w:t>
      </w:r>
      <w:r w:rsidRPr="006D29CD">
        <w:rPr>
          <w:rFonts w:ascii="Tahoma" w:hAnsi="Tahoma" w:cs="Tahoma"/>
          <w:color w:val="000000" w:themeColor="text1"/>
        </w:rPr>
        <w:t xml:space="preserve"> wykonania i odbioru robót budowlanych oraz </w:t>
      </w:r>
      <w:r w:rsidR="005306B2">
        <w:rPr>
          <w:rFonts w:ascii="Tahoma" w:hAnsi="Tahoma" w:cs="Tahoma"/>
          <w:color w:val="000000" w:themeColor="text1"/>
        </w:rPr>
        <w:t xml:space="preserve">tylko </w:t>
      </w:r>
      <w:r w:rsidRPr="006D29CD">
        <w:rPr>
          <w:rFonts w:ascii="Tahoma" w:hAnsi="Tahoma" w:cs="Tahoma"/>
          <w:color w:val="000000" w:themeColor="text1"/>
        </w:rPr>
        <w:t xml:space="preserve">pomocniczo </w:t>
      </w:r>
      <w:r w:rsidR="0096704B" w:rsidRPr="006D29CD">
        <w:rPr>
          <w:rFonts w:ascii="Tahoma" w:hAnsi="Tahoma" w:cs="Tahoma"/>
          <w:color w:val="000000" w:themeColor="text1"/>
        </w:rPr>
        <w:t>w przedmiarach</w:t>
      </w:r>
      <w:r w:rsidRPr="006D29CD">
        <w:rPr>
          <w:rFonts w:ascii="Tahoma" w:hAnsi="Tahoma" w:cs="Tahoma"/>
          <w:color w:val="000000" w:themeColor="text1"/>
        </w:rPr>
        <w:t xml:space="preserve"> robót</w:t>
      </w:r>
      <w:r w:rsidR="005306B2">
        <w:rPr>
          <w:rFonts w:ascii="Tahoma" w:hAnsi="Tahoma" w:cs="Tahoma"/>
          <w:color w:val="000000" w:themeColor="text1"/>
        </w:rPr>
        <w:t xml:space="preserve"> (przy wycenie realizacji robót nie należy opierać się tylko i wyłącznie na przedmiarach)</w:t>
      </w:r>
      <w:r w:rsidRPr="006D29CD">
        <w:rPr>
          <w:rFonts w:ascii="Tahoma" w:hAnsi="Tahoma" w:cs="Tahoma"/>
          <w:color w:val="000000" w:themeColor="text1"/>
        </w:rPr>
        <w:t xml:space="preserve">. </w:t>
      </w:r>
    </w:p>
    <w:p w:rsidR="00917982" w:rsidRPr="00D81AAB" w:rsidRDefault="001B0751" w:rsidP="0018281C">
      <w:pPr>
        <w:pStyle w:val="Standard"/>
        <w:numPr>
          <w:ilvl w:val="0"/>
          <w:numId w:val="65"/>
        </w:numPr>
        <w:ind w:left="284" w:hanging="284"/>
        <w:jc w:val="both"/>
        <w:rPr>
          <w:rFonts w:ascii="Tahoma" w:eastAsiaTheme="minorHAnsi" w:hAnsi="Tahoma" w:cs="Tahoma"/>
          <w:color w:val="000000" w:themeColor="text1"/>
          <w:lang w:eastAsia="en-US"/>
        </w:rPr>
      </w:pPr>
      <w:r w:rsidRPr="00D81AAB">
        <w:rPr>
          <w:rFonts w:ascii="Tahoma" w:hAnsi="Tahoma" w:cs="Tahoma"/>
          <w:color w:val="000000" w:themeColor="text1"/>
        </w:rPr>
        <w:t>Kod</w:t>
      </w:r>
      <w:r w:rsidR="009B2D26" w:rsidRPr="00D81AAB">
        <w:rPr>
          <w:rFonts w:ascii="Tahoma" w:hAnsi="Tahoma" w:cs="Tahoma"/>
          <w:color w:val="000000" w:themeColor="text1"/>
        </w:rPr>
        <w:t>y</w:t>
      </w:r>
      <w:r w:rsidRPr="00D81AAB">
        <w:rPr>
          <w:rFonts w:ascii="Tahoma" w:hAnsi="Tahoma" w:cs="Tahoma"/>
          <w:color w:val="000000" w:themeColor="text1"/>
        </w:rPr>
        <w:t xml:space="preserve"> określon</w:t>
      </w:r>
      <w:r w:rsidR="009B2D26" w:rsidRPr="00D81AAB">
        <w:rPr>
          <w:rFonts w:ascii="Tahoma" w:hAnsi="Tahoma" w:cs="Tahoma"/>
          <w:color w:val="000000" w:themeColor="text1"/>
        </w:rPr>
        <w:t>e</w:t>
      </w:r>
      <w:r w:rsidRPr="00D81AAB">
        <w:rPr>
          <w:rFonts w:ascii="Tahoma" w:hAnsi="Tahoma" w:cs="Tahoma"/>
          <w:color w:val="000000" w:themeColor="text1"/>
        </w:rPr>
        <w:t xml:space="preserve"> we Wspólnym Słowniku Zamówień CPV właściw</w:t>
      </w:r>
      <w:r w:rsidR="008F20B2" w:rsidRPr="00D81AAB">
        <w:rPr>
          <w:rFonts w:ascii="Tahoma" w:hAnsi="Tahoma" w:cs="Tahoma"/>
          <w:color w:val="000000" w:themeColor="text1"/>
        </w:rPr>
        <w:t>e</w:t>
      </w:r>
      <w:r w:rsidRPr="00D81AAB">
        <w:rPr>
          <w:rFonts w:ascii="Tahoma" w:hAnsi="Tahoma" w:cs="Tahoma"/>
          <w:color w:val="000000" w:themeColor="text1"/>
        </w:rPr>
        <w:t xml:space="preserve"> dla zamówienia to:</w:t>
      </w:r>
      <w:r w:rsidR="00A475B7" w:rsidRPr="00D81AAB">
        <w:rPr>
          <w:rFonts w:ascii="Tahoma" w:hAnsi="Tahoma" w:cs="Tahoma"/>
          <w:color w:val="000000" w:themeColor="text1"/>
        </w:rPr>
        <w:t xml:space="preserve"> </w:t>
      </w:r>
      <w:r w:rsidR="008B1BCE" w:rsidRPr="00D81AAB">
        <w:rPr>
          <w:rFonts w:ascii="Tahoma" w:hAnsi="Tahoma" w:cs="Tahoma"/>
          <w:color w:val="000000" w:themeColor="text1"/>
        </w:rPr>
        <w:t>45000000-7</w:t>
      </w:r>
      <w:r w:rsidR="00973882" w:rsidRPr="00D81AAB">
        <w:rPr>
          <w:rFonts w:ascii="Tahoma" w:hAnsi="Tahoma" w:cs="Tahoma"/>
          <w:color w:val="000000" w:themeColor="text1"/>
        </w:rPr>
        <w:t xml:space="preserve"> roboty budowlane</w:t>
      </w:r>
      <w:r w:rsidR="008B1BCE" w:rsidRPr="00D81AAB">
        <w:rPr>
          <w:rFonts w:ascii="Tahoma" w:hAnsi="Tahoma" w:cs="Tahoma"/>
          <w:color w:val="000000" w:themeColor="text1"/>
        </w:rPr>
        <w:t xml:space="preserve">, </w:t>
      </w:r>
      <w:r w:rsidR="00973882" w:rsidRPr="00D81AAB">
        <w:rPr>
          <w:rFonts w:ascii="Tahoma" w:hAnsi="Tahoma" w:cs="Tahoma"/>
          <w:color w:val="000000" w:themeColor="text1"/>
        </w:rPr>
        <w:t xml:space="preserve">45332200-5 </w:t>
      </w:r>
      <w:r w:rsidR="00AE6606" w:rsidRPr="00D81AAB">
        <w:rPr>
          <w:rFonts w:ascii="Tahoma" w:hAnsi="Tahoma" w:cs="Tahoma"/>
          <w:color w:val="000000" w:themeColor="text1"/>
        </w:rPr>
        <w:t>roboty instalacyjne hydrauliczne,</w:t>
      </w:r>
      <w:r w:rsidR="00973882" w:rsidRPr="00D81AAB">
        <w:rPr>
          <w:rFonts w:ascii="Tahoma" w:hAnsi="Tahoma" w:cs="Tahoma"/>
          <w:color w:val="000000" w:themeColor="text1"/>
        </w:rPr>
        <w:t xml:space="preserve"> 45331100-7</w:t>
      </w:r>
      <w:r w:rsidR="00AE6606" w:rsidRPr="00D81AAB">
        <w:rPr>
          <w:rFonts w:ascii="Tahoma" w:hAnsi="Tahoma" w:cs="Tahoma"/>
          <w:color w:val="000000" w:themeColor="text1"/>
        </w:rPr>
        <w:t xml:space="preserve"> instalacje centralnego ogrzewania</w:t>
      </w:r>
      <w:r w:rsidR="00973882" w:rsidRPr="00D81AAB">
        <w:rPr>
          <w:rFonts w:ascii="Tahoma" w:hAnsi="Tahoma" w:cs="Tahoma"/>
          <w:color w:val="000000" w:themeColor="text1"/>
        </w:rPr>
        <w:t>; 45310000-3 roboty instalacyjne elektryczne</w:t>
      </w:r>
      <w:r w:rsidR="00D81AAB" w:rsidRPr="00D81AAB">
        <w:rPr>
          <w:rFonts w:ascii="Tahoma" w:hAnsi="Tahoma" w:cs="Tahoma"/>
          <w:color w:val="000000" w:themeColor="text1"/>
        </w:rPr>
        <w:t xml:space="preserve">, 45210000-2 </w:t>
      </w:r>
      <w:r w:rsidR="00D81AAB" w:rsidRPr="00D81AAB">
        <w:rPr>
          <w:rFonts w:ascii="Tahoma" w:hAnsi="Tahoma" w:cs="Tahoma"/>
        </w:rPr>
        <w:t>Roboty budowlane w zakresie budynków</w:t>
      </w:r>
      <w:r w:rsidR="00D81AAB" w:rsidRPr="00D81AAB">
        <w:rPr>
          <w:rFonts w:ascii="Tahoma" w:hAnsi="Tahoma" w:cs="Tahoma"/>
          <w:color w:val="000000" w:themeColor="text1"/>
        </w:rPr>
        <w:t xml:space="preserve">, 45214230-1 </w:t>
      </w:r>
      <w:r w:rsidR="00D81AAB" w:rsidRPr="00D81AAB">
        <w:rPr>
          <w:rFonts w:ascii="Tahoma" w:hAnsi="Tahoma" w:cs="Tahoma"/>
        </w:rPr>
        <w:t>Roboty budowlane w zakresie szkół specjalnych</w:t>
      </w:r>
      <w:r w:rsidR="00973882" w:rsidRPr="00D81AAB">
        <w:rPr>
          <w:rFonts w:ascii="Tahoma" w:hAnsi="Tahoma" w:cs="Tahoma"/>
          <w:color w:val="000000" w:themeColor="text1"/>
        </w:rPr>
        <w:t>.</w:t>
      </w:r>
    </w:p>
    <w:p w:rsidR="00917982" w:rsidRPr="006D29CD" w:rsidRDefault="001B0751" w:rsidP="0018281C">
      <w:pPr>
        <w:pStyle w:val="Standard"/>
        <w:numPr>
          <w:ilvl w:val="0"/>
          <w:numId w:val="65"/>
        </w:numPr>
        <w:ind w:left="284" w:hanging="284"/>
        <w:jc w:val="both"/>
        <w:rPr>
          <w:rFonts w:ascii="Tahoma" w:eastAsiaTheme="minorHAnsi" w:hAnsi="Tahoma" w:cs="Tahoma"/>
          <w:color w:val="000000" w:themeColor="text1"/>
          <w:lang w:eastAsia="en-US"/>
        </w:rPr>
      </w:pPr>
      <w:r w:rsidRPr="006D29CD">
        <w:rPr>
          <w:rFonts w:ascii="Tahoma" w:hAnsi="Tahoma" w:cs="Tahoma"/>
          <w:color w:val="000000" w:themeColor="text1"/>
        </w:rPr>
        <w:t>Zgodnie z art. 36b ust.1 ustawy Zamawiający żąda wskazania części zamówienia, której wykonani</w:t>
      </w:r>
      <w:r w:rsidR="0096704B" w:rsidRPr="006D29CD">
        <w:rPr>
          <w:rFonts w:ascii="Tahoma" w:hAnsi="Tahoma" w:cs="Tahoma"/>
          <w:color w:val="000000" w:themeColor="text1"/>
        </w:rPr>
        <w:t>e Wykonawca zamierza powierzyć P</w:t>
      </w:r>
      <w:r w:rsidRPr="006D29CD">
        <w:rPr>
          <w:rFonts w:ascii="Tahoma" w:hAnsi="Tahoma" w:cs="Tahoma"/>
          <w:color w:val="000000" w:themeColor="text1"/>
        </w:rPr>
        <w:t>odwyk</w:t>
      </w:r>
      <w:r w:rsidR="0096704B" w:rsidRPr="006D29CD">
        <w:rPr>
          <w:rFonts w:ascii="Tahoma" w:hAnsi="Tahoma" w:cs="Tahoma"/>
          <w:color w:val="000000" w:themeColor="text1"/>
        </w:rPr>
        <w:t>onawcy oraz podania nazw (firm) Podwykonawców</w:t>
      </w:r>
      <w:r w:rsidR="008836F8" w:rsidRPr="006D29CD">
        <w:rPr>
          <w:rFonts w:ascii="Tahoma" w:hAnsi="Tahoma" w:cs="Tahoma"/>
          <w:color w:val="000000" w:themeColor="text1"/>
        </w:rPr>
        <w:t xml:space="preserve"> </w:t>
      </w:r>
      <w:r w:rsidR="008836F8" w:rsidRPr="00837F98">
        <w:rPr>
          <w:rFonts w:ascii="Tahoma" w:hAnsi="Tahoma" w:cs="Tahoma"/>
          <w:color w:val="000000" w:themeColor="text1"/>
        </w:rPr>
        <w:t>(</w:t>
      </w:r>
      <w:r w:rsidR="00A83E7A">
        <w:rPr>
          <w:rFonts w:ascii="Tahoma" w:hAnsi="Tahoma" w:cs="Tahoma"/>
          <w:color w:val="000000" w:themeColor="text1"/>
        </w:rPr>
        <w:t xml:space="preserve">pkt </w:t>
      </w:r>
      <w:r w:rsidR="00DC2513">
        <w:rPr>
          <w:rFonts w:ascii="Tahoma" w:hAnsi="Tahoma" w:cs="Tahoma"/>
          <w:color w:val="000000" w:themeColor="text1"/>
        </w:rPr>
        <w:t>8</w:t>
      </w:r>
      <w:r w:rsidR="008836F8" w:rsidRPr="00837F98">
        <w:rPr>
          <w:rFonts w:ascii="Tahoma" w:hAnsi="Tahoma" w:cs="Tahoma"/>
          <w:color w:val="000000" w:themeColor="text1"/>
        </w:rPr>
        <w:t xml:space="preserve"> formularza ofertowego)</w:t>
      </w:r>
      <w:r w:rsidR="00725C17" w:rsidRPr="006D29CD">
        <w:rPr>
          <w:rFonts w:ascii="Tahoma" w:hAnsi="Tahoma" w:cs="Tahoma"/>
          <w:color w:val="000000" w:themeColor="text1"/>
        </w:rPr>
        <w:t xml:space="preserve"> o ile są znane </w:t>
      </w:r>
      <w:r w:rsidR="00AE6606" w:rsidRPr="006D29CD">
        <w:rPr>
          <w:rFonts w:ascii="Tahoma" w:hAnsi="Tahoma" w:cs="Tahoma"/>
          <w:color w:val="000000" w:themeColor="text1"/>
        </w:rPr>
        <w:t>W</w:t>
      </w:r>
      <w:r w:rsidR="00725C17" w:rsidRPr="006D29CD">
        <w:rPr>
          <w:rFonts w:ascii="Tahoma" w:hAnsi="Tahoma" w:cs="Tahoma"/>
          <w:color w:val="000000" w:themeColor="text1"/>
        </w:rPr>
        <w:t xml:space="preserve">ykonawcy na etapie składania oferty. </w:t>
      </w:r>
    </w:p>
    <w:p w:rsidR="00917982" w:rsidRPr="006D29CD" w:rsidRDefault="00FA24B2" w:rsidP="0018281C">
      <w:pPr>
        <w:pStyle w:val="Standard"/>
        <w:numPr>
          <w:ilvl w:val="0"/>
          <w:numId w:val="65"/>
        </w:numPr>
        <w:ind w:left="284" w:hanging="284"/>
        <w:jc w:val="both"/>
        <w:rPr>
          <w:rFonts w:ascii="Tahoma" w:eastAsiaTheme="minorHAnsi" w:hAnsi="Tahoma" w:cs="Tahoma"/>
          <w:color w:val="000000" w:themeColor="text1"/>
          <w:lang w:eastAsia="en-US"/>
        </w:rPr>
      </w:pPr>
      <w:r w:rsidRPr="006D29CD">
        <w:rPr>
          <w:rFonts w:ascii="Tahoma" w:hAnsi="Tahoma" w:cs="Tahoma"/>
          <w:color w:val="000000" w:themeColor="text1"/>
        </w:rPr>
        <w:t xml:space="preserve">Zgodnie z art. 30 ust. 4 ustawy </w:t>
      </w:r>
      <w:r w:rsidR="00CA7492" w:rsidRPr="006D29CD">
        <w:rPr>
          <w:rFonts w:ascii="Tahoma" w:hAnsi="Tahoma" w:cs="Tahoma"/>
          <w:color w:val="000000" w:themeColor="text1"/>
        </w:rPr>
        <w:t>P</w:t>
      </w:r>
      <w:r w:rsidRPr="006D29CD">
        <w:rPr>
          <w:rFonts w:ascii="Tahoma" w:hAnsi="Tahoma" w:cs="Tahoma"/>
          <w:color w:val="000000" w:themeColor="text1"/>
        </w:rPr>
        <w:t xml:space="preserve">rawo zamówień publicznych w przypadku przywołania w </w:t>
      </w:r>
      <w:r w:rsidR="00A43A22" w:rsidRPr="006D29CD">
        <w:rPr>
          <w:rFonts w:ascii="Tahoma" w:hAnsi="Tahoma" w:cs="Tahoma"/>
          <w:color w:val="000000" w:themeColor="text1"/>
        </w:rPr>
        <w:t xml:space="preserve">dokumentacji projektowej oraz </w:t>
      </w:r>
      <w:r w:rsidRPr="006D29CD">
        <w:rPr>
          <w:rFonts w:ascii="Tahoma" w:hAnsi="Tahoma" w:cs="Tahoma"/>
          <w:color w:val="000000" w:themeColor="text1"/>
        </w:rPr>
        <w:t xml:space="preserve">specyfikacji technicznej wykonania i odbioru robót budowlanych norm, </w:t>
      </w:r>
      <w:r w:rsidR="00A43A22" w:rsidRPr="006D29CD">
        <w:rPr>
          <w:rFonts w:ascii="Tahoma" w:hAnsi="Tahoma" w:cs="Tahoma"/>
          <w:color w:val="000000" w:themeColor="text1"/>
        </w:rPr>
        <w:t>europejskich ocen technicznych, aprobat, specyfikacji</w:t>
      </w:r>
      <w:r w:rsidRPr="006D29CD">
        <w:rPr>
          <w:rFonts w:ascii="Tahoma" w:hAnsi="Tahoma" w:cs="Tahoma"/>
          <w:color w:val="000000" w:themeColor="text1"/>
        </w:rPr>
        <w:t xml:space="preserve"> technicznych i systemów </w:t>
      </w:r>
      <w:r w:rsidR="00A43A22" w:rsidRPr="006D29CD">
        <w:rPr>
          <w:rFonts w:ascii="Tahoma" w:hAnsi="Tahoma" w:cs="Tahoma"/>
          <w:color w:val="000000" w:themeColor="text1"/>
        </w:rPr>
        <w:t>referencji technicznych</w:t>
      </w:r>
      <w:r w:rsidRPr="006D29CD">
        <w:rPr>
          <w:rFonts w:ascii="Tahoma" w:hAnsi="Tahoma" w:cs="Tahoma"/>
          <w:color w:val="000000" w:themeColor="text1"/>
        </w:rPr>
        <w:t xml:space="preserve"> Zamawiający dopuszcza </w:t>
      </w:r>
      <w:r w:rsidR="006D579C" w:rsidRPr="006D29CD">
        <w:rPr>
          <w:rFonts w:ascii="Tahoma" w:hAnsi="Tahoma" w:cs="Tahoma"/>
          <w:color w:val="000000" w:themeColor="text1"/>
        </w:rPr>
        <w:t xml:space="preserve">rozwiązania równoważne do opisywanych w ww. dokumentach. </w:t>
      </w:r>
    </w:p>
    <w:p w:rsidR="00917982" w:rsidRPr="00FF6653" w:rsidRDefault="003F6091" w:rsidP="0018281C">
      <w:pPr>
        <w:pStyle w:val="Standard"/>
        <w:numPr>
          <w:ilvl w:val="0"/>
          <w:numId w:val="65"/>
        </w:numPr>
        <w:ind w:left="284" w:hanging="284"/>
        <w:jc w:val="both"/>
        <w:rPr>
          <w:rFonts w:ascii="Tahoma" w:eastAsiaTheme="minorHAnsi" w:hAnsi="Tahoma" w:cs="Tahoma"/>
          <w:color w:val="000000" w:themeColor="text1"/>
          <w:lang w:eastAsia="en-US"/>
        </w:rPr>
      </w:pPr>
      <w:r w:rsidRPr="00612FDC">
        <w:rPr>
          <w:rFonts w:ascii="Tahoma" w:eastAsiaTheme="minorHAnsi" w:hAnsi="Tahoma" w:cs="Tahoma"/>
          <w:color w:val="000000" w:themeColor="text1"/>
          <w:lang w:eastAsia="en-US"/>
        </w:rPr>
        <w:t xml:space="preserve">W przypadku wskazania w dokumentacji projektowej, </w:t>
      </w:r>
      <w:proofErr w:type="spellStart"/>
      <w:r w:rsidRPr="00612FDC">
        <w:rPr>
          <w:rFonts w:ascii="Tahoma" w:eastAsiaTheme="minorHAnsi" w:hAnsi="Tahoma" w:cs="Tahoma"/>
          <w:color w:val="000000" w:themeColor="text1"/>
          <w:lang w:eastAsia="en-US"/>
        </w:rPr>
        <w:t>STWiORB</w:t>
      </w:r>
      <w:proofErr w:type="spellEnd"/>
      <w:r w:rsidRPr="00612FDC">
        <w:rPr>
          <w:rFonts w:ascii="Tahoma" w:eastAsiaTheme="minorHAnsi" w:hAnsi="Tahoma" w:cs="Tahoma"/>
          <w:color w:val="000000" w:themeColor="text1"/>
          <w:lang w:eastAsia="en-US"/>
        </w:rPr>
        <w:t>, przedmiarach, SIWZ znaków towarowych</w:t>
      </w:r>
      <w:r w:rsidR="00A43A22" w:rsidRPr="00612FDC">
        <w:rPr>
          <w:rFonts w:ascii="Tahoma" w:eastAsiaTheme="minorHAnsi" w:hAnsi="Tahoma" w:cs="Tahoma"/>
          <w:color w:val="000000" w:themeColor="text1"/>
          <w:lang w:eastAsia="en-US"/>
        </w:rPr>
        <w:t>,</w:t>
      </w:r>
      <w:r w:rsidRPr="00612FDC">
        <w:rPr>
          <w:rFonts w:ascii="Tahoma" w:eastAsiaTheme="minorHAnsi" w:hAnsi="Tahoma" w:cs="Tahoma"/>
          <w:color w:val="000000" w:themeColor="text1"/>
          <w:lang w:eastAsia="en-US"/>
        </w:rPr>
        <w:t xml:space="preserve"> </w:t>
      </w:r>
      <w:r w:rsidR="00A84166" w:rsidRPr="00612FDC">
        <w:rPr>
          <w:rFonts w:ascii="Tahoma" w:eastAsiaTheme="minorHAnsi" w:hAnsi="Tahoma" w:cs="Tahoma"/>
          <w:color w:val="000000" w:themeColor="text1"/>
          <w:lang w:eastAsia="en-US"/>
        </w:rPr>
        <w:t>patentów lub</w:t>
      </w:r>
      <w:r w:rsidRPr="00612FDC">
        <w:rPr>
          <w:rFonts w:ascii="Tahoma" w:eastAsiaTheme="minorHAnsi" w:hAnsi="Tahoma" w:cs="Tahoma"/>
          <w:color w:val="000000" w:themeColor="text1"/>
          <w:lang w:eastAsia="en-US"/>
        </w:rPr>
        <w:t xml:space="preserve"> pochodzenia</w:t>
      </w:r>
      <w:r w:rsidR="00A43A22" w:rsidRPr="00612FDC">
        <w:rPr>
          <w:rFonts w:ascii="Tahoma" w:eastAsiaTheme="minorHAnsi" w:hAnsi="Tahoma" w:cs="Tahoma"/>
          <w:color w:val="000000" w:themeColor="text1"/>
          <w:lang w:eastAsia="en-US"/>
        </w:rPr>
        <w:t>,</w:t>
      </w:r>
      <w:r w:rsidRPr="00612FDC">
        <w:rPr>
          <w:rFonts w:ascii="Tahoma" w:eastAsiaTheme="minorHAnsi" w:hAnsi="Tahoma" w:cs="Tahoma"/>
          <w:color w:val="000000" w:themeColor="text1"/>
          <w:lang w:eastAsia="en-US"/>
        </w:rPr>
        <w:t xml:space="preserve"> </w:t>
      </w:r>
      <w:r w:rsidR="00A43A22" w:rsidRPr="00612FDC">
        <w:rPr>
          <w:rFonts w:ascii="Tahoma" w:eastAsiaTheme="minorHAnsi" w:hAnsi="Tahoma" w:cs="Tahoma"/>
          <w:color w:val="000000" w:themeColor="text1"/>
          <w:lang w:eastAsia="en-US"/>
        </w:rPr>
        <w:t>źródła</w:t>
      </w:r>
      <w:r w:rsidRPr="00612FDC">
        <w:rPr>
          <w:rFonts w:ascii="Tahoma" w:eastAsiaTheme="minorHAnsi" w:hAnsi="Tahoma" w:cs="Tahoma"/>
          <w:color w:val="000000" w:themeColor="text1"/>
          <w:lang w:eastAsia="en-US"/>
        </w:rPr>
        <w:t xml:space="preserve"> </w:t>
      </w:r>
      <w:r w:rsidR="00A43A22" w:rsidRPr="00612FDC">
        <w:rPr>
          <w:rFonts w:ascii="Tahoma" w:eastAsiaTheme="minorHAnsi" w:hAnsi="Tahoma" w:cs="Tahoma"/>
          <w:color w:val="000000" w:themeColor="text1"/>
          <w:lang w:eastAsia="en-US"/>
        </w:rPr>
        <w:t xml:space="preserve">lub szczególnego procesu charakteryzującego produkty lub usługi </w:t>
      </w:r>
      <w:r w:rsidR="00A84166" w:rsidRPr="00612FDC">
        <w:rPr>
          <w:rFonts w:ascii="Tahoma" w:eastAsiaTheme="minorHAnsi" w:hAnsi="Tahoma" w:cs="Tahoma"/>
          <w:color w:val="000000" w:themeColor="text1"/>
          <w:lang w:eastAsia="en-US"/>
        </w:rPr>
        <w:t>Zamawiający</w:t>
      </w:r>
      <w:r w:rsidRPr="00612FDC">
        <w:rPr>
          <w:rFonts w:ascii="Tahoma" w:eastAsiaTheme="minorHAnsi" w:hAnsi="Tahoma" w:cs="Tahoma"/>
          <w:color w:val="000000" w:themeColor="text1"/>
          <w:lang w:eastAsia="en-US"/>
        </w:rPr>
        <w:t xml:space="preserve"> dopuszcza zaoferowanie </w:t>
      </w:r>
      <w:r w:rsidR="00A84166" w:rsidRPr="00612FDC">
        <w:rPr>
          <w:rFonts w:ascii="Tahoma" w:eastAsiaTheme="minorHAnsi" w:hAnsi="Tahoma" w:cs="Tahoma"/>
          <w:color w:val="000000" w:themeColor="text1"/>
          <w:lang w:eastAsia="en-US"/>
        </w:rPr>
        <w:t>rozwiązań</w:t>
      </w:r>
      <w:r w:rsidRPr="00612FDC">
        <w:rPr>
          <w:rFonts w:ascii="Tahoma" w:eastAsiaTheme="minorHAnsi" w:hAnsi="Tahoma" w:cs="Tahoma"/>
          <w:color w:val="000000" w:themeColor="text1"/>
          <w:lang w:eastAsia="en-US"/>
        </w:rPr>
        <w:t xml:space="preserve"> równoważnych w stosunku do </w:t>
      </w:r>
      <w:r w:rsidR="00A84166" w:rsidRPr="00612FDC">
        <w:rPr>
          <w:rFonts w:ascii="Tahoma" w:eastAsiaTheme="minorHAnsi" w:hAnsi="Tahoma" w:cs="Tahoma"/>
          <w:color w:val="000000" w:themeColor="text1"/>
          <w:lang w:eastAsia="en-US"/>
        </w:rPr>
        <w:t>wskazanych</w:t>
      </w:r>
      <w:r w:rsidRPr="00612FDC">
        <w:rPr>
          <w:rFonts w:ascii="Tahoma" w:eastAsiaTheme="minorHAnsi" w:hAnsi="Tahoma" w:cs="Tahoma"/>
          <w:color w:val="000000" w:themeColor="text1"/>
          <w:lang w:eastAsia="en-US"/>
        </w:rPr>
        <w:t xml:space="preserve"> ww. </w:t>
      </w:r>
      <w:r w:rsidR="00A84166" w:rsidRPr="00612FDC">
        <w:rPr>
          <w:rFonts w:ascii="Tahoma" w:eastAsiaTheme="minorHAnsi" w:hAnsi="Tahoma" w:cs="Tahoma"/>
          <w:color w:val="000000" w:themeColor="text1"/>
          <w:lang w:eastAsia="en-US"/>
        </w:rPr>
        <w:t>dokumentacji pod</w:t>
      </w:r>
      <w:r w:rsidR="00596D59" w:rsidRPr="00612FDC">
        <w:rPr>
          <w:rFonts w:ascii="Tahoma" w:hAnsi="Tahoma" w:cs="Tahoma"/>
          <w:color w:val="000000" w:themeColor="text1"/>
        </w:rPr>
        <w:t xml:space="preserve"> warunkiem zapewnienia parametrów nie gorszych niż określone w tej dokumentacji. </w:t>
      </w:r>
      <w:r w:rsidRPr="00612FDC">
        <w:rPr>
          <w:rFonts w:ascii="Tahoma" w:hAnsi="Tahoma" w:cs="Tahoma"/>
          <w:color w:val="000000" w:themeColor="text1"/>
        </w:rPr>
        <w:t xml:space="preserve">Wykonawca, który powołuje się na rozwiązania równoważne opisane przez Zamawiającego jest obowiązany wykazać, że </w:t>
      </w:r>
      <w:r w:rsidR="005D160E" w:rsidRPr="00612FDC">
        <w:rPr>
          <w:rFonts w:ascii="Tahoma" w:hAnsi="Tahoma" w:cs="Tahoma"/>
          <w:color w:val="000000" w:themeColor="text1"/>
        </w:rPr>
        <w:t xml:space="preserve">zapewniają one uzyskanie parametrów technicznych przedmiotu zamówienia nie gorszych od </w:t>
      </w:r>
      <w:r w:rsidR="005D160E" w:rsidRPr="00FF6653">
        <w:rPr>
          <w:rFonts w:ascii="Tahoma" w:hAnsi="Tahoma" w:cs="Tahoma"/>
          <w:color w:val="000000" w:themeColor="text1"/>
        </w:rPr>
        <w:t>założonych w wyżej wymienionych dokumentach</w:t>
      </w:r>
      <w:r w:rsidR="008B1BCE" w:rsidRPr="00FF6653">
        <w:rPr>
          <w:rFonts w:ascii="Tahoma" w:hAnsi="Tahoma" w:cs="Tahoma"/>
          <w:color w:val="000000" w:themeColor="text1"/>
        </w:rPr>
        <w:t xml:space="preserve">. </w:t>
      </w:r>
    </w:p>
    <w:p w:rsidR="00917982" w:rsidRPr="00FF6653" w:rsidRDefault="00EF3D31" w:rsidP="0018281C">
      <w:pPr>
        <w:pStyle w:val="Standard"/>
        <w:numPr>
          <w:ilvl w:val="0"/>
          <w:numId w:val="65"/>
        </w:numPr>
        <w:ind w:left="284" w:hanging="284"/>
        <w:jc w:val="both"/>
        <w:rPr>
          <w:rFonts w:ascii="Tahoma" w:eastAsiaTheme="minorHAnsi" w:hAnsi="Tahoma" w:cs="Tahoma"/>
          <w:color w:val="000000" w:themeColor="text1"/>
          <w:lang w:eastAsia="en-US"/>
        </w:rPr>
      </w:pPr>
      <w:r w:rsidRPr="00FF6653">
        <w:rPr>
          <w:rFonts w:ascii="Tahoma" w:eastAsiaTheme="minorHAnsi" w:hAnsi="Tahoma" w:cs="Tahoma"/>
          <w:color w:val="000000" w:themeColor="text1"/>
          <w:lang w:eastAsia="en-US"/>
        </w:rPr>
        <w:t xml:space="preserve">Na etapie składania ofert Zamawiający nie żąda przedłożenia kosztorysu przez </w:t>
      </w:r>
      <w:r w:rsidR="008F20B2" w:rsidRPr="00FF6653">
        <w:rPr>
          <w:rFonts w:ascii="Tahoma" w:eastAsiaTheme="minorHAnsi" w:hAnsi="Tahoma" w:cs="Tahoma"/>
          <w:color w:val="000000" w:themeColor="text1"/>
          <w:lang w:eastAsia="en-US"/>
        </w:rPr>
        <w:t>W</w:t>
      </w:r>
      <w:r w:rsidRPr="00FF6653">
        <w:rPr>
          <w:rFonts w:ascii="Tahoma" w:eastAsiaTheme="minorHAnsi" w:hAnsi="Tahoma" w:cs="Tahoma"/>
          <w:color w:val="000000" w:themeColor="text1"/>
          <w:lang w:eastAsia="en-US"/>
        </w:rPr>
        <w:t xml:space="preserve">ykonawcę. </w:t>
      </w:r>
    </w:p>
    <w:p w:rsidR="00917982" w:rsidRPr="00FF6653" w:rsidRDefault="000F1061" w:rsidP="0018281C">
      <w:pPr>
        <w:pStyle w:val="Standard"/>
        <w:numPr>
          <w:ilvl w:val="0"/>
          <w:numId w:val="65"/>
        </w:numPr>
        <w:ind w:left="284" w:hanging="284"/>
        <w:jc w:val="both"/>
        <w:rPr>
          <w:rFonts w:ascii="Tahoma" w:eastAsiaTheme="minorHAnsi" w:hAnsi="Tahoma" w:cs="Tahoma"/>
          <w:color w:val="000000" w:themeColor="text1"/>
          <w:lang w:eastAsia="en-US"/>
        </w:rPr>
      </w:pPr>
      <w:r w:rsidRPr="00FF6653">
        <w:rPr>
          <w:rFonts w:ascii="Tahoma" w:hAnsi="Tahoma" w:cs="Tahoma"/>
          <w:color w:val="000000" w:themeColor="text1"/>
        </w:rPr>
        <w:t>Wymagania, o których mowa w art. 29 ust. 3a ustawy prawo zamówień publicznych Zamawiają</w:t>
      </w:r>
      <w:r w:rsidR="00917982" w:rsidRPr="00FF6653">
        <w:rPr>
          <w:rFonts w:ascii="Tahoma" w:hAnsi="Tahoma" w:cs="Tahoma"/>
          <w:color w:val="000000" w:themeColor="text1"/>
        </w:rPr>
        <w:t xml:space="preserve">cy określił </w:t>
      </w:r>
      <w:r w:rsidR="00EF2C0C" w:rsidRPr="00FF6653">
        <w:rPr>
          <w:rFonts w:ascii="Tahoma" w:hAnsi="Tahoma" w:cs="Tahoma"/>
          <w:color w:val="000000" w:themeColor="text1"/>
        </w:rPr>
        <w:br/>
      </w:r>
      <w:r w:rsidR="00917982" w:rsidRPr="00FF6653">
        <w:rPr>
          <w:rFonts w:ascii="Tahoma" w:hAnsi="Tahoma" w:cs="Tahoma"/>
          <w:color w:val="000000" w:themeColor="text1"/>
        </w:rPr>
        <w:t>w rozdziale 24 SIWZ.</w:t>
      </w:r>
    </w:p>
    <w:p w:rsidR="006E2A3B" w:rsidRPr="006E2A3B" w:rsidRDefault="001B0751" w:rsidP="006E2A3B">
      <w:pPr>
        <w:pStyle w:val="Standard"/>
        <w:numPr>
          <w:ilvl w:val="0"/>
          <w:numId w:val="65"/>
        </w:numPr>
        <w:ind w:left="284" w:hanging="284"/>
        <w:jc w:val="both"/>
        <w:rPr>
          <w:rFonts w:ascii="Tahoma" w:eastAsiaTheme="minorHAnsi" w:hAnsi="Tahoma" w:cs="Tahoma"/>
          <w:color w:val="000000" w:themeColor="text1"/>
          <w:lang w:eastAsia="en-US"/>
        </w:rPr>
      </w:pPr>
      <w:r w:rsidRPr="00FF6653">
        <w:rPr>
          <w:rFonts w:ascii="Tahoma" w:hAnsi="Tahoma" w:cs="Tahoma"/>
          <w:color w:val="000000" w:themeColor="text1"/>
        </w:rPr>
        <w:t>Zgodnie z art. 24 aa ustawy prawo zamówień publicznych Zamawiający najpierw dokona oceny</w:t>
      </w:r>
      <w:r w:rsidR="00CA5CA1" w:rsidRPr="00FF6653">
        <w:rPr>
          <w:rFonts w:ascii="Tahoma" w:hAnsi="Tahoma" w:cs="Tahoma"/>
          <w:color w:val="000000" w:themeColor="text1"/>
        </w:rPr>
        <w:t xml:space="preserve"> ofert, </w:t>
      </w:r>
      <w:r w:rsidR="00EF2C0C" w:rsidRPr="00FF6653">
        <w:rPr>
          <w:rFonts w:ascii="Tahoma" w:hAnsi="Tahoma" w:cs="Tahoma"/>
          <w:color w:val="000000" w:themeColor="text1"/>
        </w:rPr>
        <w:br/>
      </w:r>
      <w:r w:rsidR="00CA5CA1" w:rsidRPr="00FF6653">
        <w:rPr>
          <w:rFonts w:ascii="Tahoma" w:hAnsi="Tahoma" w:cs="Tahoma"/>
          <w:color w:val="000000" w:themeColor="text1"/>
        </w:rPr>
        <w:lastRenderedPageBreak/>
        <w:t>a następnie zbada, czy W</w:t>
      </w:r>
      <w:r w:rsidRPr="00FF6653">
        <w:rPr>
          <w:rFonts w:ascii="Tahoma" w:hAnsi="Tahoma" w:cs="Tahoma"/>
          <w:color w:val="000000" w:themeColor="text1"/>
        </w:rPr>
        <w:t xml:space="preserve">ykonawca, którego oferta została oceniona jako najkorzystniejsza nie podlega wykluczeniu oraz spełnia warunki udziału w postepowaniu. </w:t>
      </w:r>
    </w:p>
    <w:p w:rsidR="006E2A3B" w:rsidRPr="006E2A3B" w:rsidRDefault="006E2A3B" w:rsidP="006E2A3B">
      <w:pPr>
        <w:pStyle w:val="Standard"/>
        <w:numPr>
          <w:ilvl w:val="0"/>
          <w:numId w:val="65"/>
        </w:numPr>
        <w:ind w:left="284" w:hanging="284"/>
        <w:jc w:val="both"/>
        <w:rPr>
          <w:rFonts w:ascii="Tahoma" w:eastAsiaTheme="minorHAnsi" w:hAnsi="Tahoma" w:cs="Tahoma"/>
          <w:color w:val="000000" w:themeColor="text1"/>
          <w:lang w:eastAsia="en-US"/>
        </w:rPr>
      </w:pPr>
      <w:r w:rsidRPr="006E2A3B">
        <w:rPr>
          <w:rFonts w:ascii="Tahoma" w:eastAsiaTheme="minorHAnsi" w:hAnsi="Tahoma" w:cs="Tahoma"/>
          <w:bCs/>
          <w:color w:val="000000" w:themeColor="text1"/>
          <w:lang w:eastAsia="en-US"/>
        </w:rPr>
        <w:t xml:space="preserve">Zamawiający przewiduje unieważnienie postępowania o udzielenie zamówienia, w przypadku nieprzyznania środków </w:t>
      </w:r>
      <w:r w:rsidRPr="006E2A3B">
        <w:rPr>
          <w:rFonts w:ascii="Tahoma" w:eastAsiaTheme="minorHAnsi" w:hAnsi="Tahoma" w:cs="Tahoma"/>
          <w:bCs/>
          <w:lang w:eastAsia="en-US"/>
        </w:rPr>
        <w:t>które miały być przeznaczone na sfinansowanie całości lub części zamówienia.</w:t>
      </w:r>
    </w:p>
    <w:p w:rsidR="000F2B6E" w:rsidRPr="00FF6653" w:rsidRDefault="000F2B6E" w:rsidP="000F2B6E">
      <w:pPr>
        <w:pStyle w:val="Akapitzlist"/>
        <w:autoSpaceDE w:val="0"/>
        <w:autoSpaceDN w:val="0"/>
        <w:adjustRightInd w:val="0"/>
        <w:ind w:left="284"/>
        <w:jc w:val="both"/>
        <w:rPr>
          <w:rFonts w:eastAsiaTheme="minorHAnsi"/>
          <w:color w:val="000000" w:themeColor="text1"/>
          <w:lang w:eastAsia="en-US"/>
        </w:rPr>
      </w:pPr>
    </w:p>
    <w:p w:rsidR="001B0751" w:rsidRPr="00FF6653" w:rsidRDefault="001B0751" w:rsidP="001B0751">
      <w:pPr>
        <w:pStyle w:val="Podpis1"/>
        <w:spacing w:before="0" w:after="0"/>
        <w:rPr>
          <w:rFonts w:ascii="Tahoma" w:hAnsi="Tahoma"/>
          <w:i w:val="0"/>
          <w:color w:val="000000" w:themeColor="text1"/>
          <w:sz w:val="20"/>
          <w:szCs w:val="20"/>
        </w:rPr>
      </w:pPr>
    </w:p>
    <w:p w:rsidR="001B0751" w:rsidRPr="00FF6653" w:rsidRDefault="001B0751" w:rsidP="001B0751">
      <w:pPr>
        <w:pStyle w:val="Nagwek3"/>
        <w:shd w:val="clear" w:color="auto" w:fill="D9D9D9" w:themeFill="background1" w:themeFillShade="D9"/>
        <w:spacing w:before="0" w:after="0"/>
        <w:rPr>
          <w:color w:val="000000" w:themeColor="text1"/>
        </w:rPr>
      </w:pPr>
      <w:bookmarkStart w:id="4" w:name="_Toc532897930"/>
      <w:r w:rsidRPr="00FF6653">
        <w:rPr>
          <w:color w:val="000000" w:themeColor="text1"/>
        </w:rPr>
        <w:t>Rozdział 4: Termin wykonania zamówienia</w:t>
      </w:r>
      <w:bookmarkEnd w:id="4"/>
      <w:r w:rsidRPr="00FF6653">
        <w:rPr>
          <w:color w:val="000000" w:themeColor="text1"/>
        </w:rPr>
        <w:t xml:space="preserve"> </w:t>
      </w:r>
    </w:p>
    <w:p w:rsidR="001B0751" w:rsidRPr="00FF6653" w:rsidRDefault="001B0751" w:rsidP="001B0751">
      <w:pPr>
        <w:pStyle w:val="Podpis1"/>
        <w:spacing w:before="0" w:after="0"/>
        <w:rPr>
          <w:rFonts w:ascii="Tahoma" w:hAnsi="Tahoma"/>
          <w:i w:val="0"/>
          <w:color w:val="000000" w:themeColor="text1"/>
          <w:sz w:val="20"/>
          <w:szCs w:val="20"/>
        </w:rPr>
      </w:pPr>
    </w:p>
    <w:p w:rsidR="008E4221" w:rsidRPr="006E2A3B" w:rsidRDefault="001B0751" w:rsidP="00711795">
      <w:pPr>
        <w:pStyle w:val="Akapitzlist"/>
        <w:numPr>
          <w:ilvl w:val="0"/>
          <w:numId w:val="95"/>
        </w:numPr>
        <w:ind w:left="284" w:hanging="284"/>
        <w:jc w:val="both"/>
        <w:rPr>
          <w:rFonts w:ascii="Tahoma" w:hAnsi="Tahoma" w:cs="Tahoma"/>
          <w:color w:val="000000" w:themeColor="text1"/>
        </w:rPr>
      </w:pPr>
      <w:r w:rsidRPr="006E2A3B">
        <w:rPr>
          <w:rFonts w:ascii="Tahoma" w:hAnsi="Tahoma" w:cs="Tahoma"/>
          <w:color w:val="000000" w:themeColor="text1"/>
        </w:rPr>
        <w:t>Termin wy</w:t>
      </w:r>
      <w:r w:rsidR="008E4221" w:rsidRPr="006E2A3B">
        <w:rPr>
          <w:rFonts w:ascii="Tahoma" w:hAnsi="Tahoma" w:cs="Tahoma"/>
          <w:color w:val="000000" w:themeColor="text1"/>
        </w:rPr>
        <w:t>konania przedmiotu zamówienia do 3</w:t>
      </w:r>
      <w:r w:rsidR="00496590" w:rsidRPr="006E2A3B">
        <w:rPr>
          <w:rFonts w:ascii="Tahoma" w:hAnsi="Tahoma" w:cs="Tahoma"/>
          <w:color w:val="000000" w:themeColor="text1"/>
        </w:rPr>
        <w:t>0</w:t>
      </w:r>
      <w:r w:rsidR="00982A49" w:rsidRPr="006E2A3B">
        <w:rPr>
          <w:rFonts w:ascii="Tahoma" w:hAnsi="Tahoma" w:cs="Tahoma"/>
          <w:color w:val="000000" w:themeColor="text1"/>
        </w:rPr>
        <w:t>.</w:t>
      </w:r>
      <w:r w:rsidR="00FD7938" w:rsidRPr="006E2A3B">
        <w:rPr>
          <w:rFonts w:ascii="Tahoma" w:hAnsi="Tahoma" w:cs="Tahoma"/>
          <w:color w:val="000000" w:themeColor="text1"/>
        </w:rPr>
        <w:t>0</w:t>
      </w:r>
      <w:r w:rsidR="00982A49" w:rsidRPr="006E2A3B">
        <w:rPr>
          <w:rFonts w:ascii="Tahoma" w:hAnsi="Tahoma" w:cs="Tahoma"/>
          <w:color w:val="000000" w:themeColor="text1"/>
        </w:rPr>
        <w:t>7</w:t>
      </w:r>
      <w:r w:rsidR="008E4221" w:rsidRPr="006E2A3B">
        <w:rPr>
          <w:rFonts w:ascii="Tahoma" w:hAnsi="Tahoma" w:cs="Tahoma"/>
          <w:color w:val="000000" w:themeColor="text1"/>
        </w:rPr>
        <w:t>.202</w:t>
      </w:r>
      <w:r w:rsidR="00982A49" w:rsidRPr="006E2A3B">
        <w:rPr>
          <w:rFonts w:ascii="Tahoma" w:hAnsi="Tahoma" w:cs="Tahoma"/>
          <w:color w:val="000000" w:themeColor="text1"/>
        </w:rPr>
        <w:t>1</w:t>
      </w:r>
      <w:r w:rsidR="008E4221" w:rsidRPr="006E2A3B">
        <w:rPr>
          <w:rFonts w:ascii="Tahoma" w:hAnsi="Tahoma" w:cs="Tahoma"/>
          <w:color w:val="000000" w:themeColor="text1"/>
        </w:rPr>
        <w:t xml:space="preserve"> r.</w:t>
      </w:r>
    </w:p>
    <w:p w:rsidR="000B62CD" w:rsidRPr="006E2A3B" w:rsidRDefault="008E4221" w:rsidP="00711795">
      <w:pPr>
        <w:pStyle w:val="Akapitzlist"/>
        <w:numPr>
          <w:ilvl w:val="0"/>
          <w:numId w:val="95"/>
        </w:numPr>
        <w:ind w:left="284" w:hanging="284"/>
        <w:jc w:val="both"/>
        <w:rPr>
          <w:rFonts w:ascii="Tahoma" w:hAnsi="Tahoma" w:cs="Tahoma"/>
          <w:color w:val="000000" w:themeColor="text1"/>
        </w:rPr>
      </w:pPr>
      <w:r w:rsidRPr="006E2A3B">
        <w:rPr>
          <w:rFonts w:ascii="Tahoma" w:hAnsi="Tahoma" w:cs="Tahoma"/>
          <w:color w:val="000000" w:themeColor="text1"/>
        </w:rPr>
        <w:t xml:space="preserve">Rozpoczęcie </w:t>
      </w:r>
      <w:r w:rsidR="00007453" w:rsidRPr="006E2A3B">
        <w:rPr>
          <w:rFonts w:ascii="Tahoma" w:hAnsi="Tahoma" w:cs="Tahoma"/>
          <w:color w:val="000000" w:themeColor="text1"/>
        </w:rPr>
        <w:t>wykonania przedmiotu zamówienia</w:t>
      </w:r>
      <w:r w:rsidRPr="006E2A3B">
        <w:rPr>
          <w:rFonts w:ascii="Tahoma" w:hAnsi="Tahoma" w:cs="Tahoma"/>
          <w:color w:val="000000" w:themeColor="text1"/>
        </w:rPr>
        <w:t xml:space="preserve"> winno nastąpi</w:t>
      </w:r>
      <w:r w:rsidR="003F4C1F" w:rsidRPr="006E2A3B">
        <w:rPr>
          <w:rFonts w:ascii="Tahoma" w:hAnsi="Tahoma" w:cs="Tahoma"/>
          <w:color w:val="000000" w:themeColor="text1"/>
        </w:rPr>
        <w:t>ć w terminie nie dłuższym niż 28</w:t>
      </w:r>
      <w:r w:rsidRPr="006E2A3B">
        <w:rPr>
          <w:rFonts w:ascii="Tahoma" w:hAnsi="Tahoma" w:cs="Tahoma"/>
          <w:color w:val="000000" w:themeColor="text1"/>
        </w:rPr>
        <w:t xml:space="preserve"> dni od dnia </w:t>
      </w:r>
      <w:r w:rsidR="003B20D9" w:rsidRPr="006E2A3B">
        <w:rPr>
          <w:rFonts w:ascii="Tahoma" w:hAnsi="Tahoma" w:cs="Tahoma"/>
          <w:color w:val="000000" w:themeColor="text1"/>
        </w:rPr>
        <w:t>przekazania placu</w:t>
      </w:r>
      <w:r w:rsidR="006E2A3B" w:rsidRPr="006E2A3B">
        <w:rPr>
          <w:rFonts w:ascii="Tahoma" w:hAnsi="Tahoma" w:cs="Tahoma"/>
          <w:color w:val="000000" w:themeColor="text1"/>
        </w:rPr>
        <w:t xml:space="preserve"> budowy</w:t>
      </w:r>
      <w:r w:rsidRPr="006E2A3B">
        <w:rPr>
          <w:rFonts w:ascii="Tahoma" w:hAnsi="Tahoma" w:cs="Tahoma"/>
          <w:color w:val="000000" w:themeColor="text1"/>
        </w:rPr>
        <w:t>.</w:t>
      </w:r>
    </w:p>
    <w:p w:rsidR="003A7082" w:rsidRPr="00FF6653" w:rsidRDefault="003A7082" w:rsidP="001B0751">
      <w:pPr>
        <w:jc w:val="both"/>
        <w:rPr>
          <w:rFonts w:ascii="Tahoma" w:hAnsi="Tahoma" w:cs="Tahoma"/>
          <w:color w:val="000000" w:themeColor="text1"/>
        </w:rPr>
      </w:pPr>
    </w:p>
    <w:p w:rsidR="001B0751" w:rsidRPr="00FF6653" w:rsidRDefault="001B0751" w:rsidP="001B0751">
      <w:pPr>
        <w:pStyle w:val="Nagwek3"/>
        <w:shd w:val="clear" w:color="auto" w:fill="D9D9D9" w:themeFill="background1" w:themeFillShade="D9"/>
        <w:spacing w:before="0" w:after="0"/>
        <w:rPr>
          <w:color w:val="000000" w:themeColor="text1"/>
        </w:rPr>
      </w:pPr>
      <w:bookmarkStart w:id="5" w:name="_Toc532897931"/>
      <w:r w:rsidRPr="00FF6653">
        <w:rPr>
          <w:color w:val="000000" w:themeColor="text1"/>
        </w:rPr>
        <w:t>Rozdział 5: Warunki udziału w postepowaniu</w:t>
      </w:r>
      <w:bookmarkEnd w:id="5"/>
      <w:r w:rsidRPr="00FF6653">
        <w:rPr>
          <w:color w:val="000000" w:themeColor="text1"/>
        </w:rPr>
        <w:t xml:space="preserve"> </w:t>
      </w:r>
    </w:p>
    <w:p w:rsidR="001B0751" w:rsidRPr="007361D3" w:rsidRDefault="001B0751" w:rsidP="001B0751">
      <w:pPr>
        <w:rPr>
          <w:color w:val="000000" w:themeColor="text1"/>
        </w:rPr>
      </w:pPr>
    </w:p>
    <w:p w:rsidR="001B0751" w:rsidRPr="007361D3" w:rsidRDefault="001B0751" w:rsidP="001B0751">
      <w:pPr>
        <w:pStyle w:val="Tekstpodstawowywcity"/>
        <w:spacing w:after="0"/>
        <w:ind w:left="0"/>
        <w:jc w:val="both"/>
        <w:rPr>
          <w:rFonts w:ascii="Tahoma" w:hAnsi="Tahoma" w:cs="Tahoma"/>
          <w:b/>
          <w:smallCaps/>
          <w:color w:val="000000" w:themeColor="text1"/>
        </w:rPr>
      </w:pPr>
      <w:r w:rsidRPr="007361D3">
        <w:rPr>
          <w:rFonts w:ascii="Tahoma" w:hAnsi="Tahoma" w:cs="Tahoma"/>
          <w:b/>
          <w:smallCaps/>
          <w:color w:val="000000" w:themeColor="text1"/>
        </w:rPr>
        <w:t>O udzielenie zamówienia mogą ubiegać się Wykonawcy, którzy:</w:t>
      </w:r>
    </w:p>
    <w:p w:rsidR="001B0751" w:rsidRPr="007361D3" w:rsidRDefault="001B0751" w:rsidP="00ED5765">
      <w:pPr>
        <w:pStyle w:val="Tekstpodstawowywcity"/>
        <w:numPr>
          <w:ilvl w:val="0"/>
          <w:numId w:val="6"/>
        </w:numPr>
        <w:spacing w:after="0"/>
        <w:ind w:left="284" w:hanging="284"/>
        <w:jc w:val="both"/>
        <w:rPr>
          <w:rFonts w:ascii="Tahoma" w:hAnsi="Tahoma" w:cs="Tahoma"/>
          <w:smallCaps/>
          <w:color w:val="000000" w:themeColor="text1"/>
        </w:rPr>
      </w:pPr>
      <w:r w:rsidRPr="007361D3">
        <w:rPr>
          <w:rFonts w:ascii="Tahoma" w:hAnsi="Tahoma" w:cs="Tahoma"/>
          <w:smallCaps/>
          <w:color w:val="000000" w:themeColor="text1"/>
        </w:rPr>
        <w:t>nie podlegają wykluczeniu;</w:t>
      </w:r>
    </w:p>
    <w:p w:rsidR="001B0751" w:rsidRPr="007361D3" w:rsidRDefault="001B0751" w:rsidP="00ED5765">
      <w:pPr>
        <w:pStyle w:val="Tekstpodstawowywcity"/>
        <w:numPr>
          <w:ilvl w:val="0"/>
          <w:numId w:val="6"/>
        </w:numPr>
        <w:spacing w:after="0"/>
        <w:ind w:left="284" w:hanging="284"/>
        <w:jc w:val="both"/>
        <w:rPr>
          <w:rFonts w:ascii="Tahoma" w:hAnsi="Tahoma" w:cs="Tahoma"/>
          <w:smallCaps/>
          <w:color w:val="000000" w:themeColor="text1"/>
        </w:rPr>
      </w:pPr>
      <w:r w:rsidRPr="007361D3">
        <w:rPr>
          <w:rFonts w:ascii="Tahoma" w:hAnsi="Tahoma" w:cs="Tahoma"/>
          <w:smallCaps/>
          <w:color w:val="000000" w:themeColor="text1"/>
        </w:rPr>
        <w:t>spełniają warunki udziału w postepowaniu, o ile zostały one określone przez Zamawiającego</w:t>
      </w:r>
    </w:p>
    <w:p w:rsidR="001B0751" w:rsidRPr="007361D3" w:rsidRDefault="001B0751" w:rsidP="001B0751">
      <w:pPr>
        <w:pStyle w:val="Tekstpodstawowywcity"/>
        <w:spacing w:after="0"/>
        <w:ind w:left="0"/>
        <w:rPr>
          <w:rFonts w:ascii="Tahoma" w:hAnsi="Tahoma" w:cs="Tahoma"/>
          <w:b/>
          <w:smallCaps/>
          <w:color w:val="000000" w:themeColor="text1"/>
        </w:rPr>
      </w:pPr>
    </w:p>
    <w:p w:rsidR="001B0751" w:rsidRPr="007361D3" w:rsidRDefault="001B0751" w:rsidP="001B0751">
      <w:pPr>
        <w:pStyle w:val="Tekstpodstawowywcity"/>
        <w:spacing w:after="0"/>
        <w:ind w:left="0"/>
        <w:jc w:val="both"/>
        <w:rPr>
          <w:rFonts w:ascii="Tahoma" w:hAnsi="Tahoma" w:cs="Tahoma"/>
          <w:b/>
          <w:color w:val="000000" w:themeColor="text1"/>
        </w:rPr>
      </w:pPr>
      <w:r w:rsidRPr="007361D3">
        <w:rPr>
          <w:rFonts w:ascii="Tahoma" w:hAnsi="Tahoma" w:cs="Tahoma"/>
          <w:b/>
          <w:color w:val="000000" w:themeColor="text1"/>
        </w:rPr>
        <w:t xml:space="preserve">1. Nie podleganie wykluczeniu </w:t>
      </w:r>
    </w:p>
    <w:p w:rsidR="001B0751"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w:t>
      </w:r>
      <w:r w:rsidR="00CA5CA1" w:rsidRPr="007361D3">
        <w:rPr>
          <w:rFonts w:ascii="Tahoma" w:hAnsi="Tahoma" w:cs="Tahoma"/>
          <w:color w:val="000000" w:themeColor="text1"/>
        </w:rPr>
        <w:t>2</w:t>
      </w:r>
      <w:r w:rsidRPr="007361D3">
        <w:rPr>
          <w:rFonts w:ascii="Tahoma" w:hAnsi="Tahoma" w:cs="Tahoma"/>
          <w:color w:val="000000" w:themeColor="text1"/>
        </w:rPr>
        <w:t xml:space="preserve">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Weryfikacja spełniania warunku nastąpi na podstawie złożonego oświadczenia zgodnie z załącznikiem Nr 1 do formularza ofertowego</w:t>
      </w:r>
      <w:r w:rsidR="00640BFD" w:rsidRPr="007361D3">
        <w:rPr>
          <w:rFonts w:ascii="Tahoma" w:hAnsi="Tahoma" w:cs="Tahoma"/>
          <w:color w:val="000000" w:themeColor="text1"/>
        </w:rPr>
        <w:t>.</w:t>
      </w:r>
    </w:p>
    <w:p w:rsidR="001B0751" w:rsidRPr="007361D3" w:rsidRDefault="001B0751" w:rsidP="001B0751">
      <w:pPr>
        <w:pStyle w:val="Tekstpodstawowywcity"/>
        <w:spacing w:after="0"/>
        <w:ind w:left="0"/>
        <w:jc w:val="both"/>
        <w:rPr>
          <w:rFonts w:ascii="Tahoma" w:hAnsi="Tahoma" w:cs="Tahoma"/>
          <w:color w:val="000000" w:themeColor="text1"/>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Wykluczenie wykonawcy następuje:</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1) w przypadkach, o których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a-c i pkt 14 ustawy prawo zamówień publicznych, gdy osoba, o której mowa w tych przepisach została skazana za przestępstwo wymienione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a-c ustawy </w:t>
      </w:r>
      <w:proofErr w:type="spellStart"/>
      <w:r w:rsidRPr="007361D3">
        <w:rPr>
          <w:rFonts w:ascii="Tahoma" w:hAnsi="Tahoma" w:cs="Tahoma"/>
          <w:color w:val="000000" w:themeColor="text1"/>
          <w:lang w:eastAsia="pl-PL"/>
        </w:rPr>
        <w:t>pzp</w:t>
      </w:r>
      <w:proofErr w:type="spellEnd"/>
      <w:r w:rsidRPr="007361D3">
        <w:rPr>
          <w:rFonts w:ascii="Tahoma" w:hAnsi="Tahoma" w:cs="Tahoma"/>
          <w:color w:val="000000" w:themeColor="text1"/>
          <w:lang w:eastAsia="pl-PL"/>
        </w:rPr>
        <w:t>, jeżeli nie upłynęło 5 lat od dnia uprawomocnienia się wyroku potwierdzającego zaistnienie jednej z podstaw wykluczenia, chyba że w tym wyroku został określony inny okres wykluczenia;</w:t>
      </w:r>
    </w:p>
    <w:p w:rsidR="001B0751" w:rsidRPr="007361D3" w:rsidRDefault="001B0751" w:rsidP="001B0751">
      <w:pPr>
        <w:suppressAutoHyphens w:val="0"/>
        <w:rPr>
          <w:rFonts w:ascii="Tahoma" w:hAnsi="Tahoma" w:cs="Tahoma"/>
          <w:color w:val="000000" w:themeColor="text1"/>
          <w:lang w:eastAsia="pl-PL"/>
        </w:rPr>
      </w:pPr>
      <w:r w:rsidRPr="007361D3">
        <w:rPr>
          <w:rFonts w:ascii="Tahoma" w:hAnsi="Tahoma" w:cs="Tahoma"/>
          <w:color w:val="000000" w:themeColor="text1"/>
          <w:lang w:eastAsia="pl-PL"/>
        </w:rPr>
        <w:t>2) w przypadkach, o których mowa: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d i pkt 14, gdy osoba, o której mowa w tych przepisach, została skazana za przestępstwo wymienione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13 lit. d,</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b)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15,</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3) w przypadkach, o których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18 i 20, jeżeli nie upłynęły 3 lata od dnia zaistnienia zdarzenia będącego podstawą wykluczenia;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4) w przypadku, o którym mowa w</w:t>
      </w:r>
      <w:r w:rsidR="00DA32BD" w:rsidRPr="007361D3">
        <w:rPr>
          <w:rFonts w:ascii="Tahoma" w:hAnsi="Tahoma" w:cs="Tahoma"/>
          <w:color w:val="000000" w:themeColor="text1"/>
          <w:lang w:eastAsia="pl-PL"/>
        </w:rPr>
        <w:t xml:space="preserve"> art. 24</w:t>
      </w:r>
      <w:r w:rsidRPr="007361D3">
        <w:rPr>
          <w:rFonts w:ascii="Tahoma" w:hAnsi="Tahoma" w:cs="Tahoma"/>
          <w:color w:val="000000" w:themeColor="text1"/>
          <w:lang w:eastAsia="pl-PL"/>
        </w:rPr>
        <w:t xml:space="preserve"> ust. 1 pkt 21, jeżeli nie upłynął okres, na jaki został prawomocnie orzeczony zakaz ubiegania się o </w:t>
      </w:r>
      <w:r w:rsidRPr="007361D3">
        <w:rPr>
          <w:rFonts w:ascii="Tahoma" w:hAnsi="Tahoma" w:cs="Tahoma"/>
          <w:iCs/>
          <w:color w:val="000000" w:themeColor="text1"/>
          <w:lang w:eastAsia="pl-PL"/>
        </w:rPr>
        <w:t>zamówienia</w:t>
      </w:r>
      <w:r w:rsidRPr="007361D3">
        <w:rPr>
          <w:rFonts w:ascii="Tahoma" w:hAnsi="Tahoma" w:cs="Tahoma"/>
          <w:color w:val="000000" w:themeColor="text1"/>
          <w:lang w:eastAsia="pl-PL"/>
        </w:rPr>
        <w:t xml:space="preserve"> publiczne;</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5) w przypadku, o którym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22, jeżeli nie upłynął okres obowiązywania zakazu ubiegania się o </w:t>
      </w:r>
      <w:r w:rsidRPr="007361D3">
        <w:rPr>
          <w:rFonts w:ascii="Tahoma" w:hAnsi="Tahoma" w:cs="Tahoma"/>
          <w:iCs/>
          <w:color w:val="000000" w:themeColor="text1"/>
          <w:lang w:eastAsia="pl-PL"/>
        </w:rPr>
        <w:t>zamówienia</w:t>
      </w:r>
      <w:r w:rsidRPr="007361D3">
        <w:rPr>
          <w:rFonts w:ascii="Tahoma" w:hAnsi="Tahoma" w:cs="Tahoma"/>
          <w:color w:val="000000" w:themeColor="text1"/>
          <w:lang w:eastAsia="pl-PL"/>
        </w:rPr>
        <w:t xml:space="preserve"> publiczne.</w:t>
      </w:r>
    </w:p>
    <w:p w:rsidR="001B0751" w:rsidRPr="007361D3" w:rsidRDefault="001B0751" w:rsidP="001B0751">
      <w:pPr>
        <w:suppressAutoHyphens w:val="0"/>
        <w:rPr>
          <w:rFonts w:ascii="Tahoma" w:hAnsi="Tahoma" w:cs="Tahoma"/>
          <w:color w:val="000000" w:themeColor="text1"/>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Wykonawca, który podlega wykluczeniu na podstawie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w:t>
      </w:r>
      <w:r w:rsidR="00007973">
        <w:rPr>
          <w:rFonts w:ascii="Tahoma" w:hAnsi="Tahoma" w:cs="Tahoma"/>
          <w:color w:val="000000" w:themeColor="text1"/>
          <w:lang w:eastAsia="pl-PL"/>
        </w:rPr>
        <w:t xml:space="preserve">nu faktycznego oraz współpracę </w:t>
      </w:r>
      <w:r w:rsidRPr="007361D3">
        <w:rPr>
          <w:rFonts w:ascii="Tahoma" w:hAnsi="Tahoma" w:cs="Tahoma"/>
          <w:color w:val="000000" w:themeColor="text1"/>
          <w:lang w:eastAsia="pl-PL"/>
        </w:rPr>
        <w:t xml:space="preserve">z organami ścigania oraz podjęcie konkretnych środków technicznych, organizacyjnych i kadrowych, które są odpowiednie dla zapobiegania dalszym przestępstwom lub przestępstwom skarbowym lub nieprawidłowemu postępowaniu wykonawcy. </w:t>
      </w:r>
    </w:p>
    <w:p w:rsidR="001B0751" w:rsidRPr="007361D3" w:rsidRDefault="001B0751" w:rsidP="001B0751">
      <w:pPr>
        <w:suppressAutoHyphens w:val="0"/>
        <w:jc w:val="both"/>
        <w:rPr>
          <w:rFonts w:ascii="Tahoma" w:hAnsi="Tahoma" w:cs="Tahoma"/>
          <w:color w:val="000000" w:themeColor="text1"/>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rPr>
        <w:t xml:space="preserve">W przypadkach, o których mowa w </w:t>
      </w:r>
      <w:r w:rsidR="00940DE4" w:rsidRPr="007361D3">
        <w:rPr>
          <w:rFonts w:ascii="Tahoma" w:hAnsi="Tahoma" w:cs="Tahoma"/>
          <w:color w:val="000000" w:themeColor="text1"/>
        </w:rPr>
        <w:t xml:space="preserve">art. 24 </w:t>
      </w:r>
      <w:r w:rsidRPr="007361D3">
        <w:rPr>
          <w:rFonts w:ascii="Tahoma" w:hAnsi="Tahoma" w:cs="Tahoma"/>
          <w:color w:val="000000" w:themeColor="text1"/>
        </w:rPr>
        <w:t>ust</w:t>
      </w:r>
      <w:r w:rsidR="00640BFD" w:rsidRPr="007361D3">
        <w:rPr>
          <w:rFonts w:ascii="Tahoma" w:hAnsi="Tahoma" w:cs="Tahoma"/>
          <w:color w:val="000000" w:themeColor="text1"/>
        </w:rPr>
        <w:t>. 1 pkt 19, przed wykluczeniem W</w:t>
      </w:r>
      <w:r w:rsidRPr="007361D3">
        <w:rPr>
          <w:rFonts w:ascii="Tahoma" w:hAnsi="Tahoma" w:cs="Tahoma"/>
          <w:color w:val="000000" w:themeColor="text1"/>
        </w:rPr>
        <w:t xml:space="preserve">ykonawcy, Zamawiający zapewnia temu Wykonawcy możliwość udowodnienia, że jego udział w przygotowaniu postępowania </w:t>
      </w:r>
      <w:r w:rsidRPr="007361D3">
        <w:rPr>
          <w:rFonts w:ascii="Tahoma" w:hAnsi="Tahoma" w:cs="Tahoma"/>
          <w:color w:val="000000" w:themeColor="text1"/>
        </w:rPr>
        <w:br/>
        <w:t xml:space="preserve">o udzielenie </w:t>
      </w:r>
      <w:r w:rsidRPr="007361D3">
        <w:rPr>
          <w:rStyle w:val="Uwydatnienie"/>
          <w:rFonts w:ascii="Tahoma" w:hAnsi="Tahoma" w:cs="Tahoma"/>
          <w:i w:val="0"/>
          <w:color w:val="000000" w:themeColor="text1"/>
        </w:rPr>
        <w:t>zamówienia</w:t>
      </w:r>
      <w:r w:rsidRPr="007361D3">
        <w:rPr>
          <w:rFonts w:ascii="Tahoma" w:hAnsi="Tahoma" w:cs="Tahoma"/>
          <w:i/>
          <w:color w:val="000000" w:themeColor="text1"/>
        </w:rPr>
        <w:t xml:space="preserve"> </w:t>
      </w:r>
      <w:r w:rsidRPr="007361D3">
        <w:rPr>
          <w:rFonts w:ascii="Tahoma" w:hAnsi="Tahoma" w:cs="Tahoma"/>
          <w:color w:val="000000" w:themeColor="text1"/>
        </w:rPr>
        <w:t>nie zakłóci konkurencji. Zamawiający wskazuje w protokole sposób zapewnienia konkurencji.</w:t>
      </w:r>
    </w:p>
    <w:p w:rsidR="001B0751" w:rsidRPr="007361D3" w:rsidRDefault="001B0751" w:rsidP="001B0751">
      <w:pPr>
        <w:pStyle w:val="Tekstpodstawowywcity"/>
        <w:spacing w:after="0"/>
        <w:ind w:left="0"/>
        <w:rPr>
          <w:rFonts w:ascii="Tahoma" w:hAnsi="Tahoma" w:cs="Tahoma"/>
          <w:color w:val="000000" w:themeColor="text1"/>
        </w:rPr>
      </w:pPr>
    </w:p>
    <w:p w:rsidR="001B0751" w:rsidRPr="007361D3" w:rsidRDefault="001B0751" w:rsidP="001B0751">
      <w:pPr>
        <w:pStyle w:val="Tekstpodstawowywcity"/>
        <w:spacing w:after="0"/>
        <w:ind w:left="0"/>
        <w:rPr>
          <w:rFonts w:ascii="Tahoma" w:hAnsi="Tahoma" w:cs="Tahoma"/>
          <w:color w:val="000000" w:themeColor="text1"/>
        </w:rPr>
      </w:pPr>
      <w:r w:rsidRPr="007361D3">
        <w:rPr>
          <w:rFonts w:ascii="Tahoma" w:hAnsi="Tahoma" w:cs="Tahoma"/>
          <w:color w:val="000000" w:themeColor="text1"/>
        </w:rPr>
        <w:t>Zamawiający może wykluczyć Wykonawcę na każdym etapie post</w:t>
      </w:r>
      <w:r w:rsidR="00E822BD" w:rsidRPr="007361D3">
        <w:rPr>
          <w:rFonts w:ascii="Tahoma" w:hAnsi="Tahoma" w:cs="Tahoma"/>
          <w:color w:val="000000" w:themeColor="text1"/>
        </w:rPr>
        <w:t>ę</w:t>
      </w:r>
      <w:r w:rsidRPr="007361D3">
        <w:rPr>
          <w:rFonts w:ascii="Tahoma" w:hAnsi="Tahoma" w:cs="Tahoma"/>
          <w:color w:val="000000" w:themeColor="text1"/>
        </w:rPr>
        <w:t xml:space="preserve">powania o udzielenie zamówienia. </w:t>
      </w:r>
    </w:p>
    <w:p w:rsidR="001B0751" w:rsidRPr="007361D3" w:rsidRDefault="001B0751" w:rsidP="001B0751">
      <w:pPr>
        <w:pStyle w:val="Tekstpodstawowywcity"/>
        <w:spacing w:after="0"/>
        <w:ind w:left="0"/>
        <w:rPr>
          <w:rFonts w:ascii="Tahoma" w:hAnsi="Tahoma" w:cs="Tahoma"/>
          <w:color w:val="000000" w:themeColor="text1"/>
        </w:rPr>
      </w:pPr>
    </w:p>
    <w:p w:rsidR="001B0751" w:rsidRPr="007361D3" w:rsidRDefault="001B0751" w:rsidP="001B0751">
      <w:pPr>
        <w:pStyle w:val="Tekstpodstawowywcity"/>
        <w:spacing w:after="0"/>
        <w:ind w:left="0"/>
        <w:rPr>
          <w:rFonts w:ascii="Tahoma" w:hAnsi="Tahoma" w:cs="Tahoma"/>
          <w:color w:val="000000" w:themeColor="text1"/>
        </w:rPr>
      </w:pPr>
      <w:r w:rsidRPr="007361D3">
        <w:rPr>
          <w:rFonts w:ascii="Tahoma" w:hAnsi="Tahoma" w:cs="Tahoma"/>
          <w:color w:val="000000" w:themeColor="text1"/>
        </w:rPr>
        <w:t xml:space="preserve">2. </w:t>
      </w:r>
      <w:r w:rsidRPr="007361D3">
        <w:rPr>
          <w:rFonts w:ascii="Tahoma" w:hAnsi="Tahoma" w:cs="Tahoma"/>
          <w:b/>
          <w:color w:val="000000" w:themeColor="text1"/>
        </w:rPr>
        <w:t>Warunki udziału w postepowaniu dotyczą</w:t>
      </w:r>
      <w:r w:rsidRPr="007361D3">
        <w:rPr>
          <w:rFonts w:ascii="Tahoma" w:hAnsi="Tahoma" w:cs="Tahoma"/>
          <w:color w:val="000000" w:themeColor="text1"/>
        </w:rPr>
        <w:t>:</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 xml:space="preserve">kompetencji lub uprawnień do prowadzenia określonej działalności zawodowej, o ile wynika to </w:t>
      </w:r>
      <w:r w:rsidRPr="007361D3">
        <w:rPr>
          <w:rFonts w:ascii="Tahoma" w:hAnsi="Tahoma" w:cs="Tahoma"/>
          <w:color w:val="000000" w:themeColor="text1"/>
        </w:rPr>
        <w:br/>
        <w:t>z odrębnych przepisów;</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sytuacji ekonomicznej lub finansowej;</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 xml:space="preserve">zdolności technicznej lub zawodowej. </w:t>
      </w:r>
    </w:p>
    <w:p w:rsidR="001B0751" w:rsidRPr="007361D3" w:rsidRDefault="001B0751" w:rsidP="001B0751">
      <w:pPr>
        <w:pStyle w:val="Tekstpodstawowywcity"/>
        <w:spacing w:after="0"/>
        <w:ind w:left="0"/>
        <w:rPr>
          <w:rFonts w:ascii="Tahoma" w:hAnsi="Tahoma" w:cs="Tahoma"/>
          <w:b/>
          <w:color w:val="000000" w:themeColor="text1"/>
        </w:rPr>
      </w:pPr>
      <w:r w:rsidRPr="007361D3">
        <w:rPr>
          <w:rFonts w:ascii="Tahoma" w:hAnsi="Tahoma" w:cs="Tahoma"/>
          <w:b/>
          <w:color w:val="000000" w:themeColor="text1"/>
        </w:rPr>
        <w:t xml:space="preserve">2.1. </w:t>
      </w:r>
      <w:r w:rsidRPr="007361D3">
        <w:rPr>
          <w:rFonts w:ascii="Tahoma" w:hAnsi="Tahoma" w:cs="Tahoma"/>
          <w:b/>
          <w:bCs/>
          <w:color w:val="000000" w:themeColor="text1"/>
        </w:rPr>
        <w:t>Zamawiający uzna warunki udziału w postępowaniu za spełnione, jeżeli wykonawca:</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 xml:space="preserve">2.1.1. w zakresie warunku wskazanego w pkt 2a dotyczącego kompetencji lub uprawnień do prowadzenia określonej działalności zawodowej, o ile wynika to z odrębnych przepisów, Zamawiający nie określa szczegółowego warunku udziału w postępowaniu. </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 xml:space="preserve">2.1.2. w zakresie warunku wskazanego w pkt 2b dotyczącego posiadania sytuacji ekonomicznej lub finansowej Zamawiający nie określa szczegółowego warunku udziału w postępowaniu. </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2.1.3. W zakresie warunku wskazanego w pkt 2c dotyczącego zdolności technicznej</w:t>
      </w:r>
      <w:r w:rsidR="00CA5CA1" w:rsidRPr="007361D3">
        <w:rPr>
          <w:rFonts w:ascii="Tahoma" w:hAnsi="Tahoma" w:cs="Tahoma"/>
          <w:color w:val="000000" w:themeColor="text1"/>
        </w:rPr>
        <w:t xml:space="preserve"> lub zawodowej dla uznania, że W</w:t>
      </w:r>
      <w:r w:rsidRPr="007361D3">
        <w:rPr>
          <w:rFonts w:ascii="Tahoma" w:hAnsi="Tahoma" w:cs="Tahoma"/>
          <w:color w:val="000000" w:themeColor="text1"/>
        </w:rPr>
        <w:t xml:space="preserve">ykonawca spełnia warunek, </w:t>
      </w:r>
      <w:r w:rsidR="00EC3E78" w:rsidRPr="007361D3">
        <w:rPr>
          <w:rFonts w:ascii="Tahoma" w:hAnsi="Tahoma" w:cs="Tahoma"/>
          <w:color w:val="000000" w:themeColor="text1"/>
        </w:rPr>
        <w:t xml:space="preserve">musi </w:t>
      </w:r>
      <w:r w:rsidR="00CA5CA1" w:rsidRPr="007361D3">
        <w:rPr>
          <w:rFonts w:ascii="Tahoma" w:hAnsi="Tahoma" w:cs="Tahoma"/>
          <w:color w:val="000000" w:themeColor="text1"/>
        </w:rPr>
        <w:t xml:space="preserve">on </w:t>
      </w:r>
      <w:r w:rsidR="00EC3E78" w:rsidRPr="007361D3">
        <w:rPr>
          <w:rFonts w:ascii="Tahoma" w:hAnsi="Tahoma" w:cs="Tahoma"/>
          <w:color w:val="000000" w:themeColor="text1"/>
        </w:rPr>
        <w:t>wykazać, że</w:t>
      </w:r>
      <w:r w:rsidRPr="007361D3">
        <w:rPr>
          <w:rFonts w:ascii="Tahoma" w:hAnsi="Tahoma" w:cs="Tahoma"/>
          <w:color w:val="000000" w:themeColor="text1"/>
        </w:rPr>
        <w:t>:</w:t>
      </w:r>
    </w:p>
    <w:p w:rsidR="004629D5" w:rsidRPr="007361D3" w:rsidRDefault="00EC3E78" w:rsidP="006B4318">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2.1.3.1. pos</w:t>
      </w:r>
      <w:r w:rsidR="001223A6" w:rsidRPr="007361D3">
        <w:rPr>
          <w:rFonts w:ascii="Tahoma" w:hAnsi="Tahoma" w:cs="Tahoma"/>
          <w:b/>
          <w:color w:val="000000" w:themeColor="text1"/>
        </w:rPr>
        <w:t>i</w:t>
      </w:r>
      <w:r w:rsidRPr="007361D3">
        <w:rPr>
          <w:rFonts w:ascii="Tahoma" w:hAnsi="Tahoma" w:cs="Tahoma"/>
          <w:b/>
          <w:color w:val="000000" w:themeColor="text1"/>
        </w:rPr>
        <w:t>ada doświadczenie zawodowe</w:t>
      </w:r>
      <w:r w:rsidR="009B2D26" w:rsidRPr="007361D3">
        <w:rPr>
          <w:rFonts w:ascii="Tahoma" w:hAnsi="Tahoma" w:cs="Tahoma"/>
          <w:b/>
          <w:color w:val="000000" w:themeColor="text1"/>
        </w:rPr>
        <w:t xml:space="preserve">: </w:t>
      </w:r>
      <w:r w:rsidR="006B4318" w:rsidRPr="007361D3">
        <w:rPr>
          <w:rFonts w:ascii="Tahoma" w:hAnsi="Tahoma" w:cs="Tahoma"/>
          <w:color w:val="000000" w:themeColor="text1"/>
        </w:rPr>
        <w:t>Zamawiający nie określa szczegółowego warunku udziału w postępowaniu</w:t>
      </w:r>
      <w:r w:rsidR="004629D5" w:rsidRPr="007361D3">
        <w:rPr>
          <w:rFonts w:ascii="Tahoma" w:hAnsi="Tahoma" w:cs="Tahoma"/>
          <w:color w:val="000000" w:themeColor="text1"/>
        </w:rPr>
        <w:t>.</w:t>
      </w:r>
    </w:p>
    <w:p w:rsidR="009B2D26" w:rsidRPr="007361D3" w:rsidRDefault="009B2D26" w:rsidP="009B2D26">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w:t>
      </w:r>
      <w:r w:rsidR="00465D01" w:rsidRPr="007361D3">
        <w:rPr>
          <w:rFonts w:ascii="Tahoma" w:hAnsi="Tahoma" w:cs="Tahoma"/>
          <w:b/>
          <w:color w:val="000000" w:themeColor="text1"/>
        </w:rPr>
        <w:t>.3.2. dysponuje niżej wymienioną</w:t>
      </w:r>
      <w:r w:rsidRPr="007361D3">
        <w:rPr>
          <w:rFonts w:ascii="Tahoma" w:hAnsi="Tahoma" w:cs="Tahoma"/>
          <w:b/>
          <w:color w:val="000000" w:themeColor="text1"/>
        </w:rPr>
        <w:t xml:space="preserve"> kadrą</w:t>
      </w:r>
      <w:r w:rsidRPr="007361D3">
        <w:rPr>
          <w:rFonts w:ascii="Tahoma" w:hAnsi="Tahoma" w:cs="Tahoma"/>
          <w:color w:val="000000" w:themeColor="text1"/>
        </w:rPr>
        <w:t>:</w:t>
      </w:r>
    </w:p>
    <w:p w:rsidR="001B0751" w:rsidRPr="000C25AE" w:rsidRDefault="001B0751" w:rsidP="00ED5765">
      <w:pPr>
        <w:pStyle w:val="Tekstpodstawowy2"/>
        <w:numPr>
          <w:ilvl w:val="0"/>
          <w:numId w:val="20"/>
        </w:numPr>
        <w:spacing w:after="0" w:line="240" w:lineRule="auto"/>
        <w:ind w:left="1134" w:hanging="283"/>
        <w:jc w:val="both"/>
        <w:rPr>
          <w:rFonts w:ascii="Tahoma" w:hAnsi="Tahoma" w:cs="Tahoma"/>
          <w:color w:val="000000" w:themeColor="text1"/>
        </w:rPr>
      </w:pPr>
      <w:r w:rsidRPr="000C25AE">
        <w:rPr>
          <w:rFonts w:ascii="Tahoma" w:hAnsi="Tahoma" w:cs="Tahoma"/>
          <w:color w:val="000000" w:themeColor="text1"/>
        </w:rPr>
        <w:t>minimum jedną osobą</w:t>
      </w:r>
      <w:r w:rsidR="00A964D2" w:rsidRPr="000C25AE">
        <w:rPr>
          <w:rFonts w:ascii="Tahoma" w:hAnsi="Tahoma" w:cs="Tahoma"/>
          <w:color w:val="000000" w:themeColor="text1"/>
        </w:rPr>
        <w:t>,</w:t>
      </w:r>
      <w:r w:rsidRPr="000C25AE">
        <w:rPr>
          <w:rFonts w:ascii="Tahoma" w:hAnsi="Tahoma" w:cs="Tahoma"/>
          <w:color w:val="000000" w:themeColor="text1"/>
        </w:rPr>
        <w:t xml:space="preserve"> </w:t>
      </w:r>
      <w:r w:rsidR="00A964D2" w:rsidRPr="000C25AE">
        <w:rPr>
          <w:rFonts w:ascii="Tahoma" w:hAnsi="Tahoma" w:cs="Tahoma"/>
          <w:color w:val="000000" w:themeColor="text1"/>
        </w:rPr>
        <w:t>która będzie pełniła funkcję kierownika budowy. Minimalne wymagania: posiadanie uprawnień</w:t>
      </w:r>
      <w:r w:rsidRPr="000C25AE">
        <w:rPr>
          <w:rFonts w:ascii="Tahoma" w:hAnsi="Tahoma" w:cs="Tahoma"/>
          <w:color w:val="000000" w:themeColor="text1"/>
        </w:rPr>
        <w:t xml:space="preserve"> do </w:t>
      </w:r>
      <w:r w:rsidR="0067290A" w:rsidRPr="000C25AE">
        <w:rPr>
          <w:rFonts w:ascii="Tahoma" w:hAnsi="Tahoma" w:cs="Tahoma"/>
          <w:color w:val="000000" w:themeColor="text1"/>
        </w:rPr>
        <w:t xml:space="preserve">kierowania robotami budowlanymi </w:t>
      </w:r>
      <w:r w:rsidR="00834241" w:rsidRPr="000C25AE">
        <w:rPr>
          <w:rFonts w:ascii="Tahoma" w:hAnsi="Tahoma" w:cs="Tahoma"/>
          <w:color w:val="000000" w:themeColor="text1"/>
        </w:rPr>
        <w:t xml:space="preserve">w </w:t>
      </w:r>
      <w:r w:rsidR="0067290A" w:rsidRPr="000C25AE">
        <w:rPr>
          <w:rFonts w:ascii="Tahoma" w:hAnsi="Tahoma" w:cs="Tahoma"/>
          <w:color w:val="000000" w:themeColor="text1"/>
        </w:rPr>
        <w:t>sp</w:t>
      </w:r>
      <w:r w:rsidR="00917982" w:rsidRPr="000C25AE">
        <w:rPr>
          <w:rFonts w:ascii="Tahoma" w:hAnsi="Tahoma" w:cs="Tahoma"/>
          <w:color w:val="000000" w:themeColor="text1"/>
        </w:rPr>
        <w:t xml:space="preserve">ecjalności </w:t>
      </w:r>
      <w:proofErr w:type="spellStart"/>
      <w:r w:rsidR="00917982" w:rsidRPr="000C25AE">
        <w:rPr>
          <w:rFonts w:ascii="Tahoma" w:hAnsi="Tahoma" w:cs="Tahoma"/>
          <w:color w:val="000000" w:themeColor="text1"/>
        </w:rPr>
        <w:t>konstrukcyjno</w:t>
      </w:r>
      <w:proofErr w:type="spellEnd"/>
      <w:r w:rsidR="00917982" w:rsidRPr="000C25AE">
        <w:rPr>
          <w:rFonts w:ascii="Tahoma" w:hAnsi="Tahoma" w:cs="Tahoma"/>
          <w:color w:val="000000" w:themeColor="text1"/>
        </w:rPr>
        <w:t xml:space="preserve"> - </w:t>
      </w:r>
      <w:r w:rsidR="0067290A" w:rsidRPr="000C25AE">
        <w:rPr>
          <w:rFonts w:ascii="Tahoma" w:hAnsi="Tahoma" w:cs="Tahoma"/>
          <w:color w:val="000000" w:themeColor="text1"/>
        </w:rPr>
        <w:t>budowlanej</w:t>
      </w:r>
      <w:r w:rsidR="00A9286F" w:rsidRPr="000C25AE">
        <w:rPr>
          <w:rFonts w:ascii="Tahoma" w:hAnsi="Tahoma" w:cs="Tahoma"/>
          <w:color w:val="000000" w:themeColor="text1"/>
        </w:rPr>
        <w:t xml:space="preserve"> bez ograniczeń.</w:t>
      </w:r>
    </w:p>
    <w:p w:rsidR="0067290A" w:rsidRPr="000C25AE" w:rsidRDefault="0067290A" w:rsidP="00ED5765">
      <w:pPr>
        <w:pStyle w:val="Tekstpodstawowy2"/>
        <w:numPr>
          <w:ilvl w:val="0"/>
          <w:numId w:val="20"/>
        </w:numPr>
        <w:spacing w:after="0" w:line="240" w:lineRule="auto"/>
        <w:ind w:left="1134" w:hanging="283"/>
        <w:jc w:val="both"/>
        <w:rPr>
          <w:rFonts w:ascii="Tahoma" w:hAnsi="Tahoma" w:cs="Tahoma"/>
          <w:color w:val="000000" w:themeColor="text1"/>
        </w:rPr>
      </w:pPr>
      <w:r w:rsidRPr="000C25AE">
        <w:rPr>
          <w:rFonts w:ascii="Tahoma" w:hAnsi="Tahoma" w:cs="Tahoma"/>
          <w:color w:val="000000" w:themeColor="text1"/>
        </w:rPr>
        <w:t>minimum jedną osobą</w:t>
      </w:r>
      <w:r w:rsidR="00BB0F44" w:rsidRPr="000C25AE">
        <w:rPr>
          <w:rFonts w:ascii="Tahoma" w:hAnsi="Tahoma" w:cs="Tahoma"/>
          <w:color w:val="000000" w:themeColor="text1"/>
        </w:rPr>
        <w:t xml:space="preserve">, która będzie pełniła funkcję kierownika robót w specjalności </w:t>
      </w:r>
      <w:r w:rsidR="00917982" w:rsidRPr="000C25AE">
        <w:rPr>
          <w:rFonts w:ascii="Tahoma" w:hAnsi="Tahoma" w:cs="Tahoma"/>
          <w:color w:val="000000" w:themeColor="text1"/>
        </w:rPr>
        <w:t>instalacyjnej</w:t>
      </w:r>
      <w:r w:rsidR="00BB0F44" w:rsidRPr="000C25AE">
        <w:rPr>
          <w:rFonts w:ascii="Tahoma" w:hAnsi="Tahoma" w:cs="Tahoma"/>
          <w:color w:val="000000" w:themeColor="text1"/>
        </w:rPr>
        <w:t>. Minimalne wymagania: posiadanie</w:t>
      </w:r>
      <w:r w:rsidRPr="000C25AE">
        <w:rPr>
          <w:rFonts w:ascii="Tahoma" w:hAnsi="Tahoma" w:cs="Tahoma"/>
          <w:color w:val="000000" w:themeColor="text1"/>
        </w:rPr>
        <w:t xml:space="preserve"> uprawnie</w:t>
      </w:r>
      <w:r w:rsidR="00BB0F44" w:rsidRPr="000C25AE">
        <w:rPr>
          <w:rFonts w:ascii="Tahoma" w:hAnsi="Tahoma" w:cs="Tahoma"/>
          <w:color w:val="000000" w:themeColor="text1"/>
        </w:rPr>
        <w:t>ń</w:t>
      </w:r>
      <w:r w:rsidRPr="000C25AE">
        <w:rPr>
          <w:rFonts w:ascii="Tahoma" w:hAnsi="Tahoma" w:cs="Tahoma"/>
          <w:color w:val="000000" w:themeColor="text1"/>
        </w:rPr>
        <w:t xml:space="preserve"> do kierowania robotami budowlanymi  </w:t>
      </w:r>
      <w:r w:rsidR="00834241" w:rsidRPr="000C25AE">
        <w:rPr>
          <w:rFonts w:ascii="Tahoma" w:hAnsi="Tahoma" w:cs="Tahoma"/>
          <w:color w:val="000000" w:themeColor="text1"/>
        </w:rPr>
        <w:t xml:space="preserve">w </w:t>
      </w:r>
      <w:r w:rsidRPr="000C25AE">
        <w:rPr>
          <w:rFonts w:ascii="Tahoma" w:hAnsi="Tahoma" w:cs="Tahoma"/>
          <w:color w:val="000000" w:themeColor="text1"/>
        </w:rPr>
        <w:t>specjalności instalacyjnej w zakresie sieci, instalacji i urządzeń cieplnych, wentylacyjnych, gazowych, wodociągowych i kanalizacyjnych</w:t>
      </w:r>
      <w:r w:rsidR="00A9286F" w:rsidRPr="000C25AE">
        <w:rPr>
          <w:rFonts w:ascii="Tahoma" w:hAnsi="Tahoma" w:cs="Tahoma"/>
          <w:color w:val="000000" w:themeColor="text1"/>
        </w:rPr>
        <w:t xml:space="preserve"> bez ograniczeń</w:t>
      </w:r>
      <w:r w:rsidR="008F20B2" w:rsidRPr="000C25AE">
        <w:rPr>
          <w:rFonts w:ascii="Tahoma" w:hAnsi="Tahoma" w:cs="Tahoma"/>
          <w:color w:val="000000" w:themeColor="text1"/>
        </w:rPr>
        <w:t>,</w:t>
      </w:r>
      <w:r w:rsidR="00DE4D60" w:rsidRPr="000C25AE">
        <w:rPr>
          <w:rFonts w:ascii="Tahoma" w:hAnsi="Tahoma" w:cs="Tahoma"/>
          <w:color w:val="000000" w:themeColor="text1"/>
        </w:rPr>
        <w:t xml:space="preserve"> </w:t>
      </w:r>
    </w:p>
    <w:p w:rsidR="004629D5" w:rsidRPr="000C25AE" w:rsidRDefault="001B0751" w:rsidP="00ED5765">
      <w:pPr>
        <w:pStyle w:val="Tekstpodstawowy2"/>
        <w:numPr>
          <w:ilvl w:val="0"/>
          <w:numId w:val="20"/>
        </w:numPr>
        <w:spacing w:after="0" w:line="240" w:lineRule="auto"/>
        <w:ind w:left="1134" w:hanging="283"/>
        <w:jc w:val="both"/>
        <w:rPr>
          <w:rFonts w:ascii="Tahoma" w:hAnsi="Tahoma" w:cs="Tahoma"/>
          <w:color w:val="000000" w:themeColor="text1"/>
        </w:rPr>
      </w:pPr>
      <w:r w:rsidRPr="000C25AE">
        <w:rPr>
          <w:rFonts w:ascii="Tahoma" w:hAnsi="Tahoma" w:cs="Tahoma"/>
          <w:color w:val="000000" w:themeColor="text1"/>
        </w:rPr>
        <w:t>minimum jedną osobą</w:t>
      </w:r>
      <w:r w:rsidR="00BB0F44" w:rsidRPr="000C25AE">
        <w:rPr>
          <w:rFonts w:ascii="Tahoma" w:hAnsi="Tahoma" w:cs="Tahoma"/>
          <w:color w:val="000000" w:themeColor="text1"/>
        </w:rPr>
        <w:t>, która będzie pełniła funkcję kierownika robót w specjalności elektroenergetycznej. Minimalne wymagania:  posiadanie</w:t>
      </w:r>
      <w:r w:rsidRPr="000C25AE">
        <w:rPr>
          <w:rFonts w:ascii="Tahoma" w:hAnsi="Tahoma" w:cs="Tahoma"/>
          <w:color w:val="000000" w:themeColor="text1"/>
        </w:rPr>
        <w:t xml:space="preserve"> uprawnie</w:t>
      </w:r>
      <w:r w:rsidR="00BB0F44" w:rsidRPr="000C25AE">
        <w:rPr>
          <w:rFonts w:ascii="Tahoma" w:hAnsi="Tahoma" w:cs="Tahoma"/>
          <w:color w:val="000000" w:themeColor="text1"/>
        </w:rPr>
        <w:t>ń</w:t>
      </w:r>
      <w:r w:rsidRPr="000C25AE">
        <w:rPr>
          <w:rFonts w:ascii="Tahoma" w:hAnsi="Tahoma" w:cs="Tahoma"/>
          <w:color w:val="000000" w:themeColor="text1"/>
        </w:rPr>
        <w:t xml:space="preserve"> do </w:t>
      </w:r>
      <w:r w:rsidR="0067290A" w:rsidRPr="000C25AE">
        <w:rPr>
          <w:rFonts w:ascii="Tahoma" w:hAnsi="Tahoma" w:cs="Tahoma"/>
          <w:color w:val="000000" w:themeColor="text1"/>
        </w:rPr>
        <w:t xml:space="preserve">kierowania robotami budowlanymi </w:t>
      </w:r>
      <w:r w:rsidR="00834241" w:rsidRPr="000C25AE">
        <w:rPr>
          <w:rFonts w:ascii="Tahoma" w:hAnsi="Tahoma" w:cs="Tahoma"/>
          <w:color w:val="000000" w:themeColor="text1"/>
        </w:rPr>
        <w:t>w</w:t>
      </w:r>
      <w:r w:rsidRPr="000C25AE">
        <w:rPr>
          <w:rFonts w:ascii="Tahoma" w:hAnsi="Tahoma" w:cs="Tahoma"/>
          <w:color w:val="000000" w:themeColor="text1"/>
        </w:rPr>
        <w:t xml:space="preserve"> specjalności instalacyjnej w zakresie sieci, instalacji i urządzeń elektrycznych </w:t>
      </w:r>
      <w:r w:rsidR="005B50AB" w:rsidRPr="000C25AE">
        <w:rPr>
          <w:rFonts w:ascii="Tahoma" w:hAnsi="Tahoma" w:cs="Tahoma"/>
          <w:color w:val="000000" w:themeColor="text1"/>
        </w:rPr>
        <w:br/>
      </w:r>
      <w:r w:rsidRPr="000C25AE">
        <w:rPr>
          <w:rFonts w:ascii="Tahoma" w:hAnsi="Tahoma" w:cs="Tahoma"/>
          <w:color w:val="000000" w:themeColor="text1"/>
        </w:rPr>
        <w:t>i elektroenerge</w:t>
      </w:r>
      <w:r w:rsidR="0067290A" w:rsidRPr="000C25AE">
        <w:rPr>
          <w:rFonts w:ascii="Tahoma" w:hAnsi="Tahoma" w:cs="Tahoma"/>
          <w:color w:val="000000" w:themeColor="text1"/>
        </w:rPr>
        <w:t>tycznych</w:t>
      </w:r>
      <w:r w:rsidR="00A9286F" w:rsidRPr="000C25AE">
        <w:rPr>
          <w:rFonts w:ascii="Tahoma" w:hAnsi="Tahoma" w:cs="Tahoma"/>
          <w:color w:val="000000" w:themeColor="text1"/>
        </w:rPr>
        <w:t xml:space="preserve"> bez ograniczeń</w:t>
      </w:r>
      <w:r w:rsidR="00BA27B3" w:rsidRPr="000C25AE">
        <w:rPr>
          <w:rFonts w:ascii="Tahoma" w:hAnsi="Tahoma" w:cs="Tahoma"/>
          <w:color w:val="000000" w:themeColor="text1"/>
        </w:rPr>
        <w:t>.</w:t>
      </w:r>
      <w:r w:rsidR="00A9286F" w:rsidRPr="000C25AE">
        <w:rPr>
          <w:rFonts w:ascii="Tahoma" w:hAnsi="Tahoma" w:cs="Tahoma"/>
          <w:color w:val="000000" w:themeColor="text1"/>
        </w:rPr>
        <w:t xml:space="preserve"> </w:t>
      </w:r>
    </w:p>
    <w:p w:rsidR="00C537FA" w:rsidRPr="00C537FA" w:rsidRDefault="00C537FA" w:rsidP="00C537FA">
      <w:pPr>
        <w:pStyle w:val="Tekstpodstawowy2"/>
        <w:spacing w:after="0" w:line="240" w:lineRule="auto"/>
        <w:ind w:left="851"/>
        <w:jc w:val="both"/>
        <w:rPr>
          <w:rFonts w:ascii="Tahoma" w:hAnsi="Tahoma" w:cs="Tahoma"/>
          <w:i/>
          <w:color w:val="000000" w:themeColor="text1"/>
        </w:rPr>
      </w:pPr>
      <w:r w:rsidRPr="00C537FA">
        <w:rPr>
          <w:rFonts w:ascii="Tahoma" w:hAnsi="Tahoma" w:cs="Tahoma"/>
          <w:i/>
          <w:color w:val="000000" w:themeColor="text1"/>
        </w:rPr>
        <w:t xml:space="preserve">Zamawiający dopuszcza wykazanie tej samej osoby posiadającej uprawnienia w więcej niż </w:t>
      </w:r>
      <w:r w:rsidR="005B50AB" w:rsidRPr="00C537FA">
        <w:rPr>
          <w:rFonts w:ascii="Tahoma" w:hAnsi="Tahoma" w:cs="Tahoma"/>
          <w:i/>
          <w:color w:val="000000" w:themeColor="text1"/>
        </w:rPr>
        <w:t>jednej</w:t>
      </w:r>
      <w:r w:rsidRPr="00C537FA">
        <w:rPr>
          <w:rFonts w:ascii="Tahoma" w:hAnsi="Tahoma" w:cs="Tahoma"/>
          <w:i/>
          <w:color w:val="000000" w:themeColor="text1"/>
        </w:rPr>
        <w:t xml:space="preserve"> </w:t>
      </w:r>
      <w:r w:rsidR="00BB5D4F">
        <w:rPr>
          <w:rFonts w:ascii="Tahoma" w:hAnsi="Tahoma" w:cs="Tahoma"/>
          <w:i/>
          <w:color w:val="000000" w:themeColor="text1"/>
        </w:rPr>
        <w:br/>
      </w:r>
      <w:r w:rsidRPr="00C537FA">
        <w:rPr>
          <w:rFonts w:ascii="Tahoma" w:hAnsi="Tahoma" w:cs="Tahoma"/>
          <w:i/>
          <w:color w:val="000000" w:themeColor="text1"/>
        </w:rPr>
        <w:t>z</w:t>
      </w:r>
      <w:r w:rsidR="00BB5D4F">
        <w:rPr>
          <w:rFonts w:ascii="Tahoma" w:hAnsi="Tahoma" w:cs="Tahoma"/>
          <w:i/>
          <w:color w:val="000000" w:themeColor="text1"/>
        </w:rPr>
        <w:t xml:space="preserve"> wyżej</w:t>
      </w:r>
      <w:r w:rsidRPr="00C537FA">
        <w:rPr>
          <w:rFonts w:ascii="Tahoma" w:hAnsi="Tahoma" w:cs="Tahoma"/>
          <w:i/>
          <w:color w:val="000000" w:themeColor="text1"/>
        </w:rPr>
        <w:t xml:space="preserve"> wskazanych branż. </w:t>
      </w:r>
    </w:p>
    <w:p w:rsidR="004629D5" w:rsidRPr="007361D3" w:rsidRDefault="001B0751" w:rsidP="00A43A22">
      <w:pPr>
        <w:pStyle w:val="Tekstpodstawowy2"/>
        <w:spacing w:after="0" w:line="240" w:lineRule="auto"/>
        <w:ind w:left="851"/>
        <w:jc w:val="both"/>
        <w:rPr>
          <w:rFonts w:ascii="Tahoma" w:hAnsi="Tahoma" w:cs="Tahoma"/>
          <w:color w:val="000000" w:themeColor="text1"/>
        </w:rPr>
      </w:pPr>
      <w:r w:rsidRPr="007361D3">
        <w:rPr>
          <w:rFonts w:ascii="Tahoma" w:hAnsi="Tahoma" w:cs="Tahoma"/>
          <w:color w:val="000000" w:themeColor="text1"/>
        </w:rPr>
        <w:t xml:space="preserve">Zamawiający określając wymogi dla </w:t>
      </w:r>
      <w:r w:rsidR="00E57920" w:rsidRPr="007361D3">
        <w:rPr>
          <w:rFonts w:ascii="Tahoma" w:hAnsi="Tahoma" w:cs="Tahoma"/>
          <w:color w:val="000000" w:themeColor="text1"/>
        </w:rPr>
        <w:t xml:space="preserve">ww. </w:t>
      </w:r>
      <w:r w:rsidRPr="007361D3">
        <w:rPr>
          <w:rFonts w:ascii="Tahoma" w:hAnsi="Tahoma" w:cs="Tahoma"/>
          <w:color w:val="000000" w:themeColor="text1"/>
        </w:rPr>
        <w:t>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4325F3" w:rsidRPr="007361D3" w:rsidRDefault="004325F3" w:rsidP="004325F3">
      <w:pPr>
        <w:suppressAutoHyphens w:val="0"/>
        <w:ind w:left="851"/>
        <w:jc w:val="both"/>
        <w:rPr>
          <w:rFonts w:ascii="Tahoma" w:hAnsi="Tahoma" w:cs="Tahoma"/>
          <w:color w:val="000000" w:themeColor="text1"/>
          <w:lang w:eastAsia="pl-PL"/>
        </w:rPr>
      </w:pPr>
      <w:r w:rsidRPr="007361D3">
        <w:rPr>
          <w:rFonts w:ascii="Tahoma" w:hAnsi="Tahoma" w:cs="Tahoma"/>
          <w:color w:val="000000" w:themeColor="text1"/>
          <w:lang w:eastAsia="pl-PL"/>
        </w:rPr>
        <w:t>Wykonawcy wspólnie ubiegający się o udzielenie zamówienia muszą wykazać, że łącznie spełniają w/w warunek. Zamawiający informuje</w:t>
      </w:r>
      <w:r w:rsidR="00007973">
        <w:rPr>
          <w:rFonts w:ascii="Tahoma" w:hAnsi="Tahoma" w:cs="Tahoma"/>
          <w:color w:val="000000" w:themeColor="text1"/>
          <w:lang w:eastAsia="pl-PL"/>
        </w:rPr>
        <w:t xml:space="preserve">, że wymaga aby osoby wskazane </w:t>
      </w:r>
      <w:r w:rsidR="00831188" w:rsidRPr="007361D3">
        <w:rPr>
          <w:rFonts w:ascii="Tahoma" w:hAnsi="Tahoma" w:cs="Tahoma"/>
          <w:color w:val="000000" w:themeColor="text1"/>
          <w:lang w:eastAsia="pl-PL"/>
        </w:rPr>
        <w:t>w załączniku N</w:t>
      </w:r>
      <w:r w:rsidRPr="007361D3">
        <w:rPr>
          <w:rFonts w:ascii="Tahoma" w:hAnsi="Tahoma" w:cs="Tahoma"/>
          <w:color w:val="000000" w:themeColor="text1"/>
          <w:lang w:eastAsia="pl-PL"/>
        </w:rPr>
        <w:t xml:space="preserve">r </w:t>
      </w:r>
      <w:r w:rsidR="006B4318" w:rsidRPr="007361D3">
        <w:rPr>
          <w:rFonts w:ascii="Tahoma" w:hAnsi="Tahoma" w:cs="Tahoma"/>
          <w:color w:val="000000" w:themeColor="text1"/>
          <w:lang w:eastAsia="pl-PL"/>
        </w:rPr>
        <w:t>3</w:t>
      </w:r>
      <w:r w:rsidRPr="007361D3">
        <w:rPr>
          <w:rFonts w:ascii="Tahoma" w:hAnsi="Tahoma" w:cs="Tahoma"/>
          <w:color w:val="000000" w:themeColor="text1"/>
          <w:lang w:eastAsia="pl-PL"/>
        </w:rPr>
        <w:t xml:space="preserve"> do </w:t>
      </w:r>
      <w:r w:rsidR="00831188" w:rsidRPr="007361D3">
        <w:rPr>
          <w:rFonts w:ascii="Tahoma" w:hAnsi="Tahoma" w:cs="Tahoma"/>
          <w:color w:val="000000" w:themeColor="text1"/>
          <w:lang w:eastAsia="pl-PL"/>
        </w:rPr>
        <w:t>formularza ofertowego</w:t>
      </w:r>
      <w:r w:rsidRPr="007361D3">
        <w:rPr>
          <w:rFonts w:ascii="Tahoma" w:hAnsi="Tahoma" w:cs="Tahoma"/>
          <w:color w:val="000000" w:themeColor="text1"/>
          <w:lang w:eastAsia="pl-PL"/>
        </w:rPr>
        <w:t xml:space="preserve"> brały bezpośredni udział w wykonywaniu zamówienia.</w:t>
      </w:r>
    </w:p>
    <w:p w:rsidR="001B0751" w:rsidRPr="007361D3" w:rsidRDefault="001B0751" w:rsidP="00A43A22">
      <w:pPr>
        <w:pStyle w:val="Tekstpodstawowy2"/>
        <w:spacing w:after="0" w:line="240" w:lineRule="auto"/>
        <w:ind w:left="851"/>
        <w:jc w:val="both"/>
        <w:rPr>
          <w:rFonts w:ascii="Tahoma" w:hAnsi="Tahoma" w:cs="Tahoma"/>
          <w:color w:val="000000" w:themeColor="text1"/>
        </w:rPr>
      </w:pPr>
      <w:r w:rsidRPr="007361D3">
        <w:rPr>
          <w:rFonts w:ascii="Tahoma" w:hAnsi="Tahoma" w:cs="Tahoma"/>
          <w:color w:val="000000" w:themeColor="text1"/>
        </w:rPr>
        <w:t xml:space="preserve">Weryfikacja spełniania tego warunku dokonana zostanie </w:t>
      </w:r>
      <w:r w:rsidR="004629D5" w:rsidRPr="007361D3">
        <w:rPr>
          <w:rFonts w:ascii="Tahoma" w:hAnsi="Tahoma" w:cs="Tahoma"/>
          <w:bCs/>
          <w:color w:val="000000" w:themeColor="text1"/>
        </w:rPr>
        <w:t>na podstawie</w:t>
      </w:r>
      <w:r w:rsidRPr="007361D3">
        <w:rPr>
          <w:rFonts w:ascii="Tahoma" w:hAnsi="Tahoma" w:cs="Tahoma"/>
          <w:bCs/>
          <w:color w:val="000000" w:themeColor="text1"/>
        </w:rPr>
        <w:t xml:space="preserve"> </w:t>
      </w:r>
      <w:r w:rsidR="004629D5" w:rsidRPr="007361D3">
        <w:rPr>
          <w:rFonts w:ascii="Tahoma" w:hAnsi="Tahoma" w:cs="Tahoma"/>
          <w:bCs/>
          <w:color w:val="000000" w:themeColor="text1"/>
        </w:rPr>
        <w:t xml:space="preserve">wstępnego </w:t>
      </w:r>
      <w:r w:rsidRPr="007361D3">
        <w:rPr>
          <w:rFonts w:ascii="Tahoma" w:hAnsi="Tahoma" w:cs="Tahoma"/>
          <w:bCs/>
          <w:color w:val="000000" w:themeColor="text1"/>
        </w:rPr>
        <w:t>oświadczenia</w:t>
      </w:r>
      <w:r w:rsidRPr="007361D3">
        <w:rPr>
          <w:rFonts w:ascii="Tahoma" w:hAnsi="Tahoma" w:cs="Tahoma"/>
          <w:b/>
          <w:bCs/>
          <w:color w:val="000000" w:themeColor="text1"/>
        </w:rPr>
        <w:t xml:space="preserve"> </w:t>
      </w:r>
      <w:r w:rsidRPr="007361D3">
        <w:rPr>
          <w:rFonts w:ascii="Tahoma" w:hAnsi="Tahoma" w:cs="Tahoma"/>
          <w:color w:val="000000" w:themeColor="text1"/>
        </w:rPr>
        <w:t>o spełnieniu warunku zgodnie z wzorem stanowiącym załącznik Nr 1 do formularza ofertowego</w:t>
      </w:r>
      <w:r w:rsidR="004629D5" w:rsidRPr="007361D3">
        <w:rPr>
          <w:rFonts w:ascii="Tahoma" w:hAnsi="Tahoma" w:cs="Tahoma"/>
          <w:color w:val="000000" w:themeColor="text1"/>
        </w:rPr>
        <w:t xml:space="preserve"> a następnie na podstawie</w:t>
      </w:r>
      <w:r w:rsidR="004629D5" w:rsidRPr="007361D3">
        <w:rPr>
          <w:rFonts w:ascii="Tahoma" w:hAnsi="Tahoma" w:cs="Tahoma"/>
          <w:b/>
          <w:bCs/>
          <w:color w:val="000000" w:themeColor="text1"/>
        </w:rPr>
        <w:t xml:space="preserve"> </w:t>
      </w:r>
      <w:r w:rsidR="004629D5" w:rsidRPr="007361D3">
        <w:rPr>
          <w:rFonts w:ascii="Tahoma" w:hAnsi="Tahoma" w:cs="Tahoma"/>
          <w:bCs/>
          <w:color w:val="000000" w:themeColor="text1"/>
        </w:rPr>
        <w:t xml:space="preserve">wypełnionego formularza stanowiącego załącznik Nr </w:t>
      </w:r>
      <w:r w:rsidR="00831188" w:rsidRPr="007361D3">
        <w:rPr>
          <w:rFonts w:ascii="Tahoma" w:hAnsi="Tahoma" w:cs="Tahoma"/>
          <w:bCs/>
          <w:color w:val="000000" w:themeColor="text1"/>
        </w:rPr>
        <w:t>3</w:t>
      </w:r>
      <w:r w:rsidR="004629D5" w:rsidRPr="007361D3">
        <w:rPr>
          <w:rFonts w:ascii="Tahoma" w:hAnsi="Tahoma" w:cs="Tahoma"/>
          <w:bCs/>
          <w:color w:val="000000" w:themeColor="text1"/>
        </w:rPr>
        <w:t xml:space="preserve"> do formularza ofertowego</w:t>
      </w:r>
      <w:r w:rsidR="00CA5CA1" w:rsidRPr="007361D3">
        <w:rPr>
          <w:rFonts w:ascii="Tahoma" w:hAnsi="Tahoma" w:cs="Tahoma"/>
          <w:bCs/>
          <w:color w:val="000000" w:themeColor="text1"/>
        </w:rPr>
        <w:t xml:space="preserve"> „wykaz osób </w:t>
      </w:r>
      <w:r w:rsidR="00A43A22" w:rsidRPr="007361D3">
        <w:rPr>
          <w:rFonts w:ascii="Tahoma" w:hAnsi="Tahoma" w:cs="Tahoma"/>
          <w:bCs/>
          <w:color w:val="000000" w:themeColor="text1"/>
        </w:rPr>
        <w:t>skierowanych do realizacji</w:t>
      </w:r>
      <w:r w:rsidR="00CA5CA1" w:rsidRPr="007361D3">
        <w:rPr>
          <w:rFonts w:ascii="Tahoma" w:hAnsi="Tahoma" w:cs="Tahoma"/>
          <w:bCs/>
          <w:color w:val="000000" w:themeColor="text1"/>
        </w:rPr>
        <w:t xml:space="preserve"> zamówienia”</w:t>
      </w:r>
      <w:r w:rsidR="004325F3" w:rsidRPr="007361D3">
        <w:rPr>
          <w:rFonts w:ascii="Tahoma" w:hAnsi="Tahoma" w:cs="Tahoma"/>
          <w:bCs/>
          <w:color w:val="000000" w:themeColor="text1"/>
        </w:rPr>
        <w:t xml:space="preserve">  - </w:t>
      </w:r>
      <w:r w:rsidR="00EF3D31" w:rsidRPr="007361D3">
        <w:rPr>
          <w:rFonts w:ascii="Tahoma" w:hAnsi="Tahoma" w:cs="Tahoma"/>
          <w:bCs/>
          <w:color w:val="000000" w:themeColor="text1"/>
        </w:rPr>
        <w:t>przedłożon</w:t>
      </w:r>
      <w:r w:rsidR="004325F3" w:rsidRPr="007361D3">
        <w:rPr>
          <w:rFonts w:ascii="Tahoma" w:hAnsi="Tahoma" w:cs="Tahoma"/>
          <w:bCs/>
          <w:color w:val="000000" w:themeColor="text1"/>
        </w:rPr>
        <w:t>ego</w:t>
      </w:r>
      <w:r w:rsidR="00A43A22" w:rsidRPr="007361D3">
        <w:rPr>
          <w:rFonts w:ascii="Tahoma" w:hAnsi="Tahoma" w:cs="Tahoma"/>
          <w:bCs/>
          <w:color w:val="000000" w:themeColor="text1"/>
        </w:rPr>
        <w:t xml:space="preserve"> na wezwanie Zamawiającego</w:t>
      </w:r>
      <w:r w:rsidRPr="007361D3">
        <w:rPr>
          <w:rFonts w:ascii="Tahoma" w:hAnsi="Tahoma" w:cs="Tahoma"/>
          <w:color w:val="000000" w:themeColor="text1"/>
        </w:rPr>
        <w:t>.</w:t>
      </w:r>
    </w:p>
    <w:p w:rsidR="00A37E93" w:rsidRPr="007361D3" w:rsidRDefault="00A37E93" w:rsidP="00A37E93">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2.1.3.3.</w:t>
      </w:r>
      <w:r w:rsidRPr="007361D3">
        <w:rPr>
          <w:rFonts w:ascii="Tahoma" w:hAnsi="Tahoma" w:cs="Tahoma"/>
          <w:color w:val="000000" w:themeColor="text1"/>
        </w:rPr>
        <w:t xml:space="preserve"> </w:t>
      </w:r>
      <w:r w:rsidRPr="007361D3">
        <w:rPr>
          <w:rFonts w:ascii="Tahoma" w:hAnsi="Tahoma" w:cs="Tahoma"/>
          <w:b/>
          <w:color w:val="000000" w:themeColor="text1"/>
        </w:rPr>
        <w:t>zdolność techniczna</w:t>
      </w:r>
      <w:r w:rsidRPr="007361D3">
        <w:rPr>
          <w:rFonts w:ascii="Tahoma" w:hAnsi="Tahoma" w:cs="Tahoma"/>
          <w:color w:val="000000" w:themeColor="text1"/>
        </w:rPr>
        <w:t xml:space="preserve"> - Zamawiający nie określa szczegółowego warunku udziału </w:t>
      </w:r>
      <w:r w:rsidR="000546CB" w:rsidRPr="007361D3">
        <w:rPr>
          <w:rFonts w:ascii="Tahoma" w:hAnsi="Tahoma" w:cs="Tahoma"/>
          <w:color w:val="000000" w:themeColor="text1"/>
        </w:rPr>
        <w:br/>
      </w:r>
      <w:r w:rsidRPr="007361D3">
        <w:rPr>
          <w:rFonts w:ascii="Tahoma" w:hAnsi="Tahoma" w:cs="Tahoma"/>
          <w:color w:val="000000" w:themeColor="text1"/>
        </w:rPr>
        <w:t>w tym zakresie.</w:t>
      </w:r>
    </w:p>
    <w:p w:rsidR="001B0751" w:rsidRPr="007361D3" w:rsidRDefault="001B0751" w:rsidP="005E1825">
      <w:pPr>
        <w:autoSpaceDE w:val="0"/>
        <w:autoSpaceDN w:val="0"/>
        <w:adjustRightInd w:val="0"/>
        <w:ind w:hanging="426"/>
        <w:jc w:val="both"/>
        <w:rPr>
          <w:rFonts w:ascii="Tahoma" w:hAnsi="Tahoma" w:cs="Tahoma"/>
          <w:color w:val="000000" w:themeColor="text1"/>
        </w:rPr>
      </w:pPr>
    </w:p>
    <w:p w:rsidR="00640BFD"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b/>
          <w:color w:val="000000" w:themeColor="text1"/>
        </w:rPr>
        <w:t>3. Wykonawca może w celu potwierdzenia spełniania warunków udziału w postepowaniu</w:t>
      </w:r>
      <w:r w:rsidRPr="007361D3">
        <w:rPr>
          <w:rFonts w:ascii="Tahoma" w:hAnsi="Tahoma" w:cs="Tahoma"/>
          <w:color w:val="000000" w:themeColor="text1"/>
        </w:rPr>
        <w:t xml:space="preserve"> </w:t>
      </w:r>
      <w:r w:rsidRPr="007361D3">
        <w:rPr>
          <w:rFonts w:ascii="Tahoma" w:hAnsi="Tahoma" w:cs="Tahoma"/>
          <w:b/>
          <w:color w:val="000000" w:themeColor="text1"/>
        </w:rPr>
        <w:t>polegać na zdolnościach technicznych lub zawodowych lub sytuacji finansowej lub ekonomicznej innych podmiotów niezależnie od charakteru prawnego łączących go z nimi stosunków prawnych.</w:t>
      </w:r>
      <w:r w:rsidRPr="007361D3">
        <w:rPr>
          <w:rFonts w:ascii="Tahoma" w:hAnsi="Tahoma" w:cs="Tahoma"/>
          <w:color w:val="000000" w:themeColor="text1"/>
        </w:rPr>
        <w:t xml:space="preserve"> </w:t>
      </w:r>
    </w:p>
    <w:p w:rsidR="001B0751"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7361D3">
        <w:rPr>
          <w:rFonts w:ascii="Tahoma" w:hAnsi="Tahoma" w:cs="Tahoma"/>
          <w:iCs/>
          <w:color w:val="000000" w:themeColor="text1"/>
        </w:rPr>
        <w:t xml:space="preserve">ytuacja o której mowa powyżej wystąpi </w:t>
      </w:r>
      <w:r w:rsidRPr="007361D3">
        <w:rPr>
          <w:rFonts w:ascii="Tahoma" w:hAnsi="Tahoma" w:cs="Tahoma"/>
          <w:color w:val="000000" w:themeColor="text1"/>
        </w:rPr>
        <w:t>wyłącznie w przypadku kiedy:</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Wykonawca, który polega na zdolnościach lub sytu</w:t>
      </w:r>
      <w:r w:rsidR="00CA5CA1" w:rsidRPr="007361D3">
        <w:rPr>
          <w:rFonts w:ascii="Tahoma" w:hAnsi="Tahoma" w:cs="Tahoma"/>
          <w:color w:val="000000" w:themeColor="text1"/>
        </w:rPr>
        <w:t>acji innych podmiotów udowodni Z</w:t>
      </w:r>
      <w:r w:rsidRPr="007361D3">
        <w:rPr>
          <w:rFonts w:ascii="Tahoma" w:hAnsi="Tahoma" w:cs="Tahoma"/>
          <w:color w:val="000000" w:themeColor="text1"/>
        </w:rPr>
        <w:t>amawiającemu, że realizując zamówienie będzie dysponował niezbę</w:t>
      </w:r>
      <w:r w:rsidR="00C03286">
        <w:rPr>
          <w:rFonts w:ascii="Tahoma" w:hAnsi="Tahoma" w:cs="Tahoma"/>
          <w:color w:val="000000" w:themeColor="text1"/>
        </w:rPr>
        <w:t xml:space="preserve">dnymi zasobami tych podmiotów, </w:t>
      </w:r>
      <w:r w:rsidRPr="007361D3">
        <w:rPr>
          <w:rFonts w:ascii="Tahoma" w:hAnsi="Tahoma" w:cs="Tahoma"/>
          <w:color w:val="000000" w:themeColor="text1"/>
        </w:rPr>
        <w:t xml:space="preserve">w szczególności </w:t>
      </w:r>
      <w:r w:rsidRPr="007361D3">
        <w:rPr>
          <w:rFonts w:ascii="Tahoma" w:hAnsi="Tahoma" w:cs="Tahoma"/>
          <w:color w:val="000000" w:themeColor="text1"/>
        </w:rPr>
        <w:lastRenderedPageBreak/>
        <w:t>przedstawiając zobowiązanie tych podmiotów do oddania mu do dyspozycji niezbędnych zasobów na potrzeby realizacji zamówienia.</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u w:val="single"/>
        </w:rPr>
      </w:pPr>
      <w:r w:rsidRPr="007361D3">
        <w:rPr>
          <w:rFonts w:ascii="Tahoma" w:hAnsi="Tahoma" w:cs="Tahoma"/>
          <w:color w:val="000000" w:themeColor="text1"/>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1B0751" w:rsidRPr="007361D3" w:rsidRDefault="001B0751" w:rsidP="001B0751">
      <w:pPr>
        <w:pStyle w:val="Tekstpodstawowywcity"/>
        <w:spacing w:after="0"/>
        <w:ind w:left="0"/>
        <w:jc w:val="both"/>
        <w:rPr>
          <w:rFonts w:ascii="Tahoma" w:hAnsi="Tahoma" w:cs="Tahoma"/>
          <w:color w:val="000000" w:themeColor="text1"/>
          <w:lang w:eastAsia="pl-PL"/>
        </w:rPr>
      </w:pPr>
      <w:r w:rsidRPr="007361D3">
        <w:rPr>
          <w:rFonts w:ascii="Tahoma" w:hAnsi="Tahoma" w:cs="Tahoma"/>
          <w:color w:val="000000" w:themeColor="text1"/>
        </w:rPr>
        <w:t xml:space="preserve">Ocena potwierdzenia czy Wykonawca wykazał spełnienie warunków zawartych w pkt 2.1.3. nastąpi </w:t>
      </w:r>
      <w:r w:rsidRPr="007361D3">
        <w:rPr>
          <w:rFonts w:ascii="Tahoma" w:hAnsi="Tahoma" w:cs="Tahoma"/>
          <w:color w:val="000000" w:themeColor="text1"/>
        </w:rPr>
        <w:br/>
        <w:t>w szczególności na podstawie złożonego przez Wykonawcę pisemnego zobowiązania innych podmiotów do oddania do dyspozycji Wykonawcy niezbędnych zasobów na okres korzystania z nich przy realizacji zamówienia</w:t>
      </w:r>
      <w:r w:rsidR="00917982">
        <w:rPr>
          <w:rFonts w:ascii="Tahoma" w:hAnsi="Tahoma" w:cs="Tahoma"/>
          <w:color w:val="000000" w:themeColor="text1"/>
        </w:rPr>
        <w:t xml:space="preserve"> lub innego dokumentu potwierd</w:t>
      </w:r>
      <w:r w:rsidR="00AE6606">
        <w:rPr>
          <w:rFonts w:ascii="Tahoma" w:hAnsi="Tahoma" w:cs="Tahoma"/>
          <w:color w:val="000000" w:themeColor="text1"/>
        </w:rPr>
        <w:t>zającego oddanie do dyspozycji W</w:t>
      </w:r>
      <w:r w:rsidR="00917982">
        <w:rPr>
          <w:rFonts w:ascii="Tahoma" w:hAnsi="Tahoma" w:cs="Tahoma"/>
          <w:color w:val="000000" w:themeColor="text1"/>
        </w:rPr>
        <w:t xml:space="preserve">ykonawcy zasobów innego podmiotu (np. promesa wspólnego działania, umowa </w:t>
      </w:r>
      <w:proofErr w:type="spellStart"/>
      <w:r w:rsidR="00917982">
        <w:rPr>
          <w:rFonts w:ascii="Tahoma" w:hAnsi="Tahoma" w:cs="Tahoma"/>
          <w:color w:val="000000" w:themeColor="text1"/>
        </w:rPr>
        <w:t>itp</w:t>
      </w:r>
      <w:proofErr w:type="spellEnd"/>
      <w:r w:rsidR="00917982">
        <w:rPr>
          <w:rFonts w:ascii="Tahoma" w:hAnsi="Tahoma" w:cs="Tahoma"/>
          <w:color w:val="000000" w:themeColor="text1"/>
        </w:rPr>
        <w:t xml:space="preserve">) </w:t>
      </w:r>
      <w:r w:rsidRPr="007361D3">
        <w:rPr>
          <w:rFonts w:ascii="Tahoma" w:hAnsi="Tahoma" w:cs="Tahoma"/>
          <w:color w:val="000000" w:themeColor="text1"/>
        </w:rPr>
        <w:t xml:space="preserve">. Z treści powyższego dokumentu musi jasno wynikać </w:t>
      </w:r>
      <w:r w:rsidRPr="007361D3">
        <w:rPr>
          <w:rFonts w:ascii="Tahoma" w:hAnsi="Tahoma" w:cs="Tahoma"/>
          <w:color w:val="000000" w:themeColor="text1"/>
          <w:lang w:eastAsia="pl-PL"/>
        </w:rPr>
        <w:t>kto jest podmiotem przyjmującym zasoby, jaki jest zakres dostępnych Wykonawcy zasobów innego podmiotu, w jaki sposób zostaną wykorzystane zasoby innego podmiotu przez Wykonawc</w:t>
      </w:r>
      <w:r w:rsidR="00917982">
        <w:rPr>
          <w:rFonts w:ascii="Tahoma" w:hAnsi="Tahoma" w:cs="Tahoma"/>
          <w:color w:val="000000" w:themeColor="text1"/>
          <w:lang w:eastAsia="pl-PL"/>
        </w:rPr>
        <w:t xml:space="preserve">ę przy wykonywaniu zamówienia, </w:t>
      </w:r>
      <w:r w:rsidRPr="007361D3">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w:t>
      </w:r>
      <w:r w:rsidR="00251D61" w:rsidRPr="007361D3">
        <w:rPr>
          <w:rFonts w:ascii="Tahoma" w:hAnsi="Tahoma" w:cs="Tahoma"/>
          <w:color w:val="000000" w:themeColor="text1"/>
          <w:lang w:eastAsia="pl-PL"/>
        </w:rPr>
        <w:t xml:space="preserve">pkt 1 </w:t>
      </w:r>
      <w:r w:rsidRPr="007361D3">
        <w:rPr>
          <w:rFonts w:ascii="Tahoma" w:hAnsi="Tahoma" w:cs="Tahoma"/>
          <w:color w:val="000000" w:themeColor="text1"/>
          <w:lang w:eastAsia="pl-PL"/>
        </w:rPr>
        <w:t xml:space="preserve">określone w części 7 niniejszej </w:t>
      </w:r>
      <w:proofErr w:type="spellStart"/>
      <w:r w:rsidRPr="007361D3">
        <w:rPr>
          <w:rFonts w:ascii="Tahoma" w:hAnsi="Tahoma" w:cs="Tahoma"/>
          <w:color w:val="000000" w:themeColor="text1"/>
          <w:lang w:eastAsia="pl-PL"/>
        </w:rPr>
        <w:t>siwz</w:t>
      </w:r>
      <w:proofErr w:type="spellEnd"/>
      <w:r w:rsidRPr="007361D3">
        <w:rPr>
          <w:rFonts w:ascii="Tahoma" w:hAnsi="Tahoma" w:cs="Tahoma"/>
          <w:color w:val="000000" w:themeColor="text1"/>
          <w:lang w:eastAsia="pl-PL"/>
        </w:rPr>
        <w:t xml:space="preserve">. </w:t>
      </w:r>
    </w:p>
    <w:p w:rsidR="001B0751" w:rsidRPr="007361D3" w:rsidRDefault="001B0751" w:rsidP="001B0751">
      <w:pPr>
        <w:suppressAutoHyphens w:val="0"/>
        <w:rPr>
          <w:color w:val="000000" w:themeColor="text1"/>
          <w:sz w:val="24"/>
          <w:szCs w:val="24"/>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zdolności techniczne lub zawodowe lub sytuacja ekonomiczna lub finansowa </w:t>
      </w:r>
      <w:r w:rsidR="000546CB" w:rsidRPr="007361D3">
        <w:rPr>
          <w:rFonts w:ascii="Tahoma" w:hAnsi="Tahoma" w:cs="Tahoma"/>
          <w:color w:val="000000" w:themeColor="text1"/>
          <w:lang w:eastAsia="pl-PL"/>
        </w:rPr>
        <w:t>podmiotu, o którym mowa w pkt 3</w:t>
      </w:r>
      <w:r w:rsidRPr="007361D3">
        <w:rPr>
          <w:rFonts w:ascii="Tahoma" w:hAnsi="Tahoma" w:cs="Tahoma"/>
          <w:color w:val="000000" w:themeColor="text1"/>
          <w:lang w:eastAsia="pl-PL"/>
        </w:rPr>
        <w:t>, nie</w:t>
      </w:r>
      <w:r w:rsidR="00CA5CA1" w:rsidRPr="007361D3">
        <w:rPr>
          <w:rFonts w:ascii="Tahoma" w:hAnsi="Tahoma" w:cs="Tahoma"/>
          <w:color w:val="000000" w:themeColor="text1"/>
          <w:lang w:eastAsia="pl-PL"/>
        </w:rPr>
        <w:t xml:space="preserve"> potwierdzają spełnienia przez W</w:t>
      </w:r>
      <w:r w:rsidRPr="007361D3">
        <w:rPr>
          <w:rFonts w:ascii="Tahoma" w:hAnsi="Tahoma" w:cs="Tahoma"/>
          <w:color w:val="000000" w:themeColor="text1"/>
          <w:lang w:eastAsia="pl-PL"/>
        </w:rPr>
        <w:t>ykonawcę warunków udziału w postępowaniu lub zachodzą wobec tych podmiotów podstawy wykl</w:t>
      </w:r>
      <w:r w:rsidR="00CA5CA1" w:rsidRPr="007361D3">
        <w:rPr>
          <w:rFonts w:ascii="Tahoma" w:hAnsi="Tahoma" w:cs="Tahoma"/>
          <w:color w:val="000000" w:themeColor="text1"/>
          <w:lang w:eastAsia="pl-PL"/>
        </w:rPr>
        <w:t>uczenia, Zamawiający żąda, aby W</w:t>
      </w:r>
      <w:r w:rsidRPr="007361D3">
        <w:rPr>
          <w:rFonts w:ascii="Tahoma" w:hAnsi="Tahoma" w:cs="Tahoma"/>
          <w:color w:val="000000" w:themeColor="text1"/>
          <w:lang w:eastAsia="pl-PL"/>
        </w:rPr>
        <w:t>ykonaw</w:t>
      </w:r>
      <w:r w:rsidR="00CA5CA1" w:rsidRPr="007361D3">
        <w:rPr>
          <w:rFonts w:ascii="Tahoma" w:hAnsi="Tahoma" w:cs="Tahoma"/>
          <w:color w:val="000000" w:themeColor="text1"/>
          <w:lang w:eastAsia="pl-PL"/>
        </w:rPr>
        <w:t>ca w terminie określonym przez Z</w:t>
      </w:r>
      <w:r w:rsidRPr="007361D3">
        <w:rPr>
          <w:rFonts w:ascii="Tahoma" w:hAnsi="Tahoma" w:cs="Tahoma"/>
          <w:color w:val="000000" w:themeColor="text1"/>
          <w:lang w:eastAsia="pl-PL"/>
        </w:rPr>
        <w:t>amawiającego:</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1) zastąpił ten podmiot innym podmiotem lub podmiotami lub</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2) zobowiązał się do osobistego wykonania odpowiedniej części zamówienia, jeżeli wykaże zdolności techniczne lub zawodowe lub sytua</w:t>
      </w:r>
      <w:r w:rsidR="001223A6" w:rsidRPr="007361D3">
        <w:rPr>
          <w:rFonts w:ascii="Tahoma" w:hAnsi="Tahoma" w:cs="Tahoma"/>
          <w:color w:val="000000" w:themeColor="text1"/>
          <w:lang w:eastAsia="pl-PL"/>
        </w:rPr>
        <w:t>cję finansową lub ekonomiczną,</w:t>
      </w:r>
      <w:r w:rsidRPr="007361D3">
        <w:rPr>
          <w:rFonts w:ascii="Tahoma" w:hAnsi="Tahoma" w:cs="Tahoma"/>
          <w:color w:val="000000" w:themeColor="text1"/>
          <w:lang w:eastAsia="pl-PL"/>
        </w:rPr>
        <w:t xml:space="preserve"> których wymaga Zamawiający.</w:t>
      </w:r>
    </w:p>
    <w:p w:rsidR="009172BB" w:rsidRPr="007361D3" w:rsidRDefault="009172BB" w:rsidP="001B0751">
      <w:pPr>
        <w:pStyle w:val="Tekstpodstawowywcity"/>
        <w:spacing w:after="0"/>
        <w:ind w:left="0"/>
        <w:jc w:val="both"/>
        <w:rPr>
          <w:rFonts w:ascii="Tahoma" w:hAnsi="Tahoma" w:cs="Tahoma"/>
          <w:color w:val="000000" w:themeColor="text1"/>
        </w:rPr>
      </w:pPr>
    </w:p>
    <w:p w:rsidR="001B0751" w:rsidRPr="007361D3" w:rsidRDefault="001B0751" w:rsidP="001B0751">
      <w:pPr>
        <w:pStyle w:val="Tekstpodstawowywcity3"/>
        <w:spacing w:after="0"/>
        <w:ind w:left="0"/>
        <w:jc w:val="center"/>
        <w:rPr>
          <w:rFonts w:ascii="Tahoma" w:hAnsi="Tahoma" w:cs="Tahoma"/>
          <w:b/>
          <w:color w:val="000000" w:themeColor="text1"/>
          <w:sz w:val="20"/>
          <w:szCs w:val="22"/>
        </w:rPr>
      </w:pPr>
    </w:p>
    <w:p w:rsidR="001B0751" w:rsidRPr="007361D3" w:rsidRDefault="001B0751" w:rsidP="001B0751">
      <w:pPr>
        <w:pStyle w:val="Nagwek3"/>
        <w:shd w:val="clear" w:color="auto" w:fill="D9D9D9" w:themeFill="background1" w:themeFillShade="D9"/>
        <w:spacing w:before="0" w:after="0"/>
        <w:jc w:val="both"/>
        <w:rPr>
          <w:color w:val="000000" w:themeColor="text1"/>
        </w:rPr>
      </w:pPr>
      <w:bookmarkStart w:id="6" w:name="_Toc532897932"/>
      <w:r w:rsidRPr="007361D3">
        <w:rPr>
          <w:color w:val="000000" w:themeColor="text1"/>
        </w:rPr>
        <w:t>Rozdział 6: Podstawy wykluczenia, o których mowa w art. 24 ust. 5</w:t>
      </w:r>
      <w:bookmarkEnd w:id="6"/>
    </w:p>
    <w:p w:rsidR="001B0751" w:rsidRPr="007361D3" w:rsidRDefault="001B0751" w:rsidP="001B0751">
      <w:pPr>
        <w:pStyle w:val="Tekstpodstawowywcity3"/>
        <w:spacing w:after="0"/>
        <w:ind w:left="0"/>
        <w:rPr>
          <w:rFonts w:ascii="Tahoma" w:hAnsi="Tahoma" w:cs="Tahoma"/>
          <w:b/>
          <w:color w:val="000000" w:themeColor="text1"/>
          <w:sz w:val="20"/>
          <w:szCs w:val="22"/>
        </w:rPr>
      </w:pPr>
    </w:p>
    <w:p w:rsidR="001B0751" w:rsidRPr="007361D3" w:rsidRDefault="001B0751" w:rsidP="001B0751">
      <w:pPr>
        <w:jc w:val="both"/>
        <w:rPr>
          <w:rFonts w:ascii="Tahoma" w:hAnsi="Tahoma" w:cs="Tahoma"/>
          <w:b/>
          <w:color w:val="000000" w:themeColor="text1"/>
        </w:rPr>
      </w:pPr>
      <w:r w:rsidRPr="007361D3">
        <w:rPr>
          <w:rFonts w:ascii="Tahoma" w:hAnsi="Tahoma" w:cs="Tahoma"/>
          <w:color w:val="000000" w:themeColor="text1"/>
        </w:rPr>
        <w:t>Na podsta</w:t>
      </w:r>
      <w:r w:rsidR="004C2A4F" w:rsidRPr="007361D3">
        <w:rPr>
          <w:rFonts w:ascii="Tahoma" w:hAnsi="Tahoma" w:cs="Tahoma"/>
          <w:color w:val="000000" w:themeColor="text1"/>
        </w:rPr>
        <w:t xml:space="preserve">wie art. 24 ust. 5 pkt 1 </w:t>
      </w:r>
      <w:proofErr w:type="spellStart"/>
      <w:r w:rsidR="00BB5D4F">
        <w:rPr>
          <w:rFonts w:ascii="Tahoma" w:hAnsi="Tahoma" w:cs="Tahoma"/>
          <w:color w:val="000000" w:themeColor="text1"/>
        </w:rPr>
        <w:t>pzp</w:t>
      </w:r>
      <w:proofErr w:type="spellEnd"/>
      <w:r w:rsidR="00BB5D4F">
        <w:rPr>
          <w:rFonts w:ascii="Tahoma" w:hAnsi="Tahoma" w:cs="Tahoma"/>
          <w:color w:val="000000" w:themeColor="text1"/>
        </w:rPr>
        <w:t xml:space="preserve"> </w:t>
      </w:r>
      <w:r w:rsidR="004C2A4F" w:rsidRPr="007361D3">
        <w:rPr>
          <w:rFonts w:ascii="Tahoma" w:hAnsi="Tahoma" w:cs="Tahoma"/>
          <w:color w:val="000000" w:themeColor="text1"/>
        </w:rPr>
        <w:t>z postę</w:t>
      </w:r>
      <w:r w:rsidRPr="007361D3">
        <w:rPr>
          <w:rFonts w:ascii="Tahoma" w:hAnsi="Tahoma" w:cs="Tahoma"/>
          <w:color w:val="000000" w:themeColor="text1"/>
        </w:rPr>
        <w:t>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w:t>
      </w:r>
      <w:r w:rsidR="00CA5CA1" w:rsidRPr="007361D3">
        <w:rPr>
          <w:rFonts w:ascii="Tahoma" w:hAnsi="Tahoma" w:cs="Tahoma"/>
          <w:color w:val="000000" w:themeColor="text1"/>
        </w:rPr>
        <w:t xml:space="preserve">r. - Prawo restrukturyzacyjne </w:t>
      </w:r>
      <w:r w:rsidRPr="007361D3">
        <w:rPr>
          <w:rFonts w:ascii="Tahoma" w:hAnsi="Tahoma" w:cs="Tahoma"/>
          <w:color w:val="000000" w:themeColor="text1"/>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1B0751" w:rsidRDefault="001B0751" w:rsidP="001B0751">
      <w:pPr>
        <w:pStyle w:val="Nagwek3"/>
        <w:spacing w:before="0" w:after="0"/>
        <w:jc w:val="both"/>
        <w:rPr>
          <w:color w:val="000000" w:themeColor="text1"/>
        </w:rPr>
      </w:pPr>
    </w:p>
    <w:p w:rsidR="00F0496A" w:rsidRPr="00F0496A" w:rsidRDefault="00F0496A" w:rsidP="00F0496A"/>
    <w:p w:rsidR="001B0751" w:rsidRPr="007361D3" w:rsidRDefault="001B0751" w:rsidP="001B0751">
      <w:pPr>
        <w:pStyle w:val="Nagwek3"/>
        <w:shd w:val="clear" w:color="auto" w:fill="E7E6E6" w:themeFill="background2"/>
        <w:spacing w:before="0" w:after="0"/>
        <w:jc w:val="both"/>
        <w:rPr>
          <w:color w:val="000000" w:themeColor="text1"/>
        </w:rPr>
      </w:pPr>
      <w:bookmarkStart w:id="7" w:name="_Toc532897933"/>
      <w:r w:rsidRPr="007361D3">
        <w:rPr>
          <w:color w:val="000000" w:themeColor="text1"/>
        </w:rPr>
        <w:t>Rozdział 7: Wykaz oświadczeń lub dokumentów, potwierdzających spełnianie warunków udziału w postępowaniu oraz brak wykluczenia</w:t>
      </w:r>
      <w:bookmarkEnd w:id="7"/>
    </w:p>
    <w:p w:rsidR="001B0751" w:rsidRPr="007361D3" w:rsidRDefault="001B0751" w:rsidP="001B0751">
      <w:pPr>
        <w:pStyle w:val="Tekstpodstawowywcity3"/>
        <w:spacing w:after="0"/>
        <w:ind w:left="0"/>
        <w:rPr>
          <w:rFonts w:ascii="Tahoma" w:hAnsi="Tahoma" w:cs="Tahoma"/>
          <w:b/>
          <w:color w:val="000000" w:themeColor="text1"/>
          <w:sz w:val="20"/>
          <w:szCs w:val="22"/>
        </w:rPr>
      </w:pPr>
    </w:p>
    <w:p w:rsidR="001B0751" w:rsidRPr="007361D3" w:rsidRDefault="001B0751" w:rsidP="001B0751">
      <w:pPr>
        <w:jc w:val="both"/>
        <w:rPr>
          <w:rFonts w:ascii="Tahoma" w:hAnsi="Tahoma" w:cs="Tahoma"/>
          <w:b/>
          <w:bCs/>
          <w:smallCaps/>
          <w:color w:val="000000" w:themeColor="text1"/>
          <w:sz w:val="22"/>
          <w:szCs w:val="22"/>
        </w:rPr>
      </w:pPr>
      <w:r w:rsidRPr="007361D3">
        <w:rPr>
          <w:rFonts w:ascii="Tahoma" w:hAnsi="Tahoma" w:cs="Tahoma"/>
          <w:b/>
          <w:bCs/>
          <w:smallCaps/>
          <w:color w:val="000000" w:themeColor="text1"/>
          <w:sz w:val="22"/>
          <w:szCs w:val="22"/>
        </w:rPr>
        <w:t>I. W dniu składania ofert Wykonawcy zobowiązani są złożyć</w:t>
      </w:r>
      <w:r w:rsidR="00465D01" w:rsidRPr="007361D3">
        <w:rPr>
          <w:rFonts w:ascii="Tahoma" w:hAnsi="Tahoma" w:cs="Tahoma"/>
          <w:b/>
          <w:bCs/>
          <w:smallCaps/>
          <w:color w:val="000000" w:themeColor="text1"/>
          <w:sz w:val="22"/>
          <w:szCs w:val="22"/>
        </w:rPr>
        <w:t>:</w:t>
      </w:r>
    </w:p>
    <w:p w:rsidR="001B0751" w:rsidRPr="007361D3" w:rsidRDefault="001B0751" w:rsidP="00ED5765">
      <w:pPr>
        <w:pStyle w:val="Akapitzlist"/>
        <w:numPr>
          <w:ilvl w:val="0"/>
          <w:numId w:val="7"/>
        </w:numPr>
        <w:ind w:left="284" w:hanging="284"/>
        <w:jc w:val="both"/>
        <w:rPr>
          <w:rFonts w:ascii="Tahoma" w:hAnsi="Tahoma" w:cs="Tahoma"/>
          <w:bCs/>
          <w:color w:val="000000" w:themeColor="text1"/>
        </w:rPr>
      </w:pPr>
      <w:r w:rsidRPr="007361D3">
        <w:rPr>
          <w:rFonts w:ascii="Tahoma" w:hAnsi="Tahoma" w:cs="Tahoma"/>
          <w:bCs/>
          <w:color w:val="000000" w:themeColor="text1"/>
        </w:rPr>
        <w:t xml:space="preserve">Formularz ofertowy na załączniku Nr 1 do SIWZ  </w:t>
      </w:r>
    </w:p>
    <w:p w:rsidR="005877B6" w:rsidRPr="005877B6" w:rsidRDefault="001B0751" w:rsidP="005877B6">
      <w:pPr>
        <w:pStyle w:val="Akapitzlist"/>
        <w:numPr>
          <w:ilvl w:val="0"/>
          <w:numId w:val="7"/>
        </w:numPr>
        <w:ind w:left="284" w:hanging="284"/>
        <w:jc w:val="both"/>
        <w:rPr>
          <w:rFonts w:ascii="Tahoma" w:hAnsi="Tahoma" w:cs="Tahoma"/>
          <w:bCs/>
          <w:color w:val="000000" w:themeColor="text1"/>
        </w:rPr>
      </w:pPr>
      <w:r w:rsidRPr="007361D3">
        <w:rPr>
          <w:rFonts w:ascii="Tahoma" w:hAnsi="Tahoma" w:cs="Tahoma"/>
          <w:bCs/>
          <w:color w:val="000000" w:themeColor="text1"/>
        </w:rPr>
        <w:t>Oświadczenie Wykonawcy o niepodleganiu wykluczeniu oraz speł</w:t>
      </w:r>
      <w:r w:rsidR="00D81F0F">
        <w:rPr>
          <w:rFonts w:ascii="Tahoma" w:hAnsi="Tahoma" w:cs="Tahoma"/>
          <w:bCs/>
          <w:color w:val="000000" w:themeColor="text1"/>
        </w:rPr>
        <w:t xml:space="preserve">nianiu warunków udziału </w:t>
      </w:r>
      <w:r w:rsidR="00D81F0F">
        <w:rPr>
          <w:rFonts w:ascii="Tahoma" w:hAnsi="Tahoma" w:cs="Tahoma"/>
          <w:bCs/>
          <w:color w:val="000000" w:themeColor="text1"/>
        </w:rPr>
        <w:br/>
        <w:t>w postę</w:t>
      </w:r>
      <w:r w:rsidRPr="007361D3">
        <w:rPr>
          <w:rFonts w:ascii="Tahoma" w:hAnsi="Tahoma" w:cs="Tahoma"/>
          <w:bCs/>
          <w:color w:val="000000" w:themeColor="text1"/>
        </w:rPr>
        <w:t xml:space="preserve">powaniu, złożone zgodnie z wzorem stanowiącym </w:t>
      </w:r>
      <w:r w:rsidRPr="007361D3">
        <w:rPr>
          <w:rFonts w:ascii="Tahoma" w:hAnsi="Tahoma" w:cs="Tahoma"/>
          <w:b/>
          <w:color w:val="000000" w:themeColor="text1"/>
        </w:rPr>
        <w:t>załącznik Nr 1</w:t>
      </w:r>
      <w:r w:rsidRPr="007361D3">
        <w:rPr>
          <w:rFonts w:ascii="Tahoma" w:hAnsi="Tahoma" w:cs="Tahoma"/>
          <w:color w:val="000000" w:themeColor="text1"/>
        </w:rPr>
        <w:t xml:space="preserve"> </w:t>
      </w:r>
      <w:r w:rsidR="00465D01" w:rsidRPr="007361D3">
        <w:rPr>
          <w:rFonts w:ascii="Tahoma" w:hAnsi="Tahoma" w:cs="Tahoma"/>
          <w:color w:val="000000" w:themeColor="text1"/>
        </w:rPr>
        <w:t>do formularza ofertowego</w:t>
      </w:r>
      <w:r w:rsidRPr="007361D3">
        <w:rPr>
          <w:rFonts w:ascii="Tahoma" w:hAnsi="Tahoma" w:cs="Tahoma"/>
          <w:color w:val="000000" w:themeColor="text1"/>
        </w:rPr>
        <w:t xml:space="preserve">, </w:t>
      </w:r>
      <w:r w:rsidRPr="007361D3">
        <w:rPr>
          <w:rFonts w:ascii="Tahoma" w:hAnsi="Tahoma" w:cs="Tahoma"/>
          <w:bCs/>
          <w:color w:val="000000" w:themeColor="text1"/>
        </w:rPr>
        <w:t xml:space="preserve"> </w:t>
      </w:r>
      <w:r w:rsidRPr="007361D3">
        <w:rPr>
          <w:rFonts w:ascii="Tahoma" w:hAnsi="Tahoma" w:cs="Tahoma"/>
          <w:color w:val="000000" w:themeColor="text1"/>
          <w:u w:val="single"/>
        </w:rPr>
        <w:t xml:space="preserve">W przypadku składania oferty przez Wykonawców występujących wspólnie ww. dokument </w:t>
      </w:r>
      <w:r w:rsidR="00CA5CA1" w:rsidRPr="007361D3">
        <w:rPr>
          <w:rFonts w:ascii="Tahoma" w:hAnsi="Tahoma" w:cs="Tahoma"/>
          <w:color w:val="000000" w:themeColor="text1"/>
          <w:u w:val="single"/>
        </w:rPr>
        <w:t>składa każdy z W</w:t>
      </w:r>
      <w:r w:rsidRPr="007361D3">
        <w:rPr>
          <w:rFonts w:ascii="Tahoma" w:hAnsi="Tahoma" w:cs="Tahoma"/>
          <w:color w:val="000000" w:themeColor="text1"/>
          <w:u w:val="single"/>
        </w:rPr>
        <w:t xml:space="preserve">ykonawców. Oświadczenie ma potwierdzać spełnianie warunków udziału w  postępowaniu oraz brak podstaw do wykluczenia w zakresie w jakim każdy z wykonawców wykazuje spełnianie warunków udziału w postepowaniu oraz brak podstaw wykluczenia z postępowania. </w:t>
      </w:r>
      <w:r w:rsidRPr="007361D3">
        <w:rPr>
          <w:rFonts w:ascii="Tahoma" w:hAnsi="Tahoma" w:cs="Tahoma"/>
          <w:color w:val="000000" w:themeColor="text1"/>
        </w:rPr>
        <w:t>Informacje zawarte w oświadczeniu będą stan</w:t>
      </w:r>
      <w:r w:rsidR="00A152FA" w:rsidRPr="007361D3">
        <w:rPr>
          <w:rFonts w:ascii="Tahoma" w:hAnsi="Tahoma" w:cs="Tahoma"/>
          <w:color w:val="000000" w:themeColor="text1"/>
        </w:rPr>
        <w:t>owić wstępne potwierdzenie, że W</w:t>
      </w:r>
      <w:r w:rsidRPr="007361D3">
        <w:rPr>
          <w:rFonts w:ascii="Tahoma" w:hAnsi="Tahoma" w:cs="Tahoma"/>
          <w:color w:val="000000" w:themeColor="text1"/>
        </w:rPr>
        <w:t>ykonawca nie podlega wykluczeniu oraz spełnia warunki udziału w postepowaniu</w:t>
      </w:r>
      <w:r w:rsidRPr="007361D3">
        <w:rPr>
          <w:rFonts w:ascii="Tahoma" w:hAnsi="Tahoma" w:cs="Tahoma"/>
          <w:color w:val="000000" w:themeColor="text1"/>
          <w:u w:val="single"/>
        </w:rPr>
        <w:t xml:space="preserve">. </w:t>
      </w:r>
    </w:p>
    <w:p w:rsidR="005877B6" w:rsidRDefault="005877B6" w:rsidP="005877B6">
      <w:pPr>
        <w:pStyle w:val="Akapitzlist"/>
        <w:numPr>
          <w:ilvl w:val="0"/>
          <w:numId w:val="7"/>
        </w:numPr>
        <w:ind w:left="284" w:hanging="284"/>
        <w:jc w:val="both"/>
        <w:rPr>
          <w:rFonts w:ascii="Tahoma" w:hAnsi="Tahoma" w:cs="Tahoma"/>
          <w:bCs/>
          <w:color w:val="000000" w:themeColor="text1"/>
        </w:rPr>
      </w:pPr>
      <w:r w:rsidRPr="005877B6">
        <w:rPr>
          <w:rFonts w:ascii="Tahoma" w:hAnsi="Tahoma" w:cs="Tahoma"/>
          <w:bCs/>
          <w:color w:val="000000" w:themeColor="text1"/>
        </w:rPr>
        <w:t xml:space="preserve">Ponadto w poniższych przypadkach </w:t>
      </w:r>
      <w:r w:rsidR="00035FB6">
        <w:rPr>
          <w:rFonts w:ascii="Tahoma" w:hAnsi="Tahoma" w:cs="Tahoma"/>
          <w:bCs/>
          <w:color w:val="000000" w:themeColor="text1"/>
        </w:rPr>
        <w:t>z</w:t>
      </w:r>
      <w:r w:rsidRPr="005877B6">
        <w:rPr>
          <w:rFonts w:ascii="Tahoma" w:hAnsi="Tahoma" w:cs="Tahoma"/>
          <w:bCs/>
          <w:color w:val="000000" w:themeColor="text1"/>
        </w:rPr>
        <w:t xml:space="preserve"> </w:t>
      </w:r>
      <w:r w:rsidR="00035FB6">
        <w:rPr>
          <w:rFonts w:ascii="Tahoma" w:hAnsi="Tahoma" w:cs="Tahoma"/>
          <w:bCs/>
          <w:color w:val="000000" w:themeColor="text1"/>
        </w:rPr>
        <w:t>ofertą</w:t>
      </w:r>
      <w:r>
        <w:rPr>
          <w:rFonts w:ascii="Tahoma" w:hAnsi="Tahoma" w:cs="Tahoma"/>
          <w:bCs/>
          <w:color w:val="000000" w:themeColor="text1"/>
        </w:rPr>
        <w:t xml:space="preserve"> </w:t>
      </w:r>
      <w:r w:rsidR="00035FB6">
        <w:rPr>
          <w:rFonts w:ascii="Tahoma" w:hAnsi="Tahoma" w:cs="Tahoma"/>
          <w:bCs/>
          <w:color w:val="000000" w:themeColor="text1"/>
        </w:rPr>
        <w:t>W</w:t>
      </w:r>
      <w:r>
        <w:rPr>
          <w:rFonts w:ascii="Tahoma" w:hAnsi="Tahoma" w:cs="Tahoma"/>
          <w:bCs/>
          <w:color w:val="000000" w:themeColor="text1"/>
        </w:rPr>
        <w:t>ykonawca składa:</w:t>
      </w:r>
    </w:p>
    <w:p w:rsidR="005877B6" w:rsidRDefault="00447DF9" w:rsidP="00711795">
      <w:pPr>
        <w:pStyle w:val="Akapitzlist"/>
        <w:numPr>
          <w:ilvl w:val="0"/>
          <w:numId w:val="97"/>
        </w:numPr>
        <w:jc w:val="both"/>
        <w:rPr>
          <w:rFonts w:ascii="Tahoma" w:hAnsi="Tahoma" w:cs="Tahoma"/>
          <w:bCs/>
          <w:color w:val="000000" w:themeColor="text1"/>
        </w:rPr>
      </w:pPr>
      <w:r>
        <w:rPr>
          <w:rFonts w:ascii="Tahoma" w:hAnsi="Tahoma" w:cs="Tahoma"/>
          <w:bCs/>
          <w:color w:val="000000" w:themeColor="text1"/>
        </w:rPr>
        <w:lastRenderedPageBreak/>
        <w:t>p</w:t>
      </w:r>
      <w:r w:rsidR="005877B6">
        <w:rPr>
          <w:rFonts w:ascii="Tahoma" w:hAnsi="Tahoma" w:cs="Tahoma"/>
          <w:bCs/>
          <w:color w:val="000000" w:themeColor="text1"/>
        </w:rPr>
        <w:t xml:space="preserve">ełnomocnictwo lub inny dokument </w:t>
      </w:r>
      <w:r w:rsidR="00035FB6">
        <w:rPr>
          <w:rFonts w:ascii="Tahoma" w:hAnsi="Tahoma" w:cs="Tahoma"/>
          <w:bCs/>
          <w:color w:val="000000" w:themeColor="text1"/>
        </w:rPr>
        <w:t xml:space="preserve">dla osoby podpisującej wszystkie dokumenty składające się na ofertę o ile prawo do składania oświadczeń woli w imieniu Wykonawcy nie wynika z dokumentów rejestrowych (KRS, </w:t>
      </w:r>
      <w:proofErr w:type="spellStart"/>
      <w:r w:rsidR="00035FB6">
        <w:rPr>
          <w:rFonts w:ascii="Tahoma" w:hAnsi="Tahoma" w:cs="Tahoma"/>
          <w:bCs/>
          <w:color w:val="000000" w:themeColor="text1"/>
        </w:rPr>
        <w:t>CEDiG</w:t>
      </w:r>
      <w:proofErr w:type="spellEnd"/>
      <w:r w:rsidR="00035FB6">
        <w:rPr>
          <w:rFonts w:ascii="Tahoma" w:hAnsi="Tahoma" w:cs="Tahoma"/>
          <w:bCs/>
          <w:color w:val="000000" w:themeColor="text1"/>
        </w:rPr>
        <w:t>)</w:t>
      </w:r>
      <w:r w:rsidR="005877B6">
        <w:rPr>
          <w:rFonts w:ascii="Tahoma" w:hAnsi="Tahoma" w:cs="Tahoma"/>
          <w:bCs/>
          <w:color w:val="000000" w:themeColor="text1"/>
        </w:rPr>
        <w:t>,</w:t>
      </w:r>
    </w:p>
    <w:p w:rsidR="005877B6" w:rsidRPr="005877B6" w:rsidRDefault="00447DF9" w:rsidP="00711795">
      <w:pPr>
        <w:pStyle w:val="Akapitzlist"/>
        <w:numPr>
          <w:ilvl w:val="0"/>
          <w:numId w:val="97"/>
        </w:numPr>
        <w:jc w:val="both"/>
        <w:rPr>
          <w:rFonts w:ascii="Tahoma" w:hAnsi="Tahoma" w:cs="Tahoma"/>
          <w:bCs/>
          <w:color w:val="000000" w:themeColor="text1"/>
        </w:rPr>
      </w:pPr>
      <w:r>
        <w:rPr>
          <w:rFonts w:ascii="Tahoma" w:hAnsi="Tahoma" w:cs="Tahoma"/>
          <w:bCs/>
          <w:color w:val="000000" w:themeColor="text1"/>
        </w:rPr>
        <w:t>w</w:t>
      </w:r>
      <w:r w:rsidR="005877B6">
        <w:rPr>
          <w:rFonts w:ascii="Tahoma" w:hAnsi="Tahoma" w:cs="Tahoma"/>
          <w:bCs/>
          <w:color w:val="000000" w:themeColor="text1"/>
        </w:rPr>
        <w:t xml:space="preserve"> przypadku wykonawców występujących wspólnie – pełnomocnictwo, dokument ustanawia</w:t>
      </w:r>
      <w:r w:rsidR="005877B6" w:rsidRPr="005877B6">
        <w:rPr>
          <w:rFonts w:ascii="Tahoma" w:hAnsi="Tahoma" w:cs="Tahoma"/>
          <w:bCs/>
          <w:color w:val="000000" w:themeColor="text1"/>
        </w:rPr>
        <w:t>jący pełnomocnika do reprezento</w:t>
      </w:r>
      <w:r w:rsidR="005877B6">
        <w:rPr>
          <w:rFonts w:ascii="Tahoma" w:hAnsi="Tahoma" w:cs="Tahoma"/>
          <w:bCs/>
          <w:color w:val="000000" w:themeColor="text1"/>
        </w:rPr>
        <w:t>wania wykonawców w postepowaniu albo reprezentowania i podpisania umowy.</w:t>
      </w:r>
      <w:r w:rsidR="005877B6" w:rsidRPr="005877B6">
        <w:rPr>
          <w:rFonts w:ascii="Tahoma" w:hAnsi="Tahoma" w:cs="Tahoma"/>
          <w:bCs/>
          <w:color w:val="000000" w:themeColor="text1"/>
        </w:rPr>
        <w:t xml:space="preserve"> </w:t>
      </w:r>
    </w:p>
    <w:p w:rsidR="001B0751" w:rsidRPr="007361D3" w:rsidRDefault="001B0751" w:rsidP="001B0751">
      <w:pPr>
        <w:jc w:val="both"/>
        <w:rPr>
          <w:rFonts w:ascii="Tahoma" w:hAnsi="Tahoma" w:cs="Tahoma"/>
          <w:b/>
          <w:bCs/>
          <w:color w:val="000000" w:themeColor="text1"/>
        </w:rPr>
      </w:pPr>
    </w:p>
    <w:p w:rsidR="001B0751" w:rsidRPr="007361D3" w:rsidRDefault="001B0751" w:rsidP="001B0751">
      <w:pPr>
        <w:jc w:val="both"/>
        <w:rPr>
          <w:rFonts w:ascii="Tahoma" w:hAnsi="Tahoma" w:cs="Tahoma"/>
          <w:bCs/>
          <w:color w:val="000000" w:themeColor="text1"/>
        </w:rPr>
      </w:pPr>
      <w:r w:rsidRPr="007361D3">
        <w:rPr>
          <w:rFonts w:ascii="Tahoma" w:hAnsi="Tahoma" w:cs="Tahoma"/>
          <w:bCs/>
          <w:color w:val="000000" w:themeColor="text1"/>
        </w:rPr>
        <w:t>Wykonawca, który powołuje się na zasoby innych podmiotów w celu wykazania braku istnienia wobec nich podstaw wykluczenia oraz spełnienia warunków udziału w postepowaniu (w zakresie w jakim na zasoby się powołuje) zamieszcza informacje o tych podmiotach w oświa</w:t>
      </w:r>
      <w:r w:rsidR="00465D01" w:rsidRPr="007361D3">
        <w:rPr>
          <w:rFonts w:ascii="Tahoma" w:hAnsi="Tahoma" w:cs="Tahoma"/>
          <w:bCs/>
          <w:color w:val="000000" w:themeColor="text1"/>
        </w:rPr>
        <w:t>dczeniu, o którym mowa w pkt I.2</w:t>
      </w:r>
      <w:r w:rsidRPr="007361D3">
        <w:rPr>
          <w:rFonts w:ascii="Tahoma" w:hAnsi="Tahoma" w:cs="Tahoma"/>
          <w:bCs/>
          <w:color w:val="000000" w:themeColor="text1"/>
        </w:rPr>
        <w:t xml:space="preserve">. </w:t>
      </w:r>
    </w:p>
    <w:p w:rsidR="002C4403" w:rsidRPr="007361D3" w:rsidRDefault="002C4403" w:rsidP="001B0751">
      <w:pPr>
        <w:jc w:val="both"/>
        <w:rPr>
          <w:rFonts w:ascii="Tahoma" w:hAnsi="Tahoma" w:cs="Tahoma"/>
          <w:bCs/>
          <w:color w:val="000000" w:themeColor="text1"/>
        </w:rPr>
      </w:pP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II. DOKUMENTY SKŁADANE NA WEZWANIE ZAMAWIAJĄCEGO: Zamawiający przed udzieleniem zamówienia  wezwie Wykonawcę, którego oferta została najwyżej oceniona do złożenia w wyznaczonym, nie krótszym niż 5 dni terminie aktualnych na dzień złożenia następujących oświadczeń lub dokumentów:</w:t>
      </w:r>
    </w:p>
    <w:p w:rsidR="001B0751" w:rsidRPr="007361D3" w:rsidRDefault="00B61DCF" w:rsidP="00ED5765">
      <w:pPr>
        <w:pStyle w:val="Akapitzlist"/>
        <w:numPr>
          <w:ilvl w:val="0"/>
          <w:numId w:val="21"/>
        </w:numPr>
        <w:ind w:left="284" w:hanging="284"/>
        <w:jc w:val="both"/>
        <w:rPr>
          <w:rFonts w:ascii="Tahoma" w:hAnsi="Tahoma" w:cs="Tahoma"/>
          <w:bCs/>
          <w:color w:val="000000" w:themeColor="text1"/>
        </w:rPr>
      </w:pPr>
      <w:r w:rsidRPr="007361D3">
        <w:rPr>
          <w:rFonts w:ascii="Tahoma" w:hAnsi="Tahoma" w:cs="Tahoma"/>
          <w:bCs/>
          <w:color w:val="000000" w:themeColor="text1"/>
        </w:rPr>
        <w:t>Oświadczenia</w:t>
      </w:r>
      <w:r w:rsidR="001B0751" w:rsidRPr="007361D3">
        <w:rPr>
          <w:rFonts w:ascii="Tahoma" w:hAnsi="Tahoma" w:cs="Tahoma"/>
          <w:bCs/>
          <w:color w:val="000000" w:themeColor="text1"/>
        </w:rPr>
        <w:t xml:space="preserve"> lub dokument</w:t>
      </w:r>
      <w:r w:rsidRPr="007361D3">
        <w:rPr>
          <w:rFonts w:ascii="Tahoma" w:hAnsi="Tahoma" w:cs="Tahoma"/>
          <w:bCs/>
          <w:color w:val="000000" w:themeColor="text1"/>
        </w:rPr>
        <w:t>y składane</w:t>
      </w:r>
      <w:r w:rsidR="001B0751" w:rsidRPr="007361D3">
        <w:rPr>
          <w:rFonts w:ascii="Tahoma" w:hAnsi="Tahoma" w:cs="Tahoma"/>
          <w:bCs/>
          <w:color w:val="000000" w:themeColor="text1"/>
        </w:rPr>
        <w:t xml:space="preserve"> przez Wykonawcę w celu potwierdzenia okoliczności, </w:t>
      </w:r>
      <w:r w:rsidRPr="007361D3">
        <w:rPr>
          <w:rFonts w:ascii="Tahoma" w:hAnsi="Tahoma" w:cs="Tahoma"/>
          <w:bCs/>
          <w:color w:val="000000" w:themeColor="text1"/>
        </w:rPr>
        <w:br/>
      </w:r>
      <w:r w:rsidR="001B0751" w:rsidRPr="007361D3">
        <w:rPr>
          <w:rFonts w:ascii="Tahoma" w:hAnsi="Tahoma" w:cs="Tahoma"/>
          <w:bCs/>
          <w:color w:val="000000" w:themeColor="text1"/>
        </w:rPr>
        <w:t>o których mowa w art. 25 ust. 1 pkt 3</w:t>
      </w:r>
      <w:r w:rsidR="00BB5D4F">
        <w:rPr>
          <w:rFonts w:ascii="Tahoma" w:hAnsi="Tahoma" w:cs="Tahoma"/>
          <w:bCs/>
          <w:color w:val="000000" w:themeColor="text1"/>
        </w:rPr>
        <w:t xml:space="preserve"> </w:t>
      </w:r>
      <w:proofErr w:type="spellStart"/>
      <w:r w:rsidR="00BB5D4F">
        <w:rPr>
          <w:rFonts w:ascii="Tahoma" w:hAnsi="Tahoma" w:cs="Tahoma"/>
          <w:bCs/>
          <w:color w:val="000000" w:themeColor="text1"/>
        </w:rPr>
        <w:t>pzp</w:t>
      </w:r>
      <w:proofErr w:type="spellEnd"/>
      <w:r w:rsidR="001B0751" w:rsidRPr="007361D3">
        <w:rPr>
          <w:rFonts w:ascii="Tahoma" w:hAnsi="Tahoma" w:cs="Tahoma"/>
          <w:bCs/>
          <w:color w:val="000000" w:themeColor="text1"/>
        </w:rPr>
        <w:t>:</w:t>
      </w:r>
    </w:p>
    <w:p w:rsidR="001B0751" w:rsidRPr="00586EA8" w:rsidRDefault="001B0751" w:rsidP="00ED5765">
      <w:pPr>
        <w:pStyle w:val="Akapitzlist"/>
        <w:numPr>
          <w:ilvl w:val="0"/>
          <w:numId w:val="9"/>
        </w:numPr>
        <w:suppressAutoHyphens w:val="0"/>
        <w:jc w:val="both"/>
        <w:rPr>
          <w:rFonts w:ascii="Tahoma" w:hAnsi="Tahoma" w:cs="Tahoma"/>
          <w:color w:val="000000" w:themeColor="text1"/>
          <w:lang w:eastAsia="pl-PL"/>
        </w:rPr>
      </w:pPr>
      <w:r w:rsidRPr="007361D3">
        <w:rPr>
          <w:rFonts w:ascii="Tahoma" w:hAnsi="Tahoma" w:cs="Tahoma"/>
          <w:color w:val="000000" w:themeColor="text1"/>
        </w:rPr>
        <w:t xml:space="preserve">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00BB5D4F">
        <w:rPr>
          <w:rFonts w:ascii="Tahoma" w:hAnsi="Tahoma" w:cs="Tahoma"/>
          <w:color w:val="000000" w:themeColor="text1"/>
        </w:rPr>
        <w:t>pzp</w:t>
      </w:r>
      <w:proofErr w:type="spellEnd"/>
      <w:r w:rsidRPr="007361D3">
        <w:rPr>
          <w:rFonts w:ascii="Tahoma" w:hAnsi="Tahoma" w:cs="Tahoma"/>
          <w:color w:val="000000" w:themeColor="text1"/>
        </w:rPr>
        <w:t>.</w:t>
      </w:r>
      <w:r w:rsidR="00F959C3">
        <w:rPr>
          <w:rFonts w:ascii="Tahoma" w:hAnsi="Tahoma" w:cs="Tahoma"/>
          <w:color w:val="000000" w:themeColor="text1"/>
        </w:rPr>
        <w:t xml:space="preserve"> </w:t>
      </w:r>
      <w:r w:rsidR="00F959C3">
        <w:rPr>
          <w:rFonts w:ascii="Tahoma" w:hAnsi="Tahoma" w:cs="Tahoma"/>
        </w:rPr>
        <w:t xml:space="preserve">W przypadku „krajowych” Wykonawców dla potwierdzenia spełnienia określonego warunku udziału w postępowaniu Zamawiający zastosuje dyspozycję art. 26 ust. 6 ustawy </w:t>
      </w:r>
      <w:proofErr w:type="spellStart"/>
      <w:r w:rsidR="00F959C3">
        <w:rPr>
          <w:rFonts w:ascii="Tahoma" w:hAnsi="Tahoma" w:cs="Tahoma"/>
        </w:rPr>
        <w:t>pzp</w:t>
      </w:r>
      <w:proofErr w:type="spellEnd"/>
      <w:r w:rsidR="00F959C3">
        <w:rPr>
          <w:rFonts w:ascii="Tahoma" w:hAnsi="Tahoma" w:cs="Tahoma"/>
        </w:rPr>
        <w:t xml:space="preserve"> i skorzysta z dokumentów znajdujących się w ogólnodostępnej bazie danych. Wykonawcy „zagraniczni” winni wskazać z jakich elektronicznych i ogólnodostępnych baz </w:t>
      </w:r>
      <w:r w:rsidR="00F959C3" w:rsidRPr="00586EA8">
        <w:rPr>
          <w:rFonts w:ascii="Tahoma" w:hAnsi="Tahoma" w:cs="Tahoma"/>
          <w:color w:val="000000" w:themeColor="text1"/>
        </w:rPr>
        <w:t xml:space="preserve">danych Zamawiający samodzielnie może pobrać wymagane dokumenty (formularz ofertowy pkt </w:t>
      </w:r>
      <w:r w:rsidR="00586EA8" w:rsidRPr="00586EA8">
        <w:rPr>
          <w:rFonts w:ascii="Tahoma" w:hAnsi="Tahoma" w:cs="Tahoma"/>
          <w:color w:val="000000" w:themeColor="text1"/>
        </w:rPr>
        <w:t>9</w:t>
      </w:r>
      <w:r w:rsidR="00F959C3" w:rsidRPr="00586EA8">
        <w:rPr>
          <w:rFonts w:ascii="Tahoma" w:hAnsi="Tahoma" w:cs="Tahoma"/>
          <w:color w:val="000000" w:themeColor="text1"/>
        </w:rPr>
        <w:t>).</w:t>
      </w:r>
    </w:p>
    <w:p w:rsidR="001B0751" w:rsidRPr="007361D3" w:rsidRDefault="00B61DCF" w:rsidP="00ED5765">
      <w:pPr>
        <w:pStyle w:val="Akapitzlist"/>
        <w:numPr>
          <w:ilvl w:val="0"/>
          <w:numId w:val="21"/>
        </w:numPr>
        <w:ind w:left="284" w:hanging="284"/>
        <w:jc w:val="both"/>
        <w:rPr>
          <w:rFonts w:ascii="Tahoma" w:hAnsi="Tahoma" w:cs="Tahoma"/>
          <w:bCs/>
          <w:color w:val="000000" w:themeColor="text1"/>
        </w:rPr>
      </w:pPr>
      <w:r w:rsidRPr="007361D3">
        <w:rPr>
          <w:rFonts w:ascii="Tahoma" w:hAnsi="Tahoma" w:cs="Tahoma"/>
          <w:bCs/>
          <w:color w:val="000000" w:themeColor="text1"/>
        </w:rPr>
        <w:t>O</w:t>
      </w:r>
      <w:r w:rsidR="001B0751" w:rsidRPr="007361D3">
        <w:rPr>
          <w:rFonts w:ascii="Tahoma" w:hAnsi="Tahoma" w:cs="Tahoma"/>
          <w:bCs/>
          <w:color w:val="000000" w:themeColor="text1"/>
        </w:rPr>
        <w:t>świadcze</w:t>
      </w:r>
      <w:r w:rsidRPr="007361D3">
        <w:rPr>
          <w:rFonts w:ascii="Tahoma" w:hAnsi="Tahoma" w:cs="Tahoma"/>
          <w:bCs/>
          <w:color w:val="000000" w:themeColor="text1"/>
        </w:rPr>
        <w:t>nia</w:t>
      </w:r>
      <w:r w:rsidR="001B0751" w:rsidRPr="007361D3">
        <w:rPr>
          <w:rFonts w:ascii="Tahoma" w:hAnsi="Tahoma" w:cs="Tahoma"/>
          <w:bCs/>
          <w:color w:val="000000" w:themeColor="text1"/>
        </w:rPr>
        <w:t xml:space="preserve"> lub dokument</w:t>
      </w:r>
      <w:r w:rsidRPr="007361D3">
        <w:rPr>
          <w:rFonts w:ascii="Tahoma" w:hAnsi="Tahoma" w:cs="Tahoma"/>
          <w:bCs/>
          <w:color w:val="000000" w:themeColor="text1"/>
        </w:rPr>
        <w:t>y</w:t>
      </w:r>
      <w:r w:rsidR="001B0751" w:rsidRPr="007361D3">
        <w:rPr>
          <w:rFonts w:ascii="Tahoma" w:hAnsi="Tahoma" w:cs="Tahoma"/>
          <w:bCs/>
          <w:color w:val="000000" w:themeColor="text1"/>
        </w:rPr>
        <w:t xml:space="preserve"> składan</w:t>
      </w:r>
      <w:r w:rsidRPr="007361D3">
        <w:rPr>
          <w:rFonts w:ascii="Tahoma" w:hAnsi="Tahoma" w:cs="Tahoma"/>
          <w:bCs/>
          <w:color w:val="000000" w:themeColor="text1"/>
        </w:rPr>
        <w:t>e</w:t>
      </w:r>
      <w:r w:rsidR="001B0751" w:rsidRPr="007361D3">
        <w:rPr>
          <w:rFonts w:ascii="Tahoma" w:hAnsi="Tahoma" w:cs="Tahoma"/>
          <w:bCs/>
          <w:color w:val="000000" w:themeColor="text1"/>
        </w:rPr>
        <w:t xml:space="preserve"> przez Wykonawcę w celu potwierdzenia okoliczności, </w:t>
      </w:r>
      <w:r w:rsidRPr="007361D3">
        <w:rPr>
          <w:rFonts w:ascii="Tahoma" w:hAnsi="Tahoma" w:cs="Tahoma"/>
          <w:bCs/>
          <w:color w:val="000000" w:themeColor="text1"/>
        </w:rPr>
        <w:br/>
      </w:r>
      <w:r w:rsidR="001B0751" w:rsidRPr="007361D3">
        <w:rPr>
          <w:rFonts w:ascii="Tahoma" w:hAnsi="Tahoma" w:cs="Tahoma"/>
          <w:bCs/>
          <w:color w:val="000000" w:themeColor="text1"/>
        </w:rPr>
        <w:t>o których mowa w art. 25 ust. 1 pkt 1</w:t>
      </w:r>
      <w:r w:rsidR="00BB5D4F">
        <w:rPr>
          <w:rFonts w:ascii="Tahoma" w:hAnsi="Tahoma" w:cs="Tahoma"/>
          <w:bCs/>
          <w:color w:val="000000" w:themeColor="text1"/>
        </w:rPr>
        <w:t xml:space="preserve"> </w:t>
      </w:r>
      <w:proofErr w:type="spellStart"/>
      <w:r w:rsidR="00BB5D4F">
        <w:rPr>
          <w:rFonts w:ascii="Tahoma" w:hAnsi="Tahoma" w:cs="Tahoma"/>
          <w:bCs/>
          <w:color w:val="000000" w:themeColor="text1"/>
        </w:rPr>
        <w:t>pzp</w:t>
      </w:r>
      <w:proofErr w:type="spellEnd"/>
      <w:r w:rsidR="001B0751" w:rsidRPr="007361D3">
        <w:rPr>
          <w:rFonts w:ascii="Tahoma" w:hAnsi="Tahoma" w:cs="Tahoma"/>
          <w:bCs/>
          <w:color w:val="000000" w:themeColor="text1"/>
        </w:rPr>
        <w:t>:</w:t>
      </w:r>
    </w:p>
    <w:p w:rsidR="00251D61" w:rsidRPr="007361D3" w:rsidRDefault="001B0751" w:rsidP="00251D61">
      <w:pPr>
        <w:pStyle w:val="Akapitzlist"/>
        <w:numPr>
          <w:ilvl w:val="0"/>
          <w:numId w:val="8"/>
        </w:numPr>
        <w:ind w:left="709" w:hanging="283"/>
        <w:jc w:val="both"/>
        <w:rPr>
          <w:rFonts w:ascii="Tahoma" w:hAnsi="Tahoma" w:cs="Tahoma"/>
          <w:color w:val="000000" w:themeColor="text1"/>
        </w:rPr>
      </w:pPr>
      <w:r w:rsidRPr="007361D3">
        <w:rPr>
          <w:rFonts w:ascii="Tahoma" w:hAnsi="Tahoma" w:cs="Tahoma"/>
          <w:color w:val="000000" w:themeColor="text1"/>
        </w:rPr>
        <w:t xml:space="preserve">wykaz osób, skierowanych przez Wykonawcę do realizacji </w:t>
      </w:r>
      <w:r w:rsidRPr="007361D3">
        <w:rPr>
          <w:rStyle w:val="Uwydatnienie"/>
          <w:rFonts w:ascii="Tahoma" w:hAnsi="Tahoma" w:cs="Tahoma"/>
          <w:i w:val="0"/>
          <w:color w:val="000000" w:themeColor="text1"/>
        </w:rPr>
        <w:t>zamówienia</w:t>
      </w:r>
      <w:r w:rsidRPr="007361D3">
        <w:rPr>
          <w:rFonts w:ascii="Tahoma" w:hAnsi="Tahoma" w:cs="Tahoma"/>
          <w:color w:val="000000" w:themeColor="text1"/>
        </w:rPr>
        <w:t xml:space="preserve"> publi</w:t>
      </w:r>
      <w:r w:rsidR="00007973">
        <w:rPr>
          <w:rFonts w:ascii="Tahoma" w:hAnsi="Tahoma" w:cs="Tahoma"/>
          <w:color w:val="000000" w:themeColor="text1"/>
        </w:rPr>
        <w:t xml:space="preserve">cznego, </w:t>
      </w:r>
      <w:r w:rsidRPr="007361D3">
        <w:rPr>
          <w:rFonts w:ascii="Tahoma" w:hAnsi="Tahoma" w:cs="Tahoma"/>
          <w:color w:val="000000" w:themeColor="text1"/>
        </w:rPr>
        <w:t>w szczególności odpowiedzialnych za świadczenie usług, kontrolę jakości lub kierowanie robotami budowlanymi, wraz z informacjami na temat ich kwalifikacji zawodowych, uprawnień, doświadczenia i wykształcenia</w:t>
      </w:r>
      <w:r w:rsidR="008B6A92" w:rsidRPr="007361D3">
        <w:rPr>
          <w:rFonts w:ascii="Tahoma" w:hAnsi="Tahoma" w:cs="Tahoma"/>
          <w:color w:val="000000" w:themeColor="text1"/>
        </w:rPr>
        <w:t>,</w:t>
      </w:r>
      <w:r w:rsidRPr="007361D3">
        <w:rPr>
          <w:rFonts w:ascii="Tahoma" w:hAnsi="Tahoma" w:cs="Tahoma"/>
          <w:color w:val="000000" w:themeColor="text1"/>
        </w:rPr>
        <w:t xml:space="preserve"> niezbędnych do wykonania </w:t>
      </w:r>
      <w:r w:rsidRPr="007361D3">
        <w:rPr>
          <w:rStyle w:val="Uwydatnienie"/>
          <w:rFonts w:ascii="Tahoma" w:hAnsi="Tahoma" w:cs="Tahoma"/>
          <w:i w:val="0"/>
          <w:color w:val="000000" w:themeColor="text1"/>
        </w:rPr>
        <w:t>zamówienia</w:t>
      </w:r>
      <w:r w:rsidRPr="007361D3">
        <w:rPr>
          <w:rFonts w:ascii="Tahoma" w:hAnsi="Tahoma" w:cs="Tahoma"/>
          <w:color w:val="000000" w:themeColor="text1"/>
        </w:rPr>
        <w:t xml:space="preserve"> publicznego, a także zakresu wykonywanych przez nie czynności oraz informacje o podstawie do dysponowania tymi osobami</w:t>
      </w:r>
      <w:r w:rsidR="00251D61" w:rsidRPr="007361D3">
        <w:rPr>
          <w:rFonts w:ascii="Tahoma" w:hAnsi="Tahoma" w:cs="Tahoma"/>
          <w:color w:val="000000" w:themeColor="text1"/>
        </w:rPr>
        <w:t xml:space="preserve"> – sporządzony wg wzoru stanowiącego załącznik Nr </w:t>
      </w:r>
      <w:r w:rsidR="008836F8" w:rsidRPr="007361D3">
        <w:rPr>
          <w:rFonts w:ascii="Tahoma" w:hAnsi="Tahoma" w:cs="Tahoma"/>
          <w:color w:val="000000" w:themeColor="text1"/>
        </w:rPr>
        <w:t>3</w:t>
      </w:r>
      <w:r w:rsidR="00251D61" w:rsidRPr="007361D3">
        <w:rPr>
          <w:rFonts w:ascii="Tahoma" w:hAnsi="Tahoma" w:cs="Tahoma"/>
          <w:color w:val="000000" w:themeColor="text1"/>
        </w:rPr>
        <w:t xml:space="preserve"> do formularza ofertowego</w:t>
      </w:r>
      <w:r w:rsidR="00A152FA" w:rsidRPr="007361D3">
        <w:rPr>
          <w:rFonts w:ascii="Tahoma" w:hAnsi="Tahoma" w:cs="Tahoma"/>
          <w:color w:val="000000" w:themeColor="text1"/>
        </w:rPr>
        <w:t>.</w:t>
      </w:r>
    </w:p>
    <w:p w:rsidR="001B0751" w:rsidRPr="007361D3" w:rsidRDefault="001B0751" w:rsidP="00251D61">
      <w:pPr>
        <w:pStyle w:val="Akapitzlist"/>
        <w:ind w:left="709"/>
        <w:jc w:val="both"/>
        <w:rPr>
          <w:rFonts w:ascii="Tahoma" w:hAnsi="Tahoma" w:cs="Tahoma"/>
          <w:color w:val="000000" w:themeColor="text1"/>
        </w:rPr>
      </w:pPr>
    </w:p>
    <w:p w:rsidR="00465D01" w:rsidRPr="007361D3" w:rsidRDefault="00465D01" w:rsidP="00465D01">
      <w:pPr>
        <w:pStyle w:val="Akapitzlist"/>
        <w:ind w:left="709"/>
        <w:jc w:val="both"/>
        <w:rPr>
          <w:rFonts w:ascii="Tahoma" w:hAnsi="Tahoma" w:cs="Tahoma"/>
          <w:color w:val="000000" w:themeColor="text1"/>
        </w:rPr>
      </w:pPr>
    </w:p>
    <w:p w:rsidR="001B0751" w:rsidRPr="007361D3" w:rsidRDefault="00CA5CA1" w:rsidP="001B0751">
      <w:pPr>
        <w:jc w:val="both"/>
        <w:rPr>
          <w:rFonts w:ascii="Tahoma" w:hAnsi="Tahoma" w:cs="Tahoma"/>
          <w:b/>
          <w:bCs/>
          <w:smallCaps/>
          <w:color w:val="000000" w:themeColor="text1"/>
        </w:rPr>
      </w:pPr>
      <w:r w:rsidRPr="007361D3">
        <w:rPr>
          <w:rFonts w:ascii="Tahoma" w:hAnsi="Tahoma" w:cs="Tahoma"/>
          <w:b/>
          <w:bCs/>
          <w:smallCaps/>
          <w:color w:val="000000" w:themeColor="text1"/>
        </w:rPr>
        <w:t>III</w:t>
      </w:r>
      <w:r w:rsidR="001B0751" w:rsidRPr="007361D3">
        <w:rPr>
          <w:rFonts w:ascii="Tahoma" w:hAnsi="Tahoma" w:cs="Tahoma"/>
          <w:bCs/>
          <w:smallCaps/>
          <w:color w:val="000000" w:themeColor="text1"/>
        </w:rPr>
        <w:t xml:space="preserve">. </w:t>
      </w:r>
      <w:r w:rsidR="001B0751" w:rsidRPr="007361D3">
        <w:rPr>
          <w:rFonts w:ascii="Tahoma" w:hAnsi="Tahoma" w:cs="Tahoma"/>
          <w:b/>
          <w:bCs/>
          <w:smallCaps/>
          <w:color w:val="000000" w:themeColor="text1"/>
        </w:rPr>
        <w:t>J</w:t>
      </w:r>
      <w:r w:rsidR="001B0751" w:rsidRPr="007361D3">
        <w:rPr>
          <w:rFonts w:ascii="Tahoma" w:hAnsi="Tahoma" w:cs="Tahoma"/>
          <w:b/>
          <w:smallCaps/>
          <w:color w:val="000000" w:themeColor="text1"/>
        </w:rPr>
        <w:t xml:space="preserve">eżeli wykonawca polega na </w:t>
      </w:r>
      <w:r w:rsidR="001B0751" w:rsidRPr="007361D3">
        <w:rPr>
          <w:rFonts w:ascii="Tahoma" w:hAnsi="Tahoma" w:cs="Tahoma"/>
          <w:b/>
          <w:smallCaps/>
          <w:color w:val="000000" w:themeColor="text1"/>
          <w:u w:val="single"/>
        </w:rPr>
        <w:t>zdolnościach lub sytuacji innych podmiotów</w:t>
      </w:r>
      <w:r w:rsidR="001B0751" w:rsidRPr="007361D3">
        <w:rPr>
          <w:rFonts w:ascii="Tahoma" w:hAnsi="Tahoma" w:cs="Tahoma"/>
          <w:b/>
          <w:smallCaps/>
          <w:color w:val="000000" w:themeColor="text1"/>
        </w:rPr>
        <w:t xml:space="preserve"> na zasadach określonych w art. 22a ustawy prawo zamówień publicznych przedstawia w odniesieniu do tych podmiotów: </w:t>
      </w:r>
      <w:r w:rsidR="001B0751" w:rsidRPr="007361D3">
        <w:rPr>
          <w:rFonts w:ascii="Tahoma" w:hAnsi="Tahoma" w:cs="Tahoma"/>
          <w:b/>
          <w:bCs/>
          <w:smallCaps/>
          <w:color w:val="000000" w:themeColor="text1"/>
        </w:rPr>
        <w:t xml:space="preserve"> </w:t>
      </w:r>
    </w:p>
    <w:p w:rsidR="001B0751" w:rsidRPr="007361D3" w:rsidRDefault="001B0751" w:rsidP="001B0751">
      <w:pPr>
        <w:jc w:val="both"/>
        <w:rPr>
          <w:rFonts w:ascii="Tahoma" w:hAnsi="Tahoma" w:cs="Tahoma"/>
          <w:b/>
          <w:bCs/>
          <w:smallCaps/>
          <w:color w:val="000000" w:themeColor="text1"/>
        </w:rPr>
      </w:pPr>
      <w:r w:rsidRPr="007361D3">
        <w:rPr>
          <w:rFonts w:ascii="Tahoma" w:hAnsi="Tahoma" w:cs="Tahoma"/>
          <w:b/>
          <w:bCs/>
          <w:smallCaps/>
          <w:color w:val="000000" w:themeColor="text1"/>
        </w:rPr>
        <w:t xml:space="preserve">1) W dniu składania ofert </w:t>
      </w:r>
      <w:r w:rsidR="00B61DCF" w:rsidRPr="007361D3">
        <w:rPr>
          <w:rFonts w:ascii="Tahoma" w:hAnsi="Tahoma" w:cs="Tahoma"/>
          <w:b/>
          <w:bCs/>
          <w:smallCaps/>
          <w:color w:val="000000" w:themeColor="text1"/>
        </w:rPr>
        <w:t>składa</w:t>
      </w:r>
      <w:r w:rsidR="00E913E9" w:rsidRPr="007361D3">
        <w:rPr>
          <w:rFonts w:ascii="Tahoma" w:hAnsi="Tahoma" w:cs="Tahoma"/>
          <w:b/>
          <w:bCs/>
          <w:smallCaps/>
          <w:color w:val="000000" w:themeColor="text1"/>
        </w:rPr>
        <w:t>:</w:t>
      </w:r>
      <w:r w:rsidRPr="007361D3">
        <w:rPr>
          <w:rFonts w:ascii="Tahoma" w:hAnsi="Tahoma" w:cs="Tahoma"/>
          <w:b/>
          <w:bCs/>
          <w:smallCaps/>
          <w:color w:val="000000" w:themeColor="text1"/>
        </w:rPr>
        <w:t xml:space="preserve"> </w:t>
      </w:r>
    </w:p>
    <w:p w:rsidR="001B0751" w:rsidRPr="007361D3" w:rsidRDefault="001B0751" w:rsidP="00ED5765">
      <w:pPr>
        <w:pStyle w:val="Akapitzlist"/>
        <w:numPr>
          <w:ilvl w:val="0"/>
          <w:numId w:val="10"/>
        </w:numPr>
        <w:jc w:val="both"/>
        <w:rPr>
          <w:rFonts w:ascii="Tahoma" w:hAnsi="Tahoma" w:cs="Tahoma"/>
          <w:bCs/>
          <w:color w:val="000000" w:themeColor="text1"/>
        </w:rPr>
      </w:pPr>
      <w:r w:rsidRPr="007361D3">
        <w:rPr>
          <w:rFonts w:ascii="Tahoma" w:hAnsi="Tahoma" w:cs="Tahoma"/>
          <w:color w:val="000000" w:themeColor="text1"/>
        </w:rPr>
        <w:t xml:space="preserve">pisemne zobowiązanie innych podmiotów do oddania do dyspozycji Wykonawcy </w:t>
      </w:r>
      <w:r w:rsidRPr="007361D3">
        <w:rPr>
          <w:rFonts w:ascii="Tahoma" w:hAnsi="Tahoma" w:cs="Tahoma"/>
          <w:bCs/>
          <w:color w:val="000000" w:themeColor="text1"/>
        </w:rPr>
        <w:t>niezbędnych zasobów na okres korzystania z nich przy wykonaniu zamówienia</w:t>
      </w:r>
      <w:r w:rsidRPr="007361D3">
        <w:rPr>
          <w:rFonts w:ascii="Tahoma" w:hAnsi="Tahoma" w:cs="Tahoma"/>
          <w:color w:val="000000" w:themeColor="text1"/>
        </w:rPr>
        <w:t xml:space="preserve">, zgodnie z wzorem stanowiącym </w:t>
      </w:r>
      <w:r w:rsidRPr="007361D3">
        <w:rPr>
          <w:rFonts w:ascii="Tahoma" w:hAnsi="Tahoma" w:cs="Tahoma"/>
          <w:b/>
          <w:color w:val="000000" w:themeColor="text1"/>
        </w:rPr>
        <w:t>załącznik Nr 2</w:t>
      </w:r>
      <w:r w:rsidRPr="007361D3">
        <w:rPr>
          <w:rFonts w:ascii="Tahoma" w:hAnsi="Tahoma" w:cs="Tahoma"/>
          <w:color w:val="000000" w:themeColor="text1"/>
        </w:rPr>
        <w:t xml:space="preserve"> do formularza ofertowego</w:t>
      </w:r>
      <w:r w:rsidR="001217E1">
        <w:rPr>
          <w:rFonts w:ascii="Tahoma" w:hAnsi="Tahoma" w:cs="Tahoma"/>
          <w:color w:val="000000" w:themeColor="text1"/>
        </w:rPr>
        <w:t xml:space="preserve"> lub inny dokument z którego będzie wynikać oddanie do dyspozycji Wykonawcy zasobów podmiotu trzeciego</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Cs/>
          <w:color w:val="000000" w:themeColor="text1"/>
        </w:rPr>
      </w:pPr>
      <w:r w:rsidRPr="007361D3">
        <w:rPr>
          <w:rFonts w:ascii="Tahoma" w:hAnsi="Tahoma" w:cs="Tahoma"/>
          <w:bCs/>
          <w:color w:val="000000" w:themeColor="text1"/>
        </w:rPr>
        <w:t xml:space="preserve">2) </w:t>
      </w:r>
      <w:r w:rsidR="00B61DCF" w:rsidRPr="007361D3">
        <w:rPr>
          <w:rFonts w:ascii="Tahoma" w:hAnsi="Tahoma" w:cs="Tahoma"/>
          <w:b/>
          <w:bCs/>
          <w:smallCaps/>
          <w:color w:val="000000" w:themeColor="text1"/>
        </w:rPr>
        <w:t>dokumenty składane na wezwanie zamawiającego: 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sidRPr="007361D3">
        <w:rPr>
          <w:rFonts w:ascii="Tahoma" w:hAnsi="Tahoma" w:cs="Tahoma"/>
          <w:b/>
          <w:bCs/>
          <w:color w:val="000000" w:themeColor="text1"/>
        </w:rPr>
        <w:t>:</w:t>
      </w:r>
    </w:p>
    <w:p w:rsidR="001B0751" w:rsidRPr="007361D3" w:rsidRDefault="001B0751" w:rsidP="0018281C">
      <w:pPr>
        <w:pStyle w:val="Akapitzlist"/>
        <w:numPr>
          <w:ilvl w:val="0"/>
          <w:numId w:val="82"/>
        </w:numPr>
        <w:jc w:val="both"/>
        <w:rPr>
          <w:rFonts w:ascii="Tahoma" w:hAnsi="Tahoma" w:cs="Tahoma"/>
          <w:bCs/>
          <w:color w:val="000000" w:themeColor="text1"/>
        </w:rPr>
      </w:pPr>
      <w:r w:rsidRPr="007361D3">
        <w:rPr>
          <w:rFonts w:ascii="Tahoma" w:hAnsi="Tahoma" w:cs="Tahoma"/>
          <w:color w:val="000000" w:themeColor="text1"/>
        </w:rPr>
        <w:t xml:space="preserve">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00BB5D4F">
        <w:rPr>
          <w:rFonts w:ascii="Tahoma" w:hAnsi="Tahoma" w:cs="Tahoma"/>
          <w:color w:val="000000" w:themeColor="text1"/>
        </w:rPr>
        <w:t>pzp</w:t>
      </w:r>
      <w:proofErr w:type="spellEnd"/>
      <w:r w:rsidRPr="007361D3">
        <w:rPr>
          <w:rFonts w:ascii="Tahoma" w:hAnsi="Tahoma" w:cs="Tahoma"/>
          <w:color w:val="000000" w:themeColor="text1"/>
        </w:rPr>
        <w:t>.</w:t>
      </w:r>
    </w:p>
    <w:p w:rsidR="001B0751" w:rsidRPr="007361D3" w:rsidRDefault="001B0751" w:rsidP="001B0751">
      <w:pPr>
        <w:pStyle w:val="Akapitzlist"/>
        <w:ind w:left="784"/>
        <w:jc w:val="both"/>
        <w:rPr>
          <w:rFonts w:ascii="Tahoma" w:hAnsi="Tahoma" w:cs="Tahoma"/>
          <w:bCs/>
          <w:color w:val="000000" w:themeColor="text1"/>
        </w:rPr>
      </w:pPr>
    </w:p>
    <w:p w:rsidR="002C4403" w:rsidRPr="007361D3" w:rsidRDefault="00EC5D72" w:rsidP="002C4403">
      <w:pPr>
        <w:jc w:val="both"/>
        <w:rPr>
          <w:rFonts w:ascii="Tahoma" w:hAnsi="Tahoma" w:cs="Tahoma"/>
          <w:bCs/>
          <w:color w:val="000000" w:themeColor="text1"/>
        </w:rPr>
      </w:pPr>
      <w:r w:rsidRPr="007361D3">
        <w:rPr>
          <w:rFonts w:ascii="Tahoma" w:hAnsi="Tahoma" w:cs="Tahoma"/>
          <w:bCs/>
          <w:i/>
          <w:color w:val="000000" w:themeColor="text1"/>
          <w:sz w:val="18"/>
          <w:szCs w:val="18"/>
        </w:rPr>
        <w:t>Zamawiający nie żąda od W</w:t>
      </w:r>
      <w:r w:rsidR="002C4403" w:rsidRPr="007361D3">
        <w:rPr>
          <w:rFonts w:ascii="Tahoma" w:hAnsi="Tahoma" w:cs="Tahoma"/>
          <w:bCs/>
          <w:i/>
          <w:color w:val="000000" w:themeColor="text1"/>
          <w:sz w:val="18"/>
          <w:szCs w:val="18"/>
        </w:rPr>
        <w:t>ykonawcy przedstawienia dokumentu o którym mowa w części III 2</w:t>
      </w:r>
      <w:r w:rsidR="00831188" w:rsidRPr="007361D3">
        <w:rPr>
          <w:rFonts w:ascii="Tahoma" w:hAnsi="Tahoma" w:cs="Tahoma"/>
          <w:bCs/>
          <w:i/>
          <w:color w:val="000000" w:themeColor="text1"/>
          <w:sz w:val="18"/>
          <w:szCs w:val="18"/>
        </w:rPr>
        <w:t>a</w:t>
      </w:r>
      <w:r w:rsidR="002C4403" w:rsidRPr="007361D3">
        <w:rPr>
          <w:rFonts w:ascii="Tahoma" w:hAnsi="Tahoma" w:cs="Tahoma"/>
          <w:bCs/>
          <w:i/>
          <w:color w:val="000000" w:themeColor="text1"/>
          <w:sz w:val="18"/>
          <w:szCs w:val="18"/>
        </w:rPr>
        <w:t xml:space="preserve"> </w:t>
      </w:r>
      <w:r w:rsidR="002C4403" w:rsidRPr="007361D3">
        <w:rPr>
          <w:rFonts w:ascii="Tahoma" w:hAnsi="Tahoma" w:cs="Tahoma"/>
          <w:bCs/>
          <w:i/>
          <w:color w:val="000000" w:themeColor="text1"/>
          <w:sz w:val="18"/>
          <w:szCs w:val="18"/>
        </w:rPr>
        <w:br/>
        <w:t xml:space="preserve">a dotyczącego podwykonawcy, któremu </w:t>
      </w:r>
      <w:r w:rsidR="001759DB">
        <w:rPr>
          <w:rFonts w:ascii="Tahoma" w:hAnsi="Tahoma" w:cs="Tahoma"/>
          <w:bCs/>
          <w:i/>
          <w:color w:val="000000" w:themeColor="text1"/>
          <w:sz w:val="18"/>
          <w:szCs w:val="18"/>
        </w:rPr>
        <w:t>W</w:t>
      </w:r>
      <w:r w:rsidR="002C4403" w:rsidRPr="007361D3">
        <w:rPr>
          <w:rFonts w:ascii="Tahoma" w:hAnsi="Tahoma" w:cs="Tahoma"/>
          <w:bCs/>
          <w:i/>
          <w:color w:val="000000" w:themeColor="text1"/>
          <w:sz w:val="18"/>
          <w:szCs w:val="18"/>
        </w:rPr>
        <w:t>ykonawca zamierza powierzyć wykonanie części przedmiotu zamówienia a który nie jest podmiotem na którego zdolności wykonawca polega na zasadach określonych w art. 22a ustawy prawo zamówień publicznych</w:t>
      </w:r>
      <w:r w:rsidR="002C4403" w:rsidRPr="007361D3">
        <w:rPr>
          <w:rFonts w:ascii="Tahoma" w:hAnsi="Tahoma" w:cs="Tahoma"/>
          <w:bCs/>
          <w:color w:val="000000" w:themeColor="text1"/>
        </w:rPr>
        <w:t xml:space="preserve">.   </w:t>
      </w:r>
    </w:p>
    <w:p w:rsidR="001B0751" w:rsidRPr="007361D3" w:rsidRDefault="001B0751" w:rsidP="001B0751">
      <w:pPr>
        <w:pStyle w:val="Akapitzlist"/>
        <w:ind w:left="784"/>
        <w:jc w:val="both"/>
        <w:rPr>
          <w:rFonts w:ascii="Tahoma" w:hAnsi="Tahoma" w:cs="Tahoma"/>
          <w:bCs/>
          <w:color w:val="000000" w:themeColor="text1"/>
        </w:rPr>
      </w:pPr>
    </w:p>
    <w:p w:rsidR="001B0751" w:rsidRPr="007361D3" w:rsidRDefault="001B0751" w:rsidP="001B0751">
      <w:pPr>
        <w:ind w:left="284" w:hanging="284"/>
        <w:jc w:val="both"/>
        <w:rPr>
          <w:rFonts w:ascii="Tahoma" w:hAnsi="Tahoma" w:cs="Tahoma"/>
          <w:b/>
          <w:bCs/>
          <w:smallCaps/>
          <w:color w:val="000000" w:themeColor="text1"/>
          <w:u w:val="single"/>
        </w:rPr>
      </w:pPr>
      <w:r w:rsidRPr="007361D3">
        <w:rPr>
          <w:rFonts w:ascii="Tahoma" w:hAnsi="Tahoma" w:cs="Tahoma"/>
          <w:b/>
          <w:bCs/>
          <w:smallCaps/>
          <w:color w:val="000000" w:themeColor="text1"/>
          <w:u w:val="single"/>
        </w:rPr>
        <w:t xml:space="preserve">Grupa kapitałowa: </w:t>
      </w:r>
    </w:p>
    <w:p w:rsidR="001B0751" w:rsidRPr="007361D3" w:rsidRDefault="001223A6" w:rsidP="001B0751">
      <w:pPr>
        <w:jc w:val="both"/>
        <w:rPr>
          <w:rFonts w:ascii="Tahoma" w:hAnsi="Tahoma" w:cs="Tahoma"/>
          <w:bCs/>
          <w:color w:val="000000" w:themeColor="text1"/>
        </w:rPr>
      </w:pPr>
      <w:r w:rsidRPr="007361D3">
        <w:rPr>
          <w:rFonts w:ascii="Tahoma" w:hAnsi="Tahoma" w:cs="Tahoma"/>
          <w:color w:val="000000" w:themeColor="text1"/>
        </w:rPr>
        <w:t xml:space="preserve">Wykonawca w terminie 3 dni od dnia zamieszczenia na stronie internetowej informacji o których mowa w art. 86 ust. 5 </w:t>
      </w:r>
      <w:r w:rsidR="008F1AF5" w:rsidRPr="007361D3">
        <w:rPr>
          <w:rFonts w:ascii="Tahoma" w:hAnsi="Tahoma" w:cs="Tahoma"/>
          <w:color w:val="000000" w:themeColor="text1"/>
        </w:rPr>
        <w:t xml:space="preserve">ustawy </w:t>
      </w:r>
      <w:proofErr w:type="spellStart"/>
      <w:r w:rsidR="008F1AF5" w:rsidRPr="007361D3">
        <w:rPr>
          <w:rFonts w:ascii="Tahoma" w:hAnsi="Tahoma" w:cs="Tahoma"/>
          <w:color w:val="000000" w:themeColor="text1"/>
        </w:rPr>
        <w:t>pzp</w:t>
      </w:r>
      <w:proofErr w:type="spellEnd"/>
      <w:r w:rsidR="008F1AF5" w:rsidRPr="007361D3">
        <w:rPr>
          <w:rFonts w:ascii="Tahoma" w:hAnsi="Tahoma" w:cs="Tahoma"/>
          <w:color w:val="000000" w:themeColor="text1"/>
        </w:rPr>
        <w:t xml:space="preserve"> </w:t>
      </w:r>
      <w:r w:rsidRPr="007361D3">
        <w:rPr>
          <w:rFonts w:ascii="Tahoma" w:hAnsi="Tahoma" w:cs="Tahoma"/>
          <w:color w:val="000000" w:themeColor="text1"/>
        </w:rPr>
        <w:t>przekazuje zamawiającemu</w:t>
      </w:r>
      <w:r w:rsidRPr="007361D3">
        <w:rPr>
          <w:rFonts w:ascii="Tahoma" w:hAnsi="Tahoma" w:cs="Tahoma"/>
          <w:smallCaps/>
          <w:color w:val="000000" w:themeColor="text1"/>
        </w:rPr>
        <w:t xml:space="preserve"> </w:t>
      </w:r>
      <w:r w:rsidR="001B0751" w:rsidRPr="007361D3">
        <w:rPr>
          <w:rFonts w:ascii="Tahoma" w:hAnsi="Tahoma" w:cs="Tahoma"/>
          <w:b/>
          <w:smallCaps/>
          <w:color w:val="000000" w:themeColor="text1"/>
          <w:u w:val="single"/>
        </w:rPr>
        <w:t>oświadczenie wykonawcy</w:t>
      </w:r>
      <w:r w:rsidR="001B0751" w:rsidRPr="007361D3">
        <w:rPr>
          <w:rFonts w:ascii="Tahoma" w:hAnsi="Tahoma" w:cs="Tahoma"/>
          <w:smallCaps/>
          <w:color w:val="000000" w:themeColor="text1"/>
          <w:u w:val="single"/>
        </w:rPr>
        <w:t xml:space="preserve"> </w:t>
      </w:r>
      <w:r w:rsidR="001B0751" w:rsidRPr="007361D3">
        <w:rPr>
          <w:rFonts w:ascii="Tahoma" w:hAnsi="Tahoma" w:cs="Tahoma"/>
          <w:b/>
          <w:smallCaps/>
          <w:color w:val="000000" w:themeColor="text1"/>
        </w:rPr>
        <w:t xml:space="preserve">o przynależności albo braku </w:t>
      </w:r>
      <w:r w:rsidR="001B0751" w:rsidRPr="007361D3">
        <w:rPr>
          <w:rFonts w:ascii="Tahoma" w:hAnsi="Tahoma" w:cs="Tahoma"/>
          <w:b/>
          <w:smallCaps/>
          <w:color w:val="000000" w:themeColor="text1"/>
        </w:rPr>
        <w:lastRenderedPageBreak/>
        <w:t>przynależności do tej samej grupy kapitałowej</w:t>
      </w:r>
      <w:r w:rsidR="008F20B2" w:rsidRPr="007361D3">
        <w:rPr>
          <w:rFonts w:ascii="Tahoma" w:hAnsi="Tahoma" w:cs="Tahoma"/>
          <w:b/>
          <w:smallCaps/>
          <w:color w:val="000000" w:themeColor="text1"/>
        </w:rPr>
        <w:t xml:space="preserve"> co pozostali wykonawcy składający oferty w niniejszym postępowaniu</w:t>
      </w:r>
      <w:r w:rsidR="001C33F4" w:rsidRPr="007361D3">
        <w:rPr>
          <w:rFonts w:ascii="Tahoma" w:hAnsi="Tahoma" w:cs="Tahoma"/>
          <w:b/>
          <w:smallCaps/>
          <w:color w:val="000000" w:themeColor="text1"/>
        </w:rPr>
        <w:t xml:space="preserve"> wg wzoru stanowiącego załącznik Nr </w:t>
      </w:r>
      <w:r w:rsidR="006B4318" w:rsidRPr="007361D3">
        <w:rPr>
          <w:rFonts w:ascii="Tahoma" w:hAnsi="Tahoma" w:cs="Tahoma"/>
          <w:b/>
          <w:smallCaps/>
          <w:color w:val="000000" w:themeColor="text1"/>
        </w:rPr>
        <w:t>4</w:t>
      </w:r>
      <w:r w:rsidR="001C33F4" w:rsidRPr="007361D3">
        <w:rPr>
          <w:rFonts w:ascii="Tahoma" w:hAnsi="Tahoma" w:cs="Tahoma"/>
          <w:b/>
          <w:smallCaps/>
          <w:color w:val="000000" w:themeColor="text1"/>
        </w:rPr>
        <w:t xml:space="preserve"> do formularza ofertowego</w:t>
      </w:r>
      <w:r w:rsidR="008F20B2" w:rsidRPr="007361D3">
        <w:rPr>
          <w:rFonts w:ascii="Tahoma" w:hAnsi="Tahoma" w:cs="Tahoma"/>
          <w:b/>
          <w:smallCaps/>
          <w:color w:val="000000" w:themeColor="text1"/>
        </w:rPr>
        <w:t xml:space="preserve"> </w:t>
      </w:r>
      <w:r w:rsidR="008F1AF5" w:rsidRPr="007361D3">
        <w:rPr>
          <w:rFonts w:ascii="Tahoma" w:hAnsi="Tahoma" w:cs="Tahoma"/>
          <w:b/>
          <w:smallCaps/>
          <w:color w:val="000000" w:themeColor="text1"/>
        </w:rPr>
        <w:t>.</w:t>
      </w:r>
      <w:r w:rsidR="001B0751" w:rsidRPr="007361D3">
        <w:rPr>
          <w:rFonts w:ascii="Tahoma" w:hAnsi="Tahoma" w:cs="Tahoma"/>
          <w:color w:val="000000" w:themeColor="text1"/>
        </w:rPr>
        <w:t xml:space="preserve"> </w:t>
      </w:r>
      <w:r w:rsidR="008F1AF5" w:rsidRPr="007361D3">
        <w:rPr>
          <w:rFonts w:ascii="Tahoma" w:hAnsi="Tahoma" w:cs="Tahoma"/>
          <w:color w:val="000000" w:themeColor="text1"/>
        </w:rPr>
        <w:t>W</w:t>
      </w:r>
      <w:r w:rsidR="001B0751" w:rsidRPr="007361D3">
        <w:rPr>
          <w:rFonts w:ascii="Tahoma" w:hAnsi="Tahoma" w:cs="Tahoma"/>
          <w:color w:val="000000" w:themeColor="text1"/>
        </w:rPr>
        <w:t xml:space="preserve"> przypadku przynależności </w:t>
      </w:r>
      <w:r w:rsidR="00CA5CA1" w:rsidRPr="007361D3">
        <w:rPr>
          <w:rFonts w:ascii="Tahoma" w:hAnsi="Tahoma" w:cs="Tahoma"/>
          <w:color w:val="000000" w:themeColor="text1"/>
        </w:rPr>
        <w:t>do tej samej grupy kapitałowej W</w:t>
      </w:r>
      <w:r w:rsidR="001B0751" w:rsidRPr="007361D3">
        <w:rPr>
          <w:rFonts w:ascii="Tahoma" w:hAnsi="Tahoma" w:cs="Tahoma"/>
          <w:color w:val="000000" w:themeColor="text1"/>
        </w:rPr>
        <w:t xml:space="preserve">ykonawca może złożyć wraz z oświadczeniem dokumenty bądź informacje potwierdzające, że powiązania z innym </w:t>
      </w:r>
      <w:r w:rsidR="00CA5CA1" w:rsidRPr="007361D3">
        <w:rPr>
          <w:rFonts w:ascii="Tahoma" w:hAnsi="Tahoma" w:cs="Tahoma"/>
          <w:color w:val="000000" w:themeColor="text1"/>
        </w:rPr>
        <w:t>W</w:t>
      </w:r>
      <w:r w:rsidR="001B0751" w:rsidRPr="007361D3">
        <w:rPr>
          <w:rFonts w:ascii="Tahoma" w:hAnsi="Tahoma" w:cs="Tahoma"/>
          <w:color w:val="000000" w:themeColor="text1"/>
        </w:rPr>
        <w:t xml:space="preserve">ykonawcą nie prowadzą do zakłócenia konkurencji w postępowaniu. </w:t>
      </w:r>
    </w:p>
    <w:p w:rsidR="001B0751" w:rsidRPr="007361D3" w:rsidRDefault="001B0751" w:rsidP="001B0751">
      <w:pPr>
        <w:pStyle w:val="Tekstpodstawowywcity3"/>
        <w:spacing w:after="0"/>
        <w:ind w:left="0"/>
        <w:jc w:val="both"/>
        <w:rPr>
          <w:rFonts w:ascii="Tahoma" w:hAnsi="Tahoma" w:cs="Tahoma"/>
          <w:b/>
          <w:i/>
          <w:smallCaps/>
          <w:color w:val="000000" w:themeColor="text1"/>
          <w:sz w:val="20"/>
          <w:szCs w:val="20"/>
        </w:rPr>
      </w:pPr>
    </w:p>
    <w:p w:rsidR="001B0751" w:rsidRPr="007361D3" w:rsidRDefault="001B0751" w:rsidP="001B0751">
      <w:pPr>
        <w:jc w:val="both"/>
        <w:rPr>
          <w:rFonts w:ascii="Tahoma" w:hAnsi="Tahoma" w:cs="Tahoma"/>
          <w:color w:val="000000" w:themeColor="text1"/>
        </w:rPr>
      </w:pPr>
    </w:p>
    <w:p w:rsidR="001B0751" w:rsidRPr="007361D3" w:rsidRDefault="001B0751" w:rsidP="001B0751">
      <w:pPr>
        <w:ind w:left="360" w:hanging="360"/>
        <w:jc w:val="both"/>
        <w:rPr>
          <w:rFonts w:ascii="Tahoma" w:hAnsi="Tahoma" w:cs="Tahoma"/>
          <w:b/>
          <w:color w:val="000000" w:themeColor="text1"/>
        </w:rPr>
      </w:pPr>
      <w:r w:rsidRPr="007361D3">
        <w:rPr>
          <w:rFonts w:ascii="Tahoma" w:hAnsi="Tahoma" w:cs="Tahoma"/>
          <w:b/>
          <w:color w:val="000000" w:themeColor="text1"/>
        </w:rPr>
        <w:t>I</w:t>
      </w:r>
      <w:r w:rsidR="00CA5CA1" w:rsidRPr="007361D3">
        <w:rPr>
          <w:rFonts w:ascii="Tahoma" w:hAnsi="Tahoma" w:cs="Tahoma"/>
          <w:b/>
          <w:color w:val="000000" w:themeColor="text1"/>
        </w:rPr>
        <w:t>V</w:t>
      </w:r>
      <w:r w:rsidRPr="007361D3">
        <w:rPr>
          <w:rFonts w:ascii="Tahoma" w:hAnsi="Tahoma" w:cs="Tahoma"/>
          <w:b/>
          <w:color w:val="000000" w:themeColor="text1"/>
        </w:rPr>
        <w:t>. Jeżeli Wykonawca ma siedzibę lub miejsce zamieszkania poza terytorium Rzeczypospolitej Polskiej:</w:t>
      </w:r>
    </w:p>
    <w:p w:rsidR="001B0751" w:rsidRPr="007361D3" w:rsidRDefault="001B0751" w:rsidP="00ED5765">
      <w:pPr>
        <w:pStyle w:val="Akapitzlist"/>
        <w:numPr>
          <w:ilvl w:val="0"/>
          <w:numId w:val="11"/>
        </w:numPr>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rPr>
        <w:t xml:space="preserve">zamiast dokumentu, o którym mowa w </w:t>
      </w:r>
      <w:r w:rsidRPr="007361D3">
        <w:rPr>
          <w:rFonts w:ascii="Tahoma" w:hAnsi="Tahoma" w:cs="Tahoma"/>
          <w:bCs/>
          <w:color w:val="000000" w:themeColor="text1"/>
        </w:rPr>
        <w:t xml:space="preserve">pkt. II.1a </w:t>
      </w:r>
      <w:r w:rsidRPr="007361D3">
        <w:rPr>
          <w:rFonts w:ascii="Tahoma" w:hAnsi="Tahoma" w:cs="Tahoma"/>
          <w:color w:val="000000" w:themeColor="text1"/>
        </w:rPr>
        <w:t xml:space="preserve">składa dokument lub dokumenty wystawione </w:t>
      </w:r>
      <w:r w:rsidRPr="007361D3">
        <w:rPr>
          <w:rFonts w:ascii="Tahoma" w:hAnsi="Tahoma" w:cs="Tahoma"/>
          <w:color w:val="000000" w:themeColor="text1"/>
        </w:rPr>
        <w:br/>
        <w:t>w kraju, w którym ma siedzibę lub miejsce zamieszkania, potwierdzające, że nie otwarto jego likwidacji, ani nie ogłoszono upadłości - wystawiony nie wcześniej niż 6 miesięcy przed upływem terminu składania ofert;</w:t>
      </w:r>
    </w:p>
    <w:p w:rsidR="001B0751" w:rsidRPr="007361D3" w:rsidRDefault="001B0751" w:rsidP="00ED5765">
      <w:pPr>
        <w:pStyle w:val="Akapitzlist"/>
        <w:numPr>
          <w:ilvl w:val="0"/>
          <w:numId w:val="11"/>
        </w:numPr>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rPr>
        <w:t>jeżeli w kraj</w:t>
      </w:r>
      <w:r w:rsidR="002A000C" w:rsidRPr="007361D3">
        <w:rPr>
          <w:rFonts w:ascii="Tahoma" w:hAnsi="Tahoma" w:cs="Tahoma"/>
          <w:color w:val="000000" w:themeColor="text1"/>
        </w:rPr>
        <w:t>u</w:t>
      </w:r>
      <w:r w:rsidRPr="007361D3">
        <w:rPr>
          <w:rFonts w:ascii="Tahoma" w:hAnsi="Tahoma" w:cs="Tahoma"/>
          <w:color w:val="000000" w:themeColor="text1"/>
        </w:rPr>
        <w:t>, w którym Wykonawca ma siedzibę lub miejsce zamieszkania ma osoba, której dokument dotyczy</w:t>
      </w:r>
      <w:r w:rsidR="002A000C" w:rsidRPr="007361D3">
        <w:rPr>
          <w:rFonts w:ascii="Tahoma" w:hAnsi="Tahoma" w:cs="Tahoma"/>
          <w:color w:val="000000" w:themeColor="text1"/>
        </w:rPr>
        <w:t xml:space="preserve"> </w:t>
      </w:r>
      <w:r w:rsidRPr="007361D3">
        <w:rPr>
          <w:rFonts w:ascii="Tahoma" w:hAnsi="Tahoma" w:cs="Tahoma"/>
          <w:color w:val="000000" w:themeColor="text1"/>
        </w:rPr>
        <w:t>– nie wydaje się</w:t>
      </w:r>
      <w:r w:rsidR="008F1AF5" w:rsidRPr="007361D3">
        <w:rPr>
          <w:rFonts w:ascii="Tahoma" w:hAnsi="Tahoma" w:cs="Tahoma"/>
          <w:color w:val="000000" w:themeColor="text1"/>
        </w:rPr>
        <w:t xml:space="preserve"> dokumentu, o którym mowa w pkt </w:t>
      </w:r>
      <w:r w:rsidRPr="007361D3">
        <w:rPr>
          <w:rFonts w:ascii="Tahoma" w:hAnsi="Tahoma" w:cs="Tahoma"/>
          <w:color w:val="000000" w:themeColor="text1"/>
        </w:rPr>
        <w:t>a  zastępuje się je dokumentem zawiera</w:t>
      </w:r>
      <w:r w:rsidR="00B04107">
        <w:rPr>
          <w:rFonts w:ascii="Tahoma" w:hAnsi="Tahoma" w:cs="Tahoma"/>
          <w:color w:val="000000" w:themeColor="text1"/>
        </w:rPr>
        <w:t>jącym oświadczenie W</w:t>
      </w:r>
      <w:r w:rsidRPr="007361D3">
        <w:rPr>
          <w:rFonts w:ascii="Tahoma" w:hAnsi="Tahoma" w:cs="Tahoma"/>
          <w:color w:val="000000" w:themeColor="text1"/>
        </w:rPr>
        <w:t>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w:t>
      </w:r>
      <w:r w:rsidR="00D81F0F">
        <w:rPr>
          <w:rFonts w:ascii="Tahoma" w:hAnsi="Tahoma" w:cs="Tahoma"/>
          <w:color w:val="000000" w:themeColor="text1"/>
        </w:rPr>
        <w:t>h wystawienia określonych w lit a</w:t>
      </w:r>
      <w:r w:rsidRPr="007361D3">
        <w:rPr>
          <w:rFonts w:ascii="Tahoma" w:hAnsi="Tahoma" w:cs="Tahoma"/>
          <w:color w:val="000000" w:themeColor="text1"/>
        </w:rPr>
        <w:t>.</w:t>
      </w:r>
    </w:p>
    <w:p w:rsidR="001B0751" w:rsidRPr="007361D3" w:rsidRDefault="001B0751" w:rsidP="001B0751">
      <w:pPr>
        <w:autoSpaceDE w:val="0"/>
        <w:autoSpaceDN w:val="0"/>
        <w:adjustRightInd w:val="0"/>
        <w:ind w:left="993" w:hanging="567"/>
        <w:jc w:val="both"/>
        <w:rPr>
          <w:rFonts w:ascii="Tahoma" w:hAnsi="Tahoma" w:cs="Tahoma"/>
          <w:color w:val="000000" w:themeColor="text1"/>
        </w:rPr>
      </w:pPr>
    </w:p>
    <w:p w:rsidR="001B0751" w:rsidRPr="007361D3" w:rsidRDefault="001B0751" w:rsidP="001B0751">
      <w:pPr>
        <w:tabs>
          <w:tab w:val="left" w:pos="6430"/>
        </w:tabs>
        <w:jc w:val="both"/>
        <w:rPr>
          <w:rFonts w:ascii="Tahoma" w:hAnsi="Tahoma" w:cs="Tahoma"/>
          <w:b/>
          <w:color w:val="000000" w:themeColor="text1"/>
        </w:rPr>
      </w:pPr>
      <w:r w:rsidRPr="007361D3">
        <w:rPr>
          <w:rFonts w:ascii="Tahoma" w:hAnsi="Tahoma" w:cs="Tahoma"/>
          <w:b/>
          <w:color w:val="000000" w:themeColor="text1"/>
        </w:rPr>
        <w:t xml:space="preserve">V. Wykonawcy wspólnie ubiegający się o udzielenie zamówienia: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Wykonawcy mogą wspólnie ubiegać się o udzielenie zamówienia.</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W </w:t>
      </w:r>
      <w:r w:rsidR="00D374D3">
        <w:rPr>
          <w:rFonts w:ascii="Tahoma" w:hAnsi="Tahoma" w:cs="Tahoma"/>
          <w:color w:val="000000" w:themeColor="text1"/>
        </w:rPr>
        <w:t xml:space="preserve">przypadku o którym mowa w pkt. </w:t>
      </w:r>
      <w:r w:rsidRPr="007361D3">
        <w:rPr>
          <w:rFonts w:ascii="Tahoma" w:hAnsi="Tahoma" w:cs="Tahoma"/>
          <w:color w:val="000000" w:themeColor="text1"/>
        </w:rPr>
        <w:t>a., zgodnie z art. 23 ust. 2</w:t>
      </w:r>
      <w:r w:rsidR="00D81F0F">
        <w:rPr>
          <w:rFonts w:ascii="Tahoma" w:hAnsi="Tahoma" w:cs="Tahoma"/>
          <w:color w:val="000000" w:themeColor="text1"/>
        </w:rPr>
        <w:t xml:space="preserve"> ustawy </w:t>
      </w:r>
      <w:proofErr w:type="spellStart"/>
      <w:r w:rsidR="00D81F0F">
        <w:rPr>
          <w:rFonts w:ascii="Tahoma" w:hAnsi="Tahoma" w:cs="Tahoma"/>
          <w:color w:val="000000" w:themeColor="text1"/>
        </w:rPr>
        <w:t>pzp</w:t>
      </w:r>
      <w:proofErr w:type="spellEnd"/>
      <w:r w:rsidRPr="007361D3">
        <w:rPr>
          <w:rFonts w:ascii="Tahoma" w:hAnsi="Tahoma" w:cs="Tahoma"/>
          <w:color w:val="000000" w:themeColor="text1"/>
        </w:rPr>
        <w:t xml:space="preserve"> Wykonawcy ustanawiają </w:t>
      </w:r>
      <w:r w:rsidRPr="007361D3">
        <w:rPr>
          <w:rFonts w:ascii="Tahoma" w:hAnsi="Tahoma" w:cs="Tahoma"/>
          <w:bCs/>
          <w:color w:val="000000" w:themeColor="text1"/>
        </w:rPr>
        <w:t>pełnomocnika do:</w:t>
      </w:r>
    </w:p>
    <w:p w:rsidR="001B0751" w:rsidRPr="007361D3" w:rsidRDefault="001B0751" w:rsidP="00ED5765">
      <w:pPr>
        <w:pStyle w:val="Akapitzlist"/>
        <w:numPr>
          <w:ilvl w:val="0"/>
          <w:numId w:val="13"/>
        </w:numPr>
        <w:tabs>
          <w:tab w:val="left" w:pos="6430"/>
        </w:tabs>
        <w:ind w:left="1134" w:hanging="283"/>
        <w:jc w:val="both"/>
        <w:rPr>
          <w:rFonts w:ascii="Tahoma" w:hAnsi="Tahoma" w:cs="Tahoma"/>
          <w:bCs/>
          <w:color w:val="000000" w:themeColor="text1"/>
        </w:rPr>
      </w:pPr>
      <w:r w:rsidRPr="007361D3">
        <w:rPr>
          <w:rFonts w:ascii="Tahoma" w:hAnsi="Tahoma" w:cs="Tahoma"/>
          <w:bCs/>
          <w:color w:val="000000" w:themeColor="text1"/>
        </w:rPr>
        <w:t>reprezentowania ich w postępowaniu o udzielenie zamówienia publicznego</w:t>
      </w:r>
      <w:r w:rsidRPr="007361D3">
        <w:rPr>
          <w:rFonts w:ascii="Tahoma" w:hAnsi="Tahoma" w:cs="Tahoma"/>
          <w:color w:val="000000" w:themeColor="text1"/>
        </w:rPr>
        <w:t xml:space="preserve"> </w:t>
      </w:r>
      <w:r w:rsidRPr="007361D3">
        <w:rPr>
          <w:rFonts w:ascii="Tahoma" w:hAnsi="Tahoma" w:cs="Tahoma"/>
          <w:color w:val="000000" w:themeColor="text1"/>
          <w:u w:val="single"/>
        </w:rPr>
        <w:t>albo</w:t>
      </w:r>
    </w:p>
    <w:p w:rsidR="001B0751" w:rsidRPr="007361D3" w:rsidRDefault="001B0751" w:rsidP="00ED5765">
      <w:pPr>
        <w:pStyle w:val="Akapitzlist"/>
        <w:numPr>
          <w:ilvl w:val="0"/>
          <w:numId w:val="13"/>
        </w:numPr>
        <w:tabs>
          <w:tab w:val="left" w:pos="6430"/>
        </w:tabs>
        <w:ind w:left="1134" w:hanging="283"/>
        <w:jc w:val="both"/>
        <w:rPr>
          <w:rFonts w:ascii="Tahoma" w:hAnsi="Tahoma" w:cs="Tahoma"/>
          <w:bCs/>
          <w:color w:val="000000" w:themeColor="text1"/>
        </w:rPr>
      </w:pPr>
      <w:r w:rsidRPr="007361D3">
        <w:rPr>
          <w:rFonts w:ascii="Tahoma" w:hAnsi="Tahoma" w:cs="Tahoma"/>
          <w:color w:val="000000" w:themeColor="text1"/>
        </w:rPr>
        <w:t>reprezentowania w postępowaniu i zawarcia umowy w sprawie zamówienia publicznego.</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w:t>
      </w:r>
      <w:r w:rsidR="00A72B2F">
        <w:rPr>
          <w:rFonts w:ascii="Tahoma" w:hAnsi="Tahoma" w:cs="Tahoma"/>
          <w:color w:val="000000" w:themeColor="text1"/>
        </w:rPr>
        <w:t xml:space="preserve">zynności powinno jasno wynikać </w:t>
      </w:r>
      <w:r w:rsidRPr="007361D3">
        <w:rPr>
          <w:rFonts w:ascii="Tahoma" w:hAnsi="Tahoma" w:cs="Tahoma"/>
          <w:color w:val="000000" w:themeColor="text1"/>
        </w:rPr>
        <w:t xml:space="preserve">z pełnomocnictwa Wykonawców wspólnie ubiegających się o udzielenie zamówienia. Pełnomocnictwo winno być podpisane przez wszystkich Wykonawców ustanawiających pełnomocnika.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Pełnom</w:t>
      </w:r>
      <w:r w:rsidR="00CA5CA1" w:rsidRPr="007361D3">
        <w:rPr>
          <w:rFonts w:ascii="Tahoma" w:hAnsi="Tahoma" w:cs="Tahoma"/>
          <w:color w:val="000000" w:themeColor="text1"/>
        </w:rPr>
        <w:t xml:space="preserve">ocnictwo, o którym mowa w pkt </w:t>
      </w:r>
      <w:r w:rsidRPr="007361D3">
        <w:rPr>
          <w:rFonts w:ascii="Tahoma" w:hAnsi="Tahoma" w:cs="Tahoma"/>
          <w:color w:val="000000" w:themeColor="text1"/>
        </w:rPr>
        <w:t xml:space="preserve">c musi znajdować się w ofercie wspólnej Wykonawców.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Załączone do oferty dokumenty powinny potwierdzać, że osoby podpisujące pełnomocnictwo są uprawnione do składania oświadczeń woli w imieniu Wykonawcy.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Wszelka korespondencja oraz rozliczenia dokonywane będą wyłącznie z Wykonawcą występującym jako pełnomocnik pozostałych.</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Wykonawcy składający ofertę wspólnie, ponoszą solidarną odpowiedzialność za wykonanie umowy.</w:t>
      </w:r>
    </w:p>
    <w:p w:rsidR="001B0751" w:rsidRPr="007361D3" w:rsidRDefault="00AE5CB6"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Jeżeli oferta W</w:t>
      </w:r>
      <w:r w:rsidR="001B0751" w:rsidRPr="007361D3">
        <w:rPr>
          <w:rFonts w:ascii="Tahoma" w:hAnsi="Tahoma" w:cs="Tahoma"/>
          <w:color w:val="000000" w:themeColor="text1"/>
        </w:rPr>
        <w:t xml:space="preserve">ykonawców wspólnie ubiegających się o uzyskanie zamówienia zostanie wybrana, Zamawiający może żądać przed zawarciem umowy w sprawie zamówienia publicznego umowy regulującej współpracę tych Wykonawców. </w:t>
      </w:r>
    </w:p>
    <w:p w:rsidR="008F1AF5" w:rsidRPr="007361D3" w:rsidRDefault="008F1AF5"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Poświadczenie dokumentów odbywa się zgodnie z zapisami niniejszej </w:t>
      </w:r>
      <w:proofErr w:type="spellStart"/>
      <w:r w:rsidRPr="007361D3">
        <w:rPr>
          <w:rFonts w:ascii="Tahoma" w:hAnsi="Tahoma" w:cs="Tahoma"/>
          <w:color w:val="000000" w:themeColor="text1"/>
        </w:rPr>
        <w:t>siwz</w:t>
      </w:r>
      <w:proofErr w:type="spellEnd"/>
      <w:r w:rsidRPr="007361D3">
        <w:rPr>
          <w:rFonts w:ascii="Tahoma" w:hAnsi="Tahoma" w:cs="Tahoma"/>
          <w:color w:val="000000" w:themeColor="text1"/>
        </w:rPr>
        <w:t xml:space="preserve"> oraz § 14 ust. 3 rozporządzenia w sprawie rodzajó</w:t>
      </w:r>
      <w:r w:rsidR="00AE5CB6" w:rsidRPr="007361D3">
        <w:rPr>
          <w:rFonts w:ascii="Tahoma" w:hAnsi="Tahoma" w:cs="Tahoma"/>
          <w:color w:val="000000" w:themeColor="text1"/>
        </w:rPr>
        <w:t>w dokumentów jakich może żądać Z</w:t>
      </w:r>
      <w:r w:rsidRPr="007361D3">
        <w:rPr>
          <w:rFonts w:ascii="Tahoma" w:hAnsi="Tahoma" w:cs="Tahoma"/>
          <w:color w:val="000000" w:themeColor="text1"/>
        </w:rPr>
        <w:t>amawiający od wykonawcy w postępowaniu o udzielenie zamówienia publicznego.</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b/>
          <w:color w:val="000000" w:themeColor="text1"/>
        </w:rPr>
        <w:t>Oferta wspólna składana przez dwóch lub więcej Wykonawców winna spełniać niżej wymienione wymagania:</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oświadczeni</w:t>
      </w:r>
      <w:r w:rsidR="00B04107">
        <w:rPr>
          <w:rFonts w:ascii="Tahoma" w:hAnsi="Tahoma" w:cs="Tahoma"/>
          <w:color w:val="000000" w:themeColor="text1"/>
        </w:rPr>
        <w:t>e</w:t>
      </w:r>
      <w:r w:rsidRPr="007361D3">
        <w:rPr>
          <w:rFonts w:ascii="Tahoma" w:hAnsi="Tahoma" w:cs="Tahoma"/>
          <w:color w:val="000000" w:themeColor="text1"/>
        </w:rPr>
        <w:t xml:space="preserve"> w zakresie wykazania braku podstaw do wykluczenia z postepowania składa każdy z wykonawców składających ofertę wspólną  </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 xml:space="preserve">dokumenty wspólne np.: oferta cenowa, harmonogramy, formularze sprzętowe, formularze asortymentowo – cenowe, wykaz robót, wykaz dostaw, wykaz osób itp. (jeżeli są wymagane </w:t>
      </w:r>
      <w:r w:rsidR="00A72B2F">
        <w:rPr>
          <w:rFonts w:ascii="Tahoma" w:hAnsi="Tahoma" w:cs="Tahoma"/>
          <w:color w:val="000000" w:themeColor="text1"/>
        </w:rPr>
        <w:br/>
      </w:r>
      <w:r w:rsidRPr="007361D3">
        <w:rPr>
          <w:rFonts w:ascii="Tahoma" w:hAnsi="Tahoma" w:cs="Tahoma"/>
          <w:color w:val="000000" w:themeColor="text1"/>
        </w:rPr>
        <w:t>w SIWZ) składa pełnomocnik Wykonawców występujących wspólnie,</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wadium (jeżeli jest wymagane w SIWZ) może wnieść jeden z Wykonawców występujących wspólnie lub może być wystawione na wszystkich Wykonawców składających ofertę wspólną</w:t>
      </w:r>
      <w:r w:rsidR="0024779F" w:rsidRPr="007361D3">
        <w:rPr>
          <w:rFonts w:ascii="Tahoma" w:hAnsi="Tahoma" w:cs="Tahoma"/>
          <w:color w:val="000000" w:themeColor="text1"/>
        </w:rPr>
        <w:t xml:space="preserve">. </w:t>
      </w:r>
      <w:r w:rsidR="0024779F" w:rsidRPr="007361D3">
        <w:rPr>
          <w:rFonts w:ascii="Tahoma" w:hAnsi="Tahoma" w:cs="Tahoma"/>
          <w:color w:val="000000" w:themeColor="text1"/>
        </w:rPr>
        <w:lastRenderedPageBreak/>
        <w:t>Jeżeli Wykonawca składa wadium w formie innej niż pieniężna samodzielnie, wówczas dokument wadialny winien zawierać zapis zgod</w:t>
      </w:r>
      <w:r w:rsidR="00A1275D" w:rsidRPr="007361D3">
        <w:rPr>
          <w:rFonts w:ascii="Tahoma" w:hAnsi="Tahoma" w:cs="Tahoma"/>
          <w:color w:val="000000" w:themeColor="text1"/>
        </w:rPr>
        <w:t>n</w:t>
      </w:r>
      <w:r w:rsidR="0024779F" w:rsidRPr="007361D3">
        <w:rPr>
          <w:rFonts w:ascii="Tahoma" w:hAnsi="Tahoma" w:cs="Tahoma"/>
          <w:color w:val="000000" w:themeColor="text1"/>
        </w:rPr>
        <w:t>y z rozdziałem</w:t>
      </w:r>
      <w:r w:rsidR="00A152FA" w:rsidRPr="007361D3">
        <w:rPr>
          <w:rFonts w:ascii="Tahoma" w:hAnsi="Tahoma" w:cs="Tahoma"/>
          <w:color w:val="000000" w:themeColor="text1"/>
        </w:rPr>
        <w:t xml:space="preserve"> 9 niniejszej SIWZ,</w:t>
      </w:r>
      <w:r w:rsidR="0024779F" w:rsidRPr="007361D3">
        <w:rPr>
          <w:rFonts w:ascii="Tahoma" w:hAnsi="Tahoma" w:cs="Tahoma"/>
          <w:color w:val="000000" w:themeColor="text1"/>
        </w:rPr>
        <w:t xml:space="preserve">   </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 xml:space="preserve">oferta składana przez spółkę cywilną na wezwanie Zamawiającego, o którym mowa </w:t>
      </w:r>
      <w:r w:rsidR="00AE5CB6" w:rsidRPr="007361D3">
        <w:rPr>
          <w:rFonts w:ascii="Tahoma" w:hAnsi="Tahoma" w:cs="Tahoma"/>
          <w:color w:val="000000" w:themeColor="text1"/>
        </w:rPr>
        <w:br/>
      </w:r>
      <w:r w:rsidR="00673BBA">
        <w:rPr>
          <w:rFonts w:ascii="Tahoma" w:hAnsi="Tahoma" w:cs="Tahoma"/>
          <w:color w:val="000000" w:themeColor="text1"/>
        </w:rPr>
        <w:t xml:space="preserve">w rozdziale 7 </w:t>
      </w:r>
      <w:r w:rsidR="00D374D3">
        <w:rPr>
          <w:rFonts w:ascii="Tahoma" w:hAnsi="Tahoma" w:cs="Tahoma"/>
          <w:color w:val="000000" w:themeColor="text1"/>
        </w:rPr>
        <w:t>część</w:t>
      </w:r>
      <w:r w:rsidR="00673BBA">
        <w:rPr>
          <w:rFonts w:ascii="Tahoma" w:hAnsi="Tahoma" w:cs="Tahoma"/>
          <w:color w:val="000000" w:themeColor="text1"/>
        </w:rPr>
        <w:t xml:space="preserve"> </w:t>
      </w:r>
      <w:r w:rsidRPr="007361D3">
        <w:rPr>
          <w:rFonts w:ascii="Tahoma" w:hAnsi="Tahoma" w:cs="Tahoma"/>
          <w:color w:val="000000" w:themeColor="text1"/>
        </w:rPr>
        <w:t xml:space="preserve">II </w:t>
      </w:r>
      <w:proofErr w:type="spellStart"/>
      <w:r w:rsidR="00BB5D4F">
        <w:rPr>
          <w:rFonts w:ascii="Tahoma" w:hAnsi="Tahoma" w:cs="Tahoma"/>
          <w:color w:val="000000" w:themeColor="text1"/>
        </w:rPr>
        <w:t>siwz</w:t>
      </w:r>
      <w:proofErr w:type="spellEnd"/>
      <w:r w:rsidR="00BB5D4F">
        <w:rPr>
          <w:rFonts w:ascii="Tahoma" w:hAnsi="Tahoma" w:cs="Tahoma"/>
          <w:color w:val="000000" w:themeColor="text1"/>
        </w:rPr>
        <w:t xml:space="preserve"> </w:t>
      </w:r>
      <w:r w:rsidRPr="007361D3">
        <w:rPr>
          <w:rFonts w:ascii="Tahoma" w:hAnsi="Tahoma" w:cs="Tahoma"/>
          <w:color w:val="000000" w:themeColor="text1"/>
        </w:rPr>
        <w:t>każdy ze wspólników spółki cywilnej składa we własnym imieniu dokumenty w zakresie wykazania brak</w:t>
      </w:r>
      <w:r w:rsidR="00AE5CB6" w:rsidRPr="007361D3">
        <w:rPr>
          <w:rFonts w:ascii="Tahoma" w:hAnsi="Tahoma" w:cs="Tahoma"/>
          <w:color w:val="000000" w:themeColor="text1"/>
        </w:rPr>
        <w:t>u podstaw do wykluczenia z postę</w:t>
      </w:r>
      <w:r w:rsidRPr="007361D3">
        <w:rPr>
          <w:rFonts w:ascii="Tahoma" w:hAnsi="Tahoma" w:cs="Tahoma"/>
          <w:color w:val="000000" w:themeColor="text1"/>
        </w:rPr>
        <w:t>powania.</w:t>
      </w:r>
    </w:p>
    <w:p w:rsidR="001B0751" w:rsidRPr="007361D3" w:rsidRDefault="001B0751" w:rsidP="001B0751">
      <w:pPr>
        <w:ind w:left="360" w:hanging="360"/>
        <w:jc w:val="both"/>
        <w:rPr>
          <w:rFonts w:ascii="Tahoma" w:hAnsi="Tahoma" w:cs="Tahoma"/>
          <w:b/>
          <w:color w:val="000000" w:themeColor="text1"/>
        </w:rPr>
      </w:pPr>
    </w:p>
    <w:p w:rsidR="00F959C3" w:rsidRDefault="00F959C3" w:rsidP="00F959C3">
      <w:pPr>
        <w:pStyle w:val="Podpis1"/>
        <w:spacing w:before="0" w:after="0"/>
        <w:jc w:val="both"/>
        <w:rPr>
          <w:rFonts w:ascii="Tahoma" w:hAnsi="Tahoma"/>
          <w:b/>
          <w:bCs/>
          <w:i w:val="0"/>
          <w:sz w:val="20"/>
          <w:szCs w:val="20"/>
        </w:rPr>
      </w:pPr>
      <w:r>
        <w:rPr>
          <w:rFonts w:ascii="Tahoma" w:hAnsi="Tahoma"/>
          <w:b/>
          <w:bCs/>
          <w:i w:val="0"/>
          <w:sz w:val="20"/>
          <w:szCs w:val="20"/>
        </w:rPr>
        <w:t xml:space="preserve">Wymagane dokumenty i oświadczenia należy przedstawić w formie oryginałów albo kopii. Dokumenty i oświadczenia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F959C3" w:rsidRDefault="00F959C3" w:rsidP="00F959C3">
      <w:pPr>
        <w:pStyle w:val="Podpis1"/>
        <w:spacing w:before="0" w:after="0"/>
        <w:jc w:val="both"/>
        <w:rPr>
          <w:rFonts w:ascii="Tahoma" w:hAnsi="Tahoma"/>
          <w:b/>
          <w:bCs/>
          <w:i w:val="0"/>
          <w:color w:val="000000" w:themeColor="text1"/>
          <w:sz w:val="20"/>
          <w:szCs w:val="20"/>
        </w:rPr>
      </w:pPr>
    </w:p>
    <w:p w:rsidR="00F959C3" w:rsidRDefault="00F959C3" w:rsidP="00F959C3">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Poświadczenia za zgodność z oryginałem dokonuje odpowiednio Wykonawca, podmiot, na którego zdolnościach lub sytuacji polega Wykonawca, Wykonawcy wspólnie ubiegający się </w:t>
      </w:r>
      <w:r>
        <w:rPr>
          <w:rFonts w:ascii="Tahoma" w:hAnsi="Tahoma"/>
          <w:b/>
          <w:bCs/>
          <w:i w:val="0"/>
          <w:color w:val="000000" w:themeColor="text1"/>
          <w:sz w:val="20"/>
          <w:szCs w:val="20"/>
        </w:rPr>
        <w:br/>
        <w:t xml:space="preserve">o udzielenie zamówienia publicznego albo podwykonawca w zakresie dokumentów lub oświadczeń, które każdego z nich dotyczą. </w:t>
      </w:r>
    </w:p>
    <w:p w:rsidR="00F959C3" w:rsidRDefault="00F959C3" w:rsidP="00F959C3">
      <w:pPr>
        <w:pStyle w:val="Podpis1"/>
        <w:spacing w:before="0" w:after="0"/>
        <w:jc w:val="both"/>
        <w:rPr>
          <w:rFonts w:ascii="Tahoma" w:hAnsi="Tahoma"/>
          <w:b/>
          <w:bCs/>
          <w:i w:val="0"/>
          <w:color w:val="000000" w:themeColor="text1"/>
          <w:sz w:val="20"/>
          <w:szCs w:val="20"/>
        </w:rPr>
      </w:pPr>
    </w:p>
    <w:p w:rsidR="00F959C3" w:rsidRDefault="00F959C3" w:rsidP="00F959C3">
      <w:pPr>
        <w:pStyle w:val="Podpis1"/>
        <w:spacing w:before="0" w:after="0"/>
        <w:jc w:val="both"/>
        <w:rPr>
          <w:rFonts w:ascii="Tahoma" w:hAnsi="Tahoma"/>
          <w:b/>
          <w:i w:val="0"/>
          <w:sz w:val="20"/>
          <w:szCs w:val="20"/>
        </w:rPr>
      </w:pPr>
      <w:r>
        <w:rPr>
          <w:rFonts w:ascii="Tahoma" w:hAnsi="Tahoma"/>
          <w:b/>
          <w:i w:val="0"/>
          <w:sz w:val="20"/>
          <w:szCs w:val="20"/>
        </w:rPr>
        <w:t xml:space="preserve">Pełnomocnictwo „za zgodność z oryginałem” poświadcza udzielający pełnomocnictwa do udziału w postępowaniu bądź notariusz. </w:t>
      </w:r>
    </w:p>
    <w:p w:rsidR="00F959C3" w:rsidRDefault="00F959C3" w:rsidP="00F959C3">
      <w:pPr>
        <w:pStyle w:val="Podpis1"/>
        <w:spacing w:before="0" w:after="0"/>
        <w:jc w:val="both"/>
        <w:rPr>
          <w:rFonts w:ascii="Tahoma" w:hAnsi="Tahoma"/>
          <w:b/>
          <w:i w:val="0"/>
          <w:sz w:val="20"/>
          <w:szCs w:val="20"/>
        </w:rPr>
      </w:pPr>
    </w:p>
    <w:p w:rsidR="00F959C3" w:rsidRDefault="00F959C3" w:rsidP="00F959C3">
      <w:pPr>
        <w:jc w:val="both"/>
        <w:rPr>
          <w:rFonts w:ascii="Tahoma" w:hAnsi="Tahoma" w:cs="Tahoma"/>
          <w:color w:val="000000"/>
        </w:rPr>
      </w:pPr>
      <w:r>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F959C3" w:rsidRDefault="00F959C3" w:rsidP="00F959C3">
      <w:pPr>
        <w:jc w:val="both"/>
        <w:rPr>
          <w:rFonts w:ascii="Tahoma" w:hAnsi="Tahoma" w:cs="Tahoma"/>
          <w:color w:val="000000"/>
        </w:rPr>
      </w:pPr>
    </w:p>
    <w:p w:rsidR="00F959C3" w:rsidRDefault="00F959C3" w:rsidP="00F959C3">
      <w:pPr>
        <w:jc w:val="both"/>
        <w:rPr>
          <w:rFonts w:ascii="Tahoma" w:hAnsi="Tahoma" w:cs="Tahoma"/>
          <w:color w:val="000000"/>
        </w:rPr>
      </w:pPr>
      <w:r>
        <w:rPr>
          <w:rFonts w:ascii="Tahoma" w:hAnsi="Tahoma" w:cs="Tahoma"/>
          <w:color w:val="000000"/>
        </w:rPr>
        <w:t>Dokumenty sporządzone w języku obcym są składane wraz z tłumaczeniem na język polski.</w:t>
      </w:r>
    </w:p>
    <w:p w:rsidR="00F959C3" w:rsidRDefault="00F959C3" w:rsidP="00F959C3">
      <w:pPr>
        <w:jc w:val="both"/>
        <w:rPr>
          <w:rFonts w:ascii="Tahoma" w:hAnsi="Tahoma" w:cs="Tahoma"/>
          <w:color w:val="000000"/>
        </w:rPr>
      </w:pPr>
    </w:p>
    <w:p w:rsidR="00F959C3" w:rsidRPr="00E15662" w:rsidRDefault="00F959C3" w:rsidP="00F959C3">
      <w:pPr>
        <w:jc w:val="both"/>
        <w:rPr>
          <w:rFonts w:ascii="Tahoma" w:hAnsi="Tahoma" w:cs="Tahoma"/>
          <w:color w:val="000000"/>
        </w:rPr>
      </w:pPr>
      <w:r w:rsidRPr="00E15662">
        <w:rPr>
          <w:rFonts w:ascii="Tahoma" w:hAnsi="Tahoma" w:cs="Tahoma"/>
          <w:color w:val="000000"/>
        </w:rPr>
        <w:t>Zgodnie z art. 26 ust. 6 ustawy prawo zamówień publicznych Wykonawca nie jest obowiązany do złożenia oświadczeń lub dokumentów potwierdzających okoliczności, o których mowa w art. 25 ust. 1 pkt 1 i 3</w:t>
      </w:r>
      <w:r>
        <w:rPr>
          <w:rFonts w:ascii="Tahoma" w:hAnsi="Tahoma" w:cs="Tahoma"/>
          <w:color w:val="000000"/>
        </w:rPr>
        <w:t xml:space="preserve"> </w:t>
      </w:r>
      <w:proofErr w:type="spellStart"/>
      <w:r>
        <w:rPr>
          <w:rFonts w:ascii="Tahoma" w:hAnsi="Tahoma" w:cs="Tahoma"/>
          <w:color w:val="000000"/>
        </w:rPr>
        <w:t>pzp</w:t>
      </w:r>
      <w:proofErr w:type="spellEnd"/>
      <w:r w:rsidRPr="00E15662">
        <w:rPr>
          <w:rFonts w:ascii="Tahoma" w:hAnsi="Tahoma" w:cs="Tahoma"/>
          <w:color w:val="000000"/>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Zamawiającemu w formularzu </w:t>
      </w:r>
      <w:r w:rsidRPr="00213DE2">
        <w:rPr>
          <w:rFonts w:ascii="Tahoma" w:hAnsi="Tahoma" w:cs="Tahoma"/>
          <w:color w:val="000000" w:themeColor="text1"/>
        </w:rPr>
        <w:t xml:space="preserve">ofertowym (pkt 10) adresy internatowe ogólnodostępnych i bezpłatnych baz danych, z których </w:t>
      </w:r>
      <w:r w:rsidRPr="00E15662">
        <w:rPr>
          <w:rFonts w:ascii="Tahoma" w:hAnsi="Tahoma" w:cs="Tahoma"/>
          <w:color w:val="000000"/>
        </w:rPr>
        <w:t xml:space="preserve">Zamawiający samodzielnie może pobrać wskazane przez Wykonawcę oświadczenia i dokumenty.  </w:t>
      </w:r>
      <w:r>
        <w:rPr>
          <w:rFonts w:ascii="Tahoma" w:hAnsi="Tahoma" w:cs="Tahoma"/>
          <w:color w:val="000000"/>
        </w:rPr>
        <w:t xml:space="preserve">Jeżeli Wykonawca wskaże Zamawiającemu aby samodzielnie pobrał wzmagane dokumenty, które będą w innym języku niż polski wówczas Zamawiający żąda od Wykonawcy przedstawienia ich tłumaczenia na język polski.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8" w:name="_Toc532897934"/>
      <w:r w:rsidRPr="007361D3">
        <w:rPr>
          <w:color w:val="000000" w:themeColor="text1"/>
        </w:rPr>
        <w:t xml:space="preserve">Rozdział 8: Informacje o sposobie porozumiewania się Zamawiającego </w:t>
      </w:r>
      <w:r w:rsidRPr="007361D3">
        <w:rPr>
          <w:color w:val="000000" w:themeColor="text1"/>
        </w:rPr>
        <w:br/>
        <w:t>z Wykonawcami oraz przekazywania oświadczeń lub dokumentów, jeżeli Zamawiający, w sytuacjach określonych w art. 10c-10e</w:t>
      </w:r>
      <w:r w:rsidR="00673BBA">
        <w:rPr>
          <w:color w:val="000000" w:themeColor="text1"/>
        </w:rPr>
        <w:t xml:space="preserve"> </w:t>
      </w:r>
      <w:proofErr w:type="spellStart"/>
      <w:r w:rsidR="00673BBA">
        <w:rPr>
          <w:color w:val="000000" w:themeColor="text1"/>
        </w:rPr>
        <w:t>pzp</w:t>
      </w:r>
      <w:proofErr w:type="spellEnd"/>
      <w:r w:rsidRPr="007361D3">
        <w:rPr>
          <w:color w:val="000000" w:themeColor="text1"/>
        </w:rPr>
        <w:t>, przewiduje inny sposób porozumiewania się niż przy użyciu środków komunikacji elektronicznej, a także wskazanie osób uprawnionych do porozumiewania się z wykonawcami</w:t>
      </w:r>
      <w:bookmarkEnd w:id="8"/>
    </w:p>
    <w:p w:rsidR="001B0751" w:rsidRPr="007361D3" w:rsidRDefault="001B0751" w:rsidP="001B0751">
      <w:pPr>
        <w:shd w:val="clear" w:color="auto" w:fill="E7E6E6" w:themeFill="background2"/>
        <w:jc w:val="both"/>
        <w:rPr>
          <w:rFonts w:ascii="Tahoma" w:hAnsi="Tahoma" w:cs="Tahoma"/>
          <w:color w:val="000000" w:themeColor="text1"/>
        </w:rPr>
      </w:pPr>
    </w:p>
    <w:p w:rsidR="001B0751" w:rsidRPr="007361D3" w:rsidRDefault="001B0751" w:rsidP="001B0751">
      <w:pPr>
        <w:ind w:left="1410" w:hanging="1410"/>
        <w:jc w:val="both"/>
        <w:rPr>
          <w:rFonts w:ascii="Tahoma" w:hAnsi="Tahoma" w:cs="Tahoma"/>
          <w:b/>
          <w:color w:val="000000" w:themeColor="text1"/>
        </w:rPr>
      </w:pPr>
    </w:p>
    <w:p w:rsidR="001B0751" w:rsidRPr="007361D3" w:rsidRDefault="001B0751" w:rsidP="001B0751">
      <w:pPr>
        <w:ind w:left="1410" w:hanging="1410"/>
        <w:jc w:val="both"/>
        <w:rPr>
          <w:rFonts w:ascii="Tahoma" w:hAnsi="Tahoma" w:cs="Tahoma"/>
          <w:b/>
          <w:color w:val="000000" w:themeColor="text1"/>
        </w:rPr>
      </w:pPr>
      <w:r w:rsidRPr="007361D3">
        <w:rPr>
          <w:rFonts w:ascii="Tahoma" w:hAnsi="Tahoma" w:cs="Tahoma"/>
          <w:b/>
          <w:color w:val="000000" w:themeColor="text1"/>
        </w:rPr>
        <w:t>Osobami uprawnionymi do porozumienia się z Wykonawcami są:</w:t>
      </w:r>
    </w:p>
    <w:p w:rsidR="001B0751" w:rsidRPr="007361D3" w:rsidRDefault="001B0751" w:rsidP="001B0751">
      <w:pPr>
        <w:numPr>
          <w:ilvl w:val="0"/>
          <w:numId w:val="1"/>
        </w:numPr>
        <w:tabs>
          <w:tab w:val="left" w:pos="720"/>
        </w:tabs>
        <w:jc w:val="both"/>
        <w:rPr>
          <w:rFonts w:ascii="Tahoma" w:hAnsi="Tahoma" w:cs="Tahoma"/>
          <w:color w:val="000000" w:themeColor="text1"/>
        </w:rPr>
      </w:pPr>
      <w:r w:rsidRPr="007361D3">
        <w:rPr>
          <w:rFonts w:ascii="Tahoma" w:hAnsi="Tahoma" w:cs="Tahoma"/>
          <w:color w:val="000000" w:themeColor="text1"/>
        </w:rPr>
        <w:t>Leszek Browarski – w sprawach dotyczących przedmiotu zamówienia,</w:t>
      </w:r>
    </w:p>
    <w:p w:rsidR="001B0751" w:rsidRPr="007361D3" w:rsidRDefault="001B0751" w:rsidP="001B0751">
      <w:pPr>
        <w:numPr>
          <w:ilvl w:val="0"/>
          <w:numId w:val="1"/>
        </w:numPr>
        <w:tabs>
          <w:tab w:val="left" w:pos="720"/>
        </w:tabs>
        <w:jc w:val="both"/>
        <w:rPr>
          <w:rFonts w:ascii="Tahoma" w:hAnsi="Tahoma" w:cs="Tahoma"/>
          <w:color w:val="000000" w:themeColor="text1"/>
        </w:rPr>
      </w:pPr>
      <w:r w:rsidRPr="007361D3">
        <w:rPr>
          <w:rFonts w:ascii="Tahoma" w:hAnsi="Tahoma" w:cs="Tahoma"/>
          <w:color w:val="000000" w:themeColor="text1"/>
        </w:rPr>
        <w:t xml:space="preserve">Dorota Rynkowska – w sprawach dotyczących procedury; </w:t>
      </w:r>
    </w:p>
    <w:p w:rsidR="001B0751" w:rsidRPr="007361D3" w:rsidRDefault="001B0751" w:rsidP="001B0751">
      <w:pPr>
        <w:jc w:val="both"/>
        <w:rPr>
          <w:rFonts w:ascii="Tahoma" w:hAnsi="Tahoma" w:cs="Tahoma"/>
          <w:color w:val="000000" w:themeColor="text1"/>
        </w:rPr>
      </w:pPr>
    </w:p>
    <w:p w:rsidR="005306B2" w:rsidRDefault="005306B2" w:rsidP="005306B2">
      <w:pPr>
        <w:jc w:val="both"/>
        <w:rPr>
          <w:rFonts w:ascii="Tahoma" w:hAnsi="Tahoma" w:cs="Tahoma"/>
          <w:color w:val="000000"/>
        </w:rPr>
      </w:pPr>
      <w:r>
        <w:rPr>
          <w:rFonts w:ascii="Tahoma" w:hAnsi="Tahoma" w:cs="Tahoma"/>
          <w:color w:val="000000"/>
        </w:rPr>
        <w:t>Godziny pracy urzędu: poniedziałek – piątek w godz. 7.15 – 15.15</w:t>
      </w:r>
    </w:p>
    <w:p w:rsidR="005306B2" w:rsidRDefault="005306B2" w:rsidP="005306B2">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5306B2" w:rsidRPr="001A4B98" w:rsidRDefault="005306B2" w:rsidP="005306B2">
      <w:pPr>
        <w:suppressAutoHyphens w:val="0"/>
        <w:jc w:val="both"/>
        <w:rPr>
          <w:rFonts w:ascii="Tahoma" w:hAnsi="Tahoma" w:cs="Tahoma"/>
          <w:lang w:eastAsia="pl-PL"/>
        </w:rPr>
      </w:pPr>
      <w:r w:rsidRPr="001A4B98">
        <w:rPr>
          <w:rFonts w:ascii="Tahoma" w:hAnsi="Tahoma" w:cs="Tahoma"/>
        </w:rPr>
        <w:t xml:space="preserve">Zgodnie z art. 18a ustawy z dnia </w:t>
      </w:r>
      <w:r w:rsidRPr="001A4B98">
        <w:rPr>
          <w:rFonts w:ascii="Tahoma" w:hAnsi="Tahoma" w:cs="Tahoma"/>
          <w:lang w:eastAsia="pl-PL"/>
        </w:rPr>
        <w:t xml:space="preserve">z dnia 20 lipca 2018 r. zmieniającej ustawę - Prawo zamówień publicznych oraz ustawę o zmianie ustawy - Prawo zamówień publicznych oraz niektórych innych ustaw </w:t>
      </w:r>
      <w:r w:rsidRPr="001A4B98">
        <w:rPr>
          <w:rFonts w:ascii="Tahoma" w:hAnsi="Tahoma" w:cs="Tahoma"/>
        </w:rPr>
        <w:t>komunikacja między Zamawiającym a Wykonawcami odbywa się</w:t>
      </w:r>
      <w:r w:rsidRPr="001A4B98">
        <w:rPr>
          <w:rFonts w:ascii="Tahoma" w:hAnsi="Tahoma" w:cs="Tahoma"/>
          <w:b/>
        </w:rPr>
        <w:t xml:space="preserve"> </w:t>
      </w:r>
      <w:r w:rsidRPr="001A4B98">
        <w:rPr>
          <w:rFonts w:ascii="Tahoma" w:hAnsi="Tahoma" w:cs="Tahoma"/>
        </w:rPr>
        <w:t xml:space="preserve">pisemnie (za pośrednictwem operatora pocztowego w rozumieniu ustawy prawo pocztowe, osobiście, za pośrednictwem posłańca), </w:t>
      </w:r>
      <w:r>
        <w:rPr>
          <w:rFonts w:ascii="Tahoma" w:hAnsi="Tahoma" w:cs="Tahoma"/>
        </w:rPr>
        <w:t xml:space="preserve">przy użyciu </w:t>
      </w:r>
      <w:r w:rsidRPr="001A4B98">
        <w:rPr>
          <w:rFonts w:ascii="Tahoma" w:hAnsi="Tahoma" w:cs="Tahoma"/>
        </w:rPr>
        <w:t>faxu lub środków komunikacji elektronicznej.</w:t>
      </w:r>
    </w:p>
    <w:p w:rsidR="005306B2" w:rsidRDefault="005306B2" w:rsidP="005306B2">
      <w:pPr>
        <w:jc w:val="both"/>
        <w:rPr>
          <w:rFonts w:ascii="Tahoma" w:hAnsi="Tahoma" w:cs="Tahoma"/>
          <w:color w:val="000000"/>
        </w:rPr>
      </w:pPr>
      <w:r>
        <w:rPr>
          <w:rFonts w:ascii="Tahoma" w:hAnsi="Tahoma" w:cs="Tahoma"/>
          <w:color w:val="000000"/>
        </w:rPr>
        <w:lastRenderedPageBreak/>
        <w:br/>
        <w:t xml:space="preserve">W trakcie postępowania oświadczenia, wnioski, zawiadomienia oraz informacje Zamawiający </w:t>
      </w:r>
      <w:r>
        <w:rPr>
          <w:rFonts w:ascii="Tahoma" w:hAnsi="Tahoma" w:cs="Tahoma"/>
          <w:color w:val="000000"/>
        </w:rPr>
        <w:br/>
        <w:t xml:space="preserve">i Wykonawcy przekazują pisemnie lub drogą elektroniczną.  Jeżeli ww. dokumenty są przekazywane za przy użyciu środków komunikacji elektronicznej  zgodnie z art. 18 ust. 2 ustawy </w:t>
      </w:r>
      <w:r w:rsidRPr="00BC47FC">
        <w:rPr>
          <w:rFonts w:ascii="Tahoma" w:hAnsi="Tahoma" w:cs="Tahoma"/>
          <w:color w:val="000000"/>
        </w:rPr>
        <w:t>o zmianie ustawy – prawo zamówień publicznych oraz niektórych innych ustaw</w:t>
      </w:r>
      <w:r>
        <w:rPr>
          <w:rFonts w:ascii="Tahoma" w:hAnsi="Tahoma" w:cs="Tahoma"/>
          <w:color w:val="000000"/>
        </w:rPr>
        <w:t xml:space="preserve"> każda ze stron na żądanie drugiej strony niezwłocznie potwierdza fakt ich otrzymania. </w:t>
      </w:r>
      <w:r>
        <w:rPr>
          <w:rFonts w:ascii="Tahoma" w:hAnsi="Tahoma" w:cs="Tahoma"/>
        </w:rPr>
        <w:t>Za wystarczający uważa się podpis osoby odpowiedzialnej za przyjmowanie poczty elektronicznej.</w:t>
      </w:r>
      <w:r>
        <w:rPr>
          <w:rFonts w:ascii="Tahoma" w:hAnsi="Tahoma" w:cs="Tahoma"/>
          <w:color w:val="000000"/>
        </w:rPr>
        <w:t xml:space="preserve"> W przypadku nie potwierdzenia przez Wykonawcę odbioru w ciągu 24 godzin od dnia nadania ww. dokumentów Zamawiający do celów dowodowych posłuży się prawidłowym raportem dokonania transmisji danych. Dokumenty tak przesłane należy następnie przekazać Zamawiającemu w formie pisemnej. </w:t>
      </w:r>
    </w:p>
    <w:p w:rsidR="005306B2" w:rsidRDefault="005306B2" w:rsidP="005306B2">
      <w:pPr>
        <w:jc w:val="both"/>
        <w:rPr>
          <w:rFonts w:ascii="Tahoma" w:hAnsi="Tahoma" w:cs="Tahoma"/>
          <w:color w:val="000000"/>
        </w:rPr>
      </w:pPr>
    </w:p>
    <w:p w:rsidR="005306B2" w:rsidRDefault="005306B2" w:rsidP="005306B2">
      <w:pPr>
        <w:jc w:val="both"/>
        <w:rPr>
          <w:rFonts w:ascii="Tahoma" w:hAnsi="Tahoma" w:cs="Tahoma"/>
          <w:b/>
          <w:bCs/>
          <w:color w:val="000000"/>
        </w:rPr>
      </w:pPr>
      <w:r>
        <w:rPr>
          <w:rFonts w:ascii="Tahoma" w:hAnsi="Tahoma" w:cs="Tahoma"/>
          <w:b/>
          <w:bCs/>
          <w:color w:val="000000"/>
        </w:rPr>
        <w:t xml:space="preserve">Oferta wraz z wymaganymi dokumentami i oświadczeniami musi być złożona w formie pisemnej. </w:t>
      </w:r>
    </w:p>
    <w:p w:rsidR="00300997" w:rsidRPr="007361D3" w:rsidRDefault="00300997" w:rsidP="001B0751">
      <w:pPr>
        <w:jc w:val="both"/>
        <w:rPr>
          <w:rFonts w:ascii="Tahoma" w:hAnsi="Tahoma" w:cs="Tahoma"/>
          <w:b/>
          <w:bCs/>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9" w:name="_Toc532897935"/>
      <w:r w:rsidRPr="007361D3">
        <w:rPr>
          <w:color w:val="000000" w:themeColor="text1"/>
        </w:rPr>
        <w:t>Rozdział 9: Wadium</w:t>
      </w:r>
      <w:bookmarkEnd w:id="9"/>
    </w:p>
    <w:p w:rsidR="001B0751" w:rsidRPr="007361D3" w:rsidRDefault="001B0751" w:rsidP="001B0751">
      <w:pPr>
        <w:ind w:left="1410" w:hanging="1410"/>
        <w:jc w:val="both"/>
        <w:rPr>
          <w:rFonts w:ascii="Tahoma" w:hAnsi="Tahoma" w:cs="Tahoma"/>
          <w:color w:val="000000" w:themeColor="text1"/>
        </w:rPr>
      </w:pPr>
    </w:p>
    <w:p w:rsidR="00077B15" w:rsidRPr="001F672C" w:rsidRDefault="00077B15" w:rsidP="00711795">
      <w:pPr>
        <w:pStyle w:val="Akapitzlist"/>
        <w:numPr>
          <w:ilvl w:val="0"/>
          <w:numId w:val="89"/>
        </w:numPr>
        <w:ind w:left="284" w:hanging="284"/>
        <w:rPr>
          <w:rFonts w:ascii="Tahoma" w:hAnsi="Tahoma" w:cs="Tahoma"/>
          <w:color w:val="000000" w:themeColor="text1"/>
        </w:rPr>
      </w:pPr>
      <w:r w:rsidRPr="001F672C">
        <w:rPr>
          <w:rFonts w:ascii="Tahoma" w:hAnsi="Tahoma" w:cs="Tahoma"/>
          <w:color w:val="000000" w:themeColor="text1"/>
        </w:rPr>
        <w:t xml:space="preserve">Zamawiający wymaga wniesienia wadium w wysokości </w:t>
      </w:r>
      <w:r w:rsidR="005306B2">
        <w:rPr>
          <w:rFonts w:ascii="Tahoma" w:hAnsi="Tahoma" w:cs="Tahoma"/>
          <w:color w:val="000000" w:themeColor="text1"/>
        </w:rPr>
        <w:t>6</w:t>
      </w:r>
      <w:r>
        <w:rPr>
          <w:rFonts w:ascii="Tahoma" w:hAnsi="Tahoma" w:cs="Tahoma"/>
          <w:color w:val="000000" w:themeColor="text1"/>
        </w:rPr>
        <w:t>00</w:t>
      </w:r>
      <w:r w:rsidRPr="001F672C">
        <w:rPr>
          <w:rFonts w:ascii="Tahoma" w:hAnsi="Tahoma" w:cs="Tahoma"/>
          <w:color w:val="000000" w:themeColor="text1"/>
        </w:rPr>
        <w:t xml:space="preserve">00,00 zł (słownie: </w:t>
      </w:r>
      <w:r w:rsidR="00086BFD">
        <w:rPr>
          <w:rFonts w:ascii="Tahoma" w:hAnsi="Tahoma" w:cs="Tahoma"/>
          <w:color w:val="000000" w:themeColor="text1"/>
        </w:rPr>
        <w:t>sześćdziesiąt</w:t>
      </w:r>
      <w:r w:rsidRPr="001F672C">
        <w:rPr>
          <w:rFonts w:ascii="Tahoma" w:hAnsi="Tahoma" w:cs="Tahoma"/>
          <w:color w:val="000000" w:themeColor="text1"/>
        </w:rPr>
        <w:t xml:space="preserve"> tysięcy złotych 00/100 PLN).</w:t>
      </w:r>
    </w:p>
    <w:p w:rsidR="00077B15" w:rsidRPr="00FF6653" w:rsidRDefault="00077B15" w:rsidP="00711795">
      <w:pPr>
        <w:pStyle w:val="Akapitzlist"/>
        <w:numPr>
          <w:ilvl w:val="0"/>
          <w:numId w:val="89"/>
        </w:numPr>
        <w:ind w:left="284" w:hanging="284"/>
        <w:rPr>
          <w:rFonts w:ascii="Tahoma" w:hAnsi="Tahoma" w:cs="Tahoma"/>
          <w:color w:val="000000" w:themeColor="text1"/>
        </w:rPr>
      </w:pPr>
      <w:r w:rsidRPr="00FF6653">
        <w:rPr>
          <w:rFonts w:ascii="Tahoma" w:hAnsi="Tahoma" w:cs="Tahoma"/>
          <w:color w:val="000000" w:themeColor="text1"/>
        </w:rPr>
        <w:t xml:space="preserve">Wadium </w:t>
      </w:r>
      <w:r w:rsidR="00086BFD">
        <w:rPr>
          <w:rFonts w:ascii="Tahoma" w:hAnsi="Tahoma" w:cs="Tahoma"/>
          <w:color w:val="000000" w:themeColor="text1"/>
        </w:rPr>
        <w:t>należy wnieść przed upływem terminu składania ofert</w:t>
      </w:r>
      <w:r w:rsidRPr="00FF6653">
        <w:rPr>
          <w:rFonts w:ascii="Tahoma" w:hAnsi="Tahoma" w:cs="Tahoma"/>
          <w:color w:val="000000" w:themeColor="text1"/>
        </w:rPr>
        <w:t>.</w:t>
      </w:r>
    </w:p>
    <w:p w:rsidR="00077B15" w:rsidRPr="001F672C" w:rsidRDefault="00077B15" w:rsidP="00711795">
      <w:pPr>
        <w:pStyle w:val="Akapitzlist"/>
        <w:numPr>
          <w:ilvl w:val="0"/>
          <w:numId w:val="89"/>
        </w:numPr>
        <w:ind w:left="284" w:hanging="284"/>
        <w:rPr>
          <w:rFonts w:ascii="Tahoma" w:hAnsi="Tahoma" w:cs="Tahoma"/>
          <w:color w:val="000000" w:themeColor="text1"/>
        </w:rPr>
      </w:pPr>
      <w:r w:rsidRPr="001F672C">
        <w:rPr>
          <w:rFonts w:ascii="Tahoma" w:hAnsi="Tahoma" w:cs="Tahoma"/>
          <w:color w:val="000000" w:themeColor="text1"/>
        </w:rPr>
        <w:t>Wadium może być wnoszone w jednej lub kilku następujących formach:</w:t>
      </w:r>
    </w:p>
    <w:p w:rsidR="00077B15" w:rsidRPr="001F672C" w:rsidRDefault="00077B15" w:rsidP="00077B15">
      <w:pPr>
        <w:numPr>
          <w:ilvl w:val="1"/>
          <w:numId w:val="3"/>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pieniądzu</w:t>
      </w:r>
      <w:r w:rsidRPr="001F672C">
        <w:rPr>
          <w:rFonts w:ascii="Tahoma" w:hAnsi="Tahoma" w:cs="Tahoma"/>
          <w:color w:val="000000" w:themeColor="text1"/>
        </w:rPr>
        <w:t xml:space="preserve"> - wadium wnoszone w pieniądzu należy wpłacić przelewem na rachunek Zamawiającego w </w:t>
      </w:r>
      <w:r w:rsidRPr="001F672C">
        <w:rPr>
          <w:rFonts w:ascii="Tahoma" w:hAnsi="Tahoma" w:cs="Tahoma"/>
          <w:b/>
          <w:color w:val="000000" w:themeColor="text1"/>
        </w:rPr>
        <w:t xml:space="preserve">Bank BGŻ BNP </w:t>
      </w:r>
      <w:proofErr w:type="spellStart"/>
      <w:r w:rsidRPr="001F672C">
        <w:rPr>
          <w:rFonts w:ascii="Tahoma" w:hAnsi="Tahoma" w:cs="Tahoma"/>
          <w:b/>
          <w:color w:val="000000" w:themeColor="text1"/>
        </w:rPr>
        <w:t>Paribas</w:t>
      </w:r>
      <w:proofErr w:type="spellEnd"/>
      <w:r w:rsidRPr="001F672C">
        <w:rPr>
          <w:color w:val="000000" w:themeColor="text1"/>
        </w:rPr>
        <w:t xml:space="preserve"> </w:t>
      </w:r>
      <w:r w:rsidRPr="001F672C">
        <w:rPr>
          <w:rFonts w:ascii="Tahoma" w:hAnsi="Tahoma" w:cs="Tahoma"/>
          <w:b/>
          <w:color w:val="000000" w:themeColor="text1"/>
        </w:rPr>
        <w:t>S.A. O/Iława Nr 55 2030 0045 1110 0000 0166 8970</w:t>
      </w:r>
      <w:r w:rsidRPr="001F672C">
        <w:rPr>
          <w:rFonts w:ascii="Tahoma" w:hAnsi="Tahoma" w:cs="Tahoma"/>
          <w:color w:val="000000" w:themeColor="text1"/>
        </w:rPr>
        <w:t>. O uznaniu przez Zamawiającego, że wadium w pieniądzu wpłacono w wymaganym terminie, decyduje data wpływu środków na rachunek Zamawiającego. Wniesienie wadium w pieniądzu będzie skuteczne jeżeli znajdzie się na rachunku bankowym Zamawiającego przed upływem terminu (godziny) przewidzianego na składanie ofert. Wadium wniesione w pieniądzu Zamawiający przechowuje na rachunku bankowym;</w:t>
      </w:r>
    </w:p>
    <w:p w:rsidR="00077B15" w:rsidRPr="001F672C" w:rsidRDefault="00077B15" w:rsidP="00077B15">
      <w:pPr>
        <w:numPr>
          <w:ilvl w:val="1"/>
          <w:numId w:val="3"/>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poręczeniach bankowych lub poręczeniach spółdzielczej kasy oszczędnościowo – kredytowej</w:t>
      </w:r>
      <w:r w:rsidRPr="001F672C">
        <w:rPr>
          <w:rFonts w:ascii="Tahoma" w:hAnsi="Tahoma" w:cs="Tahoma"/>
          <w:color w:val="000000" w:themeColor="text1"/>
        </w:rPr>
        <w:t xml:space="preserve"> </w:t>
      </w:r>
      <w:r w:rsidRPr="001F672C">
        <w:rPr>
          <w:rFonts w:ascii="Tahoma" w:hAnsi="Tahoma" w:cs="Tahoma"/>
          <w:b/>
          <w:color w:val="000000" w:themeColor="text1"/>
        </w:rPr>
        <w:t>a także gwarancjach bankowych</w:t>
      </w:r>
      <w:r w:rsidRPr="001F672C">
        <w:rPr>
          <w:rFonts w:ascii="Tahoma" w:hAnsi="Tahoma" w:cs="Tahoma"/>
          <w:color w:val="000000" w:themeColor="text1"/>
        </w:rPr>
        <w:t>- w</w:t>
      </w:r>
      <w:r w:rsidRPr="001F672C">
        <w:rPr>
          <w:rFonts w:ascii="Tahoma" w:eastAsia="SimSun" w:hAnsi="Tahoma" w:cs="Tahoma"/>
          <w:color w:val="000000" w:themeColor="text1"/>
          <w:shd w:val="clear" w:color="auto" w:fill="FFFFFF"/>
        </w:rPr>
        <w:t xml:space="preserve">adium wnoszone w poręczeniach lub gwarancjach bankowych: niezbędnym jest przedłożenie pisemnej bezwarunkowej gwarancji udzielonej przez bank (oświadczenie), zgodnie z wymaganiami określonymi przez prawo bankowe, zawierającej: termin obowiązywania dokumentu do końca okresu związania ofertą na kwotę gwarantowaną ustaloną w pkt 1, informację, że udzielona gwarancja stanowi zabezpieczenie na wadium na rzecz </w:t>
      </w:r>
      <w:r w:rsidRPr="001F672C">
        <w:rPr>
          <w:rFonts w:ascii="Tahoma" w:eastAsia="SimSun" w:hAnsi="Tahoma" w:cs="Tahoma"/>
          <w:b/>
          <w:color w:val="000000" w:themeColor="text1"/>
          <w:shd w:val="clear" w:color="auto" w:fill="FFFFFF"/>
        </w:rPr>
        <w:t xml:space="preserve">Powiatu Iławskiego </w:t>
      </w:r>
      <w:r w:rsidRPr="001F672C">
        <w:rPr>
          <w:rFonts w:ascii="Tahoma" w:eastAsia="SimSun" w:hAnsi="Tahoma" w:cs="Tahoma"/>
          <w:color w:val="000000" w:themeColor="text1"/>
          <w:shd w:val="clear" w:color="auto" w:fill="FFFFFF"/>
        </w:rPr>
        <w:t>dotyczące przetargu pn. „</w:t>
      </w:r>
      <w:r w:rsidR="00E92C03">
        <w:rPr>
          <w:rFonts w:ascii="Tahoma" w:hAnsi="Tahoma" w:cs="Tahoma"/>
          <w:i/>
          <w:color w:val="000000" w:themeColor="text1"/>
        </w:rPr>
        <w:t xml:space="preserve">Budowa Specjalnego Ośrodka </w:t>
      </w:r>
      <w:proofErr w:type="spellStart"/>
      <w:r w:rsidR="00E92C03">
        <w:rPr>
          <w:rFonts w:ascii="Tahoma" w:hAnsi="Tahoma" w:cs="Tahoma"/>
          <w:i/>
          <w:color w:val="000000" w:themeColor="text1"/>
        </w:rPr>
        <w:t>Szkolno</w:t>
      </w:r>
      <w:proofErr w:type="spellEnd"/>
      <w:r w:rsidR="00E92C03">
        <w:rPr>
          <w:rFonts w:ascii="Tahoma" w:hAnsi="Tahoma" w:cs="Tahoma"/>
          <w:i/>
          <w:color w:val="000000" w:themeColor="text1"/>
        </w:rPr>
        <w:t xml:space="preserve"> – Wychowawczego wraz z centrum rehabilitacji w Iławie przy ul. Sucharskiego</w:t>
      </w:r>
      <w:r w:rsidRPr="001F672C">
        <w:rPr>
          <w:rFonts w:ascii="Tahoma" w:hAnsi="Tahoma" w:cs="Tahoma"/>
          <w:i/>
          <w:color w:val="000000" w:themeColor="text1"/>
        </w:rPr>
        <w:t>”</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oraz zobowiązanie banku do wypłaty kwoty wadium w przypadkach określonych przepisami art. 46 ust. 4a i ust. 5 ustawy – </w:t>
      </w:r>
      <w:r w:rsidRPr="001F672C">
        <w:rPr>
          <w:rFonts w:ascii="Tahoma" w:eastAsia="SimSun" w:hAnsi="Tahoma" w:cs="Tahoma"/>
          <w:color w:val="000000" w:themeColor="text1"/>
          <w:u w:val="single"/>
          <w:shd w:val="clear" w:color="auto" w:fill="FFFFFF"/>
        </w:rPr>
        <w:t>oryginał gwarancji, poręczenia należy złożyć wraz z ofertą do upływu terminu składnia ofert</w:t>
      </w:r>
      <w:r w:rsidRPr="001F672C">
        <w:rPr>
          <w:rFonts w:ascii="Tahoma" w:eastAsia="SimSun" w:hAnsi="Tahoma" w:cs="Tahoma"/>
          <w:color w:val="000000" w:themeColor="text1"/>
          <w:shd w:val="clear" w:color="auto" w:fill="FFFFFF"/>
        </w:rPr>
        <w:t xml:space="preserve">. </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Dokument </w:t>
      </w:r>
      <w:r w:rsidRPr="001F672C">
        <w:rPr>
          <w:rFonts w:ascii="Tahoma" w:eastAsia="MS Song" w:hAnsi="Tahoma" w:cs="Tahoma"/>
          <w:snapToGrid w:val="0"/>
          <w:color w:val="000000" w:themeColor="text1"/>
        </w:rPr>
        <w:t>winien zawierać stwierdzenie, że na pierwsze pisemne żądanie Zamawiającego wzywające do zapłaty wadium, zgodnie z warunkami przetargu, następuje jego bezwarunkowa wypłata bez jakichkolwiek zastrzeżeń;</w:t>
      </w:r>
    </w:p>
    <w:p w:rsidR="00077B15" w:rsidRPr="001F672C" w:rsidRDefault="00077B15" w:rsidP="00077B15">
      <w:pPr>
        <w:numPr>
          <w:ilvl w:val="1"/>
          <w:numId w:val="3"/>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gwarancjach ubezpieczeniowych</w:t>
      </w:r>
      <w:r w:rsidRPr="001F672C">
        <w:rPr>
          <w:rFonts w:ascii="Tahoma" w:hAnsi="Tahoma" w:cs="Tahoma"/>
          <w:color w:val="000000" w:themeColor="text1"/>
        </w:rPr>
        <w:t xml:space="preserve"> - </w:t>
      </w:r>
      <w:r w:rsidRPr="001F672C">
        <w:rPr>
          <w:rFonts w:ascii="Tahoma" w:eastAsia="SimSun" w:hAnsi="Tahoma" w:cs="Tahoma"/>
          <w:color w:val="000000" w:themeColor="text1"/>
          <w:shd w:val="clear" w:color="auto" w:fill="FFFFFF"/>
        </w:rPr>
        <w:t>wadium wnoszone w gwarancjach ubezpieczeniowych: niezbędnym jest przedłożenie pisemnej bezwarunkowej gwarancji udzielonej przez firmę ubezpieczeniową (oświadczenie) zawierającej: termin obowiązywania gwarancji do końca okresu związania ofertą na kwotę gwarantowaną ustaloną w pkt 1,</w:t>
      </w:r>
      <w:r w:rsidRPr="001F672C">
        <w:rPr>
          <w:rFonts w:ascii="Tahoma" w:eastAsia="SimSun" w:hAnsi="Tahoma" w:cs="Tahoma"/>
          <w:b/>
          <w:color w:val="000000" w:themeColor="text1"/>
          <w:shd w:val="clear" w:color="auto" w:fill="FFFFFF"/>
        </w:rPr>
        <w:t xml:space="preserve"> </w:t>
      </w:r>
      <w:r w:rsidRPr="001F672C">
        <w:rPr>
          <w:rFonts w:ascii="Tahoma" w:eastAsia="SimSun" w:hAnsi="Tahoma" w:cs="Tahoma"/>
          <w:color w:val="000000" w:themeColor="text1"/>
          <w:shd w:val="clear" w:color="auto" w:fill="FFFFFF"/>
        </w:rPr>
        <w:t xml:space="preserve"> informację, że udzielona gwarancja stanowi zabezpieczenie na wadium na rzecz </w:t>
      </w:r>
      <w:r w:rsidRPr="001F672C">
        <w:rPr>
          <w:rFonts w:ascii="Tahoma" w:eastAsia="SimSun" w:hAnsi="Tahoma" w:cs="Tahoma"/>
          <w:b/>
          <w:color w:val="000000" w:themeColor="text1"/>
          <w:shd w:val="clear" w:color="auto" w:fill="FFFFFF"/>
        </w:rPr>
        <w:t>Powiatu Iławskiego</w:t>
      </w:r>
      <w:r w:rsidRPr="001F672C">
        <w:rPr>
          <w:rFonts w:ascii="Tahoma" w:eastAsia="SimSun" w:hAnsi="Tahoma" w:cs="Tahoma"/>
          <w:color w:val="000000" w:themeColor="text1"/>
          <w:shd w:val="clear" w:color="auto" w:fill="FFFFFF"/>
        </w:rPr>
        <w:t xml:space="preserve"> dotyczące przetargu pn. „</w:t>
      </w:r>
      <w:r w:rsidR="00E92C03">
        <w:rPr>
          <w:rFonts w:ascii="Tahoma" w:hAnsi="Tahoma" w:cs="Tahoma"/>
          <w:i/>
          <w:color w:val="000000" w:themeColor="text1"/>
        </w:rPr>
        <w:t xml:space="preserve">Budowa Specjalnego Ośrodka </w:t>
      </w:r>
      <w:proofErr w:type="spellStart"/>
      <w:r w:rsidR="00E92C03">
        <w:rPr>
          <w:rFonts w:ascii="Tahoma" w:hAnsi="Tahoma" w:cs="Tahoma"/>
          <w:i/>
          <w:color w:val="000000" w:themeColor="text1"/>
        </w:rPr>
        <w:t>Szkolno</w:t>
      </w:r>
      <w:proofErr w:type="spellEnd"/>
      <w:r w:rsidR="00E92C03">
        <w:rPr>
          <w:rFonts w:ascii="Tahoma" w:hAnsi="Tahoma" w:cs="Tahoma"/>
          <w:i/>
          <w:color w:val="000000" w:themeColor="text1"/>
        </w:rPr>
        <w:t xml:space="preserve"> – Wychowawczego wraz z centrum rehabilitacji w Iławie przy ul. Sucharskiego</w:t>
      </w:r>
      <w:r w:rsidR="00E92C03" w:rsidRPr="001F672C">
        <w:rPr>
          <w:rFonts w:ascii="Tahoma" w:hAnsi="Tahoma" w:cs="Tahoma"/>
          <w:i/>
          <w:color w:val="000000" w:themeColor="text1"/>
        </w:rPr>
        <w:t>”</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oraz zobowiązanie firmy ubezpieczeniowej do wypłaty kwoty wadium w przypadkach określonych przepisami art. 46 ust. 4a i ust. 5 ustawy - </w:t>
      </w:r>
      <w:r w:rsidRPr="001F672C">
        <w:rPr>
          <w:rFonts w:ascii="Tahoma" w:eastAsia="SimSun" w:hAnsi="Tahoma" w:cs="Tahoma"/>
          <w:color w:val="000000" w:themeColor="text1"/>
          <w:u w:val="single"/>
          <w:shd w:val="clear" w:color="auto" w:fill="FFFFFF"/>
        </w:rPr>
        <w:t>oryginał gwarancji należy złożyć wraz z ofertą przed upływem terminu składnia ofert</w:t>
      </w:r>
      <w:r w:rsidRPr="001F672C">
        <w:rPr>
          <w:rFonts w:ascii="Tahoma" w:eastAsia="SimSun" w:hAnsi="Tahoma" w:cs="Tahoma"/>
          <w:color w:val="000000" w:themeColor="text1"/>
          <w:shd w:val="clear" w:color="auto" w:fill="FFFFFF"/>
        </w:rPr>
        <w:t>. Gwarancja</w:t>
      </w:r>
      <w:r w:rsidRPr="001F672C">
        <w:rPr>
          <w:rFonts w:ascii="Tahoma" w:eastAsia="MS Song" w:hAnsi="Tahoma" w:cs="Tahoma"/>
          <w:snapToGrid w:val="0"/>
          <w:color w:val="000000" w:themeColor="text1"/>
        </w:rPr>
        <w:t xml:space="preserve"> winna zawierać stwierdzenie, że na pierwsze pisemne żądanie Zamawiającego wzywające do zapłaty wadium, zgodnie z warunkami przetargu, następuje jego bezwarunkowa wypłata bez jakichkolwiek zastrzeżeń;</w:t>
      </w:r>
    </w:p>
    <w:p w:rsidR="00077B15" w:rsidRPr="001F672C" w:rsidRDefault="00077B15" w:rsidP="00077B15">
      <w:pPr>
        <w:numPr>
          <w:ilvl w:val="1"/>
          <w:numId w:val="3"/>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poręczeniach udzielanych przez podmioty, o których mowa w art. 6b ust. 5 pkt 2</w:t>
      </w:r>
      <w:r w:rsidRPr="001F672C">
        <w:rPr>
          <w:rFonts w:ascii="Tahoma" w:hAnsi="Tahoma" w:cs="Tahoma"/>
          <w:color w:val="000000" w:themeColor="text1"/>
        </w:rPr>
        <w:t xml:space="preserve"> ustawy z dnia 9 listopada 2000 r. o utworzeniu Polskiej Agencji Rozwoju Przedsiębiorczości (Dz. U. Nr 109, poz. 1158 z późn. zm.)- w</w:t>
      </w:r>
      <w:r w:rsidRPr="001F672C">
        <w:rPr>
          <w:rFonts w:ascii="Tahoma" w:eastAsia="SimSun" w:hAnsi="Tahoma" w:cs="Tahoma"/>
          <w:color w:val="000000" w:themeColor="text1"/>
          <w:shd w:val="clear" w:color="auto" w:fill="FFFFFF"/>
        </w:rPr>
        <w:t>adium wnoszone w poręczeniach udzielanych przez podmioty, o których mowa w art. 6b ust. 5 pkt 2  ustawy z dnia 9 listopada 2000 r. o utworzeniu Polskiej Agencji Rozwoju Przedsiębiorczości: niezbędnym jest złożenie przez poręczyciela oświadczenia pisemnego wobec wierzyciela (</w:t>
      </w:r>
      <w:r w:rsidRPr="001F672C">
        <w:rPr>
          <w:rFonts w:ascii="Tahoma" w:eastAsia="SimSun" w:hAnsi="Tahoma" w:cs="Tahoma"/>
          <w:b/>
          <w:color w:val="000000" w:themeColor="text1"/>
          <w:shd w:val="clear" w:color="auto" w:fill="FFFFFF"/>
        </w:rPr>
        <w:t>Powiatu Iławskiego</w:t>
      </w:r>
      <w:r w:rsidRPr="001F672C">
        <w:rPr>
          <w:rFonts w:ascii="Tahoma" w:eastAsia="SimSun" w:hAnsi="Tahoma" w:cs="Tahoma"/>
          <w:color w:val="000000" w:themeColor="text1"/>
          <w:shd w:val="clear" w:color="auto" w:fill="FFFFFF"/>
        </w:rPr>
        <w:t xml:space="preserve">), zawierającego: termin obowiązywania poręczenia do końca okresu związania ofertą na kwotę gwarantowaną ustaloną w </w:t>
      </w:r>
      <w:r w:rsidRPr="001F672C">
        <w:rPr>
          <w:rFonts w:ascii="Tahoma" w:eastAsia="SimSun" w:hAnsi="Tahoma" w:cs="Tahoma"/>
          <w:b/>
          <w:color w:val="000000" w:themeColor="text1"/>
          <w:shd w:val="clear" w:color="auto" w:fill="FFFFFF"/>
        </w:rPr>
        <w:t>pkt 1</w:t>
      </w:r>
      <w:r w:rsidRPr="001F672C">
        <w:rPr>
          <w:rFonts w:ascii="Tahoma" w:eastAsia="SimSun" w:hAnsi="Tahoma" w:cs="Tahoma"/>
          <w:color w:val="000000" w:themeColor="text1"/>
          <w:shd w:val="clear" w:color="auto" w:fill="FFFFFF"/>
        </w:rPr>
        <w:t xml:space="preserve"> informację, że udzielone poręczenie stanowi zabezpieczenie na wadium na rzecz </w:t>
      </w:r>
      <w:r w:rsidRPr="001F672C">
        <w:rPr>
          <w:rFonts w:ascii="Tahoma" w:eastAsia="SimSun" w:hAnsi="Tahoma" w:cs="Tahoma"/>
          <w:b/>
          <w:color w:val="000000" w:themeColor="text1"/>
          <w:shd w:val="clear" w:color="auto" w:fill="FFFFFF"/>
        </w:rPr>
        <w:t>Powiatu Iławskiego</w:t>
      </w:r>
      <w:r w:rsidRPr="001F672C">
        <w:rPr>
          <w:rFonts w:ascii="Tahoma" w:eastAsia="SimSun" w:hAnsi="Tahoma" w:cs="Tahoma"/>
          <w:color w:val="000000" w:themeColor="text1"/>
          <w:shd w:val="clear" w:color="auto" w:fill="FFFFFF"/>
        </w:rPr>
        <w:t xml:space="preserve"> dotyczące przetargu pn. „</w:t>
      </w:r>
      <w:r w:rsidR="00E92C03">
        <w:rPr>
          <w:rFonts w:ascii="Tahoma" w:hAnsi="Tahoma" w:cs="Tahoma"/>
          <w:i/>
          <w:color w:val="000000" w:themeColor="text1"/>
        </w:rPr>
        <w:t xml:space="preserve">Budowa Specjalnego Ośrodka </w:t>
      </w:r>
      <w:proofErr w:type="spellStart"/>
      <w:r w:rsidR="00E92C03">
        <w:rPr>
          <w:rFonts w:ascii="Tahoma" w:hAnsi="Tahoma" w:cs="Tahoma"/>
          <w:i/>
          <w:color w:val="000000" w:themeColor="text1"/>
        </w:rPr>
        <w:t>Szkolno</w:t>
      </w:r>
      <w:proofErr w:type="spellEnd"/>
      <w:r w:rsidR="00E92C03">
        <w:rPr>
          <w:rFonts w:ascii="Tahoma" w:hAnsi="Tahoma" w:cs="Tahoma"/>
          <w:i/>
          <w:color w:val="000000" w:themeColor="text1"/>
        </w:rPr>
        <w:t xml:space="preserve"> – Wychowawczego wraz z centrum rehabilitacji w Iławie przy ul. Sucharskiego</w:t>
      </w:r>
      <w:r w:rsidR="00E92C03" w:rsidRPr="001F672C">
        <w:rPr>
          <w:rFonts w:ascii="Tahoma" w:hAnsi="Tahoma" w:cs="Tahoma"/>
          <w:i/>
          <w:color w:val="000000" w:themeColor="text1"/>
        </w:rPr>
        <w:t>”</w:t>
      </w:r>
      <w:r w:rsidRPr="001F672C">
        <w:rPr>
          <w:rFonts w:ascii="Tahoma" w:hAnsi="Tahoma" w:cs="Tahoma"/>
          <w:iCs/>
          <w:color w:val="000000" w:themeColor="text1"/>
        </w:rPr>
        <w:t>”</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oraz zobowiązanie poręczyciela wypłaty kwoty wadium w przypadkach określonych </w:t>
      </w:r>
      <w:r w:rsidRPr="001F672C">
        <w:rPr>
          <w:rFonts w:ascii="Tahoma" w:eastAsia="SimSun" w:hAnsi="Tahoma" w:cs="Tahoma"/>
          <w:color w:val="000000" w:themeColor="text1"/>
          <w:shd w:val="clear" w:color="auto" w:fill="FFFFFF"/>
        </w:rPr>
        <w:lastRenderedPageBreak/>
        <w:t xml:space="preserve">przepisami art. 46 ust. 4a i ust. 5 ustawy - </w:t>
      </w:r>
      <w:r w:rsidRPr="001F672C">
        <w:rPr>
          <w:rFonts w:ascii="Tahoma" w:eastAsia="SimSun" w:hAnsi="Tahoma" w:cs="Tahoma"/>
          <w:color w:val="000000" w:themeColor="text1"/>
          <w:u w:val="single"/>
          <w:shd w:val="clear" w:color="auto" w:fill="FFFFFF"/>
        </w:rPr>
        <w:t>oryginał poręczenia należy złożyć wraz z ofertą przed upływem terminu składnia ofert</w:t>
      </w:r>
      <w:r w:rsidRPr="001F672C">
        <w:rPr>
          <w:rFonts w:ascii="Tahoma" w:eastAsia="SimSun" w:hAnsi="Tahoma" w:cs="Tahoma"/>
          <w:color w:val="000000" w:themeColor="text1"/>
          <w:shd w:val="clear" w:color="auto" w:fill="FFFFFF"/>
        </w:rPr>
        <w:t>. P</w:t>
      </w:r>
      <w:r w:rsidRPr="001F672C">
        <w:rPr>
          <w:rFonts w:ascii="Tahoma" w:eastAsia="MS Song" w:hAnsi="Tahoma" w:cs="Tahoma"/>
          <w:snapToGrid w:val="0"/>
          <w:color w:val="000000" w:themeColor="text1"/>
        </w:rPr>
        <w:t>oręczenie winno zawierać stwierdzenie, że na pierwsze pisemne żądanie Zamawiającego wzywające do zapłaty wadium, zgodnie z warunkami przetargu, następuje jego bezwarunkowa wypłata bez jakichkolwiek zastrzeżeń.</w:t>
      </w:r>
    </w:p>
    <w:p w:rsidR="00077B15" w:rsidRPr="001F672C" w:rsidRDefault="00077B15" w:rsidP="00711795">
      <w:pPr>
        <w:pStyle w:val="Akapitzlist"/>
        <w:numPr>
          <w:ilvl w:val="0"/>
          <w:numId w:val="89"/>
        </w:numPr>
        <w:suppressAutoHyphens w:val="0"/>
        <w:ind w:left="426" w:hanging="426"/>
        <w:jc w:val="both"/>
        <w:rPr>
          <w:rFonts w:ascii="Tahoma" w:hAnsi="Tahoma" w:cs="Tahoma"/>
          <w:color w:val="000000" w:themeColor="text1"/>
        </w:rPr>
      </w:pPr>
      <w:r w:rsidRPr="001F672C">
        <w:rPr>
          <w:rFonts w:ascii="Tahoma" w:hAnsi="Tahoma" w:cs="Tahoma"/>
          <w:color w:val="000000" w:themeColor="text1"/>
        </w:rPr>
        <w:t xml:space="preserve">W przypadku oferty składanej przez Wykonawców wspólnie ubiegających się o udzielenie zamówienia treść gwarancji bankowej lub ubezpieczeniowej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077B15" w:rsidRPr="001F672C" w:rsidRDefault="00077B15" w:rsidP="00711795">
      <w:pPr>
        <w:pStyle w:val="Akapitzlist"/>
        <w:numPr>
          <w:ilvl w:val="0"/>
          <w:numId w:val="89"/>
        </w:numPr>
        <w:tabs>
          <w:tab w:val="left" w:pos="426"/>
        </w:tabs>
        <w:suppressAutoHyphens w:val="0"/>
        <w:ind w:hanging="720"/>
        <w:jc w:val="both"/>
        <w:rPr>
          <w:rFonts w:ascii="Tahoma" w:hAnsi="Tahoma" w:cs="Tahoma"/>
          <w:color w:val="000000" w:themeColor="text1"/>
        </w:rPr>
      </w:pPr>
      <w:r w:rsidRPr="001F672C">
        <w:rPr>
          <w:rFonts w:ascii="Tahoma" w:hAnsi="Tahoma" w:cs="Tahoma"/>
          <w:color w:val="000000" w:themeColor="text1"/>
        </w:rPr>
        <w:t>Wykonawca zobowiązany jest wnieść wadium na okres związania ofertą.</w:t>
      </w:r>
    </w:p>
    <w:p w:rsidR="00077B15" w:rsidRPr="001F672C" w:rsidRDefault="00077B15" w:rsidP="00711795">
      <w:pPr>
        <w:pStyle w:val="Akapitzlist"/>
        <w:numPr>
          <w:ilvl w:val="0"/>
          <w:numId w:val="89"/>
        </w:numPr>
        <w:suppressAutoHyphens w:val="0"/>
        <w:ind w:left="426" w:hanging="426"/>
        <w:jc w:val="both"/>
        <w:rPr>
          <w:rFonts w:ascii="Tahoma" w:hAnsi="Tahoma" w:cs="Tahoma"/>
          <w:color w:val="000000" w:themeColor="text1"/>
        </w:rPr>
      </w:pPr>
      <w:r w:rsidRPr="001F672C">
        <w:rPr>
          <w:rFonts w:ascii="Tahoma" w:hAnsi="Tahoma" w:cs="Tahoma"/>
          <w:color w:val="000000" w:themeColor="text1"/>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077B15" w:rsidRPr="001F672C" w:rsidRDefault="00077B15" w:rsidP="00711795">
      <w:pPr>
        <w:pStyle w:val="Akapitzlist"/>
        <w:numPr>
          <w:ilvl w:val="0"/>
          <w:numId w:val="89"/>
        </w:numPr>
        <w:suppressAutoHyphens w:val="0"/>
        <w:ind w:left="426" w:hanging="426"/>
        <w:jc w:val="both"/>
        <w:rPr>
          <w:rFonts w:ascii="Tahoma" w:hAnsi="Tahoma" w:cs="Tahoma"/>
          <w:color w:val="000000" w:themeColor="text1"/>
        </w:rPr>
      </w:pPr>
      <w:r w:rsidRPr="001F672C">
        <w:rPr>
          <w:rFonts w:ascii="Tahoma" w:hAnsi="Tahoma" w:cs="Tahoma"/>
          <w:color w:val="000000" w:themeColor="text1"/>
        </w:rPr>
        <w:t>Wykonawcy, którego oferta została wybrana jako najkorzystniejsza, Zamawiający zwraca wadium niezwłocznie po zawarciu umowy w sprawie zamówienia publicznego.</w:t>
      </w:r>
    </w:p>
    <w:p w:rsidR="00077B15" w:rsidRPr="001F672C" w:rsidRDefault="00077B15" w:rsidP="00711795">
      <w:pPr>
        <w:pStyle w:val="Akapitzlist"/>
        <w:numPr>
          <w:ilvl w:val="0"/>
          <w:numId w:val="89"/>
        </w:numPr>
        <w:suppressAutoHyphens w:val="0"/>
        <w:ind w:left="426" w:hanging="426"/>
        <w:jc w:val="both"/>
        <w:rPr>
          <w:rFonts w:ascii="Tahoma" w:hAnsi="Tahoma" w:cs="Tahoma"/>
          <w:color w:val="000000" w:themeColor="text1"/>
        </w:rPr>
      </w:pPr>
      <w:r w:rsidRPr="001F672C">
        <w:rPr>
          <w:rFonts w:ascii="Tahoma" w:hAnsi="Tahoma" w:cs="Tahoma"/>
          <w:color w:val="000000" w:themeColor="text1"/>
        </w:rPr>
        <w:t>Zamawiający zwraca niezwłocznie wadium, na wniosek Wykonawcy, który wycofał ofertę przed upływem terminu składania ofert.</w:t>
      </w:r>
    </w:p>
    <w:p w:rsidR="00077B15" w:rsidRPr="001F672C" w:rsidRDefault="00077B15" w:rsidP="00711795">
      <w:pPr>
        <w:pStyle w:val="Akapitzlist"/>
        <w:numPr>
          <w:ilvl w:val="0"/>
          <w:numId w:val="89"/>
        </w:numPr>
        <w:suppressAutoHyphens w:val="0"/>
        <w:ind w:left="426" w:hanging="426"/>
        <w:jc w:val="both"/>
        <w:rPr>
          <w:rFonts w:ascii="Tahoma" w:hAnsi="Tahoma" w:cs="Tahoma"/>
          <w:color w:val="000000" w:themeColor="text1"/>
        </w:rPr>
      </w:pPr>
      <w:r w:rsidRPr="001F672C">
        <w:rPr>
          <w:rFonts w:ascii="Tahoma" w:hAnsi="Tahoma" w:cs="Tahoma"/>
          <w:color w:val="000000" w:themeColor="text1"/>
        </w:rPr>
        <w:t xml:space="preserve">Zamawiający zatrzymuje wadium </w:t>
      </w:r>
      <w:r w:rsidR="00AB2F2D">
        <w:rPr>
          <w:rFonts w:ascii="Tahoma" w:hAnsi="Tahoma" w:cs="Tahoma"/>
          <w:color w:val="000000" w:themeColor="text1"/>
        </w:rPr>
        <w:t>w sytuacjach opisanych w ustawie prawo zamówień publicznych</w:t>
      </w:r>
      <w:r w:rsidRPr="001F672C">
        <w:rPr>
          <w:rFonts w:ascii="Tahoma" w:hAnsi="Tahoma" w:cs="Tahoma"/>
          <w:color w:val="000000" w:themeColor="text1"/>
        </w:rPr>
        <w:t xml:space="preserve">. </w:t>
      </w:r>
    </w:p>
    <w:p w:rsidR="00077B15" w:rsidRPr="001F672C" w:rsidRDefault="00077B15" w:rsidP="00077B15">
      <w:pPr>
        <w:rPr>
          <w:color w:val="000000" w:themeColor="text1"/>
        </w:rPr>
      </w:pPr>
    </w:p>
    <w:p w:rsidR="001B0751" w:rsidRPr="007361D3" w:rsidRDefault="001B0751" w:rsidP="001B0751">
      <w:pPr>
        <w:rPr>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0" w:name="_Toc532897936"/>
      <w:r w:rsidRPr="007361D3">
        <w:rPr>
          <w:color w:val="000000" w:themeColor="text1"/>
        </w:rPr>
        <w:t>Rozdział 10: Termin związania ofertą</w:t>
      </w:r>
      <w:bookmarkEnd w:id="10"/>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Termin związania ofertą wynosi 30 dni. Bieg terminu rozpoczyna się wraz z upływem terminu składania ofert.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Zamawiający może tylko raz co najmniej na 3 dni przed upływem terminu związania ofertą zwrócić się do Wykonawców o wyrażenie zgody na przedłużenie tego terminu na okres nie dłuższy niż 60 dni.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1" w:name="_Toc532897937"/>
      <w:r w:rsidRPr="007361D3">
        <w:rPr>
          <w:color w:val="000000" w:themeColor="text1"/>
        </w:rPr>
        <w:t>Rozdział 11: Opis sposobu przygotowania ofert</w:t>
      </w:r>
      <w:bookmarkEnd w:id="11"/>
    </w:p>
    <w:p w:rsidR="001B0751" w:rsidRPr="007361D3" w:rsidRDefault="001B0751" w:rsidP="001B0751">
      <w:pPr>
        <w:pStyle w:val="Podpis1"/>
        <w:tabs>
          <w:tab w:val="left" w:pos="360"/>
        </w:tabs>
        <w:spacing w:before="0" w:after="0"/>
        <w:jc w:val="both"/>
        <w:rPr>
          <w:rFonts w:ascii="Tahoma" w:hAnsi="Tahoma"/>
          <w:i w:val="0"/>
          <w:iCs w:val="0"/>
          <w:color w:val="000000" w:themeColor="text1"/>
          <w:sz w:val="20"/>
          <w:szCs w:val="20"/>
        </w:rPr>
      </w:pP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Ofertę należy sporządzić na formularzu ofertowym stanowiącym </w:t>
      </w:r>
      <w:r w:rsidRPr="007361D3">
        <w:rPr>
          <w:rFonts w:ascii="Tahoma" w:hAnsi="Tahoma"/>
          <w:b/>
          <w:i w:val="0"/>
          <w:color w:val="000000" w:themeColor="text1"/>
          <w:sz w:val="20"/>
          <w:szCs w:val="20"/>
        </w:rPr>
        <w:t>załącznik Nr 1</w:t>
      </w:r>
      <w:r w:rsidRPr="007361D3">
        <w:rPr>
          <w:rFonts w:ascii="Tahoma" w:hAnsi="Tahoma"/>
          <w:i w:val="0"/>
          <w:color w:val="000000" w:themeColor="text1"/>
          <w:sz w:val="20"/>
          <w:szCs w:val="20"/>
        </w:rPr>
        <w:t xml:space="preserve"> do SIWZ</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Do oferty należy załączyć dokumenty wymagane </w:t>
      </w:r>
      <w:r w:rsidR="008F1AF5" w:rsidRPr="007361D3">
        <w:rPr>
          <w:rFonts w:ascii="Tahoma" w:hAnsi="Tahoma"/>
          <w:i w:val="0"/>
          <w:color w:val="000000" w:themeColor="text1"/>
          <w:sz w:val="20"/>
          <w:szCs w:val="20"/>
        </w:rPr>
        <w:t>w</w:t>
      </w:r>
      <w:r w:rsidR="007361D3" w:rsidRPr="007361D3">
        <w:rPr>
          <w:rFonts w:ascii="Tahoma" w:hAnsi="Tahoma"/>
          <w:i w:val="0"/>
          <w:color w:val="000000" w:themeColor="text1"/>
          <w:sz w:val="20"/>
          <w:szCs w:val="20"/>
        </w:rPr>
        <w:t xml:space="preserve"> SIWZ – rozdział</w:t>
      </w:r>
      <w:r w:rsidRPr="007361D3">
        <w:rPr>
          <w:rFonts w:ascii="Tahoma" w:hAnsi="Tahoma"/>
          <w:i w:val="0"/>
          <w:color w:val="000000" w:themeColor="text1"/>
          <w:sz w:val="20"/>
          <w:szCs w:val="20"/>
        </w:rPr>
        <w:t xml:space="preserve"> 7</w:t>
      </w:r>
      <w:r w:rsidR="008F1AF5" w:rsidRPr="007361D3">
        <w:rPr>
          <w:rFonts w:ascii="Tahoma" w:hAnsi="Tahoma"/>
          <w:i w:val="0"/>
          <w:color w:val="000000" w:themeColor="text1"/>
          <w:sz w:val="20"/>
          <w:szCs w:val="20"/>
        </w:rPr>
        <w:t xml:space="preserve"> </w:t>
      </w:r>
      <w:r w:rsidR="001F5E20">
        <w:rPr>
          <w:rFonts w:ascii="Tahoma" w:hAnsi="Tahoma"/>
          <w:i w:val="0"/>
          <w:color w:val="000000" w:themeColor="text1"/>
          <w:sz w:val="20"/>
          <w:szCs w:val="20"/>
        </w:rPr>
        <w:t>część</w:t>
      </w:r>
      <w:r w:rsidR="008F1AF5" w:rsidRPr="007361D3">
        <w:rPr>
          <w:rFonts w:ascii="Tahoma" w:hAnsi="Tahoma"/>
          <w:i w:val="0"/>
          <w:color w:val="000000" w:themeColor="text1"/>
          <w:sz w:val="20"/>
          <w:szCs w:val="20"/>
        </w:rPr>
        <w:t xml:space="preserve"> I</w:t>
      </w:r>
      <w:r w:rsidRPr="007361D3">
        <w:rPr>
          <w:rFonts w:ascii="Tahoma" w:hAnsi="Tahoma"/>
          <w:i w:val="0"/>
          <w:color w:val="000000" w:themeColor="text1"/>
          <w:sz w:val="20"/>
          <w:szCs w:val="20"/>
        </w:rPr>
        <w:t xml:space="preserve">.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Wykonawca wypełnia pola wskazane w formularzu ofertowym.  </w:t>
      </w:r>
    </w:p>
    <w:p w:rsidR="001B0751" w:rsidRPr="005306B2" w:rsidRDefault="005306B2" w:rsidP="005306B2">
      <w:pPr>
        <w:pStyle w:val="Podpis1"/>
        <w:numPr>
          <w:ilvl w:val="0"/>
          <w:numId w:val="14"/>
        </w:numPr>
        <w:spacing w:before="0" w:after="0"/>
        <w:ind w:left="284" w:hanging="284"/>
        <w:jc w:val="both"/>
        <w:rPr>
          <w:rFonts w:ascii="Tahoma" w:hAnsi="Tahoma"/>
          <w:i w:val="0"/>
          <w:color w:val="000000" w:themeColor="text1"/>
          <w:sz w:val="20"/>
          <w:szCs w:val="20"/>
        </w:rPr>
      </w:pPr>
      <w:r w:rsidRPr="004E40B0">
        <w:rPr>
          <w:rFonts w:ascii="Tahoma" w:hAnsi="Tahoma"/>
          <w:i w:val="0"/>
          <w:color w:val="000000" w:themeColor="text1"/>
          <w:sz w:val="20"/>
          <w:szCs w:val="20"/>
        </w:rPr>
        <w:t xml:space="preserve">Zgodnie z art. 91 ust. 3a ustawy prawo </w:t>
      </w:r>
      <w:r w:rsidR="001F5E20">
        <w:rPr>
          <w:rFonts w:ascii="Tahoma" w:hAnsi="Tahoma"/>
          <w:i w:val="0"/>
          <w:color w:val="000000" w:themeColor="text1"/>
          <w:sz w:val="20"/>
          <w:szCs w:val="20"/>
        </w:rPr>
        <w:t>zamówień publicznych w punkcie 11</w:t>
      </w:r>
      <w:r w:rsidRPr="004E40B0">
        <w:rPr>
          <w:rFonts w:ascii="Tahoma" w:hAnsi="Tahoma"/>
          <w:i w:val="0"/>
          <w:color w:val="000000" w:themeColor="text1"/>
          <w:sz w:val="20"/>
          <w:szCs w:val="20"/>
        </w:rPr>
        <w:t xml:space="preserve">. formularza ofertowego </w:t>
      </w:r>
      <w:r w:rsidRPr="00BC47FC">
        <w:rPr>
          <w:rFonts w:ascii="Tahoma" w:hAnsi="Tahoma"/>
          <w:i w:val="0"/>
          <w:color w:val="000000" w:themeColor="text1"/>
          <w:sz w:val="20"/>
          <w:szCs w:val="20"/>
        </w:rPr>
        <w:t xml:space="preserve">Wykonawca informuje Zamawiającego, czy wybór oferty będzie prowadzić do powstania </w:t>
      </w:r>
      <w:r>
        <w:rPr>
          <w:rFonts w:ascii="Tahoma" w:hAnsi="Tahoma"/>
          <w:i w:val="0"/>
          <w:color w:val="000000" w:themeColor="text1"/>
          <w:sz w:val="20"/>
          <w:szCs w:val="20"/>
        </w:rPr>
        <w:br/>
      </w:r>
      <w:r w:rsidRPr="00BC47FC">
        <w:rPr>
          <w:rFonts w:ascii="Tahoma" w:hAnsi="Tahoma"/>
          <w:i w:val="0"/>
          <w:color w:val="000000" w:themeColor="text1"/>
          <w:sz w:val="20"/>
          <w:szCs w:val="20"/>
        </w:rPr>
        <w:t>u Zamawiającego obowiązku podatkowego. Wykonawca w ofercie wskazuje nazwę (rodzaj) towaru lub usługi, których dostawa lub świadczenie będzie prowadzić do jego powstania oraz wskazując ich wartość bez kwoty podatku. W przypadku gdy</w:t>
      </w:r>
      <w:r w:rsidR="001F5E20">
        <w:rPr>
          <w:rFonts w:ascii="Tahoma" w:hAnsi="Tahoma"/>
          <w:i w:val="0"/>
          <w:color w:val="000000" w:themeColor="text1"/>
          <w:sz w:val="20"/>
          <w:szCs w:val="20"/>
        </w:rPr>
        <w:t xml:space="preserve"> Wykonawca nie wypełni pozycji 11</w:t>
      </w:r>
      <w:r w:rsidRPr="00BC47FC">
        <w:rPr>
          <w:rFonts w:ascii="Tahoma" w:hAnsi="Tahoma"/>
          <w:i w:val="0"/>
          <w:color w:val="000000" w:themeColor="text1"/>
          <w:sz w:val="20"/>
          <w:szCs w:val="20"/>
        </w:rPr>
        <w:t>. formularza ofertowego</w:t>
      </w:r>
      <w:r>
        <w:rPr>
          <w:rFonts w:ascii="Tahoma" w:hAnsi="Tahoma"/>
          <w:i w:val="0"/>
          <w:color w:val="000000" w:themeColor="text1"/>
          <w:sz w:val="20"/>
          <w:szCs w:val="20"/>
        </w:rPr>
        <w:t xml:space="preserve"> lub wskaże odpowiedź twierdzącą bez podania informacji o wartości i rodzaju usługi </w:t>
      </w:r>
      <w:r w:rsidRPr="00BC47FC">
        <w:rPr>
          <w:rFonts w:ascii="Tahoma" w:hAnsi="Tahoma"/>
          <w:i w:val="0"/>
          <w:color w:val="000000" w:themeColor="text1"/>
          <w:sz w:val="20"/>
          <w:szCs w:val="20"/>
        </w:rPr>
        <w:t xml:space="preserve"> Zamawiający uzna, iż wybór oferty Wykonawcy nie będzie prowadził do powstania u Zamawiającego obowiązku podatkowego zgodnie z przepisami ustawy  o podatku od towarów i usług.</w:t>
      </w:r>
      <w:r>
        <w:rPr>
          <w:rFonts w:ascii="Tahoma" w:hAnsi="Tahoma"/>
          <w:i w:val="0"/>
          <w:color w:val="000000" w:themeColor="text1"/>
          <w:sz w:val="20"/>
          <w:szCs w:val="20"/>
        </w:rPr>
        <w:t xml:space="preserve"> Oświadczenie Wykonawcy w tym zakresie winno być zgodne z zapisami rozdziału 13 specyfikacji istotnych warunków zamówienia</w:t>
      </w:r>
      <w:r w:rsidR="0021702F" w:rsidRPr="005306B2">
        <w:rPr>
          <w:rFonts w:ascii="Tahoma" w:hAnsi="Tahoma"/>
          <w:i w:val="0"/>
          <w:color w:val="000000" w:themeColor="text1"/>
          <w:sz w:val="20"/>
          <w:szCs w:val="20"/>
        </w:rPr>
        <w:t xml:space="preserve">. </w:t>
      </w:r>
    </w:p>
    <w:p w:rsidR="001B0751" w:rsidRPr="00BB5D4F"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sidRPr="00BB5D4F">
        <w:rPr>
          <w:rFonts w:ascii="Tahoma" w:hAnsi="Tahoma"/>
          <w:i w:val="0"/>
          <w:color w:val="000000" w:themeColor="text1"/>
          <w:sz w:val="20"/>
          <w:szCs w:val="20"/>
        </w:rPr>
        <w:t>Przygotowanie formularza oferty</w:t>
      </w:r>
      <w:r w:rsidR="001B0751" w:rsidRPr="00BB5D4F">
        <w:rPr>
          <w:rFonts w:ascii="Tahoma" w:hAnsi="Tahoma"/>
          <w:i w:val="0"/>
          <w:color w:val="000000" w:themeColor="text1"/>
          <w:sz w:val="20"/>
          <w:szCs w:val="20"/>
        </w:rPr>
        <w:t>:</w:t>
      </w:r>
    </w:p>
    <w:p w:rsidR="003B41D8" w:rsidRPr="00BB5D4F" w:rsidRDefault="00F51D79" w:rsidP="0073027C">
      <w:pPr>
        <w:pStyle w:val="Podpis1"/>
        <w:numPr>
          <w:ilvl w:val="0"/>
          <w:numId w:val="25"/>
        </w:numPr>
        <w:spacing w:before="0" w:after="0"/>
        <w:jc w:val="both"/>
        <w:rPr>
          <w:rFonts w:ascii="Tahoma" w:hAnsi="Tahoma"/>
          <w:i w:val="0"/>
          <w:color w:val="000000" w:themeColor="text1"/>
          <w:sz w:val="20"/>
          <w:szCs w:val="20"/>
        </w:rPr>
      </w:pPr>
      <w:r w:rsidRPr="00BB5D4F">
        <w:rPr>
          <w:rFonts w:ascii="Tahoma" w:hAnsi="Tahoma"/>
          <w:i w:val="0"/>
          <w:color w:val="000000" w:themeColor="text1"/>
          <w:sz w:val="20"/>
          <w:szCs w:val="20"/>
        </w:rPr>
        <w:t xml:space="preserve">w pkt </w:t>
      </w:r>
      <w:r w:rsidR="006057F1" w:rsidRPr="00BB5D4F">
        <w:rPr>
          <w:rFonts w:ascii="Tahoma" w:hAnsi="Tahoma"/>
          <w:i w:val="0"/>
          <w:color w:val="000000" w:themeColor="text1"/>
          <w:sz w:val="20"/>
          <w:szCs w:val="20"/>
        </w:rPr>
        <w:t>2</w:t>
      </w:r>
      <w:r w:rsidR="008B6A92" w:rsidRPr="00BB5D4F">
        <w:rPr>
          <w:rFonts w:ascii="Tahoma" w:hAnsi="Tahoma"/>
          <w:i w:val="0"/>
          <w:color w:val="000000" w:themeColor="text1"/>
          <w:sz w:val="20"/>
          <w:szCs w:val="20"/>
        </w:rPr>
        <w:t xml:space="preserve"> – W</w:t>
      </w:r>
      <w:r w:rsidR="003B41D8" w:rsidRPr="00BB5D4F">
        <w:rPr>
          <w:rFonts w:ascii="Tahoma" w:hAnsi="Tahoma"/>
          <w:i w:val="0"/>
          <w:color w:val="000000" w:themeColor="text1"/>
          <w:sz w:val="20"/>
          <w:szCs w:val="20"/>
        </w:rPr>
        <w:t xml:space="preserve">ykonawca </w:t>
      </w:r>
      <w:r w:rsidR="005A68C8" w:rsidRPr="00BB5D4F">
        <w:rPr>
          <w:rFonts w:ascii="Tahoma" w:hAnsi="Tahoma"/>
          <w:i w:val="0"/>
          <w:color w:val="000000" w:themeColor="text1"/>
          <w:sz w:val="20"/>
          <w:szCs w:val="20"/>
        </w:rPr>
        <w:t>deklaruje okres gwarancji i rękojmi zgodnie z rozdziałem 14 SIWZ</w:t>
      </w:r>
      <w:r w:rsidR="004532B6" w:rsidRPr="00BB5D4F">
        <w:rPr>
          <w:rFonts w:ascii="Tahoma" w:hAnsi="Tahoma"/>
          <w:i w:val="0"/>
          <w:color w:val="000000" w:themeColor="text1"/>
          <w:sz w:val="20"/>
          <w:szCs w:val="20"/>
        </w:rPr>
        <w:t xml:space="preserve">, </w:t>
      </w:r>
      <w:r w:rsidR="003B41D8" w:rsidRPr="00BB5D4F">
        <w:rPr>
          <w:rFonts w:ascii="Tahoma" w:hAnsi="Tahoma"/>
          <w:i w:val="0"/>
          <w:color w:val="000000" w:themeColor="text1"/>
          <w:sz w:val="20"/>
          <w:szCs w:val="20"/>
        </w:rPr>
        <w:t xml:space="preserve"> </w:t>
      </w:r>
    </w:p>
    <w:p w:rsidR="00B04107" w:rsidRPr="00BB5D4F" w:rsidRDefault="006057F1" w:rsidP="0073027C">
      <w:pPr>
        <w:pStyle w:val="Podpis1"/>
        <w:numPr>
          <w:ilvl w:val="0"/>
          <w:numId w:val="25"/>
        </w:numPr>
        <w:spacing w:before="0" w:after="0"/>
        <w:jc w:val="both"/>
        <w:rPr>
          <w:rFonts w:ascii="Tahoma" w:hAnsi="Tahoma"/>
          <w:i w:val="0"/>
          <w:color w:val="000000" w:themeColor="text1"/>
          <w:sz w:val="20"/>
          <w:szCs w:val="20"/>
        </w:rPr>
      </w:pPr>
      <w:r w:rsidRPr="00BB5D4F">
        <w:rPr>
          <w:rFonts w:ascii="Tahoma" w:hAnsi="Tahoma"/>
          <w:i w:val="0"/>
          <w:color w:val="000000" w:themeColor="text1"/>
          <w:sz w:val="20"/>
          <w:szCs w:val="20"/>
        </w:rPr>
        <w:t>w pkt 3</w:t>
      </w:r>
      <w:r w:rsidR="00B04107" w:rsidRPr="00BB5D4F">
        <w:rPr>
          <w:rFonts w:ascii="Tahoma" w:hAnsi="Tahoma"/>
          <w:i w:val="0"/>
          <w:color w:val="000000" w:themeColor="text1"/>
          <w:sz w:val="20"/>
          <w:szCs w:val="20"/>
        </w:rPr>
        <w:t xml:space="preserve"> – </w:t>
      </w:r>
      <w:r w:rsidRPr="00BB5D4F">
        <w:rPr>
          <w:rFonts w:ascii="Tahoma" w:hAnsi="Tahoma"/>
          <w:i w:val="0"/>
          <w:color w:val="000000" w:themeColor="text1"/>
          <w:sz w:val="20"/>
          <w:szCs w:val="20"/>
        </w:rPr>
        <w:t xml:space="preserve">deklaruje </w:t>
      </w:r>
      <w:r w:rsidR="00FF6653" w:rsidRPr="00BB5D4F">
        <w:rPr>
          <w:rFonts w:ascii="Tahoma" w:hAnsi="Tahoma"/>
          <w:i w:val="0"/>
          <w:color w:val="000000" w:themeColor="text1"/>
          <w:sz w:val="20"/>
          <w:szCs w:val="20"/>
        </w:rPr>
        <w:t xml:space="preserve">w jakim </w:t>
      </w:r>
      <w:r w:rsidRPr="00BB5D4F">
        <w:rPr>
          <w:rFonts w:ascii="Tahoma" w:hAnsi="Tahoma"/>
          <w:i w:val="0"/>
          <w:color w:val="000000" w:themeColor="text1"/>
          <w:sz w:val="20"/>
          <w:szCs w:val="20"/>
        </w:rPr>
        <w:t>termin</w:t>
      </w:r>
      <w:r w:rsidR="00FF6653" w:rsidRPr="00BB5D4F">
        <w:rPr>
          <w:rFonts w:ascii="Tahoma" w:hAnsi="Tahoma"/>
          <w:i w:val="0"/>
          <w:color w:val="000000" w:themeColor="text1"/>
          <w:sz w:val="20"/>
          <w:szCs w:val="20"/>
        </w:rPr>
        <w:t>ie</w:t>
      </w:r>
      <w:r w:rsidRPr="00BB5D4F">
        <w:rPr>
          <w:rFonts w:ascii="Tahoma" w:hAnsi="Tahoma"/>
          <w:i w:val="0"/>
          <w:color w:val="000000" w:themeColor="text1"/>
          <w:sz w:val="20"/>
          <w:szCs w:val="20"/>
        </w:rPr>
        <w:t xml:space="preserve"> rozp</w:t>
      </w:r>
      <w:r w:rsidR="00FF6653" w:rsidRPr="00BB5D4F">
        <w:rPr>
          <w:rFonts w:ascii="Tahoma" w:hAnsi="Tahoma"/>
          <w:i w:val="0"/>
          <w:color w:val="000000" w:themeColor="text1"/>
          <w:sz w:val="20"/>
          <w:szCs w:val="20"/>
        </w:rPr>
        <w:t>ocznie realizację przedmiotu zamówienia</w:t>
      </w:r>
      <w:r w:rsidR="00D20ADA" w:rsidRPr="00BB5D4F">
        <w:rPr>
          <w:rFonts w:ascii="Tahoma" w:hAnsi="Tahoma"/>
          <w:i w:val="0"/>
          <w:color w:val="000000" w:themeColor="text1"/>
          <w:sz w:val="20"/>
          <w:szCs w:val="20"/>
        </w:rPr>
        <w:t>,</w:t>
      </w:r>
    </w:p>
    <w:p w:rsidR="00894457" w:rsidRPr="00BB5D4F" w:rsidRDefault="008E5A64" w:rsidP="0073027C">
      <w:pPr>
        <w:pStyle w:val="Podpis1"/>
        <w:numPr>
          <w:ilvl w:val="0"/>
          <w:numId w:val="25"/>
        </w:numPr>
        <w:spacing w:before="0" w:after="0"/>
        <w:jc w:val="both"/>
        <w:rPr>
          <w:rFonts w:ascii="Tahoma" w:hAnsi="Tahoma"/>
          <w:i w:val="0"/>
          <w:color w:val="000000" w:themeColor="text1"/>
          <w:sz w:val="20"/>
          <w:szCs w:val="20"/>
        </w:rPr>
      </w:pPr>
      <w:r w:rsidRPr="00BB5D4F">
        <w:rPr>
          <w:rFonts w:ascii="Tahoma" w:hAnsi="Tahoma"/>
          <w:i w:val="0"/>
          <w:color w:val="000000" w:themeColor="text1"/>
          <w:sz w:val="20"/>
          <w:szCs w:val="20"/>
        </w:rPr>
        <w:t>w pkt 9</w:t>
      </w:r>
      <w:r w:rsidR="00D40F36" w:rsidRPr="00BB5D4F">
        <w:rPr>
          <w:rFonts w:ascii="Tahoma" w:hAnsi="Tahoma"/>
          <w:i w:val="0"/>
          <w:color w:val="000000" w:themeColor="text1"/>
          <w:sz w:val="20"/>
          <w:szCs w:val="20"/>
        </w:rPr>
        <w:t xml:space="preserve"> – jeżeli wymagane przez Zamawiającego dokumenty i oświadczenia są dostępne </w:t>
      </w:r>
      <w:r w:rsidR="00D40F36" w:rsidRPr="00BB5D4F">
        <w:rPr>
          <w:rFonts w:ascii="Tahoma" w:hAnsi="Tahoma"/>
          <w:i w:val="0"/>
          <w:color w:val="000000" w:themeColor="text1"/>
          <w:sz w:val="20"/>
          <w:szCs w:val="20"/>
        </w:rPr>
        <w:br/>
        <w:t xml:space="preserve">w formie elektronicznej pod określonymi adresami internetowymi ogólnodostępnych </w:t>
      </w:r>
      <w:r w:rsidR="00D40F36" w:rsidRPr="00BB5D4F">
        <w:rPr>
          <w:rFonts w:ascii="Tahoma" w:hAnsi="Tahoma"/>
          <w:i w:val="0"/>
          <w:color w:val="000000" w:themeColor="text1"/>
          <w:sz w:val="20"/>
          <w:szCs w:val="20"/>
        </w:rPr>
        <w:br/>
        <w:t>i bezpłatnych baz danych Wykonawca wskazuje miejsce ich dos</w:t>
      </w:r>
      <w:r w:rsidR="00BB1A48" w:rsidRPr="00BB5D4F">
        <w:rPr>
          <w:rFonts w:ascii="Tahoma" w:hAnsi="Tahoma"/>
          <w:i w:val="0"/>
          <w:color w:val="000000" w:themeColor="text1"/>
          <w:sz w:val="20"/>
          <w:szCs w:val="20"/>
        </w:rPr>
        <w:t>tępności tj. adres internetowy. Wykonawca wskazuje jakie dokumenty Zamawiający może samodzielnie pobrać ze wskazanych poprzez niego nieodpłatnych</w:t>
      </w:r>
      <w:r w:rsidR="00A71814" w:rsidRPr="00BB5D4F">
        <w:rPr>
          <w:rFonts w:ascii="Tahoma" w:hAnsi="Tahoma"/>
          <w:i w:val="0"/>
          <w:color w:val="000000" w:themeColor="text1"/>
          <w:sz w:val="20"/>
          <w:szCs w:val="20"/>
        </w:rPr>
        <w:t xml:space="preserve"> i ogólnodostępnych baz danych,</w:t>
      </w:r>
    </w:p>
    <w:p w:rsidR="00A71814" w:rsidRPr="00BB5D4F" w:rsidRDefault="00A71814" w:rsidP="0073027C">
      <w:pPr>
        <w:pStyle w:val="Podpis1"/>
        <w:numPr>
          <w:ilvl w:val="0"/>
          <w:numId w:val="25"/>
        </w:numPr>
        <w:spacing w:before="0" w:after="0"/>
        <w:jc w:val="both"/>
        <w:rPr>
          <w:rFonts w:ascii="Tahoma" w:hAnsi="Tahoma"/>
          <w:i w:val="0"/>
          <w:color w:val="000000" w:themeColor="text1"/>
          <w:sz w:val="20"/>
          <w:szCs w:val="20"/>
        </w:rPr>
      </w:pPr>
      <w:r w:rsidRPr="00BB5D4F">
        <w:rPr>
          <w:rFonts w:ascii="Tahoma" w:hAnsi="Tahoma"/>
          <w:i w:val="0"/>
          <w:color w:val="000000" w:themeColor="text1"/>
          <w:sz w:val="20"/>
          <w:szCs w:val="20"/>
        </w:rPr>
        <w:t>pkt 1</w:t>
      </w:r>
      <w:r w:rsidR="008E5A64" w:rsidRPr="00BB5D4F">
        <w:rPr>
          <w:rFonts w:ascii="Tahoma" w:hAnsi="Tahoma"/>
          <w:i w:val="0"/>
          <w:color w:val="000000" w:themeColor="text1"/>
          <w:sz w:val="20"/>
          <w:szCs w:val="20"/>
        </w:rPr>
        <w:t>2</w:t>
      </w:r>
      <w:r w:rsidRPr="00BB5D4F">
        <w:rPr>
          <w:rFonts w:ascii="Tahoma" w:hAnsi="Tahoma"/>
          <w:i w:val="0"/>
          <w:color w:val="000000" w:themeColor="text1"/>
          <w:sz w:val="20"/>
          <w:szCs w:val="20"/>
        </w:rPr>
        <w:t xml:space="preserve"> – Wyko</w:t>
      </w:r>
      <w:r w:rsidR="00F51D79" w:rsidRPr="00BB5D4F">
        <w:rPr>
          <w:rFonts w:ascii="Tahoma" w:hAnsi="Tahoma"/>
          <w:i w:val="0"/>
          <w:color w:val="000000" w:themeColor="text1"/>
          <w:sz w:val="20"/>
          <w:szCs w:val="20"/>
        </w:rPr>
        <w:t>nawca znakiem „x” określa punkt</w:t>
      </w:r>
      <w:r w:rsidRPr="00BB5D4F">
        <w:rPr>
          <w:rFonts w:ascii="Tahoma" w:hAnsi="Tahoma"/>
          <w:i w:val="0"/>
          <w:color w:val="000000" w:themeColor="text1"/>
          <w:sz w:val="20"/>
          <w:szCs w:val="20"/>
        </w:rPr>
        <w:t xml:space="preserve"> dla niego właściwy. </w:t>
      </w:r>
    </w:p>
    <w:p w:rsidR="008F1AF5" w:rsidRPr="007361D3"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Załącznik Nr 1 do formularza oferty. Wykonawca wypełnia i podpisuje tę część oświadczenia, która go dotyczy. Jeśli Wykonawca nie korzysta z podmiotu trzeciego nie podpisuje oświadczeń dotyczących tych podmiotów [ewentualnie nie wypełnia oświadczenia w tym zakresie – pozostawia puste miejsca a podpisuje w miejscach wskazanych] . Jeśli Wykonawca korzysta z zasobów innych pod</w:t>
      </w:r>
      <w:r w:rsidR="004C051F" w:rsidRPr="007361D3">
        <w:rPr>
          <w:rFonts w:ascii="Tahoma" w:hAnsi="Tahoma"/>
          <w:i w:val="0"/>
          <w:color w:val="000000" w:themeColor="text1"/>
          <w:sz w:val="20"/>
          <w:szCs w:val="20"/>
        </w:rPr>
        <w:t>m</w:t>
      </w:r>
      <w:r w:rsidRPr="007361D3">
        <w:rPr>
          <w:rFonts w:ascii="Tahoma" w:hAnsi="Tahoma"/>
          <w:i w:val="0"/>
          <w:color w:val="000000" w:themeColor="text1"/>
          <w:sz w:val="20"/>
          <w:szCs w:val="20"/>
        </w:rPr>
        <w:t xml:space="preserve">iotów wypełnia oświadczenie w zakresie tych podmiotów podając informacje w </w:t>
      </w:r>
      <w:r w:rsidR="004C051F" w:rsidRPr="007361D3">
        <w:rPr>
          <w:rFonts w:ascii="Tahoma" w:hAnsi="Tahoma"/>
          <w:i w:val="0"/>
          <w:color w:val="000000" w:themeColor="text1"/>
          <w:sz w:val="20"/>
          <w:szCs w:val="20"/>
        </w:rPr>
        <w:t>oświadczeniu</w:t>
      </w:r>
      <w:r w:rsidRPr="007361D3">
        <w:rPr>
          <w:rFonts w:ascii="Tahoma" w:hAnsi="Tahoma"/>
          <w:i w:val="0"/>
          <w:color w:val="000000" w:themeColor="text1"/>
          <w:sz w:val="20"/>
          <w:szCs w:val="20"/>
        </w:rPr>
        <w:t xml:space="preserve"> wymagane i </w:t>
      </w:r>
      <w:r w:rsidR="004C051F" w:rsidRPr="007361D3">
        <w:rPr>
          <w:rFonts w:ascii="Tahoma" w:hAnsi="Tahoma"/>
          <w:i w:val="0"/>
          <w:color w:val="000000" w:themeColor="text1"/>
          <w:sz w:val="20"/>
          <w:szCs w:val="20"/>
        </w:rPr>
        <w:t>podpisując</w:t>
      </w:r>
      <w:r w:rsidRPr="007361D3">
        <w:rPr>
          <w:rFonts w:ascii="Tahoma" w:hAnsi="Tahoma"/>
          <w:i w:val="0"/>
          <w:color w:val="000000" w:themeColor="text1"/>
          <w:sz w:val="20"/>
          <w:szCs w:val="20"/>
        </w:rPr>
        <w:t xml:space="preserve"> się pod oświadczeniem w </w:t>
      </w:r>
      <w:r w:rsidR="004C051F" w:rsidRPr="007361D3">
        <w:rPr>
          <w:rFonts w:ascii="Tahoma" w:hAnsi="Tahoma"/>
          <w:i w:val="0"/>
          <w:color w:val="000000" w:themeColor="text1"/>
          <w:sz w:val="20"/>
          <w:szCs w:val="20"/>
        </w:rPr>
        <w:t>zakresie</w:t>
      </w:r>
      <w:r w:rsidRPr="007361D3">
        <w:rPr>
          <w:rFonts w:ascii="Tahoma" w:hAnsi="Tahoma"/>
          <w:i w:val="0"/>
          <w:color w:val="000000" w:themeColor="text1"/>
          <w:sz w:val="20"/>
          <w:szCs w:val="20"/>
        </w:rPr>
        <w:t xml:space="preserve"> pod</w:t>
      </w:r>
      <w:r w:rsidR="004C051F" w:rsidRPr="007361D3">
        <w:rPr>
          <w:rFonts w:ascii="Tahoma" w:hAnsi="Tahoma"/>
          <w:i w:val="0"/>
          <w:color w:val="000000" w:themeColor="text1"/>
          <w:sz w:val="20"/>
          <w:szCs w:val="20"/>
        </w:rPr>
        <w:t>mi</w:t>
      </w:r>
      <w:r w:rsidRPr="007361D3">
        <w:rPr>
          <w:rFonts w:ascii="Tahoma" w:hAnsi="Tahoma"/>
          <w:i w:val="0"/>
          <w:color w:val="000000" w:themeColor="text1"/>
          <w:sz w:val="20"/>
          <w:szCs w:val="20"/>
        </w:rPr>
        <w:t xml:space="preserve">otu trzeciego.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lastRenderedPageBreak/>
        <w:t>Należy ponumerować kartki oferty.</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Do oferty winny być dołączone pełnomocnictwa dla osób podpisujących wszystkie dokumenty ofertowe o ile prawo składania oświadczeń woli w imieniu Wykonawcy nie wynika z dokumentów rejestrowych.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w:t>
      </w:r>
      <w:r w:rsidR="00AE5CB6" w:rsidRPr="007361D3">
        <w:rPr>
          <w:rFonts w:ascii="Tahoma" w:hAnsi="Tahoma"/>
          <w:i w:val="0"/>
          <w:color w:val="000000" w:themeColor="text1"/>
          <w:sz w:val="20"/>
          <w:szCs w:val="20"/>
        </w:rPr>
        <w:t xml:space="preserve">. Pełnomocnictwo powyższe </w:t>
      </w:r>
      <w:r w:rsidRPr="007361D3">
        <w:rPr>
          <w:rFonts w:ascii="Tahoma" w:hAnsi="Tahoma"/>
          <w:i w:val="0"/>
          <w:color w:val="000000" w:themeColor="text1"/>
          <w:sz w:val="20"/>
          <w:szCs w:val="20"/>
        </w:rPr>
        <w:t xml:space="preserve">musi być w formie oryginału bądź kopii (poświadczonej „za zgodność z oryginałem” przez notariusza bądź osoby udzielające pełnomocnictwa) podpisane przez Wykonawcę lub Wykonawców wspólnie ubiegających się o udzielenie zamówienia.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Za osoby uprawnione do składania oświadczeń woli w imieniu Wykonawców uznaje się:</w:t>
      </w:r>
    </w:p>
    <w:p w:rsidR="001B0751" w:rsidRPr="007361D3" w:rsidRDefault="001B0751" w:rsidP="001B0751">
      <w:pPr>
        <w:numPr>
          <w:ilvl w:val="0"/>
          <w:numId w:val="2"/>
        </w:numPr>
        <w:tabs>
          <w:tab w:val="left" w:pos="1080"/>
        </w:tabs>
        <w:jc w:val="both"/>
        <w:rPr>
          <w:rFonts w:ascii="Tahoma" w:hAnsi="Tahoma" w:cs="Tahoma"/>
          <w:color w:val="000000" w:themeColor="text1"/>
        </w:rPr>
      </w:pPr>
      <w:r w:rsidRPr="007361D3">
        <w:rPr>
          <w:rFonts w:ascii="Tahoma" w:hAnsi="Tahoma" w:cs="Tahoma"/>
          <w:color w:val="000000" w:themeColor="text1"/>
        </w:rPr>
        <w:t>osoby wskazane w Krajowym Rejestrze Sądowym bądź innym rejestrze,</w:t>
      </w:r>
    </w:p>
    <w:p w:rsidR="001B0751" w:rsidRPr="007361D3" w:rsidRDefault="001B0751" w:rsidP="001B0751">
      <w:pPr>
        <w:numPr>
          <w:ilvl w:val="0"/>
          <w:numId w:val="2"/>
        </w:numPr>
        <w:tabs>
          <w:tab w:val="left" w:pos="1080"/>
        </w:tabs>
        <w:jc w:val="both"/>
        <w:rPr>
          <w:rFonts w:ascii="Tahoma" w:hAnsi="Tahoma" w:cs="Tahoma"/>
          <w:color w:val="000000" w:themeColor="text1"/>
        </w:rPr>
      </w:pPr>
      <w:r w:rsidRPr="007361D3">
        <w:rPr>
          <w:rFonts w:ascii="Tahoma" w:hAnsi="Tahoma" w:cs="Tahoma"/>
          <w:color w:val="000000" w:themeColor="text1"/>
        </w:rPr>
        <w:t xml:space="preserve">osoby legitymujące się odpowiednim dokumentem stwierdzającym ustanowienie pełnomocnika, określającym zakres umocowania.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s="Tahoma"/>
          <w:color w:val="000000" w:themeColor="text1"/>
        </w:rPr>
        <w:t xml:space="preserve">Oferta, złożone oświadczenia, dokumenty i inne załączniki muszą być podpisane przez Wykonawcę lub osoby przez niego upoważnione.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s="Tahoma"/>
          <w:color w:val="000000" w:themeColor="text1"/>
        </w:rPr>
        <w:t>Ofertę sporządza się w języku polskim z zachowaniem formy pisemnej pod rygorem nieważności.</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Dokumenty sporządzone w języku obcym są składane wraz z tłumaczeniem na język polski.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Oferta winna być napisana na maszynie do pisan</w:t>
      </w:r>
      <w:r w:rsidR="00086BFD">
        <w:rPr>
          <w:rFonts w:ascii="Tahoma" w:hAnsi="Tahoma"/>
          <w:color w:val="000000" w:themeColor="text1"/>
        </w:rPr>
        <w:t xml:space="preserve">ia lub ręcznie długopisem albo </w:t>
      </w:r>
      <w:r w:rsidRPr="007361D3">
        <w:rPr>
          <w:rFonts w:ascii="Tahoma" w:hAnsi="Tahoma"/>
          <w:color w:val="000000" w:themeColor="text1"/>
        </w:rPr>
        <w:t xml:space="preserve">nieścieralnym atramentem, oferta może mieć także postać wydruku  komputerowego.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Wszystkie miejsca, w których Wykonawca naniósł zmiany winny być parafowane  przez osoby podpisujące ofertę.</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Złożenie więcej niż jednej oferty lub złożenie oferty zawierającej propozycje wariantowe spowoduje jej odrzucenie.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Oferta winna być umieszczona </w:t>
      </w:r>
      <w:r w:rsidR="00D70D83" w:rsidRPr="007361D3">
        <w:rPr>
          <w:rFonts w:ascii="Tahoma" w:hAnsi="Tahoma"/>
          <w:color w:val="000000" w:themeColor="text1"/>
        </w:rPr>
        <w:t xml:space="preserve">w </w:t>
      </w:r>
      <w:r w:rsidRPr="007361D3">
        <w:rPr>
          <w:rFonts w:ascii="Tahoma" w:hAnsi="Tahoma"/>
          <w:color w:val="000000" w:themeColor="text1"/>
        </w:rPr>
        <w:t>zabezpieczonej kopercie w sposób umożliwiający jednoznaczne stwierdzenie jej nienaruszalności do czasu komisyjnego, publicznego otwarcia. Wymaga się oznakowania koperty poprzez następujący opis:</w:t>
      </w: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3"/>
      </w:tblGrid>
      <w:tr w:rsidR="007361D3" w:rsidRPr="007361D3" w:rsidTr="009B4836">
        <w:tc>
          <w:tcPr>
            <w:tcW w:w="6563" w:type="dxa"/>
            <w:tcBorders>
              <w:top w:val="dotDash" w:sz="4" w:space="0" w:color="auto"/>
              <w:left w:val="dotDotDash" w:sz="4" w:space="0" w:color="auto"/>
              <w:bottom w:val="dotDotDash" w:sz="4" w:space="0" w:color="auto"/>
              <w:right w:val="dotDotDash" w:sz="4" w:space="0" w:color="auto"/>
            </w:tcBorders>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 xml:space="preserve">Przetarg  nieograniczony poniżej </w:t>
            </w:r>
            <w:r w:rsidR="00C44F4D">
              <w:rPr>
                <w:rFonts w:ascii="Tahoma" w:hAnsi="Tahoma" w:cs="Tahoma"/>
                <w:color w:val="000000" w:themeColor="text1"/>
              </w:rPr>
              <w:t>5</w:t>
            </w:r>
            <w:r w:rsidR="00BB1A48" w:rsidRPr="007361D3">
              <w:rPr>
                <w:rFonts w:ascii="Tahoma" w:hAnsi="Tahoma" w:cs="Tahoma"/>
                <w:color w:val="000000" w:themeColor="text1"/>
              </w:rPr>
              <w:t>5</w:t>
            </w:r>
            <w:r w:rsidR="00C44F4D">
              <w:rPr>
                <w:rFonts w:ascii="Tahoma" w:hAnsi="Tahoma" w:cs="Tahoma"/>
                <w:color w:val="000000" w:themeColor="text1"/>
              </w:rPr>
              <w:t>48</w:t>
            </w:r>
            <w:r w:rsidR="00BB1A48" w:rsidRPr="007361D3">
              <w:rPr>
                <w:rFonts w:ascii="Tahoma" w:hAnsi="Tahoma" w:cs="Tahoma"/>
                <w:color w:val="000000" w:themeColor="text1"/>
              </w:rPr>
              <w:t>000</w:t>
            </w:r>
            <w:r w:rsidRPr="007361D3">
              <w:rPr>
                <w:rFonts w:ascii="Tahoma" w:hAnsi="Tahoma" w:cs="Tahoma"/>
                <w:color w:val="000000" w:themeColor="text1"/>
              </w:rPr>
              <w:t xml:space="preserve"> euro na </w:t>
            </w:r>
          </w:p>
          <w:p w:rsidR="00C44F4D" w:rsidRDefault="00643436" w:rsidP="00A944BD">
            <w:pPr>
              <w:jc w:val="center"/>
              <w:rPr>
                <w:rFonts w:ascii="Tahoma" w:hAnsi="Tahoma" w:cs="Tahoma"/>
                <w:iCs/>
                <w:color w:val="000000" w:themeColor="text1"/>
              </w:rPr>
            </w:pPr>
            <w:r>
              <w:rPr>
                <w:rFonts w:ascii="Tahoma" w:hAnsi="Tahoma" w:cs="Tahoma"/>
                <w:iCs/>
                <w:color w:val="000000" w:themeColor="text1"/>
              </w:rPr>
              <w:t>budowę S</w:t>
            </w:r>
            <w:r w:rsidR="00A944BD" w:rsidRPr="00C44F4D">
              <w:rPr>
                <w:rFonts w:ascii="Tahoma" w:hAnsi="Tahoma" w:cs="Tahoma"/>
                <w:iCs/>
                <w:color w:val="000000" w:themeColor="text1"/>
              </w:rPr>
              <w:t xml:space="preserve">pecjalnego Ośrodka </w:t>
            </w:r>
            <w:proofErr w:type="spellStart"/>
            <w:r w:rsidR="00A944BD" w:rsidRPr="00C44F4D">
              <w:rPr>
                <w:rFonts w:ascii="Tahoma" w:hAnsi="Tahoma" w:cs="Tahoma"/>
                <w:iCs/>
                <w:color w:val="000000" w:themeColor="text1"/>
              </w:rPr>
              <w:t>Szk</w:t>
            </w:r>
            <w:r>
              <w:rPr>
                <w:rFonts w:ascii="Tahoma" w:hAnsi="Tahoma" w:cs="Tahoma"/>
                <w:iCs/>
                <w:color w:val="000000" w:themeColor="text1"/>
              </w:rPr>
              <w:t>o</w:t>
            </w:r>
            <w:r w:rsidR="00A944BD" w:rsidRPr="00C44F4D">
              <w:rPr>
                <w:rFonts w:ascii="Tahoma" w:hAnsi="Tahoma" w:cs="Tahoma"/>
                <w:iCs/>
                <w:color w:val="000000" w:themeColor="text1"/>
              </w:rPr>
              <w:t>lno</w:t>
            </w:r>
            <w:proofErr w:type="spellEnd"/>
            <w:r w:rsidR="00A944BD" w:rsidRPr="00C44F4D">
              <w:rPr>
                <w:rFonts w:ascii="Tahoma" w:hAnsi="Tahoma" w:cs="Tahoma"/>
                <w:iCs/>
                <w:color w:val="000000" w:themeColor="text1"/>
              </w:rPr>
              <w:t xml:space="preserve"> – Wychowawczego wraz </w:t>
            </w:r>
          </w:p>
          <w:p w:rsidR="00A944BD" w:rsidRPr="00C44F4D" w:rsidRDefault="00A944BD" w:rsidP="00A944BD">
            <w:pPr>
              <w:jc w:val="center"/>
              <w:rPr>
                <w:rFonts w:ascii="Tahoma" w:hAnsi="Tahoma" w:cs="Tahoma"/>
                <w:iCs/>
                <w:color w:val="000000" w:themeColor="text1"/>
              </w:rPr>
            </w:pPr>
            <w:r w:rsidRPr="00C44F4D">
              <w:rPr>
                <w:rFonts w:ascii="Tahoma" w:hAnsi="Tahoma" w:cs="Tahoma"/>
                <w:iCs/>
                <w:color w:val="000000" w:themeColor="text1"/>
              </w:rPr>
              <w:t xml:space="preserve">z centrum rehabilitacji w Iławie przy ulicy Sucharskiego </w:t>
            </w:r>
            <w:r w:rsidR="00BB5D4F">
              <w:rPr>
                <w:rFonts w:ascii="Tahoma" w:hAnsi="Tahoma" w:cs="Tahoma"/>
                <w:iCs/>
                <w:color w:val="000000" w:themeColor="text1"/>
              </w:rPr>
              <w:t>– etap I</w:t>
            </w:r>
          </w:p>
          <w:p w:rsidR="001B0751" w:rsidRPr="00F0496A" w:rsidRDefault="0084151C" w:rsidP="006B35C1">
            <w:pPr>
              <w:jc w:val="center"/>
              <w:rPr>
                <w:rFonts w:ascii="Tahoma" w:hAnsi="Tahoma" w:cs="Tahoma"/>
                <w:iCs/>
                <w:color w:val="000000" w:themeColor="text1"/>
              </w:rPr>
            </w:pPr>
            <w:r w:rsidRPr="007361D3">
              <w:rPr>
                <w:rFonts w:ascii="Tahoma" w:hAnsi="Tahoma" w:cs="Tahoma"/>
                <w:i/>
                <w:color w:val="000000" w:themeColor="text1"/>
                <w:szCs w:val="28"/>
              </w:rPr>
              <w:t xml:space="preserve"> </w:t>
            </w:r>
            <w:r w:rsidRPr="007361D3">
              <w:rPr>
                <w:rFonts w:ascii="Tahoma" w:hAnsi="Tahoma" w:cs="Tahoma"/>
                <w:color w:val="000000" w:themeColor="text1"/>
                <w:szCs w:val="28"/>
              </w:rPr>
              <w:t xml:space="preserve">Nie otwierać do </w:t>
            </w:r>
            <w:r w:rsidR="006B35C1">
              <w:rPr>
                <w:rFonts w:ascii="Tahoma" w:hAnsi="Tahoma" w:cs="Tahoma"/>
                <w:color w:val="000000" w:themeColor="text1"/>
                <w:szCs w:val="28"/>
              </w:rPr>
              <w:t>18</w:t>
            </w:r>
            <w:r w:rsidR="002C2FE1">
              <w:rPr>
                <w:rFonts w:ascii="Tahoma" w:hAnsi="Tahoma" w:cs="Tahoma"/>
                <w:color w:val="000000" w:themeColor="text1"/>
                <w:szCs w:val="28"/>
              </w:rPr>
              <w:t>.03.2019</w:t>
            </w:r>
            <w:r w:rsidR="005306B2">
              <w:rPr>
                <w:rFonts w:ascii="Tahoma" w:hAnsi="Tahoma" w:cs="Tahoma"/>
                <w:color w:val="000000" w:themeColor="text1"/>
                <w:szCs w:val="28"/>
              </w:rPr>
              <w:t xml:space="preserve"> </w:t>
            </w:r>
            <w:r w:rsidR="001B0751" w:rsidRPr="002C2FE1">
              <w:rPr>
                <w:rFonts w:ascii="Tahoma" w:hAnsi="Tahoma" w:cs="Tahoma"/>
                <w:color w:val="000000" w:themeColor="text1"/>
              </w:rPr>
              <w:t>r.,</w:t>
            </w:r>
            <w:r w:rsidR="001B0751" w:rsidRPr="00086BFD">
              <w:rPr>
                <w:rFonts w:ascii="Tahoma" w:hAnsi="Tahoma" w:cs="Tahoma"/>
                <w:color w:val="000000" w:themeColor="text1"/>
              </w:rPr>
              <w:t xml:space="preserve"> </w:t>
            </w:r>
            <w:r w:rsidR="001B0751" w:rsidRPr="007361D3">
              <w:rPr>
                <w:rFonts w:ascii="Tahoma" w:hAnsi="Tahoma" w:cs="Tahoma"/>
                <w:color w:val="000000" w:themeColor="text1"/>
              </w:rPr>
              <w:t>godz. 10:00</w:t>
            </w:r>
          </w:p>
        </w:tc>
      </w:tr>
    </w:tbl>
    <w:p w:rsidR="001B0751" w:rsidRPr="007361D3" w:rsidRDefault="001B0751" w:rsidP="001B0751">
      <w:pPr>
        <w:ind w:left="284"/>
        <w:jc w:val="both"/>
        <w:rPr>
          <w:rFonts w:ascii="Tahoma" w:hAnsi="Tahoma" w:cs="Tahoma"/>
          <w:color w:val="000000" w:themeColor="text1"/>
        </w:rPr>
      </w:pPr>
      <w:r w:rsidRPr="007361D3">
        <w:rPr>
          <w:rFonts w:ascii="Tahoma" w:hAnsi="Tahoma" w:cs="Tahoma"/>
          <w:color w:val="000000" w:themeColor="text1"/>
        </w:rPr>
        <w:t xml:space="preserve">17.1. Data i godzina dostarczenia oferty do Zamawiającego będą odnotowane na kopercie jako oficjalny termin złożenia oferty.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W przypadku zastrzeżenia tajemnicy przedsiębiorstwa </w:t>
      </w:r>
      <w:r w:rsidR="007361D3" w:rsidRPr="007361D3">
        <w:rPr>
          <w:rFonts w:ascii="Tahoma" w:hAnsi="Tahoma" w:cs="Tahoma"/>
          <w:color w:val="000000" w:themeColor="text1"/>
          <w:sz w:val="20"/>
          <w:szCs w:val="20"/>
        </w:rPr>
        <w:t>zgodnie z art. 8 ust. 3 ustawy P</w:t>
      </w:r>
      <w:r w:rsidRPr="007361D3">
        <w:rPr>
          <w:rFonts w:ascii="Tahoma" w:hAnsi="Tahoma" w:cs="Tahoma"/>
          <w:color w:val="000000" w:themeColor="text1"/>
          <w:sz w:val="20"/>
          <w:szCs w:val="20"/>
        </w:rPr>
        <w:t>rawo zamówień publicznych Wykonawca zobowiązany jest nie później</w:t>
      </w:r>
      <w:r w:rsidR="00721A38" w:rsidRPr="007361D3">
        <w:rPr>
          <w:rFonts w:ascii="Tahoma" w:hAnsi="Tahoma" w:cs="Tahoma"/>
          <w:color w:val="000000" w:themeColor="text1"/>
          <w:sz w:val="20"/>
          <w:szCs w:val="20"/>
        </w:rPr>
        <w:t xml:space="preserve"> niż w terminie składania ofert</w:t>
      </w:r>
      <w:r w:rsidRPr="007361D3">
        <w:rPr>
          <w:rFonts w:ascii="Tahoma" w:hAnsi="Tahoma" w:cs="Tahoma"/>
          <w:color w:val="000000" w:themeColor="text1"/>
          <w:sz w:val="20"/>
          <w:szCs w:val="20"/>
        </w:rPr>
        <w:t xml:space="preserve"> wykazać, iż zastrzeżone informacje stanowią tajemnicę przedsiębiorstwa.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Zamawiający uzna, że Wykonawca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olor w:val="000000" w:themeColor="text1"/>
          <w:sz w:val="20"/>
          <w:szCs w:val="20"/>
        </w:rPr>
        <w:t>W przypadku, gdy Wykonawca zastrzeże w ofercie informacje, które nie stanowią tajemnicy przedsiębiorstwa lub są jawne na podstawie przepisów ustawy prawo zamówień publicznych lub odrębnych przepisów</w:t>
      </w:r>
      <w:r w:rsidR="00721A38" w:rsidRPr="007361D3">
        <w:rPr>
          <w:rFonts w:ascii="Tahoma" w:hAnsi="Tahoma"/>
          <w:color w:val="000000" w:themeColor="text1"/>
          <w:sz w:val="20"/>
          <w:szCs w:val="20"/>
        </w:rPr>
        <w:t>,</w:t>
      </w:r>
      <w:r w:rsidRPr="007361D3">
        <w:rPr>
          <w:rFonts w:ascii="Tahoma" w:hAnsi="Tahoma"/>
          <w:color w:val="000000" w:themeColor="text1"/>
          <w:sz w:val="20"/>
          <w:szCs w:val="20"/>
        </w:rPr>
        <w:t xml:space="preserve"> informacje te będą podlegały udostępnieniu na zasadach takich samych jak pozostałe, niezastrzeżone dok</w:t>
      </w:r>
      <w:r w:rsidR="00721A38" w:rsidRPr="007361D3">
        <w:rPr>
          <w:rFonts w:ascii="Tahoma" w:hAnsi="Tahoma"/>
          <w:color w:val="000000" w:themeColor="text1"/>
          <w:sz w:val="20"/>
          <w:szCs w:val="20"/>
        </w:rPr>
        <w:t>umenty zgodnie z uchwałą</w:t>
      </w:r>
      <w:r w:rsidRPr="007361D3">
        <w:rPr>
          <w:rFonts w:ascii="Tahoma" w:hAnsi="Tahoma"/>
          <w:color w:val="000000" w:themeColor="text1"/>
          <w:sz w:val="20"/>
          <w:szCs w:val="20"/>
        </w:rPr>
        <w:t xml:space="preserve"> SN z 20.10.2005 r. (sygn.. III CZP 74/05).</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Do przeliczenia na PLN wartości wskazanej w dokumentach złożonych </w:t>
      </w:r>
      <w:r w:rsidR="00E61DA8" w:rsidRPr="007361D3">
        <w:rPr>
          <w:rFonts w:ascii="Tahoma" w:hAnsi="Tahoma" w:cs="Tahoma"/>
          <w:color w:val="000000" w:themeColor="text1"/>
          <w:sz w:val="20"/>
          <w:szCs w:val="20"/>
        </w:rPr>
        <w:t>w postępowaniu, w szczególności dotyczących potwierdzenia spełniania</w:t>
      </w:r>
      <w:r w:rsidRPr="007361D3">
        <w:rPr>
          <w:rFonts w:ascii="Tahoma" w:hAnsi="Tahoma" w:cs="Tahoma"/>
          <w:color w:val="000000" w:themeColor="text1"/>
          <w:sz w:val="20"/>
          <w:szCs w:val="20"/>
        </w:rPr>
        <w:t xml:space="preserve"> warunków udziału w postepowaniu</w:t>
      </w:r>
      <w:r w:rsidR="00E61DA8" w:rsidRPr="007361D3">
        <w:rPr>
          <w:rFonts w:ascii="Tahoma" w:hAnsi="Tahoma" w:cs="Tahoma"/>
          <w:color w:val="000000" w:themeColor="text1"/>
          <w:sz w:val="20"/>
          <w:szCs w:val="20"/>
        </w:rPr>
        <w:t>, kryteriów oceny ofert</w:t>
      </w:r>
      <w:r w:rsidRPr="007361D3">
        <w:rPr>
          <w:rFonts w:ascii="Tahoma" w:hAnsi="Tahoma" w:cs="Tahoma"/>
          <w:color w:val="000000" w:themeColor="text1"/>
          <w:sz w:val="20"/>
          <w:szCs w:val="20"/>
        </w:rPr>
        <w:t xml:space="preserve"> wyrażonej w walutach innych niż PLN</w:t>
      </w:r>
      <w:r w:rsidR="00721A38" w:rsidRPr="007361D3">
        <w:rPr>
          <w:rFonts w:ascii="Tahoma" w:hAnsi="Tahoma" w:cs="Tahoma"/>
          <w:color w:val="000000" w:themeColor="text1"/>
          <w:sz w:val="20"/>
          <w:szCs w:val="20"/>
        </w:rPr>
        <w:t>,</w:t>
      </w:r>
      <w:r w:rsidRPr="007361D3">
        <w:rPr>
          <w:rFonts w:ascii="Tahoma" w:hAnsi="Tahoma" w:cs="Tahoma"/>
          <w:color w:val="000000" w:themeColor="text1"/>
          <w:sz w:val="20"/>
          <w:szCs w:val="20"/>
        </w:rPr>
        <w:t xml:space="preserve"> Zamawiający przyjmie średni kurs publikowany przez NBP z dnia wszczęcia postepowania. </w:t>
      </w:r>
    </w:p>
    <w:p w:rsidR="001B0751" w:rsidRPr="005A5EC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olor w:val="000000" w:themeColor="text1"/>
          <w:sz w:val="20"/>
          <w:szCs w:val="20"/>
        </w:rPr>
        <w:t xml:space="preserve">Wykonawca ponosi wszelkie koszty związane z przygotowaniem oferty. </w:t>
      </w:r>
    </w:p>
    <w:p w:rsidR="005A5EC3" w:rsidRPr="007361D3" w:rsidRDefault="005A5EC3" w:rsidP="005A5EC3">
      <w:pPr>
        <w:pStyle w:val="Tekstpodstawowy"/>
        <w:ind w:left="284"/>
        <w:jc w:val="both"/>
        <w:rPr>
          <w:rFonts w:ascii="Tahoma" w:hAnsi="Tahoma" w:cs="Tahoma"/>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12" w:name="_Toc532897938"/>
      <w:r w:rsidRPr="007361D3">
        <w:rPr>
          <w:color w:val="000000" w:themeColor="text1"/>
        </w:rPr>
        <w:lastRenderedPageBreak/>
        <w:t>Rozdział 12: Określenie miejsca, terminu składania i otwarcia ofert</w:t>
      </w:r>
      <w:bookmarkEnd w:id="12"/>
    </w:p>
    <w:p w:rsidR="001B0751" w:rsidRPr="007361D3" w:rsidRDefault="001B0751" w:rsidP="001B0751">
      <w:pPr>
        <w:ind w:left="1410" w:hanging="1410"/>
        <w:jc w:val="both"/>
        <w:rPr>
          <w:rFonts w:ascii="Tahoma" w:hAnsi="Tahoma" w:cs="Tahoma"/>
          <w:color w:val="000000" w:themeColor="text1"/>
        </w:rPr>
      </w:pP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Miejsce składania ofert:</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Starostwo Powiatowe w Iławie</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ul. Gen. Wł. Andersa 2A, 14-200 Iława</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pokój 115 (sekretariat), I piętro</w:t>
      </w:r>
    </w:p>
    <w:p w:rsidR="001B0751" w:rsidRPr="007361D3" w:rsidRDefault="001B0751" w:rsidP="001B0751">
      <w:pPr>
        <w:ind w:left="1410" w:hanging="1410"/>
        <w:jc w:val="both"/>
        <w:rPr>
          <w:rFonts w:ascii="Tahoma" w:hAnsi="Tahoma" w:cs="Tahoma"/>
          <w:color w:val="000000" w:themeColor="text1"/>
        </w:rPr>
      </w:pP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Termin składania ofert:</w:t>
      </w:r>
      <w:r w:rsidRPr="007361D3">
        <w:rPr>
          <w:rFonts w:ascii="Tahoma" w:hAnsi="Tahoma" w:cs="Tahoma"/>
          <w:color w:val="000000" w:themeColor="text1"/>
        </w:rPr>
        <w:t xml:space="preserve"> </w:t>
      </w:r>
    </w:p>
    <w:p w:rsidR="001B0751" w:rsidRPr="00086BFD"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 xml:space="preserve">Termin składania ofert upływa o godz. </w:t>
      </w:r>
      <w:r w:rsidRPr="007361D3">
        <w:rPr>
          <w:rFonts w:ascii="Tahoma" w:hAnsi="Tahoma" w:cs="Tahoma"/>
          <w:b/>
          <w:color w:val="000000" w:themeColor="text1"/>
        </w:rPr>
        <w:t>09.00</w:t>
      </w:r>
      <w:r w:rsidRPr="007361D3">
        <w:rPr>
          <w:rFonts w:ascii="Tahoma" w:hAnsi="Tahoma" w:cs="Tahoma"/>
          <w:color w:val="000000" w:themeColor="text1"/>
        </w:rPr>
        <w:t xml:space="preserve"> w </w:t>
      </w:r>
      <w:r w:rsidRPr="00086BFD">
        <w:rPr>
          <w:rFonts w:ascii="Tahoma" w:hAnsi="Tahoma" w:cs="Tahoma"/>
          <w:color w:val="000000" w:themeColor="text1"/>
        </w:rPr>
        <w:t>dniu</w:t>
      </w:r>
      <w:r w:rsidR="0084151C" w:rsidRPr="00086BFD">
        <w:rPr>
          <w:rFonts w:ascii="Tahoma" w:hAnsi="Tahoma" w:cs="Tahoma"/>
          <w:color w:val="000000" w:themeColor="text1"/>
        </w:rPr>
        <w:t xml:space="preserve"> </w:t>
      </w:r>
      <w:r w:rsidR="006B35C1" w:rsidRPr="006B35C1">
        <w:rPr>
          <w:rFonts w:ascii="Tahoma" w:hAnsi="Tahoma" w:cs="Tahoma"/>
          <w:b/>
          <w:color w:val="000000" w:themeColor="text1"/>
        </w:rPr>
        <w:t>18</w:t>
      </w:r>
      <w:r w:rsidR="004C31B8">
        <w:rPr>
          <w:rFonts w:ascii="Tahoma" w:hAnsi="Tahoma" w:cs="Tahoma"/>
          <w:b/>
          <w:color w:val="000000" w:themeColor="text1"/>
        </w:rPr>
        <w:t>.03.2019</w:t>
      </w:r>
      <w:r w:rsidR="006A551F" w:rsidRPr="00086BFD">
        <w:rPr>
          <w:rFonts w:ascii="Tahoma" w:hAnsi="Tahoma" w:cs="Tahoma"/>
          <w:b/>
          <w:color w:val="000000" w:themeColor="text1"/>
        </w:rPr>
        <w:t xml:space="preserve"> </w:t>
      </w:r>
      <w:r w:rsidRPr="00086BFD">
        <w:rPr>
          <w:rFonts w:ascii="Tahoma" w:hAnsi="Tahoma" w:cs="Tahoma"/>
          <w:b/>
          <w:color w:val="000000" w:themeColor="text1"/>
        </w:rPr>
        <w:t xml:space="preserve">r. </w:t>
      </w:r>
    </w:p>
    <w:p w:rsidR="001B0751" w:rsidRPr="007361D3"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Zamawiający przedłuży termin składnia ofert, jeżeli w wyniku zmiany treści SIWZ niezbędny będzie dodatkowy czas na wprowadzenie zmian w ofertach;</w:t>
      </w:r>
    </w:p>
    <w:p w:rsidR="001B0751" w:rsidRPr="007361D3"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O przedłużeniu terminu składania ofert Zamawiający niezwłocznie powiadomi wszystkich Wykonawców, którzy pobrali SIWZ oraz zamieści tę informację na stronie internetowej;</w:t>
      </w:r>
    </w:p>
    <w:p w:rsidR="001B0751" w:rsidRPr="007361D3"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Oferty złożone po terminie zostaną niezwłocznie zwrócone. Decydujące znaczenie dla oceny zachowania powyższego terminu ma data i godzina wpływu oferty do Zamawiającego a nie data jej wysłania przesyłką pocztową czy kurierską</w:t>
      </w:r>
      <w:r w:rsidR="00D70D83" w:rsidRPr="007361D3">
        <w:rPr>
          <w:rFonts w:ascii="Tahoma" w:hAnsi="Tahoma" w:cs="Tahoma"/>
          <w:color w:val="000000" w:themeColor="text1"/>
        </w:rPr>
        <w:t>.</w:t>
      </w: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Zmiana lub wycofanie oferty</w:t>
      </w:r>
    </w:p>
    <w:p w:rsidR="001B0751" w:rsidRPr="007361D3" w:rsidRDefault="001B0751" w:rsidP="0073027C">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Wykonawca może, przed upływem terminu do składania ofert, zmienić lub wycofać ofertę;</w:t>
      </w:r>
    </w:p>
    <w:p w:rsidR="001B0751" w:rsidRPr="007361D3" w:rsidRDefault="001B0751" w:rsidP="0073027C">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 xml:space="preserve">W celu dokonania zmiany oferty, Wykonawca przedłoży Zamawiającemu oświadczenie </w:t>
      </w:r>
      <w:r w:rsidRPr="007361D3">
        <w:rPr>
          <w:rFonts w:ascii="Tahoma" w:hAnsi="Tahoma" w:cs="Tahoma"/>
          <w:color w:val="000000" w:themeColor="text1"/>
        </w:rPr>
        <w:br/>
        <w:t>o zmianie oferty określając zakres i rodzaj tych zmian. Jeżeli wprowadzona zmiana spowoduje konieczność wymiany bądź przedłożenia nowych dokumentów – Wykonawca winien te dokumenty złożyć w kolejnej zamkniętej kopercie, oznacz</w:t>
      </w:r>
      <w:r w:rsidR="00007973">
        <w:rPr>
          <w:rFonts w:ascii="Tahoma" w:hAnsi="Tahoma" w:cs="Tahoma"/>
          <w:color w:val="000000" w:themeColor="text1"/>
        </w:rPr>
        <w:t xml:space="preserve">onej jak przy składaniu ofert, </w:t>
      </w:r>
      <w:r w:rsidRPr="007361D3">
        <w:rPr>
          <w:rFonts w:ascii="Tahoma" w:hAnsi="Tahoma" w:cs="Tahoma"/>
          <w:color w:val="000000" w:themeColor="text1"/>
        </w:rPr>
        <w:t>z dopiskiem „ZMIANA”. Koperty oznaczone napisem „ZMIANA” zostaną otarte przy otwieraniu oferty wykonawcy, który wprowadził zmiany i po stwierdzeniu poprawności procedury dokonywania zmian, zostaną dołączone do oferty;</w:t>
      </w:r>
    </w:p>
    <w:p w:rsidR="001B0751" w:rsidRPr="007361D3" w:rsidRDefault="001B0751" w:rsidP="0073027C">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 xml:space="preserve">Wykonawca ma prawo przed upływem terminu do składania ofert wycofać ofertę </w:t>
      </w:r>
      <w:r w:rsidRPr="007361D3">
        <w:rPr>
          <w:rFonts w:ascii="Tahoma" w:hAnsi="Tahoma" w:cs="Tahoma"/>
          <w:color w:val="000000" w:themeColor="text1"/>
        </w:rPr>
        <w:br/>
        <w:t>z postępowania. Warunkiem skutecznego wycofania oferty będzie dostarczenie do miejsca składania ofert przed upływem terminu do ich składania pisemnego oświadczenia Wykonawcy o wycofaniu oferty. W celu potwierdzenia uprawnienia</w:t>
      </w:r>
      <w:r w:rsidR="005306B2">
        <w:rPr>
          <w:rFonts w:ascii="Tahoma" w:hAnsi="Tahoma" w:cs="Tahoma"/>
          <w:color w:val="000000" w:themeColor="text1"/>
        </w:rPr>
        <w:t xml:space="preserve"> osób do złożenia oświadczenia </w:t>
      </w:r>
      <w:r w:rsidRPr="007361D3">
        <w:rPr>
          <w:rFonts w:ascii="Tahoma" w:hAnsi="Tahoma" w:cs="Tahoma"/>
          <w:color w:val="000000" w:themeColor="text1"/>
        </w:rPr>
        <w:t>o wycofaniu oferty do oświadczenia należy załączyć odpowiednie dokumenty (np. aktualny KRS, pełnomocnictwo)</w:t>
      </w:r>
      <w:r w:rsidR="001D07E9" w:rsidRPr="007361D3">
        <w:rPr>
          <w:rFonts w:ascii="Tahoma" w:hAnsi="Tahoma" w:cs="Tahoma"/>
          <w:color w:val="000000" w:themeColor="text1"/>
        </w:rPr>
        <w:t>.</w:t>
      </w: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Otwarcie ofert</w:t>
      </w:r>
    </w:p>
    <w:p w:rsidR="001B0751" w:rsidRPr="007361D3" w:rsidRDefault="001B0751"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 xml:space="preserve">Komisyjne otwarcie ofert nastąpi dnia </w:t>
      </w:r>
      <w:r w:rsidR="006B35C1">
        <w:rPr>
          <w:rFonts w:ascii="Tahoma" w:hAnsi="Tahoma" w:cs="Tahoma"/>
          <w:b/>
          <w:color w:val="000000" w:themeColor="text1"/>
        </w:rPr>
        <w:t>18</w:t>
      </w:r>
      <w:r w:rsidR="004C31B8">
        <w:rPr>
          <w:rFonts w:ascii="Tahoma" w:hAnsi="Tahoma" w:cs="Tahoma"/>
          <w:b/>
          <w:color w:val="000000" w:themeColor="text1"/>
        </w:rPr>
        <w:t>.03.2019</w:t>
      </w:r>
      <w:r w:rsidR="00612FDC" w:rsidRPr="00086BFD">
        <w:rPr>
          <w:rFonts w:ascii="Tahoma" w:hAnsi="Tahoma" w:cs="Tahoma"/>
          <w:b/>
          <w:color w:val="000000" w:themeColor="text1"/>
        </w:rPr>
        <w:t xml:space="preserve"> </w:t>
      </w:r>
      <w:r w:rsidRPr="00086BFD">
        <w:rPr>
          <w:rFonts w:ascii="Tahoma" w:hAnsi="Tahoma" w:cs="Tahoma"/>
          <w:b/>
          <w:color w:val="000000" w:themeColor="text1"/>
        </w:rPr>
        <w:t>r.</w:t>
      </w:r>
      <w:r w:rsidRPr="007361D3">
        <w:rPr>
          <w:rFonts w:ascii="Tahoma" w:hAnsi="Tahoma" w:cs="Tahoma"/>
          <w:b/>
          <w:color w:val="000000" w:themeColor="text1"/>
        </w:rPr>
        <w:t xml:space="preserve"> o godz. 10.00</w:t>
      </w:r>
      <w:r w:rsidRPr="007361D3">
        <w:rPr>
          <w:rFonts w:ascii="Tahoma" w:hAnsi="Tahoma" w:cs="Tahoma"/>
          <w:color w:val="000000" w:themeColor="text1"/>
        </w:rPr>
        <w:t xml:space="preserve"> w siedzibie Zamawiającego </w:t>
      </w:r>
      <w:r w:rsidR="002239C0">
        <w:rPr>
          <w:rFonts w:ascii="Tahoma" w:hAnsi="Tahoma" w:cs="Tahoma"/>
          <w:color w:val="000000" w:themeColor="text1"/>
        </w:rPr>
        <w:br/>
      </w:r>
      <w:r w:rsidRPr="007361D3">
        <w:rPr>
          <w:rFonts w:ascii="Tahoma" w:hAnsi="Tahoma" w:cs="Tahoma"/>
          <w:color w:val="000000" w:themeColor="text1"/>
        </w:rPr>
        <w:t>w pokoju nr 1, ul. Andersa 2A, Iława;</w:t>
      </w:r>
    </w:p>
    <w:p w:rsidR="001B0751" w:rsidRPr="007361D3" w:rsidRDefault="001B0751"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Otwarcie ofert jest jawne. Bezpośrednio przed otwarciem ofert Zamawiający podaje kwotę, jaką zamierza przeznaczyć na sfinansowanie zamówienia;</w:t>
      </w:r>
    </w:p>
    <w:p w:rsidR="001B0751" w:rsidRPr="007361D3" w:rsidRDefault="001B0751"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Podczas otwarcia ofert podaje się nazwy (firmy) oraz adresy Wykonawców</w:t>
      </w:r>
      <w:r w:rsidR="008B52C0" w:rsidRPr="007361D3">
        <w:rPr>
          <w:rFonts w:ascii="Tahoma" w:hAnsi="Tahoma" w:cs="Tahoma"/>
          <w:color w:val="000000" w:themeColor="text1"/>
        </w:rPr>
        <w:t xml:space="preserve">, którzy złożyli oferty </w:t>
      </w:r>
      <w:r w:rsidR="002239C0">
        <w:rPr>
          <w:rFonts w:ascii="Tahoma" w:hAnsi="Tahoma" w:cs="Tahoma"/>
          <w:color w:val="000000" w:themeColor="text1"/>
        </w:rPr>
        <w:br/>
      </w:r>
      <w:r w:rsidR="008B52C0" w:rsidRPr="007361D3">
        <w:rPr>
          <w:rFonts w:ascii="Tahoma" w:hAnsi="Tahoma" w:cs="Tahoma"/>
          <w:color w:val="000000" w:themeColor="text1"/>
        </w:rPr>
        <w:t>w terminie</w:t>
      </w:r>
      <w:r w:rsidRPr="007361D3">
        <w:rPr>
          <w:rFonts w:ascii="Tahoma" w:hAnsi="Tahoma" w:cs="Tahoma"/>
          <w:color w:val="000000" w:themeColor="text1"/>
        </w:rPr>
        <w:t xml:space="preserve">, a także informacje dotyczące ceny, terminu wykonania zamówienia, okresu gwarancji </w:t>
      </w:r>
      <w:r w:rsidR="002239C0">
        <w:rPr>
          <w:rFonts w:ascii="Tahoma" w:hAnsi="Tahoma" w:cs="Tahoma"/>
          <w:color w:val="000000" w:themeColor="text1"/>
        </w:rPr>
        <w:br/>
      </w:r>
      <w:r w:rsidRPr="007361D3">
        <w:rPr>
          <w:rFonts w:ascii="Tahoma" w:hAnsi="Tahoma" w:cs="Tahoma"/>
          <w:color w:val="000000" w:themeColor="text1"/>
        </w:rPr>
        <w:t>i warunków płatności zawartych w ofertach;</w:t>
      </w:r>
    </w:p>
    <w:p w:rsidR="001B0751" w:rsidRPr="007361D3" w:rsidRDefault="00D70D83"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 xml:space="preserve">Informacje wskazane w pkt </w:t>
      </w:r>
      <w:r w:rsidR="008B52C0" w:rsidRPr="007361D3">
        <w:rPr>
          <w:rFonts w:ascii="Tahoma" w:hAnsi="Tahoma" w:cs="Tahoma"/>
          <w:color w:val="000000" w:themeColor="text1"/>
        </w:rPr>
        <w:t xml:space="preserve">b i </w:t>
      </w:r>
      <w:r w:rsidRPr="007361D3">
        <w:rPr>
          <w:rFonts w:ascii="Tahoma" w:hAnsi="Tahoma" w:cs="Tahoma"/>
          <w:color w:val="000000" w:themeColor="text1"/>
        </w:rPr>
        <w:t>c Zamawiający zamieszcza niezwłocznie po otwarciu ofert na stronie internetowej.</w:t>
      </w:r>
    </w:p>
    <w:p w:rsidR="001B0751" w:rsidRPr="007361D3" w:rsidRDefault="001B0751" w:rsidP="001B0751">
      <w:pPr>
        <w:tabs>
          <w:tab w:val="left" w:pos="720"/>
        </w:tabs>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3" w:name="_Toc532897939"/>
      <w:r w:rsidRPr="007361D3">
        <w:rPr>
          <w:color w:val="000000" w:themeColor="text1"/>
        </w:rPr>
        <w:t>Rozdział 13: Opis sposobu obliczenia ceny</w:t>
      </w:r>
      <w:bookmarkEnd w:id="13"/>
      <w:r w:rsidRPr="007361D3">
        <w:rPr>
          <w:color w:val="000000" w:themeColor="text1"/>
        </w:rPr>
        <w:t xml:space="preserve"> </w:t>
      </w:r>
    </w:p>
    <w:p w:rsidR="001B0751" w:rsidRPr="007361D3" w:rsidRDefault="001B0751" w:rsidP="001B0751">
      <w:pPr>
        <w:ind w:left="1410" w:hanging="1410"/>
        <w:jc w:val="both"/>
        <w:rPr>
          <w:rFonts w:ascii="Tahoma" w:hAnsi="Tahoma" w:cs="Tahoma"/>
          <w:b/>
          <w:color w:val="000000" w:themeColor="text1"/>
        </w:rPr>
      </w:pPr>
    </w:p>
    <w:p w:rsidR="006814F8" w:rsidRPr="007361D3"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Każdy z Wykonawców może zaproponować tylko jedną cenę </w:t>
      </w:r>
      <w:r w:rsidR="00CE1F18" w:rsidRPr="007361D3">
        <w:rPr>
          <w:rFonts w:ascii="Tahoma" w:hAnsi="Tahoma" w:cs="Tahoma"/>
          <w:color w:val="000000" w:themeColor="text1"/>
        </w:rPr>
        <w:t>i</w:t>
      </w:r>
      <w:r w:rsidRPr="007361D3">
        <w:rPr>
          <w:rFonts w:ascii="Tahoma" w:hAnsi="Tahoma" w:cs="Tahoma"/>
          <w:color w:val="000000" w:themeColor="text1"/>
        </w:rPr>
        <w:t xml:space="preserve"> nie może jej zmienić. </w:t>
      </w:r>
    </w:p>
    <w:p w:rsidR="006814F8" w:rsidRPr="007361D3"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Cenę oferty należy podać w formie ryczałtu.</w:t>
      </w:r>
    </w:p>
    <w:p w:rsidR="006814F8" w:rsidRPr="007361D3"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W formularzu ofertowym Wykonawca podaje łączną cenę brutto tj. z podatkiem VAT (cyfram</w:t>
      </w:r>
      <w:r w:rsidR="00A1275D" w:rsidRPr="007361D3">
        <w:rPr>
          <w:rFonts w:ascii="Tahoma" w:hAnsi="Tahoma" w:cs="Tahoma"/>
          <w:color w:val="000000" w:themeColor="text1"/>
        </w:rPr>
        <w:t>i) za cały przedmiot zamówieni</w:t>
      </w:r>
      <w:r w:rsidR="001E74BF" w:rsidRPr="007361D3">
        <w:rPr>
          <w:rFonts w:ascii="Tahoma" w:hAnsi="Tahoma" w:cs="Tahoma"/>
          <w:color w:val="000000" w:themeColor="text1"/>
        </w:rPr>
        <w:t xml:space="preserve">.  </w:t>
      </w:r>
    </w:p>
    <w:p w:rsidR="006814F8" w:rsidRPr="009C093E" w:rsidRDefault="001B0751" w:rsidP="0018281C">
      <w:pPr>
        <w:numPr>
          <w:ilvl w:val="1"/>
          <w:numId w:val="71"/>
        </w:numPr>
        <w:tabs>
          <w:tab w:val="clear" w:pos="480"/>
        </w:tabs>
        <w:suppressAutoHyphens w:val="0"/>
        <w:ind w:left="284" w:hanging="284"/>
        <w:jc w:val="both"/>
        <w:rPr>
          <w:rFonts w:ascii="Tahoma" w:hAnsi="Tahoma" w:cs="Tahoma"/>
        </w:rPr>
      </w:pPr>
      <w:r w:rsidRPr="007361D3">
        <w:rPr>
          <w:rFonts w:ascii="Tahoma" w:hAnsi="Tahoma" w:cs="Tahoma"/>
          <w:color w:val="000000" w:themeColor="text1"/>
        </w:rPr>
        <w:t xml:space="preserve">Cena oferty jest ceną ustaloną na okres obowiązywania umowy z wybranym Wykonawcą i nie </w:t>
      </w:r>
      <w:r w:rsidRPr="009C093E">
        <w:rPr>
          <w:rFonts w:ascii="Tahoma" w:hAnsi="Tahoma" w:cs="Tahoma"/>
        </w:rPr>
        <w:t xml:space="preserve">podlega </w:t>
      </w:r>
      <w:r w:rsidR="001F5E20">
        <w:rPr>
          <w:rFonts w:ascii="Tahoma" w:hAnsi="Tahoma" w:cs="Tahoma"/>
        </w:rPr>
        <w:t xml:space="preserve">zmianom z zastrzeżeniem pkt rozdziału 17 pkt </w:t>
      </w:r>
      <w:r w:rsidR="006814F8" w:rsidRPr="009C093E">
        <w:rPr>
          <w:rFonts w:ascii="Tahoma" w:hAnsi="Tahoma" w:cs="Tahoma"/>
        </w:rPr>
        <w:t xml:space="preserve">3 SIWZ. </w:t>
      </w:r>
    </w:p>
    <w:p w:rsidR="006814F8" w:rsidRPr="006057F1"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6057F1">
        <w:rPr>
          <w:rFonts w:ascii="Tahoma" w:hAnsi="Tahoma" w:cs="Tahoma"/>
          <w:color w:val="000000" w:themeColor="text1"/>
        </w:rPr>
        <w:t xml:space="preserve">Cena powinna uwzględniać koszty wykonania przedmiotu zamówienia w tym koszty </w:t>
      </w:r>
      <w:r w:rsidR="00CE1F18" w:rsidRPr="006057F1">
        <w:rPr>
          <w:rFonts w:ascii="Tahoma" w:hAnsi="Tahoma" w:cs="Tahoma"/>
          <w:color w:val="000000" w:themeColor="text1"/>
        </w:rPr>
        <w:t xml:space="preserve">wynikające </w:t>
      </w:r>
      <w:r w:rsidR="000D4954" w:rsidRPr="006057F1">
        <w:rPr>
          <w:rFonts w:ascii="Tahoma" w:hAnsi="Tahoma" w:cs="Tahoma"/>
          <w:color w:val="000000" w:themeColor="text1"/>
        </w:rPr>
        <w:br/>
      </w:r>
      <w:r w:rsidR="00CE1F18" w:rsidRPr="006057F1">
        <w:rPr>
          <w:rFonts w:ascii="Tahoma" w:hAnsi="Tahoma" w:cs="Tahoma"/>
          <w:color w:val="000000" w:themeColor="text1"/>
        </w:rPr>
        <w:t xml:space="preserve">z opisu przedmiotu zamówienia, </w:t>
      </w:r>
      <w:r w:rsidR="00F616BE" w:rsidRPr="006057F1">
        <w:rPr>
          <w:rFonts w:ascii="Tahoma" w:hAnsi="Tahoma" w:cs="Tahoma"/>
          <w:color w:val="000000" w:themeColor="text1"/>
        </w:rPr>
        <w:t>dokumentacji projektowej</w:t>
      </w:r>
      <w:r w:rsidR="00CE1F18" w:rsidRPr="006057F1">
        <w:rPr>
          <w:rFonts w:ascii="Tahoma" w:hAnsi="Tahoma" w:cs="Tahoma"/>
          <w:color w:val="000000" w:themeColor="text1"/>
        </w:rPr>
        <w:t xml:space="preserve">, specyfikacji technicznej wykonania </w:t>
      </w:r>
      <w:r w:rsidR="000D4954" w:rsidRPr="006057F1">
        <w:rPr>
          <w:rFonts w:ascii="Tahoma" w:hAnsi="Tahoma" w:cs="Tahoma"/>
          <w:color w:val="000000" w:themeColor="text1"/>
        </w:rPr>
        <w:br/>
      </w:r>
      <w:r w:rsidR="00CE1F18" w:rsidRPr="006057F1">
        <w:rPr>
          <w:rFonts w:ascii="Tahoma" w:hAnsi="Tahoma" w:cs="Tahoma"/>
          <w:color w:val="000000" w:themeColor="text1"/>
        </w:rPr>
        <w:t xml:space="preserve">i odbioru robót budowlanych a także koszty wszystkich robót, bez których realizacja zamówienia byłaby niemożliwa tj.np.: wszelkie roboty przygotowawcze, porządkowe, zagospodarowanie placu budowy, zakupu niezbędnych materiałów i robót, z tytułu szkód, koszty </w:t>
      </w:r>
      <w:r w:rsidR="004F32AA" w:rsidRPr="006057F1">
        <w:rPr>
          <w:rFonts w:ascii="Tahoma" w:hAnsi="Tahoma" w:cs="Tahoma"/>
          <w:color w:val="000000" w:themeColor="text1"/>
        </w:rPr>
        <w:t>porządkowe</w:t>
      </w:r>
      <w:r w:rsidR="00CE1F18" w:rsidRPr="006057F1">
        <w:rPr>
          <w:rFonts w:ascii="Tahoma" w:hAnsi="Tahoma" w:cs="Tahoma"/>
          <w:color w:val="000000" w:themeColor="text1"/>
        </w:rPr>
        <w:t xml:space="preserve">, przywrócenia pomieszczeń do stanu pierwotnego, koszty wywozu odpadów i </w:t>
      </w:r>
      <w:r w:rsidR="003717C3" w:rsidRPr="006057F1">
        <w:rPr>
          <w:rFonts w:ascii="Tahoma" w:hAnsi="Tahoma" w:cs="Tahoma"/>
          <w:color w:val="000000" w:themeColor="text1"/>
        </w:rPr>
        <w:t>złomu</w:t>
      </w:r>
      <w:r w:rsidR="00CE1F18" w:rsidRPr="006057F1">
        <w:rPr>
          <w:rFonts w:ascii="Tahoma" w:hAnsi="Tahoma" w:cs="Tahoma"/>
          <w:color w:val="000000" w:themeColor="text1"/>
        </w:rPr>
        <w:t xml:space="preserve"> itp</w:t>
      </w:r>
      <w:r w:rsidR="006814F8" w:rsidRPr="006057F1">
        <w:rPr>
          <w:rFonts w:ascii="Tahoma" w:hAnsi="Tahoma" w:cs="Tahoma"/>
          <w:color w:val="000000" w:themeColor="text1"/>
        </w:rPr>
        <w:t>.</w:t>
      </w:r>
      <w:r w:rsidR="003236E7" w:rsidRPr="006057F1">
        <w:rPr>
          <w:rFonts w:ascii="Tahoma" w:hAnsi="Tahoma" w:cs="Tahoma"/>
          <w:color w:val="000000" w:themeColor="text1"/>
        </w:rPr>
        <w:t xml:space="preserve"> </w:t>
      </w:r>
      <w:r w:rsidR="00A10EB4" w:rsidRPr="006057F1">
        <w:rPr>
          <w:rFonts w:ascii="Tahoma" w:hAnsi="Tahoma" w:cs="Tahoma"/>
          <w:color w:val="000000" w:themeColor="text1"/>
        </w:rPr>
        <w:t>W</w:t>
      </w:r>
      <w:r w:rsidR="003236E7" w:rsidRPr="006057F1">
        <w:rPr>
          <w:rFonts w:ascii="Tahoma" w:hAnsi="Tahoma" w:cs="Tahoma"/>
          <w:color w:val="000000" w:themeColor="text1"/>
        </w:rPr>
        <w:t xml:space="preserve">ykonawca ponosi ryzyko </w:t>
      </w:r>
      <w:r w:rsidR="00A10EB4" w:rsidRPr="006057F1">
        <w:rPr>
          <w:rFonts w:ascii="Tahoma" w:hAnsi="Tahoma" w:cs="Tahoma"/>
          <w:color w:val="000000" w:themeColor="text1"/>
        </w:rPr>
        <w:t>z tytułu oszacowani</w:t>
      </w:r>
      <w:r w:rsidR="00007973">
        <w:rPr>
          <w:rFonts w:ascii="Tahoma" w:hAnsi="Tahoma" w:cs="Tahoma"/>
          <w:color w:val="000000" w:themeColor="text1"/>
        </w:rPr>
        <w:t xml:space="preserve">a wszelkich kosztów związanych </w:t>
      </w:r>
      <w:r w:rsidR="00A10EB4" w:rsidRPr="006057F1">
        <w:rPr>
          <w:rFonts w:ascii="Tahoma" w:hAnsi="Tahoma" w:cs="Tahoma"/>
          <w:color w:val="000000" w:themeColor="text1"/>
        </w:rPr>
        <w:t xml:space="preserve">z realizacją przedmiotu umowy. Niedoszacowanie, pominięcie oraz brak rozpoznania </w:t>
      </w:r>
      <w:r w:rsidR="00A10EB4" w:rsidRPr="006057F1">
        <w:rPr>
          <w:rFonts w:ascii="Tahoma" w:hAnsi="Tahoma" w:cs="Tahoma"/>
          <w:color w:val="000000" w:themeColor="text1"/>
        </w:rPr>
        <w:lastRenderedPageBreak/>
        <w:t>zakresu przedmiotu umowy nie może być podstaw</w:t>
      </w:r>
      <w:r w:rsidR="00F0496A" w:rsidRPr="006057F1">
        <w:rPr>
          <w:rFonts w:ascii="Tahoma" w:hAnsi="Tahoma" w:cs="Tahoma"/>
          <w:color w:val="000000" w:themeColor="text1"/>
        </w:rPr>
        <w:t>ą</w:t>
      </w:r>
      <w:r w:rsidR="00A10EB4" w:rsidRPr="006057F1">
        <w:rPr>
          <w:rFonts w:ascii="Tahoma" w:hAnsi="Tahoma" w:cs="Tahoma"/>
          <w:color w:val="000000" w:themeColor="text1"/>
        </w:rPr>
        <w:t xml:space="preserve"> do żądania zmiany wynagrodzenia, które jest wynagrodzeniem ryczałtowym w rozumieniu art. 632 kodeksu cywilnego. </w:t>
      </w:r>
    </w:p>
    <w:p w:rsidR="001B0751" w:rsidRPr="007361D3"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W przypadku, gdy wynagrodzenie Wykonawcy (osoby fizyczne nie prowadzące działalności gospodarczej):</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opodatkowaniu  podatkiem dochodowym,</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obowiązkowi ubezpieczenia społecznego,</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obowiązkowi ubezpieczenia zdrowotnego</w:t>
      </w:r>
      <w:r w:rsidR="001D07E9" w:rsidRPr="007361D3">
        <w:rPr>
          <w:rFonts w:ascii="Tahoma" w:hAnsi="Tahoma" w:cs="Tahoma"/>
          <w:color w:val="000000" w:themeColor="text1"/>
        </w:rPr>
        <w:t>,</w:t>
      </w:r>
    </w:p>
    <w:p w:rsidR="001B0751" w:rsidRPr="007361D3" w:rsidRDefault="001B0751" w:rsidP="001B0751">
      <w:pPr>
        <w:suppressAutoHyphens w:val="0"/>
        <w:ind w:left="540"/>
        <w:jc w:val="both"/>
        <w:rPr>
          <w:rFonts w:ascii="Tahoma" w:hAnsi="Tahoma" w:cs="Tahoma"/>
          <w:color w:val="000000" w:themeColor="text1"/>
        </w:rPr>
      </w:pPr>
      <w:r w:rsidRPr="007361D3">
        <w:rPr>
          <w:rFonts w:ascii="Tahoma" w:hAnsi="Tahoma" w:cs="Tahoma"/>
          <w:color w:val="000000" w:themeColor="text1"/>
        </w:rPr>
        <w:t xml:space="preserve">cena oferty musi zawierać powyższe składniki wynagrodzenia po stronie Wykonawcy </w:t>
      </w:r>
      <w:r w:rsidRPr="007361D3">
        <w:rPr>
          <w:rFonts w:ascii="Tahoma" w:hAnsi="Tahoma" w:cs="Tahoma"/>
          <w:color w:val="000000" w:themeColor="text1"/>
        </w:rPr>
        <w:br/>
        <w:t>i Zamawiającego. Rozliczenie z Zamawiającym w tym przypadku odbywało się będzie na podstawie przedłożonych rachunków</w:t>
      </w:r>
      <w:r w:rsidR="00721A38" w:rsidRPr="007361D3">
        <w:rPr>
          <w:rFonts w:ascii="Tahoma" w:hAnsi="Tahoma" w:cs="Tahoma"/>
          <w:color w:val="000000" w:themeColor="text1"/>
        </w:rPr>
        <w:t>.</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Cena powinna zawierać w sobie ewentualne upusty proponowane przez Wykonawcę (niedopuszczalne są żadne negocjacje cenowe).  </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Stawkę podatku VAT należy podać zgodnie z ustawą z dnia 11 marca 2004 r</w:t>
      </w:r>
      <w:r w:rsidR="00D70D83" w:rsidRPr="007361D3">
        <w:rPr>
          <w:rFonts w:ascii="Tahoma" w:hAnsi="Tahoma" w:cs="Tahoma"/>
          <w:color w:val="000000" w:themeColor="text1"/>
        </w:rPr>
        <w:t>. o podatku od towarów i usług.</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Cenę należy określić w walucie polskiej.</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Cenę brutto podaną w formularzu oferty należy zaokrąglić do dwóch miejsc po przecinku.</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Jeżeli parametr miejsca tysięcznego jest poniżej 5 to parametr setny zaokrągla się w dół, jeżeli parametr miejsca tysięcznego jest 5 i powyżej to parametr setny zaokrągla się w górę. </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Zamawiający w celu ustalenia czy oferta zawiera rażąco niską cenę w stosunku do przedmiotu zamówienia zwróci się do Wykonawcy o udzielenie w określonym terminie wyjaśnień dotyczących elementów oferty mających wpływ na wysokość ceny.</w:t>
      </w:r>
    </w:p>
    <w:p w:rsidR="0021702F" w:rsidRDefault="001B0751" w:rsidP="0021702F">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Błędy w obliczeniu ceny będą powodem odrzucenia oferty na podstawie art. 89 ust.1 pkt 6 ustawy. </w:t>
      </w:r>
    </w:p>
    <w:p w:rsidR="0021702F" w:rsidRPr="0021702F" w:rsidRDefault="0021702F" w:rsidP="00647298">
      <w:pPr>
        <w:pStyle w:val="Akapitzlist"/>
        <w:numPr>
          <w:ilvl w:val="0"/>
          <w:numId w:val="72"/>
        </w:numPr>
        <w:suppressAutoHyphens w:val="0"/>
        <w:ind w:left="284" w:hanging="284"/>
        <w:jc w:val="both"/>
        <w:rPr>
          <w:rFonts w:ascii="Tahoma" w:hAnsi="Tahoma" w:cs="Tahoma"/>
          <w:lang w:eastAsia="pl-PL"/>
        </w:rPr>
      </w:pPr>
      <w:r w:rsidRPr="00647298">
        <w:rPr>
          <w:rFonts w:ascii="Tahoma" w:hAnsi="Tahoma" w:cs="Tahoma"/>
          <w:color w:val="000000" w:themeColor="text1"/>
        </w:rPr>
        <w:t xml:space="preserve">Zgodnie z art. 91 ust. 3a ustawy prawo zamówień publicznych Wykonawca informuje Zamawiającego, czy wybór jego oferty będzie prowadzić do powstania u Zamawiającego obowiązku podatkowego składając odpowiednie oświadczenie w formularzu oferty. </w:t>
      </w:r>
      <w:r w:rsidRPr="00647298">
        <w:rPr>
          <w:rFonts w:ascii="Tahoma" w:hAnsi="Tahoma" w:cs="Tahoma"/>
        </w:rPr>
        <w:t xml:space="preserve">Oświadczenie </w:t>
      </w:r>
      <w:r w:rsidR="00647298" w:rsidRPr="00647298">
        <w:rPr>
          <w:rFonts w:ascii="Tahoma" w:hAnsi="Tahoma" w:cs="Tahoma"/>
        </w:rPr>
        <w:t xml:space="preserve">Wykonawca składa </w:t>
      </w:r>
      <w:r w:rsidRPr="00647298">
        <w:rPr>
          <w:rFonts w:ascii="Tahoma" w:hAnsi="Tahoma" w:cs="Tahoma"/>
        </w:rPr>
        <w:t>w sytuacji, kiedy faktura</w:t>
      </w:r>
      <w:r w:rsidR="00647298" w:rsidRPr="00647298">
        <w:rPr>
          <w:rFonts w:ascii="Tahoma" w:hAnsi="Tahoma" w:cs="Tahoma"/>
        </w:rPr>
        <w:t xml:space="preserve"> przekładana zamawiającemu </w:t>
      </w:r>
      <w:r w:rsidRPr="00647298">
        <w:rPr>
          <w:rFonts w:ascii="Tahoma" w:hAnsi="Tahoma" w:cs="Tahoma"/>
        </w:rPr>
        <w:t>nie będzie zawierała kwoty podatku VAT.</w:t>
      </w:r>
      <w:r w:rsidR="00647298" w:rsidRPr="00647298">
        <w:rPr>
          <w:rFonts w:ascii="Tahoma" w:hAnsi="Tahoma" w:cs="Tahoma"/>
        </w:rPr>
        <w:t xml:space="preserve"> </w:t>
      </w:r>
      <w:r w:rsidRPr="0021702F">
        <w:rPr>
          <w:rFonts w:ascii="Tahoma" w:hAnsi="Tahoma" w:cs="Tahoma"/>
          <w:lang w:eastAsia="pl-PL"/>
        </w:rPr>
        <w:t>Powstanie obowiązku podatkowego u zamawiającego może wynikać z takich okoliczności jak:</w:t>
      </w:r>
    </w:p>
    <w:p w:rsidR="0021702F" w:rsidRPr="0021702F" w:rsidRDefault="0021702F" w:rsidP="00711795">
      <w:pPr>
        <w:numPr>
          <w:ilvl w:val="0"/>
          <w:numId w:val="110"/>
        </w:numPr>
        <w:suppressAutoHyphens w:val="0"/>
        <w:jc w:val="both"/>
        <w:rPr>
          <w:rFonts w:ascii="Tahoma" w:hAnsi="Tahoma" w:cs="Tahoma"/>
          <w:b/>
          <w:lang w:eastAsia="pl-PL"/>
        </w:rPr>
      </w:pPr>
      <w:r w:rsidRPr="0021702F">
        <w:rPr>
          <w:rFonts w:ascii="Tahoma" w:hAnsi="Tahoma" w:cs="Tahoma"/>
          <w:b/>
          <w:lang w:eastAsia="pl-PL"/>
        </w:rPr>
        <w:t>wewnątrzwspólnotowe nabycie towarów,</w:t>
      </w:r>
    </w:p>
    <w:p w:rsidR="00647298" w:rsidRPr="00647298" w:rsidRDefault="00647298" w:rsidP="00711795">
      <w:pPr>
        <w:numPr>
          <w:ilvl w:val="0"/>
          <w:numId w:val="110"/>
        </w:numPr>
        <w:suppressAutoHyphens w:val="0"/>
        <w:spacing w:before="100" w:beforeAutospacing="1" w:after="100" w:afterAutospacing="1"/>
        <w:jc w:val="both"/>
        <w:rPr>
          <w:rFonts w:ascii="Tahoma" w:hAnsi="Tahoma" w:cs="Tahoma"/>
          <w:b/>
          <w:lang w:eastAsia="pl-PL"/>
        </w:rPr>
      </w:pPr>
      <w:r w:rsidRPr="00647298">
        <w:rPr>
          <w:rFonts w:ascii="Tahoma" w:hAnsi="Tahoma" w:cs="Tahoma"/>
          <w:b/>
          <w:lang w:eastAsia="pl-PL"/>
        </w:rPr>
        <w:t>import usług lub towarów</w:t>
      </w:r>
    </w:p>
    <w:p w:rsidR="00647298" w:rsidRPr="00647298" w:rsidRDefault="0021702F" w:rsidP="00711795">
      <w:pPr>
        <w:numPr>
          <w:ilvl w:val="0"/>
          <w:numId w:val="110"/>
        </w:numPr>
        <w:suppressAutoHyphens w:val="0"/>
        <w:jc w:val="both"/>
        <w:rPr>
          <w:rFonts w:ascii="Tahoma" w:hAnsi="Tahoma" w:cs="Tahoma"/>
          <w:b/>
          <w:lang w:eastAsia="pl-PL"/>
        </w:rPr>
      </w:pPr>
      <w:r w:rsidRPr="00647298">
        <w:rPr>
          <w:rFonts w:ascii="Tahoma" w:hAnsi="Tahoma" w:cs="Tahoma"/>
          <w:b/>
          <w:lang w:eastAsia="pl-PL"/>
        </w:rPr>
        <w:t>mechanizm odwróconego obciążenia podatkiem VAT (np. określone w ustawie o podatku od towarów i usług dostawy sprzętu elektronicznego)</w:t>
      </w:r>
      <w:r w:rsidR="00647298" w:rsidRPr="00647298">
        <w:rPr>
          <w:rFonts w:ascii="Tahoma" w:hAnsi="Tahoma" w:cs="Tahoma"/>
          <w:b/>
          <w:lang w:eastAsia="pl-PL"/>
        </w:rPr>
        <w:t xml:space="preserve">. </w:t>
      </w:r>
    </w:p>
    <w:p w:rsidR="00647298" w:rsidRPr="00647298" w:rsidRDefault="00647298" w:rsidP="00647298">
      <w:pPr>
        <w:suppressAutoHyphens w:val="0"/>
        <w:ind w:left="360"/>
        <w:jc w:val="both"/>
        <w:rPr>
          <w:rFonts w:ascii="Tahoma" w:hAnsi="Tahoma" w:cs="Tahoma"/>
          <w:lang w:eastAsia="pl-PL"/>
        </w:rPr>
      </w:pPr>
      <w:r w:rsidRPr="00647298">
        <w:rPr>
          <w:rFonts w:ascii="Tahoma" w:hAnsi="Tahoma" w:cs="Tahoma"/>
        </w:rPr>
        <w:t>Obowiązkiem Wykonawcy w tym przypadku jest zawarcie w oświadczeniu (zawartym w formularzu oferty) poniższych informacji:</w:t>
      </w:r>
    </w:p>
    <w:p w:rsidR="00647298" w:rsidRPr="00647298" w:rsidRDefault="00647298" w:rsidP="00711795">
      <w:pPr>
        <w:numPr>
          <w:ilvl w:val="0"/>
          <w:numId w:val="111"/>
        </w:numPr>
        <w:suppressAutoHyphens w:val="0"/>
        <w:jc w:val="both"/>
        <w:rPr>
          <w:rFonts w:ascii="Tahoma" w:hAnsi="Tahoma" w:cs="Tahoma"/>
          <w:lang w:eastAsia="pl-PL"/>
        </w:rPr>
      </w:pPr>
      <w:r w:rsidRPr="00647298">
        <w:rPr>
          <w:rFonts w:ascii="Tahoma" w:hAnsi="Tahoma" w:cs="Tahoma"/>
          <w:lang w:eastAsia="pl-PL"/>
        </w:rPr>
        <w:t>potwierdzenie, iż wybór oferty Wykonawcy b</w:t>
      </w:r>
      <w:r>
        <w:rPr>
          <w:rFonts w:ascii="Tahoma" w:hAnsi="Tahoma" w:cs="Tahoma"/>
          <w:lang w:eastAsia="pl-PL"/>
        </w:rPr>
        <w:t>ędzie prowadził do powstania u Z</w:t>
      </w:r>
      <w:r w:rsidRPr="00647298">
        <w:rPr>
          <w:rFonts w:ascii="Tahoma" w:hAnsi="Tahoma" w:cs="Tahoma"/>
          <w:lang w:eastAsia="pl-PL"/>
        </w:rPr>
        <w:t>amawiającego obowiązku podatkowego zgodnie z przepisami o podatku od towarów i usług,</w:t>
      </w:r>
    </w:p>
    <w:p w:rsidR="00647298" w:rsidRPr="00647298" w:rsidRDefault="00647298" w:rsidP="00711795">
      <w:pPr>
        <w:numPr>
          <w:ilvl w:val="0"/>
          <w:numId w:val="111"/>
        </w:numPr>
        <w:suppressAutoHyphens w:val="0"/>
        <w:jc w:val="both"/>
        <w:rPr>
          <w:rFonts w:ascii="Tahoma" w:hAnsi="Tahoma" w:cs="Tahoma"/>
          <w:lang w:eastAsia="pl-PL"/>
        </w:rPr>
      </w:pPr>
      <w:r w:rsidRPr="00647298">
        <w:rPr>
          <w:rFonts w:ascii="Tahoma" w:hAnsi="Tahoma" w:cs="Tahoma"/>
          <w:lang w:eastAsia="pl-PL"/>
        </w:rPr>
        <w:t>wskazanie nazwy (rodzaju) towaru lub usługi, których dostawa lub świadczenie będzie prowadzić do powstania takiego obowiązku podatkowego (najlepiej wskazać nazwę, która znajdzie się później na fakturze),</w:t>
      </w:r>
    </w:p>
    <w:p w:rsidR="00647298" w:rsidRDefault="00647298" w:rsidP="00711795">
      <w:pPr>
        <w:numPr>
          <w:ilvl w:val="0"/>
          <w:numId w:val="111"/>
        </w:numPr>
        <w:suppressAutoHyphens w:val="0"/>
        <w:jc w:val="both"/>
        <w:rPr>
          <w:rFonts w:ascii="Tahoma" w:hAnsi="Tahoma" w:cs="Tahoma"/>
          <w:lang w:eastAsia="pl-PL"/>
        </w:rPr>
      </w:pPr>
      <w:r w:rsidRPr="00647298">
        <w:rPr>
          <w:rFonts w:ascii="Tahoma" w:hAnsi="Tahoma" w:cs="Tahoma"/>
          <w:lang w:eastAsia="pl-PL"/>
        </w:rPr>
        <w:t xml:space="preserve">wskazanie wartości tego towaru lub usług </w:t>
      </w:r>
      <w:r w:rsidRPr="00647298">
        <w:rPr>
          <w:rFonts w:ascii="Tahoma" w:hAnsi="Tahoma" w:cs="Tahoma"/>
          <w:u w:val="single"/>
          <w:lang w:eastAsia="pl-PL"/>
        </w:rPr>
        <w:t>bez kwoty podatku</w:t>
      </w:r>
      <w:r w:rsidR="00DD7F84">
        <w:rPr>
          <w:rFonts w:ascii="Tahoma" w:hAnsi="Tahoma" w:cs="Tahoma"/>
          <w:lang w:eastAsia="pl-PL"/>
        </w:rPr>
        <w:t xml:space="preserve">, </w:t>
      </w:r>
    </w:p>
    <w:p w:rsidR="0021702F" w:rsidRPr="0021702F" w:rsidRDefault="0021702F" w:rsidP="0021702F">
      <w:pPr>
        <w:suppressAutoHyphens w:val="0"/>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14" w:name="_Toc532897940"/>
      <w:r w:rsidRPr="007361D3">
        <w:rPr>
          <w:color w:val="000000" w:themeColor="text1"/>
        </w:rPr>
        <w:t>Rozdział 14: Opis kryteriów, którymi Zamawiający będzie się kierował przy wyborze oferty, wraz z podaniem wag tych kryteriów i sposobu oceny ofert</w:t>
      </w:r>
      <w:bookmarkEnd w:id="14"/>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W odniesieniu do Wykonawców ocena ofert zostanie dokonana na podstawie następując</w:t>
      </w:r>
      <w:r w:rsidR="00CF5EFB" w:rsidRPr="007361D3">
        <w:rPr>
          <w:rFonts w:ascii="Tahoma" w:hAnsi="Tahoma" w:cs="Tahoma"/>
          <w:color w:val="000000" w:themeColor="text1"/>
        </w:rPr>
        <w:t>ych</w:t>
      </w:r>
      <w:r w:rsidRPr="007361D3">
        <w:rPr>
          <w:rFonts w:ascii="Tahoma" w:hAnsi="Tahoma" w:cs="Tahoma"/>
          <w:color w:val="000000" w:themeColor="text1"/>
        </w:rPr>
        <w:t xml:space="preserve"> kryteri</w:t>
      </w:r>
      <w:r w:rsidR="00CF5EFB" w:rsidRPr="007361D3">
        <w:rPr>
          <w:rFonts w:ascii="Tahoma" w:hAnsi="Tahoma" w:cs="Tahoma"/>
          <w:color w:val="000000" w:themeColor="text1"/>
        </w:rPr>
        <w:t>ów</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0"/>
        <w:gridCol w:w="5828"/>
        <w:gridCol w:w="2394"/>
      </w:tblGrid>
      <w:tr w:rsidR="007361D3" w:rsidRPr="009C093E" w:rsidTr="00B87AFB">
        <w:tc>
          <w:tcPr>
            <w:tcW w:w="820" w:type="dxa"/>
            <w:tcBorders>
              <w:top w:val="single" w:sz="12" w:space="0" w:color="auto"/>
              <w:left w:val="single" w:sz="12" w:space="0" w:color="auto"/>
              <w:bottom w:val="single" w:sz="4" w:space="0" w:color="auto"/>
              <w:right w:val="single" w:sz="4" w:space="0" w:color="auto"/>
            </w:tcBorders>
            <w:hideMark/>
          </w:tcPr>
          <w:p w:rsidR="001B0751" w:rsidRPr="009C093E" w:rsidRDefault="001B0751" w:rsidP="00B87AFB">
            <w:pPr>
              <w:spacing w:line="360" w:lineRule="auto"/>
              <w:jc w:val="center"/>
              <w:rPr>
                <w:rFonts w:ascii="Tahoma" w:hAnsi="Tahoma" w:cs="Tahoma"/>
                <w:b/>
              </w:rPr>
            </w:pPr>
            <w:r w:rsidRPr="009C093E">
              <w:rPr>
                <w:rFonts w:ascii="Tahoma" w:hAnsi="Tahoma" w:cs="Tahoma"/>
                <w:b/>
              </w:rPr>
              <w:t>Lp.</w:t>
            </w:r>
          </w:p>
        </w:tc>
        <w:tc>
          <w:tcPr>
            <w:tcW w:w="5828" w:type="dxa"/>
            <w:tcBorders>
              <w:top w:val="single" w:sz="12" w:space="0" w:color="auto"/>
              <w:left w:val="single" w:sz="4" w:space="0" w:color="auto"/>
              <w:bottom w:val="single" w:sz="4" w:space="0" w:color="auto"/>
              <w:right w:val="single" w:sz="4" w:space="0" w:color="auto"/>
            </w:tcBorders>
            <w:hideMark/>
          </w:tcPr>
          <w:p w:rsidR="001B0751" w:rsidRPr="009C093E" w:rsidRDefault="001B0751" w:rsidP="00B87AFB">
            <w:pPr>
              <w:jc w:val="center"/>
              <w:rPr>
                <w:rFonts w:ascii="Tahoma" w:hAnsi="Tahoma" w:cs="Tahoma"/>
                <w:b/>
              </w:rPr>
            </w:pPr>
            <w:r w:rsidRPr="009C093E">
              <w:rPr>
                <w:rFonts w:ascii="Tahoma" w:hAnsi="Tahoma" w:cs="Tahoma"/>
                <w:b/>
              </w:rPr>
              <w:t>Opis kryterium oceny</w:t>
            </w:r>
          </w:p>
        </w:tc>
        <w:tc>
          <w:tcPr>
            <w:tcW w:w="2394" w:type="dxa"/>
            <w:tcBorders>
              <w:top w:val="single" w:sz="12" w:space="0" w:color="auto"/>
              <w:left w:val="single" w:sz="4" w:space="0" w:color="auto"/>
              <w:bottom w:val="single" w:sz="4" w:space="0" w:color="auto"/>
              <w:right w:val="single" w:sz="12" w:space="0" w:color="auto"/>
            </w:tcBorders>
            <w:hideMark/>
          </w:tcPr>
          <w:p w:rsidR="001B0751" w:rsidRPr="009C093E" w:rsidRDefault="001B0751" w:rsidP="00B87AFB">
            <w:pPr>
              <w:jc w:val="center"/>
              <w:rPr>
                <w:rFonts w:ascii="Tahoma" w:hAnsi="Tahoma" w:cs="Tahoma"/>
                <w:b/>
              </w:rPr>
            </w:pPr>
            <w:r w:rsidRPr="009C093E">
              <w:rPr>
                <w:rFonts w:ascii="Tahoma" w:hAnsi="Tahoma" w:cs="Tahoma"/>
                <w:b/>
              </w:rPr>
              <w:t>Waga</w:t>
            </w:r>
          </w:p>
        </w:tc>
      </w:tr>
      <w:tr w:rsidR="007361D3" w:rsidRPr="009C093E" w:rsidTr="00E522A0">
        <w:tc>
          <w:tcPr>
            <w:tcW w:w="820" w:type="dxa"/>
            <w:tcBorders>
              <w:top w:val="single" w:sz="4" w:space="0" w:color="auto"/>
              <w:left w:val="single" w:sz="12" w:space="0" w:color="auto"/>
              <w:bottom w:val="single" w:sz="4" w:space="0" w:color="auto"/>
              <w:right w:val="single" w:sz="4" w:space="0" w:color="auto"/>
            </w:tcBorders>
          </w:tcPr>
          <w:p w:rsidR="001B0751" w:rsidRPr="009C093E" w:rsidRDefault="006E0E4F" w:rsidP="00B87AFB">
            <w:pPr>
              <w:spacing w:line="360" w:lineRule="auto"/>
              <w:jc w:val="both"/>
              <w:rPr>
                <w:rFonts w:ascii="Tahoma" w:hAnsi="Tahoma" w:cs="Tahoma"/>
                <w:b/>
              </w:rPr>
            </w:pPr>
            <w:r>
              <w:rPr>
                <w:rFonts w:ascii="Tahoma" w:hAnsi="Tahoma" w:cs="Tahoma"/>
                <w:b/>
              </w:rPr>
              <w:t>A</w:t>
            </w:r>
          </w:p>
        </w:tc>
        <w:tc>
          <w:tcPr>
            <w:tcW w:w="5828" w:type="dxa"/>
            <w:tcBorders>
              <w:top w:val="single" w:sz="4" w:space="0" w:color="auto"/>
              <w:left w:val="single" w:sz="4" w:space="0" w:color="auto"/>
              <w:bottom w:val="single" w:sz="4" w:space="0" w:color="auto"/>
              <w:right w:val="single" w:sz="4" w:space="0" w:color="auto"/>
            </w:tcBorders>
            <w:hideMark/>
          </w:tcPr>
          <w:p w:rsidR="001B0751" w:rsidRPr="009C093E" w:rsidRDefault="001B0751" w:rsidP="00B87AFB">
            <w:pPr>
              <w:jc w:val="both"/>
              <w:rPr>
                <w:rFonts w:ascii="Tahoma" w:hAnsi="Tahoma" w:cs="Tahoma"/>
                <w:b/>
              </w:rPr>
            </w:pPr>
            <w:r w:rsidRPr="009C093E">
              <w:rPr>
                <w:rFonts w:ascii="Tahoma" w:hAnsi="Tahoma" w:cs="Tahoma"/>
                <w:b/>
              </w:rPr>
              <w:t xml:space="preserve">Cena </w:t>
            </w:r>
          </w:p>
        </w:tc>
        <w:tc>
          <w:tcPr>
            <w:tcW w:w="2394" w:type="dxa"/>
            <w:tcBorders>
              <w:top w:val="single" w:sz="4" w:space="0" w:color="auto"/>
              <w:left w:val="single" w:sz="4" w:space="0" w:color="auto"/>
              <w:bottom w:val="single" w:sz="4" w:space="0" w:color="auto"/>
              <w:right w:val="single" w:sz="12" w:space="0" w:color="auto"/>
            </w:tcBorders>
            <w:hideMark/>
          </w:tcPr>
          <w:p w:rsidR="001B0751" w:rsidRPr="009C093E" w:rsidRDefault="00222C27" w:rsidP="00B87AFB">
            <w:pPr>
              <w:jc w:val="both"/>
              <w:rPr>
                <w:rFonts w:ascii="Tahoma" w:hAnsi="Tahoma" w:cs="Tahoma"/>
                <w:b/>
              </w:rPr>
            </w:pPr>
            <w:r w:rsidRPr="009C093E">
              <w:rPr>
                <w:rFonts w:ascii="Tahoma" w:hAnsi="Tahoma" w:cs="Tahoma"/>
                <w:b/>
              </w:rPr>
              <w:t>6</w:t>
            </w:r>
            <w:r w:rsidR="001B0751" w:rsidRPr="009C093E">
              <w:rPr>
                <w:rFonts w:ascii="Tahoma" w:hAnsi="Tahoma" w:cs="Tahoma"/>
                <w:b/>
              </w:rPr>
              <w:t>0%</w:t>
            </w:r>
          </w:p>
        </w:tc>
      </w:tr>
      <w:tr w:rsidR="007361D3" w:rsidRPr="009C093E" w:rsidTr="00E17312">
        <w:tc>
          <w:tcPr>
            <w:tcW w:w="820" w:type="dxa"/>
            <w:tcBorders>
              <w:top w:val="single" w:sz="4" w:space="0" w:color="auto"/>
              <w:left w:val="single" w:sz="12" w:space="0" w:color="auto"/>
              <w:bottom w:val="single" w:sz="4" w:space="0" w:color="auto"/>
              <w:right w:val="single" w:sz="4" w:space="0" w:color="auto"/>
            </w:tcBorders>
          </w:tcPr>
          <w:p w:rsidR="00283CB4" w:rsidRPr="009C093E" w:rsidRDefault="006E0E4F" w:rsidP="002A000C">
            <w:pPr>
              <w:spacing w:line="360" w:lineRule="auto"/>
              <w:jc w:val="both"/>
              <w:rPr>
                <w:rFonts w:ascii="Tahoma" w:hAnsi="Tahoma" w:cs="Tahoma"/>
                <w:b/>
              </w:rPr>
            </w:pPr>
            <w:r>
              <w:rPr>
                <w:rFonts w:ascii="Tahoma" w:hAnsi="Tahoma" w:cs="Tahoma"/>
                <w:b/>
              </w:rPr>
              <w:t>B</w:t>
            </w:r>
          </w:p>
        </w:tc>
        <w:tc>
          <w:tcPr>
            <w:tcW w:w="5828" w:type="dxa"/>
            <w:tcBorders>
              <w:top w:val="single" w:sz="4" w:space="0" w:color="auto"/>
              <w:left w:val="single" w:sz="4" w:space="0" w:color="auto"/>
              <w:bottom w:val="single" w:sz="4" w:space="0" w:color="auto"/>
              <w:right w:val="single" w:sz="4" w:space="0" w:color="auto"/>
            </w:tcBorders>
          </w:tcPr>
          <w:p w:rsidR="00283CB4" w:rsidRPr="009C093E" w:rsidRDefault="00283CB4" w:rsidP="002D0E5B">
            <w:pPr>
              <w:jc w:val="both"/>
              <w:rPr>
                <w:rFonts w:ascii="Tahoma" w:hAnsi="Tahoma" w:cs="Tahoma"/>
                <w:b/>
              </w:rPr>
            </w:pPr>
            <w:r w:rsidRPr="009C093E">
              <w:rPr>
                <w:rFonts w:ascii="Tahoma" w:hAnsi="Tahoma" w:cs="Tahoma"/>
                <w:b/>
              </w:rPr>
              <w:t xml:space="preserve">Okres gwarancji i rękojmi </w:t>
            </w:r>
          </w:p>
        </w:tc>
        <w:tc>
          <w:tcPr>
            <w:tcW w:w="2394" w:type="dxa"/>
            <w:tcBorders>
              <w:top w:val="single" w:sz="4" w:space="0" w:color="auto"/>
              <w:left w:val="single" w:sz="4" w:space="0" w:color="auto"/>
              <w:bottom w:val="single" w:sz="4" w:space="0" w:color="auto"/>
              <w:right w:val="single" w:sz="12" w:space="0" w:color="auto"/>
            </w:tcBorders>
          </w:tcPr>
          <w:p w:rsidR="00283CB4" w:rsidRPr="009C093E" w:rsidRDefault="004B0FAC" w:rsidP="006E0E4F">
            <w:pPr>
              <w:jc w:val="both"/>
              <w:rPr>
                <w:rFonts w:ascii="Tahoma" w:hAnsi="Tahoma" w:cs="Tahoma"/>
                <w:b/>
              </w:rPr>
            </w:pPr>
            <w:r>
              <w:rPr>
                <w:rFonts w:ascii="Tahoma" w:hAnsi="Tahoma" w:cs="Tahoma"/>
                <w:b/>
              </w:rPr>
              <w:t>20</w:t>
            </w:r>
            <w:r w:rsidR="00283CB4" w:rsidRPr="009C093E">
              <w:rPr>
                <w:rFonts w:ascii="Tahoma" w:hAnsi="Tahoma" w:cs="Tahoma"/>
                <w:b/>
              </w:rPr>
              <w:t>%</w:t>
            </w:r>
          </w:p>
        </w:tc>
      </w:tr>
      <w:tr w:rsidR="0016665B" w:rsidRPr="009C093E" w:rsidTr="00E17312">
        <w:tc>
          <w:tcPr>
            <w:tcW w:w="820" w:type="dxa"/>
            <w:tcBorders>
              <w:top w:val="single" w:sz="4" w:space="0" w:color="auto"/>
              <w:left w:val="single" w:sz="12" w:space="0" w:color="auto"/>
              <w:bottom w:val="single" w:sz="4" w:space="0" w:color="auto"/>
              <w:right w:val="single" w:sz="4" w:space="0" w:color="auto"/>
            </w:tcBorders>
          </w:tcPr>
          <w:p w:rsidR="0016665B" w:rsidRDefault="006E0E4F" w:rsidP="00C44F4D">
            <w:pPr>
              <w:spacing w:line="360" w:lineRule="auto"/>
              <w:jc w:val="both"/>
              <w:rPr>
                <w:rFonts w:ascii="Tahoma" w:hAnsi="Tahoma" w:cs="Tahoma"/>
                <w:b/>
              </w:rPr>
            </w:pPr>
            <w:r>
              <w:rPr>
                <w:rFonts w:ascii="Tahoma" w:hAnsi="Tahoma" w:cs="Tahoma"/>
                <w:b/>
              </w:rPr>
              <w:t>C</w:t>
            </w:r>
          </w:p>
        </w:tc>
        <w:tc>
          <w:tcPr>
            <w:tcW w:w="5828" w:type="dxa"/>
            <w:tcBorders>
              <w:top w:val="single" w:sz="4" w:space="0" w:color="auto"/>
              <w:left w:val="single" w:sz="4" w:space="0" w:color="auto"/>
              <w:bottom w:val="single" w:sz="4" w:space="0" w:color="auto"/>
              <w:right w:val="single" w:sz="4" w:space="0" w:color="auto"/>
            </w:tcBorders>
          </w:tcPr>
          <w:p w:rsidR="0016665B" w:rsidRPr="001F672C" w:rsidRDefault="00B229FA" w:rsidP="00B229FA">
            <w:pPr>
              <w:suppressAutoHyphens w:val="0"/>
              <w:rPr>
                <w:rFonts w:ascii="Tahoma" w:hAnsi="Tahoma" w:cs="Tahoma"/>
                <w:b/>
                <w:color w:val="000000" w:themeColor="text1"/>
                <w:lang w:eastAsia="pl-PL"/>
              </w:rPr>
            </w:pPr>
            <w:r>
              <w:rPr>
                <w:rFonts w:ascii="Tahoma" w:hAnsi="Tahoma" w:cs="Tahoma"/>
                <w:b/>
                <w:color w:val="000000" w:themeColor="text1"/>
                <w:lang w:eastAsia="pl-PL"/>
              </w:rPr>
              <w:t>T</w:t>
            </w:r>
            <w:r w:rsidR="00976394">
              <w:rPr>
                <w:rFonts w:ascii="Tahoma" w:hAnsi="Tahoma" w:cs="Tahoma"/>
                <w:b/>
                <w:color w:val="000000" w:themeColor="text1"/>
                <w:lang w:eastAsia="pl-PL"/>
              </w:rPr>
              <w:t>ermin</w:t>
            </w:r>
            <w:r w:rsidR="0016665B">
              <w:rPr>
                <w:rFonts w:ascii="Tahoma" w:hAnsi="Tahoma" w:cs="Tahoma"/>
                <w:b/>
                <w:color w:val="000000" w:themeColor="text1"/>
                <w:lang w:eastAsia="pl-PL"/>
              </w:rPr>
              <w:t xml:space="preserve"> rozpoczęcia </w:t>
            </w:r>
            <w:r w:rsidR="00007453">
              <w:rPr>
                <w:rFonts w:ascii="Tahoma" w:hAnsi="Tahoma" w:cs="Tahoma"/>
                <w:b/>
                <w:color w:val="000000" w:themeColor="text1"/>
                <w:lang w:eastAsia="pl-PL"/>
              </w:rPr>
              <w:t xml:space="preserve">realizacji przedmiotu zamówienia </w:t>
            </w:r>
          </w:p>
        </w:tc>
        <w:tc>
          <w:tcPr>
            <w:tcW w:w="2394" w:type="dxa"/>
            <w:tcBorders>
              <w:top w:val="single" w:sz="4" w:space="0" w:color="auto"/>
              <w:left w:val="single" w:sz="4" w:space="0" w:color="auto"/>
              <w:bottom w:val="single" w:sz="4" w:space="0" w:color="auto"/>
              <w:right w:val="single" w:sz="12" w:space="0" w:color="auto"/>
            </w:tcBorders>
          </w:tcPr>
          <w:p w:rsidR="0016665B" w:rsidRPr="001F672C" w:rsidRDefault="00C03286" w:rsidP="00E522A0">
            <w:pPr>
              <w:jc w:val="both"/>
              <w:rPr>
                <w:rFonts w:ascii="Tahoma" w:hAnsi="Tahoma" w:cs="Tahoma"/>
                <w:b/>
                <w:color w:val="000000" w:themeColor="text1"/>
              </w:rPr>
            </w:pPr>
            <w:r>
              <w:rPr>
                <w:rFonts w:ascii="Tahoma" w:hAnsi="Tahoma" w:cs="Tahoma"/>
                <w:b/>
                <w:color w:val="000000" w:themeColor="text1"/>
              </w:rPr>
              <w:t>2</w:t>
            </w:r>
            <w:r w:rsidR="00A53A5E">
              <w:rPr>
                <w:rFonts w:ascii="Tahoma" w:hAnsi="Tahoma" w:cs="Tahoma"/>
                <w:b/>
                <w:color w:val="000000" w:themeColor="text1"/>
              </w:rPr>
              <w:t>0</w:t>
            </w:r>
            <w:r w:rsidR="0016665B">
              <w:rPr>
                <w:rFonts w:ascii="Tahoma" w:hAnsi="Tahoma" w:cs="Tahoma"/>
                <w:b/>
                <w:color w:val="000000" w:themeColor="text1"/>
              </w:rPr>
              <w:t>%</w:t>
            </w:r>
          </w:p>
        </w:tc>
      </w:tr>
    </w:tbl>
    <w:p w:rsidR="001B0751" w:rsidRPr="007361D3" w:rsidRDefault="001B0751" w:rsidP="001B0751">
      <w:pPr>
        <w:jc w:val="both"/>
        <w:rPr>
          <w:rFonts w:ascii="Tahoma" w:hAnsi="Tahoma" w:cs="Tahoma"/>
          <w:color w:val="000000" w:themeColor="text1"/>
        </w:rPr>
      </w:pPr>
      <w:r w:rsidRPr="007361D3">
        <w:rPr>
          <w:rFonts w:ascii="Tahoma" w:hAnsi="Tahoma" w:cs="Tahoma"/>
          <w:b/>
          <w:color w:val="000000" w:themeColor="text1"/>
        </w:rPr>
        <w:t xml:space="preserve">  </w:t>
      </w:r>
    </w:p>
    <w:p w:rsidR="001B0751" w:rsidRPr="007361D3" w:rsidRDefault="002D169B" w:rsidP="001B0751">
      <w:pPr>
        <w:jc w:val="both"/>
        <w:rPr>
          <w:rFonts w:ascii="Tahoma" w:hAnsi="Tahoma" w:cs="Tahoma"/>
          <w:color w:val="000000" w:themeColor="text1"/>
        </w:rPr>
      </w:pPr>
      <w:r w:rsidRPr="007361D3">
        <w:rPr>
          <w:rFonts w:ascii="Tahoma" w:hAnsi="Tahoma" w:cs="Tahoma"/>
          <w:b/>
          <w:color w:val="000000" w:themeColor="text1"/>
          <w:sz w:val="22"/>
          <w:szCs w:val="22"/>
        </w:rPr>
        <w:t>Kryterium A:</w:t>
      </w:r>
      <w:r w:rsidR="001B0751" w:rsidRPr="007361D3">
        <w:rPr>
          <w:rFonts w:ascii="Tahoma" w:hAnsi="Tahoma" w:cs="Tahoma"/>
          <w:color w:val="000000" w:themeColor="text1"/>
        </w:rPr>
        <w:t xml:space="preserve"> W zakresie kryterium </w:t>
      </w:r>
      <w:r w:rsidR="00F61CF8" w:rsidRPr="007361D3">
        <w:rPr>
          <w:rFonts w:ascii="Tahoma" w:hAnsi="Tahoma" w:cs="Tahoma"/>
          <w:color w:val="000000" w:themeColor="text1"/>
        </w:rPr>
        <w:t>„</w:t>
      </w:r>
      <w:r w:rsidR="001B0751" w:rsidRPr="007361D3">
        <w:rPr>
          <w:rFonts w:ascii="Tahoma" w:hAnsi="Tahoma" w:cs="Tahoma"/>
          <w:b/>
          <w:smallCaps/>
          <w:color w:val="000000" w:themeColor="text1"/>
        </w:rPr>
        <w:t>cena</w:t>
      </w:r>
      <w:r w:rsidR="00F61CF8" w:rsidRPr="007361D3">
        <w:rPr>
          <w:rFonts w:ascii="Tahoma" w:hAnsi="Tahoma" w:cs="Tahoma"/>
          <w:b/>
          <w:smallCaps/>
          <w:color w:val="000000" w:themeColor="text1"/>
        </w:rPr>
        <w:t>”</w:t>
      </w:r>
      <w:r w:rsidR="001B0751" w:rsidRPr="007361D3">
        <w:rPr>
          <w:rFonts w:ascii="Tahoma" w:hAnsi="Tahoma" w:cs="Tahoma"/>
          <w:color w:val="000000" w:themeColor="text1"/>
        </w:rPr>
        <w:t xml:space="preserve"> oferta może uzyskać 60 punktów. Ocena punktowa dokonana zostanie zgodnie ze wzorem:</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t xml:space="preserve">                      Cena oferowana najniższa brutto</w:t>
      </w:r>
    </w:p>
    <w:p w:rsidR="001B0751" w:rsidRPr="007361D3" w:rsidRDefault="001B0751" w:rsidP="001B0751">
      <w:pPr>
        <w:jc w:val="both"/>
        <w:rPr>
          <w:rFonts w:ascii="Tahoma" w:hAnsi="Tahoma" w:cs="Tahoma"/>
          <w:b/>
          <w:bCs/>
          <w:color w:val="000000" w:themeColor="text1"/>
        </w:rPr>
      </w:pPr>
      <w:r w:rsidRPr="007361D3">
        <w:rPr>
          <w:noProof/>
          <w:color w:val="000000" w:themeColor="text1"/>
          <w:lang w:eastAsia="pl-PL"/>
        </w:rPr>
        <mc:AlternateContent>
          <mc:Choice Requires="wps">
            <w:drawing>
              <wp:anchor distT="4294967295" distB="4294967295" distL="114300" distR="114300" simplePos="0" relativeHeight="251660288" behindDoc="0" locked="0" layoutInCell="1" allowOverlap="1" wp14:anchorId="1EA03843" wp14:editId="039B1957">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EC9E39F" id="Łącznik prost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7361D3">
        <w:rPr>
          <w:rFonts w:ascii="Tahoma" w:hAnsi="Tahoma" w:cs="Tahoma"/>
          <w:b/>
          <w:bCs/>
          <w:color w:val="000000" w:themeColor="text1"/>
        </w:rPr>
        <w:t xml:space="preserve">ilość punktów </w:t>
      </w:r>
      <w:r w:rsidRPr="007361D3">
        <w:rPr>
          <w:rFonts w:ascii="Tahoma" w:hAnsi="Tahoma" w:cs="Tahoma"/>
          <w:b/>
          <w:bCs/>
          <w:color w:val="000000" w:themeColor="text1"/>
        </w:rPr>
        <w:tab/>
        <w:t>=</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x 100 x 60%</w:t>
      </w: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badanej ceny oferty</w:t>
      </w:r>
      <w:r w:rsidRPr="007361D3">
        <w:rPr>
          <w:rFonts w:ascii="Tahoma" w:hAnsi="Tahoma" w:cs="Tahoma"/>
          <w:b/>
          <w:bCs/>
          <w:color w:val="000000" w:themeColor="text1"/>
        </w:rPr>
        <w:tab/>
        <w:t xml:space="preserve">    </w:t>
      </w:r>
      <w:r w:rsidRPr="007361D3">
        <w:rPr>
          <w:rFonts w:ascii="Tahoma" w:hAnsi="Tahoma" w:cs="Tahoma"/>
          <w:b/>
          <w:bCs/>
          <w:color w:val="000000" w:themeColor="text1"/>
        </w:rPr>
        <w:tab/>
        <w:t>Cena oferty badanej brutto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Maksymalną ilość punktów w </w:t>
      </w:r>
      <w:r w:rsidR="00D70D83" w:rsidRPr="007361D3">
        <w:rPr>
          <w:rFonts w:ascii="Tahoma" w:hAnsi="Tahoma" w:cs="Tahoma"/>
          <w:color w:val="000000" w:themeColor="text1"/>
        </w:rPr>
        <w:t>ww.</w:t>
      </w:r>
      <w:r w:rsidRPr="007361D3">
        <w:rPr>
          <w:rFonts w:ascii="Tahoma" w:hAnsi="Tahoma" w:cs="Tahoma"/>
          <w:color w:val="000000" w:themeColor="text1"/>
        </w:rPr>
        <w:t xml:space="preserve"> kryterium otrzyma oferta  z najniższą ceną brutto.</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 </w:t>
      </w:r>
    </w:p>
    <w:p w:rsidR="00076A77" w:rsidRPr="007361D3" w:rsidRDefault="00283CB4" w:rsidP="00076A77">
      <w:pPr>
        <w:jc w:val="both"/>
        <w:rPr>
          <w:rFonts w:ascii="Tahoma" w:hAnsi="Tahoma" w:cs="Tahoma"/>
          <w:color w:val="000000" w:themeColor="text1"/>
          <w:lang w:eastAsia="pl-PL"/>
        </w:rPr>
      </w:pPr>
      <w:r w:rsidRPr="00413795">
        <w:rPr>
          <w:rFonts w:ascii="Tahoma" w:hAnsi="Tahoma" w:cs="Tahoma"/>
          <w:b/>
          <w:color w:val="000000" w:themeColor="text1"/>
        </w:rPr>
        <w:t xml:space="preserve">Kryterium </w:t>
      </w:r>
      <w:r w:rsidR="006E0E4F" w:rsidRPr="00413795">
        <w:rPr>
          <w:rFonts w:ascii="Tahoma" w:hAnsi="Tahoma" w:cs="Tahoma"/>
          <w:b/>
          <w:color w:val="000000" w:themeColor="text1"/>
        </w:rPr>
        <w:t>B</w:t>
      </w:r>
      <w:r w:rsidRPr="00413795">
        <w:rPr>
          <w:rFonts w:ascii="Tahoma" w:hAnsi="Tahoma" w:cs="Tahoma"/>
          <w:b/>
          <w:color w:val="000000" w:themeColor="text1"/>
        </w:rPr>
        <w:t>: Okres gwarancji i rękojmi</w:t>
      </w:r>
      <w:r w:rsidR="00076A77" w:rsidRPr="00413795">
        <w:rPr>
          <w:rFonts w:ascii="Tahoma" w:hAnsi="Tahoma" w:cs="Tahoma"/>
          <w:b/>
          <w:color w:val="000000" w:themeColor="text1"/>
        </w:rPr>
        <w:t>.</w:t>
      </w:r>
      <w:r w:rsidR="00076A77" w:rsidRPr="006569D4">
        <w:rPr>
          <w:rFonts w:ascii="Tahoma" w:hAnsi="Tahoma" w:cs="Tahoma"/>
          <w:b/>
          <w:color w:val="000000" w:themeColor="text1"/>
        </w:rPr>
        <w:t xml:space="preserve"> </w:t>
      </w:r>
      <w:r w:rsidR="00076A77" w:rsidRPr="006569D4">
        <w:rPr>
          <w:rFonts w:ascii="Tahoma" w:hAnsi="Tahoma" w:cs="Tahoma"/>
          <w:color w:val="000000" w:themeColor="text1"/>
        </w:rPr>
        <w:t xml:space="preserve">W zakresie kryterium </w:t>
      </w:r>
      <w:r w:rsidR="00076A77" w:rsidRPr="006569D4">
        <w:rPr>
          <w:rFonts w:ascii="Tahoma" w:hAnsi="Tahoma" w:cs="Tahoma"/>
          <w:color w:val="000000" w:themeColor="text1"/>
          <w:lang w:eastAsia="pl-PL"/>
        </w:rPr>
        <w:t>„Okres gwarancji i rękojmi” punkty</w:t>
      </w:r>
      <w:r w:rsidR="00076A77" w:rsidRPr="007361D3">
        <w:rPr>
          <w:rFonts w:ascii="Tahoma" w:hAnsi="Tahoma" w:cs="Tahoma"/>
          <w:color w:val="000000" w:themeColor="text1"/>
          <w:lang w:eastAsia="pl-PL"/>
        </w:rPr>
        <w:t xml:space="preserve"> zostaną przyznane zgodnie z poniższym opisem:</w:t>
      </w:r>
    </w:p>
    <w:p w:rsidR="00076A77" w:rsidRPr="005B50AB" w:rsidRDefault="00076A77" w:rsidP="00076A77">
      <w:pPr>
        <w:jc w:val="both"/>
        <w:rPr>
          <w:rFonts w:ascii="Tahoma" w:hAnsi="Tahoma" w:cs="Tahoma"/>
          <w:lang w:eastAsia="pl-PL"/>
        </w:rPr>
      </w:pPr>
      <w:r w:rsidRPr="005B50AB">
        <w:rPr>
          <w:rFonts w:ascii="Tahoma" w:hAnsi="Tahoma" w:cs="Tahoma"/>
          <w:lang w:eastAsia="pl-PL"/>
        </w:rPr>
        <w:t xml:space="preserve">1) Oferty w tym kryterium oceniane będą </w:t>
      </w:r>
      <w:r w:rsidR="000F48D8">
        <w:rPr>
          <w:rFonts w:ascii="Tahoma" w:hAnsi="Tahoma" w:cs="Tahoma"/>
          <w:lang w:eastAsia="pl-PL"/>
        </w:rPr>
        <w:t>punktowo za wskazany okres gwarancji i rękojmi zgodnie z poniż</w:t>
      </w:r>
      <w:r w:rsidR="0037331F">
        <w:rPr>
          <w:rFonts w:ascii="Tahoma" w:hAnsi="Tahoma" w:cs="Tahoma"/>
          <w:lang w:eastAsia="pl-PL"/>
        </w:rPr>
        <w:t>sz</w:t>
      </w:r>
      <w:r w:rsidR="000F48D8">
        <w:rPr>
          <w:rFonts w:ascii="Tahoma" w:hAnsi="Tahoma" w:cs="Tahoma"/>
          <w:lang w:eastAsia="pl-PL"/>
        </w:rPr>
        <w:t>ym:</w:t>
      </w:r>
    </w:p>
    <w:p w:rsidR="00076A77" w:rsidRPr="007361D3" w:rsidRDefault="001D07E9" w:rsidP="00076A77">
      <w:pPr>
        <w:tabs>
          <w:tab w:val="left" w:pos="4488"/>
        </w:tabs>
        <w:ind w:left="284"/>
        <w:rPr>
          <w:rFonts w:ascii="Tahoma" w:hAnsi="Tahoma" w:cs="Tahoma"/>
          <w:color w:val="000000" w:themeColor="text1"/>
          <w:lang w:eastAsia="pl-PL"/>
        </w:rPr>
      </w:pPr>
      <w:r w:rsidRPr="007361D3">
        <w:rPr>
          <w:rFonts w:ascii="Tahoma" w:hAnsi="Tahoma" w:cs="Tahoma"/>
          <w:color w:val="000000" w:themeColor="text1"/>
          <w:lang w:eastAsia="pl-PL"/>
        </w:rPr>
        <w:t>a) 3 lata</w:t>
      </w:r>
      <w:r w:rsidR="00076A77" w:rsidRPr="007361D3">
        <w:rPr>
          <w:rFonts w:ascii="Tahoma" w:hAnsi="Tahoma" w:cs="Tahoma"/>
          <w:color w:val="000000" w:themeColor="text1"/>
          <w:lang w:eastAsia="pl-PL"/>
        </w:rPr>
        <w:t xml:space="preserve"> gwarancji</w:t>
      </w:r>
      <w:r w:rsidR="00381890" w:rsidRPr="007361D3">
        <w:rPr>
          <w:rFonts w:ascii="Tahoma" w:hAnsi="Tahoma" w:cs="Tahoma"/>
          <w:color w:val="000000" w:themeColor="text1"/>
          <w:lang w:eastAsia="pl-PL"/>
        </w:rPr>
        <w:t xml:space="preserve"> i rękojmi</w:t>
      </w:r>
      <w:r w:rsidR="00076A77" w:rsidRPr="007361D3">
        <w:rPr>
          <w:rFonts w:ascii="Tahoma" w:hAnsi="Tahoma" w:cs="Tahoma"/>
          <w:color w:val="000000" w:themeColor="text1"/>
          <w:lang w:eastAsia="pl-PL"/>
        </w:rPr>
        <w:t xml:space="preserve"> - 0 punktów, </w:t>
      </w:r>
    </w:p>
    <w:p w:rsidR="00076A77" w:rsidRPr="007361D3" w:rsidRDefault="001D07E9" w:rsidP="00076A77">
      <w:pPr>
        <w:tabs>
          <w:tab w:val="center" w:pos="4536"/>
        </w:tabs>
        <w:ind w:left="284"/>
        <w:rPr>
          <w:rFonts w:ascii="Tahoma" w:hAnsi="Tahoma" w:cs="Tahoma"/>
          <w:color w:val="000000" w:themeColor="text1"/>
          <w:lang w:eastAsia="pl-PL"/>
        </w:rPr>
      </w:pPr>
      <w:r w:rsidRPr="007361D3">
        <w:rPr>
          <w:rFonts w:ascii="Tahoma" w:hAnsi="Tahoma" w:cs="Tahoma"/>
          <w:color w:val="000000" w:themeColor="text1"/>
          <w:lang w:eastAsia="pl-PL"/>
        </w:rPr>
        <w:t>b) 4</w:t>
      </w:r>
      <w:r w:rsidR="00076A77" w:rsidRPr="007361D3">
        <w:rPr>
          <w:rFonts w:ascii="Tahoma" w:hAnsi="Tahoma" w:cs="Tahoma"/>
          <w:color w:val="000000" w:themeColor="text1"/>
          <w:lang w:eastAsia="pl-PL"/>
        </w:rPr>
        <w:t xml:space="preserve"> </w:t>
      </w:r>
      <w:r w:rsidRPr="007361D3">
        <w:rPr>
          <w:rFonts w:ascii="Tahoma" w:hAnsi="Tahoma" w:cs="Tahoma"/>
          <w:color w:val="000000" w:themeColor="text1"/>
          <w:lang w:eastAsia="pl-PL"/>
        </w:rPr>
        <w:t>lata</w:t>
      </w:r>
      <w:r w:rsidR="00076A77" w:rsidRPr="007361D3">
        <w:rPr>
          <w:rFonts w:ascii="Tahoma" w:hAnsi="Tahoma" w:cs="Tahoma"/>
          <w:color w:val="000000" w:themeColor="text1"/>
          <w:lang w:eastAsia="pl-PL"/>
        </w:rPr>
        <w:t xml:space="preserve"> gwarancji </w:t>
      </w:r>
      <w:r w:rsidR="00381890" w:rsidRPr="007361D3">
        <w:rPr>
          <w:rFonts w:ascii="Tahoma" w:hAnsi="Tahoma" w:cs="Tahoma"/>
          <w:color w:val="000000" w:themeColor="text1"/>
          <w:lang w:eastAsia="pl-PL"/>
        </w:rPr>
        <w:t xml:space="preserve">i rękojmi </w:t>
      </w:r>
      <w:r w:rsidR="00D362DA">
        <w:rPr>
          <w:rFonts w:ascii="Tahoma" w:hAnsi="Tahoma" w:cs="Tahoma"/>
          <w:color w:val="000000" w:themeColor="text1"/>
          <w:lang w:eastAsia="pl-PL"/>
        </w:rPr>
        <w:t xml:space="preserve">- </w:t>
      </w:r>
      <w:r w:rsidR="004B0FAC">
        <w:rPr>
          <w:rFonts w:ascii="Tahoma" w:hAnsi="Tahoma" w:cs="Tahoma"/>
          <w:color w:val="000000" w:themeColor="text1"/>
          <w:lang w:eastAsia="pl-PL"/>
        </w:rPr>
        <w:t>10</w:t>
      </w:r>
      <w:r w:rsidR="00076A77" w:rsidRPr="007361D3">
        <w:rPr>
          <w:rFonts w:ascii="Tahoma" w:hAnsi="Tahoma" w:cs="Tahoma"/>
          <w:color w:val="000000" w:themeColor="text1"/>
          <w:lang w:eastAsia="pl-PL"/>
        </w:rPr>
        <w:t xml:space="preserve"> punktów,</w:t>
      </w:r>
    </w:p>
    <w:p w:rsidR="00076A77" w:rsidRPr="007361D3" w:rsidRDefault="001D07E9" w:rsidP="00076A77">
      <w:pPr>
        <w:tabs>
          <w:tab w:val="left" w:pos="5592"/>
        </w:tabs>
        <w:ind w:left="284"/>
        <w:rPr>
          <w:rFonts w:ascii="Tahoma" w:hAnsi="Tahoma" w:cs="Tahoma"/>
          <w:color w:val="000000" w:themeColor="text1"/>
          <w:lang w:eastAsia="pl-PL"/>
        </w:rPr>
      </w:pPr>
      <w:r w:rsidRPr="007361D3">
        <w:rPr>
          <w:rFonts w:ascii="Tahoma" w:hAnsi="Tahoma" w:cs="Tahoma"/>
          <w:color w:val="000000" w:themeColor="text1"/>
          <w:lang w:eastAsia="pl-PL"/>
        </w:rPr>
        <w:t>c) 5 lat</w:t>
      </w:r>
      <w:r w:rsidR="00076A77" w:rsidRPr="007361D3">
        <w:rPr>
          <w:rFonts w:ascii="Tahoma" w:hAnsi="Tahoma" w:cs="Tahoma"/>
          <w:color w:val="000000" w:themeColor="text1"/>
          <w:lang w:eastAsia="pl-PL"/>
        </w:rPr>
        <w:t xml:space="preserve"> gwarancji </w:t>
      </w:r>
      <w:r w:rsidR="00381890" w:rsidRPr="007361D3">
        <w:rPr>
          <w:rFonts w:ascii="Tahoma" w:hAnsi="Tahoma" w:cs="Tahoma"/>
          <w:color w:val="000000" w:themeColor="text1"/>
          <w:lang w:eastAsia="pl-PL"/>
        </w:rPr>
        <w:t xml:space="preserve">i rękojmi </w:t>
      </w:r>
      <w:r w:rsidR="004B0FAC">
        <w:rPr>
          <w:rFonts w:ascii="Tahoma" w:hAnsi="Tahoma" w:cs="Tahoma"/>
          <w:color w:val="000000" w:themeColor="text1"/>
          <w:lang w:eastAsia="pl-PL"/>
        </w:rPr>
        <w:t>- 20</w:t>
      </w:r>
      <w:r w:rsidR="00076A77" w:rsidRPr="007361D3">
        <w:rPr>
          <w:rFonts w:ascii="Tahoma" w:hAnsi="Tahoma" w:cs="Tahoma"/>
          <w:color w:val="000000" w:themeColor="text1"/>
          <w:lang w:eastAsia="pl-PL"/>
        </w:rPr>
        <w:t xml:space="preserve"> punktów,</w:t>
      </w:r>
    </w:p>
    <w:p w:rsidR="00076A77" w:rsidRPr="007361D3" w:rsidRDefault="00076A77" w:rsidP="007361D3">
      <w:pPr>
        <w:jc w:val="both"/>
        <w:rPr>
          <w:rFonts w:ascii="Tahoma" w:hAnsi="Tahoma" w:cs="Tahoma"/>
          <w:color w:val="000000" w:themeColor="text1"/>
          <w:lang w:eastAsia="pl-PL"/>
        </w:rPr>
      </w:pPr>
      <w:r w:rsidRPr="007361D3">
        <w:rPr>
          <w:rFonts w:ascii="Tahoma" w:hAnsi="Tahoma" w:cs="Tahoma"/>
          <w:color w:val="000000" w:themeColor="text1"/>
          <w:lang w:eastAsia="pl-PL"/>
        </w:rPr>
        <w:t xml:space="preserve">2) punkty zostaną przyznane na podstawie oświadczenia złożonego w pkt </w:t>
      </w:r>
      <w:r w:rsidR="006E0E4F">
        <w:rPr>
          <w:rFonts w:ascii="Tahoma" w:hAnsi="Tahoma" w:cs="Tahoma"/>
          <w:color w:val="000000" w:themeColor="text1"/>
          <w:lang w:eastAsia="pl-PL"/>
        </w:rPr>
        <w:t>2</w:t>
      </w:r>
      <w:r w:rsidRPr="007361D3">
        <w:rPr>
          <w:rFonts w:ascii="Tahoma" w:hAnsi="Tahoma" w:cs="Tahoma"/>
          <w:color w:val="000000" w:themeColor="text1"/>
          <w:lang w:eastAsia="pl-PL"/>
        </w:rPr>
        <w:t xml:space="preserve"> Formularza Ofertowego. </w:t>
      </w:r>
      <w:r w:rsidR="007361D3" w:rsidRPr="007361D3">
        <w:rPr>
          <w:rFonts w:ascii="Tahoma" w:hAnsi="Tahoma" w:cs="Tahoma"/>
          <w:color w:val="000000" w:themeColor="text1"/>
          <w:lang w:eastAsia="pl-PL"/>
        </w:rPr>
        <w:br/>
      </w:r>
      <w:r w:rsidRPr="007361D3">
        <w:rPr>
          <w:rFonts w:ascii="Tahoma" w:hAnsi="Tahoma" w:cs="Tahoma"/>
          <w:color w:val="000000" w:themeColor="text1"/>
          <w:lang w:eastAsia="pl-PL"/>
        </w:rPr>
        <w:t xml:space="preserve">W przypadku nie podania przez Wykonawcę w pkt </w:t>
      </w:r>
      <w:r w:rsidR="006E0E4F">
        <w:rPr>
          <w:rFonts w:ascii="Tahoma" w:hAnsi="Tahoma" w:cs="Tahoma"/>
          <w:color w:val="000000" w:themeColor="text1"/>
          <w:lang w:eastAsia="pl-PL"/>
        </w:rPr>
        <w:t>2</w:t>
      </w:r>
      <w:r w:rsidRPr="007361D3">
        <w:rPr>
          <w:rFonts w:ascii="Tahoma" w:hAnsi="Tahoma" w:cs="Tahoma"/>
          <w:color w:val="000000" w:themeColor="text1"/>
          <w:lang w:eastAsia="pl-PL"/>
        </w:rPr>
        <w:t xml:space="preserve"> Formularza Ofertowego okresu gwarancji</w:t>
      </w:r>
      <w:r w:rsidR="00381890" w:rsidRPr="007361D3">
        <w:rPr>
          <w:rFonts w:ascii="Tahoma" w:hAnsi="Tahoma" w:cs="Tahoma"/>
          <w:color w:val="000000" w:themeColor="text1"/>
          <w:lang w:eastAsia="pl-PL"/>
        </w:rPr>
        <w:t xml:space="preserve"> i rękojmi</w:t>
      </w:r>
      <w:r w:rsidRPr="007361D3">
        <w:rPr>
          <w:rFonts w:ascii="Tahoma" w:hAnsi="Tahoma" w:cs="Tahoma"/>
          <w:color w:val="000000" w:themeColor="text1"/>
          <w:lang w:eastAsia="pl-PL"/>
        </w:rPr>
        <w:t xml:space="preserve"> Zamawiający do oceny oferty przyjmie minimalny okres gwarancji </w:t>
      </w:r>
      <w:r w:rsidR="00381890" w:rsidRPr="007361D3">
        <w:rPr>
          <w:rFonts w:ascii="Tahoma" w:hAnsi="Tahoma" w:cs="Tahoma"/>
          <w:color w:val="000000" w:themeColor="text1"/>
          <w:lang w:eastAsia="pl-PL"/>
        </w:rPr>
        <w:t xml:space="preserve">i rękojmi </w:t>
      </w:r>
      <w:r w:rsidRPr="007361D3">
        <w:rPr>
          <w:rFonts w:ascii="Tahoma" w:hAnsi="Tahoma" w:cs="Tahoma"/>
          <w:color w:val="000000" w:themeColor="text1"/>
          <w:lang w:eastAsia="pl-PL"/>
        </w:rPr>
        <w:t>tj. 3</w:t>
      </w:r>
      <w:r w:rsidR="001D07E9" w:rsidRPr="007361D3">
        <w:rPr>
          <w:rFonts w:ascii="Tahoma" w:hAnsi="Tahoma" w:cs="Tahoma"/>
          <w:color w:val="000000" w:themeColor="text1"/>
          <w:lang w:eastAsia="pl-PL"/>
        </w:rPr>
        <w:t xml:space="preserve"> lata.</w:t>
      </w:r>
      <w:r w:rsidRPr="007361D3">
        <w:rPr>
          <w:rFonts w:ascii="Tahoma" w:hAnsi="Tahoma" w:cs="Tahoma"/>
          <w:color w:val="000000" w:themeColor="text1"/>
          <w:lang w:eastAsia="pl-PL"/>
        </w:rPr>
        <w:t xml:space="preserve"> </w:t>
      </w:r>
    </w:p>
    <w:p w:rsidR="00076A77" w:rsidRPr="007361D3" w:rsidRDefault="00E17312" w:rsidP="007361D3">
      <w:pPr>
        <w:jc w:val="both"/>
        <w:rPr>
          <w:rFonts w:ascii="Tahoma" w:hAnsi="Tahoma" w:cs="Tahoma"/>
          <w:color w:val="000000" w:themeColor="text1"/>
          <w:lang w:eastAsia="pl-PL"/>
        </w:rPr>
      </w:pPr>
      <w:r>
        <w:rPr>
          <w:rFonts w:ascii="Tahoma" w:hAnsi="Tahoma" w:cs="Tahoma"/>
          <w:color w:val="000000" w:themeColor="text1"/>
          <w:lang w:eastAsia="pl-PL"/>
        </w:rPr>
        <w:t xml:space="preserve">3) Oferta z okresem </w:t>
      </w:r>
      <w:r w:rsidR="001D07E9" w:rsidRPr="007361D3">
        <w:rPr>
          <w:rFonts w:ascii="Tahoma" w:hAnsi="Tahoma" w:cs="Tahoma"/>
          <w:color w:val="000000" w:themeColor="text1"/>
          <w:lang w:eastAsia="pl-PL"/>
        </w:rPr>
        <w:t>5 lat</w:t>
      </w:r>
      <w:r w:rsidR="00076A77" w:rsidRPr="007361D3">
        <w:rPr>
          <w:rFonts w:ascii="Tahoma" w:hAnsi="Tahoma" w:cs="Tahoma"/>
          <w:color w:val="000000" w:themeColor="text1"/>
          <w:lang w:eastAsia="pl-PL"/>
        </w:rPr>
        <w:t xml:space="preserve"> i więcej gwarancji</w:t>
      </w:r>
      <w:r w:rsidR="00381890" w:rsidRPr="007361D3">
        <w:rPr>
          <w:rFonts w:ascii="Tahoma" w:hAnsi="Tahoma" w:cs="Tahoma"/>
          <w:color w:val="000000" w:themeColor="text1"/>
          <w:lang w:eastAsia="pl-PL"/>
        </w:rPr>
        <w:t xml:space="preserve"> i rękojmi</w:t>
      </w:r>
      <w:r w:rsidR="00076A77" w:rsidRPr="007361D3">
        <w:rPr>
          <w:rFonts w:ascii="Tahoma" w:hAnsi="Tahoma" w:cs="Tahoma"/>
          <w:color w:val="000000" w:themeColor="text1"/>
          <w:lang w:eastAsia="pl-PL"/>
        </w:rPr>
        <w:t xml:space="preserve"> otrzyma maksymalną ilość punktów.</w:t>
      </w:r>
    </w:p>
    <w:p w:rsidR="00B97309" w:rsidRDefault="00076A77" w:rsidP="00076A77">
      <w:pPr>
        <w:jc w:val="both"/>
        <w:rPr>
          <w:rFonts w:ascii="Tahoma" w:hAnsi="Tahoma" w:cs="Tahoma"/>
          <w:color w:val="000000" w:themeColor="text1"/>
          <w:lang w:eastAsia="pl-PL"/>
        </w:rPr>
      </w:pPr>
      <w:r w:rsidRPr="00292138">
        <w:rPr>
          <w:rFonts w:ascii="Tahoma" w:hAnsi="Tahoma" w:cs="Tahoma"/>
          <w:color w:val="000000" w:themeColor="text1"/>
          <w:lang w:eastAsia="pl-PL"/>
        </w:rPr>
        <w:t>4) Zapisy §6 istotnych postanowień umowy zawiera</w:t>
      </w:r>
      <w:r w:rsidR="00831188" w:rsidRPr="00292138">
        <w:rPr>
          <w:rFonts w:ascii="Tahoma" w:hAnsi="Tahoma" w:cs="Tahoma"/>
          <w:color w:val="000000" w:themeColor="text1"/>
          <w:lang w:eastAsia="pl-PL"/>
        </w:rPr>
        <w:t>ją</w:t>
      </w:r>
      <w:r w:rsidRPr="00292138">
        <w:rPr>
          <w:rFonts w:ascii="Tahoma" w:hAnsi="Tahoma" w:cs="Tahoma"/>
          <w:color w:val="000000" w:themeColor="text1"/>
          <w:lang w:eastAsia="pl-PL"/>
        </w:rPr>
        <w:t xml:space="preserve"> zapisy dotyczące gwarancji </w:t>
      </w:r>
      <w:r w:rsidR="00B229FA">
        <w:rPr>
          <w:rFonts w:ascii="Tahoma" w:hAnsi="Tahoma" w:cs="Tahoma"/>
          <w:color w:val="000000" w:themeColor="text1"/>
          <w:lang w:eastAsia="pl-PL"/>
        </w:rPr>
        <w:t>i rękojmi,</w:t>
      </w:r>
    </w:p>
    <w:p w:rsidR="00B229FA" w:rsidRPr="00292138" w:rsidRDefault="00B229FA" w:rsidP="00076A77">
      <w:pPr>
        <w:jc w:val="both"/>
        <w:rPr>
          <w:rFonts w:ascii="Tahoma" w:hAnsi="Tahoma" w:cs="Tahoma"/>
          <w:color w:val="000000" w:themeColor="text1"/>
        </w:rPr>
      </w:pPr>
    </w:p>
    <w:p w:rsidR="008E4221" w:rsidRDefault="008E4221" w:rsidP="00164D5A">
      <w:pPr>
        <w:jc w:val="both"/>
        <w:rPr>
          <w:rFonts w:ascii="Tahoma" w:hAnsi="Tahoma" w:cs="Tahoma"/>
        </w:rPr>
      </w:pPr>
    </w:p>
    <w:p w:rsidR="008E4221" w:rsidRDefault="008E4221" w:rsidP="00164D5A">
      <w:pPr>
        <w:jc w:val="both"/>
        <w:rPr>
          <w:rFonts w:ascii="Tahoma" w:hAnsi="Tahoma" w:cs="Tahoma"/>
          <w:color w:val="000000" w:themeColor="text1"/>
          <w:lang w:eastAsia="pl-PL"/>
        </w:rPr>
      </w:pPr>
      <w:r w:rsidRPr="00356E85">
        <w:rPr>
          <w:rFonts w:ascii="Tahoma" w:hAnsi="Tahoma" w:cs="Tahoma"/>
          <w:b/>
        </w:rPr>
        <w:t>Kryterium</w:t>
      </w:r>
      <w:r w:rsidR="00356E85">
        <w:rPr>
          <w:rFonts w:ascii="Tahoma" w:hAnsi="Tahoma" w:cs="Tahoma"/>
        </w:rPr>
        <w:t xml:space="preserve"> </w:t>
      </w:r>
      <w:r w:rsidR="00356E85" w:rsidRPr="00356E85">
        <w:rPr>
          <w:rFonts w:ascii="Tahoma" w:hAnsi="Tahoma" w:cs="Tahoma"/>
          <w:b/>
        </w:rPr>
        <w:t>C</w:t>
      </w:r>
      <w:r>
        <w:rPr>
          <w:rFonts w:ascii="Tahoma" w:hAnsi="Tahoma" w:cs="Tahoma"/>
        </w:rPr>
        <w:t xml:space="preserve"> </w:t>
      </w:r>
      <w:r w:rsidRPr="00B229FA">
        <w:rPr>
          <w:rFonts w:ascii="Tahoma" w:hAnsi="Tahoma" w:cs="Tahoma"/>
          <w:b/>
        </w:rPr>
        <w:t>„</w:t>
      </w:r>
      <w:r w:rsidR="00B229FA" w:rsidRPr="00B229FA">
        <w:rPr>
          <w:rFonts w:ascii="Tahoma" w:hAnsi="Tahoma" w:cs="Tahoma"/>
          <w:b/>
        </w:rPr>
        <w:t>T</w:t>
      </w:r>
      <w:r w:rsidRPr="00B229FA">
        <w:rPr>
          <w:rFonts w:ascii="Tahoma" w:hAnsi="Tahoma" w:cs="Tahoma"/>
          <w:b/>
          <w:color w:val="000000" w:themeColor="text1"/>
          <w:lang w:eastAsia="pl-PL"/>
        </w:rPr>
        <w:t>ermin</w:t>
      </w:r>
      <w:r>
        <w:rPr>
          <w:rFonts w:ascii="Tahoma" w:hAnsi="Tahoma" w:cs="Tahoma"/>
          <w:b/>
          <w:color w:val="000000" w:themeColor="text1"/>
          <w:lang w:eastAsia="pl-PL"/>
        </w:rPr>
        <w:t xml:space="preserve"> rozpoczęcia </w:t>
      </w:r>
      <w:r w:rsidR="00007453">
        <w:rPr>
          <w:rFonts w:ascii="Tahoma" w:hAnsi="Tahoma" w:cs="Tahoma"/>
          <w:b/>
          <w:color w:val="000000" w:themeColor="text1"/>
          <w:lang w:eastAsia="pl-PL"/>
        </w:rPr>
        <w:t>realizacji przedmiotu zamówienia</w:t>
      </w:r>
      <w:r>
        <w:rPr>
          <w:rFonts w:ascii="Tahoma" w:hAnsi="Tahoma" w:cs="Tahoma"/>
          <w:b/>
          <w:color w:val="000000" w:themeColor="text1"/>
          <w:lang w:eastAsia="pl-PL"/>
        </w:rPr>
        <w:t xml:space="preserve">” </w:t>
      </w:r>
      <w:r w:rsidRPr="008E4221">
        <w:rPr>
          <w:rFonts w:ascii="Tahoma" w:hAnsi="Tahoma" w:cs="Tahoma"/>
          <w:color w:val="000000" w:themeColor="text1"/>
          <w:lang w:eastAsia="pl-PL"/>
        </w:rPr>
        <w:t xml:space="preserve">o wadze </w:t>
      </w:r>
      <w:r w:rsidR="00C03286">
        <w:rPr>
          <w:rFonts w:ascii="Tahoma" w:hAnsi="Tahoma" w:cs="Tahoma"/>
          <w:color w:val="000000" w:themeColor="text1"/>
          <w:lang w:eastAsia="pl-PL"/>
        </w:rPr>
        <w:t>2</w:t>
      </w:r>
      <w:r w:rsidR="004928DB">
        <w:rPr>
          <w:rFonts w:ascii="Tahoma" w:hAnsi="Tahoma" w:cs="Tahoma"/>
          <w:color w:val="000000" w:themeColor="text1"/>
          <w:lang w:eastAsia="pl-PL"/>
        </w:rPr>
        <w:t>0</w:t>
      </w:r>
      <w:r>
        <w:rPr>
          <w:rFonts w:ascii="Tahoma" w:hAnsi="Tahoma" w:cs="Tahoma"/>
          <w:color w:val="000000" w:themeColor="text1"/>
          <w:lang w:eastAsia="pl-PL"/>
        </w:rPr>
        <w:t xml:space="preserve">% rozpatrywane będzie na podstawie </w:t>
      </w:r>
      <w:r w:rsidR="00B229FA">
        <w:rPr>
          <w:rFonts w:ascii="Tahoma" w:hAnsi="Tahoma" w:cs="Tahoma"/>
          <w:color w:val="000000" w:themeColor="text1"/>
          <w:lang w:eastAsia="pl-PL"/>
        </w:rPr>
        <w:t>zadeklarowanej ilości</w:t>
      </w:r>
      <w:r>
        <w:rPr>
          <w:rFonts w:ascii="Tahoma" w:hAnsi="Tahoma" w:cs="Tahoma"/>
          <w:color w:val="000000" w:themeColor="text1"/>
          <w:lang w:eastAsia="pl-PL"/>
        </w:rPr>
        <w:t xml:space="preserve"> dni terminu </w:t>
      </w:r>
      <w:r w:rsidR="00007453">
        <w:rPr>
          <w:rFonts w:ascii="Tahoma" w:hAnsi="Tahoma" w:cs="Tahoma"/>
          <w:color w:val="000000" w:themeColor="text1"/>
          <w:lang w:eastAsia="pl-PL"/>
        </w:rPr>
        <w:t>rozpoczęcia realizacji przedmiotu zamówienia</w:t>
      </w:r>
      <w:r w:rsidR="000B4F53">
        <w:rPr>
          <w:rFonts w:ascii="Tahoma" w:hAnsi="Tahoma" w:cs="Tahoma"/>
          <w:color w:val="000000" w:themeColor="text1"/>
          <w:lang w:eastAsia="pl-PL"/>
        </w:rPr>
        <w:t>.</w:t>
      </w:r>
      <w:r w:rsidR="005A754D">
        <w:rPr>
          <w:rFonts w:ascii="Tahoma" w:hAnsi="Tahoma" w:cs="Tahoma"/>
          <w:color w:val="000000" w:themeColor="text1"/>
          <w:lang w:eastAsia="pl-PL"/>
        </w:rPr>
        <w:t xml:space="preserve"> Termin rozpoczęcia </w:t>
      </w:r>
      <w:r w:rsidR="00007453">
        <w:rPr>
          <w:rFonts w:ascii="Tahoma" w:hAnsi="Tahoma" w:cs="Tahoma"/>
          <w:color w:val="000000" w:themeColor="text1"/>
          <w:lang w:eastAsia="pl-PL"/>
        </w:rPr>
        <w:t xml:space="preserve">realizacji przedmiotu zamówienia </w:t>
      </w:r>
      <w:r w:rsidR="005A754D">
        <w:rPr>
          <w:rFonts w:ascii="Tahoma" w:hAnsi="Tahoma" w:cs="Tahoma"/>
          <w:color w:val="000000" w:themeColor="text1"/>
          <w:lang w:eastAsia="pl-PL"/>
        </w:rPr>
        <w:t>wy</w:t>
      </w:r>
      <w:r w:rsidR="009F39A2">
        <w:rPr>
          <w:rFonts w:ascii="Tahoma" w:hAnsi="Tahoma" w:cs="Tahoma"/>
          <w:color w:val="000000" w:themeColor="text1"/>
          <w:lang w:eastAsia="pl-PL"/>
        </w:rPr>
        <w:t>magany przez Zamawiającego to 28</w:t>
      </w:r>
      <w:r w:rsidR="005A754D">
        <w:rPr>
          <w:rFonts w:ascii="Tahoma" w:hAnsi="Tahoma" w:cs="Tahoma"/>
          <w:color w:val="000000" w:themeColor="text1"/>
          <w:lang w:eastAsia="pl-PL"/>
        </w:rPr>
        <w:t xml:space="preserve"> dni od </w:t>
      </w:r>
      <w:r w:rsidR="00B229FA">
        <w:rPr>
          <w:rFonts w:ascii="Tahoma" w:hAnsi="Tahoma" w:cs="Tahoma"/>
          <w:color w:val="000000" w:themeColor="text1"/>
          <w:lang w:eastAsia="pl-PL"/>
        </w:rPr>
        <w:t xml:space="preserve">dnia </w:t>
      </w:r>
      <w:r w:rsidR="005A754D">
        <w:rPr>
          <w:rFonts w:ascii="Tahoma" w:hAnsi="Tahoma" w:cs="Tahoma"/>
          <w:color w:val="000000" w:themeColor="text1"/>
          <w:lang w:eastAsia="pl-PL"/>
        </w:rPr>
        <w:t xml:space="preserve">przekazania placu budowy. </w:t>
      </w:r>
      <w:r>
        <w:rPr>
          <w:rFonts w:ascii="Tahoma" w:hAnsi="Tahoma" w:cs="Tahoma"/>
          <w:color w:val="000000" w:themeColor="text1"/>
          <w:lang w:eastAsia="pl-PL"/>
        </w:rPr>
        <w:t>M</w:t>
      </w:r>
      <w:r w:rsidR="00B229FA">
        <w:rPr>
          <w:rFonts w:ascii="Tahoma" w:hAnsi="Tahoma" w:cs="Tahoma"/>
          <w:color w:val="000000" w:themeColor="text1"/>
          <w:lang w:eastAsia="pl-PL"/>
        </w:rPr>
        <w:t>inimalny</w:t>
      </w:r>
      <w:r>
        <w:rPr>
          <w:rFonts w:ascii="Tahoma" w:hAnsi="Tahoma" w:cs="Tahoma"/>
          <w:color w:val="000000" w:themeColor="text1"/>
          <w:lang w:eastAsia="pl-PL"/>
        </w:rPr>
        <w:t xml:space="preserve"> </w:t>
      </w:r>
      <w:r w:rsidR="00B229FA">
        <w:rPr>
          <w:rFonts w:ascii="Tahoma" w:hAnsi="Tahoma" w:cs="Tahoma"/>
          <w:color w:val="000000" w:themeColor="text1"/>
          <w:lang w:eastAsia="pl-PL"/>
        </w:rPr>
        <w:t>termin rozpoczęcia</w:t>
      </w:r>
      <w:r>
        <w:rPr>
          <w:rFonts w:ascii="Tahoma" w:hAnsi="Tahoma" w:cs="Tahoma"/>
          <w:color w:val="000000" w:themeColor="text1"/>
          <w:lang w:eastAsia="pl-PL"/>
        </w:rPr>
        <w:t xml:space="preserve"> </w:t>
      </w:r>
      <w:r w:rsidR="00007453">
        <w:rPr>
          <w:rFonts w:ascii="Tahoma" w:hAnsi="Tahoma" w:cs="Tahoma"/>
          <w:color w:val="000000" w:themeColor="text1"/>
          <w:lang w:eastAsia="pl-PL"/>
        </w:rPr>
        <w:t xml:space="preserve">realizacji przedmiotu zamówienia </w:t>
      </w:r>
      <w:r w:rsidR="009F39A2">
        <w:rPr>
          <w:rFonts w:ascii="Tahoma" w:hAnsi="Tahoma" w:cs="Tahoma"/>
          <w:color w:val="000000" w:themeColor="text1"/>
          <w:lang w:eastAsia="pl-PL"/>
        </w:rPr>
        <w:t xml:space="preserve">nie może </w:t>
      </w:r>
      <w:r w:rsidR="00B229FA">
        <w:rPr>
          <w:rFonts w:ascii="Tahoma" w:hAnsi="Tahoma" w:cs="Tahoma"/>
          <w:color w:val="000000" w:themeColor="text1"/>
          <w:lang w:eastAsia="pl-PL"/>
        </w:rPr>
        <w:t>być krótszy niż</w:t>
      </w:r>
      <w:r w:rsidR="009F39A2">
        <w:rPr>
          <w:rFonts w:ascii="Tahoma" w:hAnsi="Tahoma" w:cs="Tahoma"/>
          <w:color w:val="000000" w:themeColor="text1"/>
          <w:lang w:eastAsia="pl-PL"/>
        </w:rPr>
        <w:t xml:space="preserve"> 1</w:t>
      </w:r>
      <w:r w:rsidR="00B229FA">
        <w:rPr>
          <w:rFonts w:ascii="Tahoma" w:hAnsi="Tahoma" w:cs="Tahoma"/>
          <w:color w:val="000000" w:themeColor="text1"/>
          <w:lang w:eastAsia="pl-PL"/>
        </w:rPr>
        <w:t>0</w:t>
      </w:r>
      <w:r>
        <w:rPr>
          <w:rFonts w:ascii="Tahoma" w:hAnsi="Tahoma" w:cs="Tahoma"/>
          <w:color w:val="000000" w:themeColor="text1"/>
          <w:lang w:eastAsia="pl-PL"/>
        </w:rPr>
        <w:t xml:space="preserve"> dni</w:t>
      </w:r>
      <w:r w:rsidR="00B229FA">
        <w:rPr>
          <w:rFonts w:ascii="Tahoma" w:hAnsi="Tahoma" w:cs="Tahoma"/>
          <w:color w:val="000000" w:themeColor="text1"/>
          <w:lang w:eastAsia="pl-PL"/>
        </w:rPr>
        <w:t xml:space="preserve"> od dnia przekazania placu budowy</w:t>
      </w:r>
      <w:r>
        <w:rPr>
          <w:rFonts w:ascii="Tahoma" w:hAnsi="Tahoma" w:cs="Tahoma"/>
          <w:color w:val="000000" w:themeColor="text1"/>
          <w:lang w:eastAsia="pl-PL"/>
        </w:rPr>
        <w:t xml:space="preserve">. </w:t>
      </w:r>
    </w:p>
    <w:p w:rsidR="009F39A2" w:rsidRDefault="009F39A2" w:rsidP="00164D5A">
      <w:pPr>
        <w:jc w:val="both"/>
        <w:rPr>
          <w:rFonts w:ascii="Tahoma" w:hAnsi="Tahoma" w:cs="Tahoma"/>
          <w:bCs/>
          <w:iCs/>
          <w:color w:val="000000" w:themeColor="text1"/>
          <w:lang w:eastAsia="pl-PL"/>
        </w:rPr>
      </w:pPr>
      <w:r>
        <w:rPr>
          <w:rFonts w:ascii="Tahoma" w:hAnsi="Tahoma" w:cs="Tahoma"/>
          <w:bCs/>
          <w:iCs/>
          <w:color w:val="000000" w:themeColor="text1"/>
          <w:lang w:eastAsia="pl-PL"/>
        </w:rPr>
        <w:t xml:space="preserve">Przez rozpoczęcie robót Zamawiający rozumie wytyczenie obiektu potwierdzone wpisem do dziennika budowy wraz z przedłożeniem Zamawiającemu </w:t>
      </w:r>
      <w:r w:rsidR="009A4D08">
        <w:rPr>
          <w:rFonts w:ascii="Tahoma" w:hAnsi="Tahoma" w:cs="Tahoma"/>
          <w:bCs/>
          <w:iCs/>
          <w:color w:val="000000" w:themeColor="text1"/>
          <w:lang w:eastAsia="pl-PL"/>
        </w:rPr>
        <w:t xml:space="preserve">geodezyjnego </w:t>
      </w:r>
      <w:r>
        <w:rPr>
          <w:rFonts w:ascii="Tahoma" w:hAnsi="Tahoma" w:cs="Tahoma"/>
          <w:bCs/>
          <w:iCs/>
          <w:color w:val="000000" w:themeColor="text1"/>
          <w:lang w:eastAsia="pl-PL"/>
        </w:rPr>
        <w:t>szkicu wytyczenia.</w:t>
      </w:r>
    </w:p>
    <w:p w:rsidR="009F39A2" w:rsidRDefault="001F5E20" w:rsidP="00164D5A">
      <w:pPr>
        <w:jc w:val="both"/>
        <w:rPr>
          <w:rFonts w:ascii="Tahoma" w:hAnsi="Tahoma" w:cs="Tahoma"/>
          <w:color w:val="000000" w:themeColor="text1"/>
          <w:lang w:eastAsia="pl-PL"/>
        </w:rPr>
      </w:pPr>
      <w:r>
        <w:rPr>
          <w:rFonts w:ascii="Tahoma" w:hAnsi="Tahoma" w:cs="Tahoma"/>
          <w:color w:val="000000" w:themeColor="text1"/>
          <w:lang w:eastAsia="pl-PL"/>
        </w:rPr>
        <w:t xml:space="preserve">W przypadku wskazania krótszego terminu niż 10 dni Zamawiający uzna, że Wykonawca wskazał 10-dniowy termin rozpoczęcia robót i tak dokona oceny tego kryterium. </w:t>
      </w:r>
    </w:p>
    <w:p w:rsidR="008E4221" w:rsidRDefault="008E4221" w:rsidP="00164D5A">
      <w:pPr>
        <w:jc w:val="both"/>
        <w:rPr>
          <w:rFonts w:ascii="Tahoma" w:hAnsi="Tahoma" w:cs="Tahoma"/>
          <w:color w:val="000000" w:themeColor="text1"/>
          <w:lang w:eastAsia="pl-PL"/>
        </w:rPr>
      </w:pPr>
      <w:r>
        <w:rPr>
          <w:rFonts w:ascii="Tahoma" w:hAnsi="Tahoma" w:cs="Tahoma"/>
          <w:color w:val="000000" w:themeColor="text1"/>
          <w:lang w:eastAsia="pl-PL"/>
        </w:rPr>
        <w:t>Punktacja zostanie</w:t>
      </w:r>
      <w:r w:rsidR="0008354C">
        <w:rPr>
          <w:rFonts w:ascii="Tahoma" w:hAnsi="Tahoma" w:cs="Tahoma"/>
          <w:color w:val="000000" w:themeColor="text1"/>
          <w:lang w:eastAsia="pl-PL"/>
        </w:rPr>
        <w:t xml:space="preserve"> przyznane</w:t>
      </w:r>
      <w:r>
        <w:rPr>
          <w:rFonts w:ascii="Tahoma" w:hAnsi="Tahoma" w:cs="Tahoma"/>
          <w:color w:val="000000" w:themeColor="text1"/>
          <w:lang w:eastAsia="pl-PL"/>
        </w:rPr>
        <w:t xml:space="preserve"> w następujący sposób:</w:t>
      </w:r>
    </w:p>
    <w:p w:rsidR="00A81799" w:rsidRDefault="00A81799" w:rsidP="00164D5A">
      <w:pPr>
        <w:jc w:val="both"/>
        <w:rPr>
          <w:rFonts w:ascii="Tahoma" w:hAnsi="Tahoma" w:cs="Tahoma"/>
          <w:color w:val="000000" w:themeColor="text1"/>
          <w:lang w:eastAsia="pl-PL"/>
        </w:rPr>
      </w:pPr>
    </w:p>
    <w:p w:rsidR="006F246D" w:rsidRPr="007361D3" w:rsidRDefault="006F246D" w:rsidP="006F246D">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r>
      <w:r w:rsidR="0008354C">
        <w:rPr>
          <w:rFonts w:ascii="Tahoma" w:hAnsi="Tahoma" w:cs="Tahoma"/>
          <w:b/>
          <w:bCs/>
          <w:color w:val="000000" w:themeColor="text1"/>
        </w:rPr>
        <w:t>In</w:t>
      </w:r>
    </w:p>
    <w:p w:rsidR="006F246D" w:rsidRPr="007361D3" w:rsidRDefault="00356E85" w:rsidP="006F246D">
      <w:pPr>
        <w:jc w:val="both"/>
        <w:rPr>
          <w:rFonts w:ascii="Tahoma" w:hAnsi="Tahoma" w:cs="Tahoma"/>
          <w:b/>
          <w:bCs/>
          <w:color w:val="000000" w:themeColor="text1"/>
        </w:rPr>
      </w:pPr>
      <w:r w:rsidRPr="00356E85">
        <w:rPr>
          <w:noProof/>
          <w:lang w:eastAsia="pl-PL"/>
        </w:rPr>
        <mc:AlternateContent>
          <mc:Choice Requires="wps">
            <w:drawing>
              <wp:anchor distT="0" distB="0" distL="114300" distR="114300" simplePos="0" relativeHeight="251664384" behindDoc="0" locked="0" layoutInCell="1" allowOverlap="1">
                <wp:simplePos x="0" y="0"/>
                <wp:positionH relativeFrom="column">
                  <wp:posOffset>715645</wp:posOffset>
                </wp:positionH>
                <wp:positionV relativeFrom="paragraph">
                  <wp:posOffset>93980</wp:posOffset>
                </wp:positionV>
                <wp:extent cx="525780" cy="7620"/>
                <wp:effectExtent l="0" t="0" r="26670" b="30480"/>
                <wp:wrapNone/>
                <wp:docPr id="5" name="Łącznik prosty 5"/>
                <wp:cNvGraphicFramePr/>
                <a:graphic xmlns:a="http://schemas.openxmlformats.org/drawingml/2006/main">
                  <a:graphicData uri="http://schemas.microsoft.com/office/word/2010/wordprocessingShape">
                    <wps:wsp>
                      <wps:cNvCnPr/>
                      <wps:spPr>
                        <a:xfrm flipV="1">
                          <a:off x="0" y="0"/>
                          <a:ext cx="525780" cy="76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3A0652" id="Łącznik prosty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56.35pt,7.4pt" to="97.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" strokecolor="black [3213]">
                <v:stroke joinstyle="miter"/>
              </v:line>
            </w:pict>
          </mc:Fallback>
        </mc:AlternateContent>
      </w:r>
      <w:r>
        <w:rPr>
          <w:noProof/>
          <w:color w:val="000000" w:themeColor="text1"/>
          <w:lang w:eastAsia="pl-PL"/>
        </w:rPr>
        <mc:AlternateContent>
          <mc:Choice Requires="wps">
            <w:drawing>
              <wp:anchor distT="0" distB="0" distL="114300" distR="114300" simplePos="0" relativeHeight="251663360" behindDoc="0" locked="0" layoutInCell="1" allowOverlap="1">
                <wp:simplePos x="0" y="0"/>
                <wp:positionH relativeFrom="column">
                  <wp:posOffset>791845</wp:posOffset>
                </wp:positionH>
                <wp:positionV relativeFrom="paragraph">
                  <wp:posOffset>86360</wp:posOffset>
                </wp:positionV>
                <wp:extent cx="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68CB8" id="Łącznik prosty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6.8pt" to="62.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" strokecolor="black [3213]" strokeweight=".5pt">
                <v:stroke joinstyle="miter"/>
              </v:line>
            </w:pict>
          </mc:Fallback>
        </mc:AlternateContent>
      </w:r>
      <w:r w:rsidR="006F246D" w:rsidRPr="007361D3">
        <w:rPr>
          <w:noProof/>
          <w:color w:val="000000" w:themeColor="text1"/>
          <w:lang w:eastAsia="pl-PL"/>
        </w:rPr>
        <mc:AlternateContent>
          <mc:Choice Requires="wps">
            <w:drawing>
              <wp:anchor distT="4294967295" distB="4294967295" distL="114300" distR="114300" simplePos="0" relativeHeight="251662336" behindDoc="0" locked="0" layoutInCell="1" allowOverlap="1" wp14:anchorId="5D265C84" wp14:editId="23B81CC8">
                <wp:simplePos x="0" y="0"/>
                <wp:positionH relativeFrom="column">
                  <wp:posOffset>3054985</wp:posOffset>
                </wp:positionH>
                <wp:positionV relativeFrom="paragraph">
                  <wp:posOffset>101600</wp:posOffset>
                </wp:positionV>
                <wp:extent cx="0"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0BAC80" id="Łącznik prosty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0.55pt,8pt" to="240.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" strokeweight=".26mm">
                <v:stroke joinstyle="miter"/>
              </v:line>
            </w:pict>
          </mc:Fallback>
        </mc:AlternateContent>
      </w:r>
      <w:proofErr w:type="spellStart"/>
      <w:r w:rsidR="00C03286">
        <w:rPr>
          <w:rFonts w:ascii="Tahoma" w:hAnsi="Tahoma" w:cs="Tahoma"/>
          <w:b/>
          <w:bCs/>
          <w:color w:val="000000" w:themeColor="text1"/>
        </w:rPr>
        <w:t>Kc</w:t>
      </w:r>
      <w:proofErr w:type="spellEnd"/>
      <w:r w:rsidR="00C03286">
        <w:rPr>
          <w:rFonts w:ascii="Tahoma" w:hAnsi="Tahoma" w:cs="Tahoma"/>
          <w:b/>
          <w:bCs/>
          <w:color w:val="000000" w:themeColor="text1"/>
        </w:rPr>
        <w:tab/>
        <w:t>=</w:t>
      </w:r>
      <w:r w:rsidR="00C03286">
        <w:rPr>
          <w:rFonts w:ascii="Tahoma" w:hAnsi="Tahoma" w:cs="Tahoma"/>
          <w:b/>
          <w:bCs/>
          <w:color w:val="000000" w:themeColor="text1"/>
        </w:rPr>
        <w:tab/>
      </w:r>
      <w:r w:rsidR="00C03286">
        <w:rPr>
          <w:rFonts w:ascii="Tahoma" w:hAnsi="Tahoma" w:cs="Tahoma"/>
          <w:b/>
          <w:bCs/>
          <w:color w:val="000000" w:themeColor="text1"/>
        </w:rPr>
        <w:tab/>
        <w:t>x 100 x 2</w:t>
      </w:r>
      <w:r w:rsidR="004928DB">
        <w:rPr>
          <w:rFonts w:ascii="Tahoma" w:hAnsi="Tahoma" w:cs="Tahoma"/>
          <w:b/>
          <w:bCs/>
          <w:color w:val="000000" w:themeColor="text1"/>
        </w:rPr>
        <w:t>0</w:t>
      </w:r>
      <w:r w:rsidR="006F246D" w:rsidRPr="007361D3">
        <w:rPr>
          <w:rFonts w:ascii="Tahoma" w:hAnsi="Tahoma" w:cs="Tahoma"/>
          <w:b/>
          <w:bCs/>
          <w:color w:val="000000" w:themeColor="text1"/>
        </w:rPr>
        <w:t>%</w:t>
      </w:r>
    </w:p>
    <w:p w:rsidR="006F246D" w:rsidRPr="007361D3" w:rsidRDefault="006F246D" w:rsidP="006F246D">
      <w:pPr>
        <w:jc w:val="both"/>
        <w:rPr>
          <w:rFonts w:ascii="Tahoma" w:hAnsi="Tahoma" w:cs="Tahoma"/>
          <w:b/>
          <w:bCs/>
          <w:color w:val="000000" w:themeColor="text1"/>
        </w:rPr>
      </w:pPr>
      <w:r w:rsidRPr="007361D3">
        <w:rPr>
          <w:rFonts w:ascii="Tahoma" w:hAnsi="Tahoma" w:cs="Tahoma"/>
          <w:b/>
          <w:bCs/>
          <w:color w:val="000000" w:themeColor="text1"/>
        </w:rPr>
        <w:tab/>
        <w:t xml:space="preserve">    </w:t>
      </w:r>
      <w:r w:rsidRPr="007361D3">
        <w:rPr>
          <w:rFonts w:ascii="Tahoma" w:hAnsi="Tahoma" w:cs="Tahoma"/>
          <w:b/>
          <w:bCs/>
          <w:color w:val="000000" w:themeColor="text1"/>
        </w:rPr>
        <w:tab/>
      </w:r>
      <w:proofErr w:type="spellStart"/>
      <w:r w:rsidR="0008354C">
        <w:rPr>
          <w:rFonts w:ascii="Tahoma" w:hAnsi="Tahoma" w:cs="Tahoma"/>
          <w:b/>
          <w:bCs/>
          <w:color w:val="000000" w:themeColor="text1"/>
        </w:rPr>
        <w:t>Ib</w:t>
      </w:r>
      <w:proofErr w:type="spellEnd"/>
    </w:p>
    <w:p w:rsidR="006F246D" w:rsidRPr="007361D3" w:rsidRDefault="006F246D" w:rsidP="006F246D">
      <w:pPr>
        <w:jc w:val="both"/>
        <w:rPr>
          <w:rFonts w:ascii="Tahoma" w:hAnsi="Tahoma" w:cs="Tahoma"/>
          <w:color w:val="000000" w:themeColor="text1"/>
        </w:rPr>
      </w:pPr>
    </w:p>
    <w:p w:rsidR="00A81799" w:rsidRDefault="006F246D" w:rsidP="00164D5A">
      <w:pPr>
        <w:jc w:val="both"/>
        <w:rPr>
          <w:rFonts w:ascii="Tahoma" w:hAnsi="Tahoma" w:cs="Tahoma"/>
          <w:color w:val="000000" w:themeColor="text1"/>
          <w:lang w:eastAsia="pl-PL"/>
        </w:rPr>
      </w:pPr>
      <w:r>
        <w:rPr>
          <w:rFonts w:ascii="Tahoma" w:hAnsi="Tahoma" w:cs="Tahoma"/>
          <w:color w:val="000000" w:themeColor="text1"/>
          <w:lang w:eastAsia="pl-PL"/>
        </w:rPr>
        <w:t>Przy czym:</w:t>
      </w:r>
    </w:p>
    <w:p w:rsidR="006F246D" w:rsidRDefault="006F246D" w:rsidP="00164D5A">
      <w:pPr>
        <w:jc w:val="both"/>
        <w:rPr>
          <w:rFonts w:ascii="Tahoma" w:hAnsi="Tahoma" w:cs="Tahoma"/>
          <w:color w:val="000000" w:themeColor="text1"/>
          <w:lang w:eastAsia="pl-PL"/>
        </w:rPr>
      </w:pPr>
      <w:proofErr w:type="spellStart"/>
      <w:r>
        <w:rPr>
          <w:rFonts w:ascii="Tahoma" w:hAnsi="Tahoma" w:cs="Tahoma"/>
          <w:color w:val="000000" w:themeColor="text1"/>
          <w:lang w:eastAsia="pl-PL"/>
        </w:rPr>
        <w:t>Kc</w:t>
      </w:r>
      <w:proofErr w:type="spellEnd"/>
      <w:r>
        <w:rPr>
          <w:rFonts w:ascii="Tahoma" w:hAnsi="Tahoma" w:cs="Tahoma"/>
          <w:color w:val="000000" w:themeColor="text1"/>
          <w:lang w:eastAsia="pl-PL"/>
        </w:rPr>
        <w:t xml:space="preserve"> – punkty w kryterium termin</w:t>
      </w:r>
      <w:r w:rsidR="009D5C74">
        <w:rPr>
          <w:rFonts w:ascii="Tahoma" w:hAnsi="Tahoma" w:cs="Tahoma"/>
          <w:color w:val="000000" w:themeColor="text1"/>
          <w:lang w:eastAsia="pl-PL"/>
        </w:rPr>
        <w:t xml:space="preserve"> rozpoczęcia realizacji przedmiotu zamówienia </w:t>
      </w:r>
      <w:r>
        <w:rPr>
          <w:rFonts w:ascii="Tahoma" w:hAnsi="Tahoma" w:cs="Tahoma"/>
          <w:color w:val="000000" w:themeColor="text1"/>
          <w:lang w:eastAsia="pl-PL"/>
        </w:rPr>
        <w:t xml:space="preserve"> – rozpoczęcia robót </w:t>
      </w:r>
    </w:p>
    <w:p w:rsidR="0008354C" w:rsidRDefault="0008354C" w:rsidP="0008354C">
      <w:pPr>
        <w:jc w:val="both"/>
        <w:rPr>
          <w:rFonts w:ascii="Tahoma" w:hAnsi="Tahoma" w:cs="Tahoma"/>
          <w:color w:val="000000" w:themeColor="text1"/>
          <w:lang w:eastAsia="pl-PL"/>
        </w:rPr>
      </w:pPr>
      <w:r>
        <w:rPr>
          <w:rFonts w:ascii="Tahoma" w:hAnsi="Tahoma" w:cs="Tahoma"/>
          <w:color w:val="000000" w:themeColor="text1"/>
          <w:lang w:eastAsia="pl-PL"/>
        </w:rPr>
        <w:t>In –najkrótszy termin rozpoczęcia realizacji przedmiotu zamówienia spośród wszystkich ofert</w:t>
      </w:r>
    </w:p>
    <w:p w:rsidR="006F246D" w:rsidRDefault="006F246D" w:rsidP="00164D5A">
      <w:pPr>
        <w:jc w:val="both"/>
        <w:rPr>
          <w:rFonts w:ascii="Tahoma" w:hAnsi="Tahoma" w:cs="Tahoma"/>
          <w:color w:val="000000" w:themeColor="text1"/>
          <w:lang w:eastAsia="pl-PL"/>
        </w:rPr>
      </w:pPr>
      <w:proofErr w:type="spellStart"/>
      <w:r>
        <w:rPr>
          <w:rFonts w:ascii="Tahoma" w:hAnsi="Tahoma" w:cs="Tahoma"/>
          <w:color w:val="000000" w:themeColor="text1"/>
          <w:lang w:eastAsia="pl-PL"/>
        </w:rPr>
        <w:t>Ib</w:t>
      </w:r>
      <w:proofErr w:type="spellEnd"/>
      <w:r>
        <w:rPr>
          <w:rFonts w:ascii="Tahoma" w:hAnsi="Tahoma" w:cs="Tahoma"/>
          <w:color w:val="000000" w:themeColor="text1"/>
          <w:lang w:eastAsia="pl-PL"/>
        </w:rPr>
        <w:t xml:space="preserve"> – </w:t>
      </w:r>
      <w:r w:rsidR="005A5EC3">
        <w:rPr>
          <w:rFonts w:ascii="Tahoma" w:hAnsi="Tahoma" w:cs="Tahoma"/>
          <w:color w:val="000000" w:themeColor="text1"/>
          <w:lang w:eastAsia="pl-PL"/>
        </w:rPr>
        <w:t xml:space="preserve">zaoferowana </w:t>
      </w:r>
      <w:r>
        <w:rPr>
          <w:rFonts w:ascii="Tahoma" w:hAnsi="Tahoma" w:cs="Tahoma"/>
          <w:color w:val="000000" w:themeColor="text1"/>
          <w:lang w:eastAsia="pl-PL"/>
        </w:rPr>
        <w:t xml:space="preserve">ilość dni </w:t>
      </w:r>
      <w:r w:rsidR="009D5C74">
        <w:rPr>
          <w:rFonts w:ascii="Tahoma" w:hAnsi="Tahoma" w:cs="Tahoma"/>
          <w:color w:val="000000" w:themeColor="text1"/>
          <w:lang w:eastAsia="pl-PL"/>
        </w:rPr>
        <w:t>rozpoczęcia realizacji przedmiotu zamówienia</w:t>
      </w:r>
      <w:r>
        <w:rPr>
          <w:rFonts w:ascii="Tahoma" w:hAnsi="Tahoma" w:cs="Tahoma"/>
          <w:color w:val="000000" w:themeColor="text1"/>
          <w:lang w:eastAsia="pl-PL"/>
        </w:rPr>
        <w:t xml:space="preserve"> oferty badanej </w:t>
      </w:r>
    </w:p>
    <w:p w:rsidR="008E4221" w:rsidRDefault="008E4221" w:rsidP="00164D5A">
      <w:pPr>
        <w:jc w:val="both"/>
        <w:rPr>
          <w:rFonts w:ascii="Tahoma" w:hAnsi="Tahoma" w:cs="Tahoma"/>
          <w:color w:val="000000" w:themeColor="text1"/>
          <w:lang w:eastAsia="pl-PL"/>
        </w:rPr>
      </w:pPr>
    </w:p>
    <w:p w:rsidR="006B7F8A" w:rsidRDefault="006B7F8A" w:rsidP="006337E9">
      <w:pPr>
        <w:jc w:val="both"/>
        <w:rPr>
          <w:rFonts w:ascii="Tahoma" w:hAnsi="Tahoma" w:cs="Tahoma"/>
          <w:b/>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Za ofertę najkorzystniejszą będzie uznana oferta, która przy uwzględnieniu powyższych kr</w:t>
      </w:r>
      <w:r w:rsidR="00B97309" w:rsidRPr="007361D3">
        <w:rPr>
          <w:rFonts w:ascii="Tahoma" w:hAnsi="Tahoma" w:cs="Tahoma"/>
          <w:color w:val="000000" w:themeColor="text1"/>
        </w:rPr>
        <w:t xml:space="preserve">yteriów </w:t>
      </w:r>
      <w:r w:rsidR="00B97309" w:rsidRPr="007361D3">
        <w:rPr>
          <w:rFonts w:ascii="Tahoma" w:hAnsi="Tahoma" w:cs="Tahoma"/>
          <w:color w:val="000000" w:themeColor="text1"/>
        </w:rPr>
        <w:br/>
        <w:t>i wag otrzyma najwyższą</w:t>
      </w:r>
      <w:r w:rsidRPr="007361D3">
        <w:rPr>
          <w:rFonts w:ascii="Tahoma" w:hAnsi="Tahoma" w:cs="Tahoma"/>
          <w:color w:val="000000" w:themeColor="text1"/>
        </w:rPr>
        <w:t xml:space="preserve"> punktację. Oferta może uzyskać maksymalnie 100 punktów. Zamawiający uzna za najkorzystniejszą ofertę, która przedstawi najkorzystniejszy bilans kryteriów oceny ofert wg wzoru:</w:t>
      </w:r>
    </w:p>
    <w:p w:rsidR="001B0751" w:rsidRPr="00292138" w:rsidRDefault="001B0751" w:rsidP="001B0751">
      <w:pPr>
        <w:ind w:left="1560"/>
        <w:jc w:val="both"/>
        <w:rPr>
          <w:rFonts w:ascii="Tahoma" w:hAnsi="Tahoma" w:cs="Tahoma"/>
          <w:color w:val="000000" w:themeColor="text1"/>
        </w:rPr>
      </w:pPr>
    </w:p>
    <w:p w:rsidR="00292138" w:rsidRPr="00292138" w:rsidRDefault="001B0751" w:rsidP="00292138">
      <w:pPr>
        <w:jc w:val="center"/>
        <w:rPr>
          <w:rFonts w:ascii="Tahoma" w:hAnsi="Tahoma" w:cs="Tahoma"/>
          <w:b/>
          <w:bCs/>
          <w:color w:val="000000" w:themeColor="text1"/>
          <w:vertAlign w:val="subscript"/>
        </w:rPr>
      </w:pPr>
      <w:r w:rsidRPr="00292138">
        <w:rPr>
          <w:rFonts w:ascii="Tahoma" w:hAnsi="Tahoma" w:cs="Tahoma"/>
          <w:b/>
          <w:bCs/>
          <w:color w:val="000000" w:themeColor="text1"/>
        </w:rPr>
        <w:t>P</w:t>
      </w:r>
      <w:r w:rsidR="00BF3716" w:rsidRPr="00292138">
        <w:rPr>
          <w:rFonts w:ascii="Tahoma" w:hAnsi="Tahoma" w:cs="Tahoma"/>
          <w:b/>
          <w:bCs/>
          <w:color w:val="000000" w:themeColor="text1"/>
          <w:vertAlign w:val="subscript"/>
        </w:rPr>
        <w:t xml:space="preserve"> n</w:t>
      </w:r>
      <w:r w:rsidRPr="00292138">
        <w:rPr>
          <w:rFonts w:ascii="Tahoma" w:hAnsi="Tahoma" w:cs="Tahoma"/>
          <w:b/>
          <w:bCs/>
          <w:color w:val="000000" w:themeColor="text1"/>
          <w:vertAlign w:val="subscript"/>
        </w:rPr>
        <w:t xml:space="preserve"> </w:t>
      </w:r>
      <w:r w:rsidR="00574FA2" w:rsidRPr="00292138">
        <w:rPr>
          <w:rFonts w:ascii="Tahoma" w:hAnsi="Tahoma" w:cs="Tahoma"/>
          <w:b/>
          <w:bCs/>
          <w:color w:val="000000" w:themeColor="text1"/>
        </w:rPr>
        <w:t xml:space="preserve">= </w:t>
      </w:r>
      <w:r w:rsidR="007B34B9" w:rsidRPr="00292138">
        <w:rPr>
          <w:rFonts w:ascii="Tahoma" w:hAnsi="Tahoma" w:cs="Tahoma"/>
          <w:b/>
          <w:bCs/>
          <w:color w:val="000000" w:themeColor="text1"/>
        </w:rPr>
        <w:t>K</w:t>
      </w:r>
      <w:r w:rsidR="00D70D83" w:rsidRPr="00292138">
        <w:rPr>
          <w:rFonts w:ascii="Tahoma" w:hAnsi="Tahoma" w:cs="Tahoma"/>
          <w:b/>
          <w:bCs/>
          <w:color w:val="000000" w:themeColor="text1"/>
          <w:vertAlign w:val="subscript"/>
        </w:rPr>
        <w:t>A</w:t>
      </w:r>
      <w:r w:rsidRPr="00292138">
        <w:rPr>
          <w:rFonts w:ascii="Tahoma" w:hAnsi="Tahoma" w:cs="Tahoma"/>
          <w:b/>
          <w:bCs/>
          <w:color w:val="000000" w:themeColor="text1"/>
        </w:rPr>
        <w:t xml:space="preserve"> + </w:t>
      </w:r>
      <w:r w:rsidR="007B34B9" w:rsidRPr="00292138">
        <w:rPr>
          <w:rFonts w:ascii="Tahoma" w:hAnsi="Tahoma" w:cs="Tahoma"/>
          <w:b/>
          <w:bCs/>
          <w:color w:val="000000" w:themeColor="text1"/>
        </w:rPr>
        <w:t>K</w:t>
      </w:r>
      <w:r w:rsidR="00D70D83" w:rsidRPr="00292138">
        <w:rPr>
          <w:rFonts w:ascii="Tahoma" w:hAnsi="Tahoma" w:cs="Tahoma"/>
          <w:b/>
          <w:bCs/>
          <w:color w:val="000000" w:themeColor="text1"/>
          <w:vertAlign w:val="subscript"/>
        </w:rPr>
        <w:t>B</w:t>
      </w:r>
      <w:r w:rsidR="00B97309" w:rsidRPr="00292138">
        <w:rPr>
          <w:rFonts w:ascii="Tahoma" w:hAnsi="Tahoma" w:cs="Tahoma"/>
          <w:b/>
          <w:bCs/>
          <w:color w:val="000000" w:themeColor="text1"/>
          <w:vertAlign w:val="subscript"/>
        </w:rPr>
        <w:t xml:space="preserve"> </w:t>
      </w:r>
      <w:r w:rsidR="00B97309" w:rsidRPr="00292138">
        <w:rPr>
          <w:rFonts w:ascii="Tahoma" w:hAnsi="Tahoma" w:cs="Tahoma"/>
          <w:b/>
          <w:bCs/>
          <w:color w:val="000000" w:themeColor="text1"/>
        </w:rPr>
        <w:t>+</w:t>
      </w:r>
      <w:r w:rsidR="00574FA2" w:rsidRPr="00292138">
        <w:rPr>
          <w:rFonts w:ascii="Tahoma" w:hAnsi="Tahoma" w:cs="Tahoma"/>
          <w:b/>
          <w:bCs/>
          <w:color w:val="000000" w:themeColor="text1"/>
          <w:vertAlign w:val="subscript"/>
        </w:rPr>
        <w:t xml:space="preserve"> </w:t>
      </w:r>
      <w:r w:rsidR="007B34B9" w:rsidRPr="00292138">
        <w:rPr>
          <w:rFonts w:ascii="Tahoma" w:hAnsi="Tahoma" w:cs="Tahoma"/>
          <w:b/>
          <w:bCs/>
          <w:color w:val="000000" w:themeColor="text1"/>
        </w:rPr>
        <w:t>K</w:t>
      </w:r>
      <w:r w:rsidR="00381890" w:rsidRPr="00292138">
        <w:rPr>
          <w:rFonts w:ascii="Tahoma" w:hAnsi="Tahoma" w:cs="Tahoma"/>
          <w:b/>
          <w:bCs/>
          <w:color w:val="000000" w:themeColor="text1"/>
          <w:vertAlign w:val="subscript"/>
        </w:rPr>
        <w:t>C</w:t>
      </w:r>
    </w:p>
    <w:p w:rsidR="001B0751" w:rsidRPr="00292138" w:rsidRDefault="001B0751" w:rsidP="00B97309">
      <w:pPr>
        <w:jc w:val="center"/>
        <w:rPr>
          <w:rFonts w:ascii="Tahoma" w:hAnsi="Tahoma" w:cs="Tahoma"/>
          <w:b/>
          <w:bCs/>
          <w:color w:val="000000" w:themeColor="text1"/>
          <w:vertAlign w:val="subscript"/>
        </w:rPr>
      </w:pPr>
    </w:p>
    <w:p w:rsidR="001B0751" w:rsidRPr="00292138" w:rsidRDefault="001B0751" w:rsidP="001B0751">
      <w:pPr>
        <w:jc w:val="both"/>
        <w:rPr>
          <w:rFonts w:ascii="Tahoma" w:hAnsi="Tahoma" w:cs="Tahoma"/>
          <w:color w:val="000000" w:themeColor="text1"/>
        </w:rPr>
      </w:pPr>
      <w:r w:rsidRPr="00292138">
        <w:rPr>
          <w:rFonts w:ascii="Tahoma" w:hAnsi="Tahoma" w:cs="Tahoma"/>
          <w:color w:val="000000" w:themeColor="text1"/>
        </w:rPr>
        <w:t>gdzie:</w:t>
      </w:r>
    </w:p>
    <w:p w:rsidR="001B0751" w:rsidRPr="00292138" w:rsidRDefault="001B0751" w:rsidP="001B0751">
      <w:pPr>
        <w:jc w:val="both"/>
        <w:rPr>
          <w:rFonts w:ascii="Tahoma" w:hAnsi="Tahoma" w:cs="Tahoma"/>
          <w:color w:val="000000" w:themeColor="text1"/>
        </w:rPr>
      </w:pPr>
      <w:proofErr w:type="spellStart"/>
      <w:r w:rsidRPr="00292138">
        <w:rPr>
          <w:rFonts w:ascii="Tahoma" w:hAnsi="Tahoma" w:cs="Tahoma"/>
          <w:b/>
          <w:color w:val="000000" w:themeColor="text1"/>
        </w:rPr>
        <w:t>P</w:t>
      </w:r>
      <w:r w:rsidR="00DD7DEA" w:rsidRPr="00292138">
        <w:rPr>
          <w:rFonts w:ascii="Tahoma" w:hAnsi="Tahoma" w:cs="Tahoma"/>
          <w:b/>
          <w:color w:val="000000" w:themeColor="text1"/>
          <w:vertAlign w:val="subscript"/>
        </w:rPr>
        <w:t>n</w:t>
      </w:r>
      <w:proofErr w:type="spellEnd"/>
      <w:r w:rsidRPr="00292138">
        <w:rPr>
          <w:rFonts w:ascii="Tahoma" w:hAnsi="Tahoma" w:cs="Tahoma"/>
          <w:color w:val="000000" w:themeColor="text1"/>
        </w:rPr>
        <w:t xml:space="preserve"> – suma punktów uzyskana przez ofertę</w:t>
      </w:r>
      <w:r w:rsidR="00DD7DEA" w:rsidRPr="00292138">
        <w:rPr>
          <w:rFonts w:ascii="Tahoma" w:hAnsi="Tahoma" w:cs="Tahoma"/>
          <w:color w:val="000000" w:themeColor="text1"/>
        </w:rPr>
        <w:t xml:space="preserve"> n</w:t>
      </w:r>
    </w:p>
    <w:p w:rsidR="00DD7DEA" w:rsidRPr="00292138" w:rsidRDefault="00DD7DEA" w:rsidP="001B0751">
      <w:pPr>
        <w:jc w:val="both"/>
        <w:rPr>
          <w:rFonts w:ascii="Tahoma" w:hAnsi="Tahoma" w:cs="Tahoma"/>
          <w:b/>
          <w:color w:val="000000" w:themeColor="text1"/>
        </w:rPr>
      </w:pPr>
      <w:r w:rsidRPr="00292138">
        <w:rPr>
          <w:rFonts w:ascii="Tahoma" w:hAnsi="Tahoma" w:cs="Tahoma"/>
          <w:b/>
          <w:color w:val="000000" w:themeColor="text1"/>
        </w:rPr>
        <w:t xml:space="preserve">n - </w:t>
      </w:r>
      <w:r w:rsidRPr="00292138">
        <w:rPr>
          <w:rFonts w:ascii="Tahoma" w:hAnsi="Tahoma" w:cs="Tahoma"/>
          <w:color w:val="000000" w:themeColor="text1"/>
        </w:rPr>
        <w:t>numer oferty</w:t>
      </w:r>
    </w:p>
    <w:p w:rsidR="001B0751" w:rsidRPr="00292138" w:rsidRDefault="007B34B9" w:rsidP="001B0751">
      <w:pPr>
        <w:jc w:val="both"/>
        <w:rPr>
          <w:rFonts w:ascii="Tahoma" w:hAnsi="Tahoma" w:cs="Tahoma"/>
          <w:color w:val="000000" w:themeColor="text1"/>
        </w:rPr>
      </w:pPr>
      <w:r w:rsidRPr="00292138">
        <w:rPr>
          <w:rFonts w:ascii="Tahoma" w:hAnsi="Tahoma" w:cs="Tahoma"/>
          <w:b/>
          <w:color w:val="000000" w:themeColor="text1"/>
        </w:rPr>
        <w:t>K</w:t>
      </w:r>
      <w:r w:rsidRPr="00292138">
        <w:rPr>
          <w:rFonts w:ascii="Tahoma" w:hAnsi="Tahoma" w:cs="Tahoma"/>
          <w:b/>
          <w:color w:val="000000" w:themeColor="text1"/>
          <w:vertAlign w:val="subscript"/>
        </w:rPr>
        <w:t>a</w:t>
      </w:r>
      <w:r w:rsidR="001B0751" w:rsidRPr="00292138">
        <w:rPr>
          <w:rFonts w:ascii="Tahoma" w:hAnsi="Tahoma" w:cs="Tahoma"/>
          <w:color w:val="000000" w:themeColor="text1"/>
          <w:vertAlign w:val="subscript"/>
        </w:rPr>
        <w:t xml:space="preserve"> </w:t>
      </w:r>
      <w:r w:rsidR="001B0751" w:rsidRPr="00292138">
        <w:rPr>
          <w:rFonts w:ascii="Tahoma" w:hAnsi="Tahoma" w:cs="Tahoma"/>
          <w:color w:val="000000" w:themeColor="text1"/>
        </w:rPr>
        <w:t xml:space="preserve"> - ilość punktów uzyskanych w kryterium </w:t>
      </w:r>
      <w:r w:rsidRPr="00292138">
        <w:rPr>
          <w:rFonts w:ascii="Tahoma" w:hAnsi="Tahoma" w:cs="Tahoma"/>
          <w:b/>
          <w:color w:val="000000" w:themeColor="text1"/>
        </w:rPr>
        <w:t>A</w:t>
      </w:r>
    </w:p>
    <w:p w:rsidR="001B0751" w:rsidRPr="00292138" w:rsidRDefault="007B34B9" w:rsidP="001B0751">
      <w:pPr>
        <w:jc w:val="both"/>
        <w:rPr>
          <w:rFonts w:ascii="Tahoma" w:hAnsi="Tahoma" w:cs="Tahoma"/>
          <w:color w:val="000000" w:themeColor="text1"/>
        </w:rPr>
      </w:pPr>
      <w:proofErr w:type="spellStart"/>
      <w:r w:rsidRPr="00292138">
        <w:rPr>
          <w:rFonts w:ascii="Tahoma" w:hAnsi="Tahoma" w:cs="Tahoma"/>
          <w:b/>
          <w:color w:val="000000" w:themeColor="text1"/>
        </w:rPr>
        <w:t>K</w:t>
      </w:r>
      <w:r w:rsidRPr="00292138">
        <w:rPr>
          <w:rFonts w:ascii="Tahoma" w:hAnsi="Tahoma" w:cs="Tahoma"/>
          <w:b/>
          <w:color w:val="000000" w:themeColor="text1"/>
          <w:vertAlign w:val="subscript"/>
        </w:rPr>
        <w:t>b</w:t>
      </w:r>
      <w:proofErr w:type="spellEnd"/>
      <w:r w:rsidR="001B0751" w:rsidRPr="00292138">
        <w:rPr>
          <w:rFonts w:ascii="Tahoma" w:hAnsi="Tahoma" w:cs="Tahoma"/>
          <w:color w:val="000000" w:themeColor="text1"/>
        </w:rPr>
        <w:t xml:space="preserve">– ilość punktów uzyskanych w kryterium </w:t>
      </w:r>
      <w:r w:rsidRPr="00292138">
        <w:rPr>
          <w:rFonts w:ascii="Tahoma" w:hAnsi="Tahoma" w:cs="Tahoma"/>
          <w:b/>
          <w:color w:val="000000" w:themeColor="text1"/>
        </w:rPr>
        <w:t>B</w:t>
      </w:r>
    </w:p>
    <w:p w:rsidR="001B0751" w:rsidRPr="00292138" w:rsidRDefault="007B34B9" w:rsidP="001B0751">
      <w:pPr>
        <w:jc w:val="both"/>
        <w:rPr>
          <w:rFonts w:ascii="Tahoma" w:hAnsi="Tahoma" w:cs="Tahoma"/>
          <w:b/>
          <w:color w:val="000000" w:themeColor="text1"/>
        </w:rPr>
      </w:pPr>
      <w:proofErr w:type="spellStart"/>
      <w:r w:rsidRPr="00292138">
        <w:rPr>
          <w:rFonts w:ascii="Tahoma" w:hAnsi="Tahoma" w:cs="Tahoma"/>
          <w:b/>
          <w:color w:val="000000" w:themeColor="text1"/>
        </w:rPr>
        <w:t>K</w:t>
      </w:r>
      <w:r w:rsidRPr="00292138">
        <w:rPr>
          <w:rFonts w:ascii="Tahoma" w:hAnsi="Tahoma" w:cs="Tahoma"/>
          <w:b/>
          <w:color w:val="000000" w:themeColor="text1"/>
          <w:vertAlign w:val="subscript"/>
        </w:rPr>
        <w:t>c</w:t>
      </w:r>
      <w:proofErr w:type="spellEnd"/>
      <w:r w:rsidR="001B0751" w:rsidRPr="00292138">
        <w:rPr>
          <w:rFonts w:ascii="Tahoma" w:hAnsi="Tahoma" w:cs="Tahoma"/>
          <w:color w:val="000000" w:themeColor="text1"/>
        </w:rPr>
        <w:t xml:space="preserve"> – ilość punktów uzyskanych w kryterium </w:t>
      </w:r>
      <w:r w:rsidRPr="00292138">
        <w:rPr>
          <w:rFonts w:ascii="Tahoma" w:hAnsi="Tahoma" w:cs="Tahoma"/>
          <w:b/>
          <w:color w:val="000000" w:themeColor="text1"/>
        </w:rPr>
        <w:t>C</w:t>
      </w:r>
    </w:p>
    <w:p w:rsidR="00292138" w:rsidRDefault="000108D8" w:rsidP="00130223">
      <w:pPr>
        <w:jc w:val="both"/>
        <w:rPr>
          <w:rFonts w:ascii="Tahoma" w:hAnsi="Tahoma" w:cs="Tahoma"/>
          <w:b/>
          <w:color w:val="FF0000"/>
        </w:rPr>
      </w:pPr>
      <w:r>
        <w:rPr>
          <w:rFonts w:ascii="Tahoma" w:hAnsi="Tahoma" w:cs="Tahoma"/>
          <w:b/>
          <w:color w:val="FF0000"/>
        </w:rPr>
        <w:t xml:space="preserve">  </w:t>
      </w:r>
    </w:p>
    <w:p w:rsidR="00224451" w:rsidRPr="00C44F4D" w:rsidRDefault="00224451" w:rsidP="00130223">
      <w:pPr>
        <w:jc w:val="both"/>
        <w:rPr>
          <w:rFonts w:ascii="Tahoma" w:hAnsi="Tahoma" w:cs="Tahoma"/>
          <w:b/>
          <w:color w:val="FF0000"/>
        </w:rPr>
      </w:pPr>
    </w:p>
    <w:p w:rsidR="001B0751" w:rsidRPr="007361D3" w:rsidRDefault="001B0751" w:rsidP="001B0751">
      <w:pPr>
        <w:pStyle w:val="Nagwek3"/>
        <w:shd w:val="clear" w:color="auto" w:fill="E7E6E6" w:themeFill="background2"/>
        <w:spacing w:before="0" w:after="0"/>
        <w:jc w:val="both"/>
        <w:rPr>
          <w:color w:val="000000" w:themeColor="text1"/>
        </w:rPr>
      </w:pPr>
      <w:bookmarkStart w:id="15" w:name="_Toc532897941"/>
      <w:r w:rsidRPr="007361D3">
        <w:rPr>
          <w:color w:val="000000" w:themeColor="text1"/>
        </w:rPr>
        <w:t>Rozdział 15: Informacja o formalnościach jakie powinny zostać dopełnione po wyborze oferty w celu zawarcia umowy</w:t>
      </w:r>
      <w:bookmarkEnd w:id="15"/>
    </w:p>
    <w:p w:rsidR="001B0751" w:rsidRPr="007361D3" w:rsidRDefault="001B0751" w:rsidP="001B0751">
      <w:pPr>
        <w:ind w:left="1410" w:hanging="1410"/>
        <w:jc w:val="both"/>
        <w:rPr>
          <w:rFonts w:ascii="Tahoma" w:hAnsi="Tahoma" w:cs="Tahoma"/>
          <w:b/>
          <w:color w:val="000000" w:themeColor="text1"/>
        </w:rPr>
      </w:pP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Po wyborze oferty najkorzystniejszej Zamawiający poinformuje Wykonawcę o terminie i miejscu zawarcia umowy.</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lastRenderedPageBreak/>
        <w:t xml:space="preserve">Osoby reprezentujące Wykonawcę przy podpisywaniu umowy powinny posiadać ze sobą dokumenty potwierdzające ich umocowanie do podpisania umowy, o ile umocowanie to nie będzie wynikać </w:t>
      </w:r>
      <w:r w:rsidR="001B2958">
        <w:rPr>
          <w:rFonts w:ascii="Tahoma" w:hAnsi="Tahoma" w:cs="Tahoma"/>
          <w:color w:val="000000" w:themeColor="text1"/>
        </w:rPr>
        <w:br/>
      </w:r>
      <w:r w:rsidRPr="007361D3">
        <w:rPr>
          <w:rFonts w:ascii="Tahoma" w:hAnsi="Tahoma" w:cs="Tahoma"/>
          <w:color w:val="000000" w:themeColor="text1"/>
        </w:rPr>
        <w:t xml:space="preserve">z dokumentów załączonych do oferty.  </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Zamawiający zawrze umowę w sprawie zamówienia publicznego w terminie nie krótszym niż 5 dni od dnia przesłania zawiadomienia o wyborze oferty najkorzystniejszej jeżeli zawiadomienie zostało wysłane przy użyciu środków komunikacji elektronicznej albo 10 dni jeżeli zostanie przesłane w inny sposób.</w:t>
      </w:r>
    </w:p>
    <w:p w:rsidR="00175B2D" w:rsidRPr="007361D3" w:rsidRDefault="00175B2D"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 xml:space="preserve">Przed podpisaniem umowy Wykonawca zobowiązany jest do wniesienia zabezpieczenia należytego wykonania umowy pod rygorem nie zawarcia umowy z winy Wykonawcy. </w:t>
      </w:r>
    </w:p>
    <w:p w:rsidR="0084426F"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 xml:space="preserve">Przed zawarciem umowy wybrany Wykonawca zobowiązany jest dostarczyć Zamawiającemu następujące dokumenty pod rygorem nie zawarcia umowy z winy Wykonawcy w przypadku ich niedostarczenia: </w:t>
      </w:r>
    </w:p>
    <w:p w:rsidR="00B76661" w:rsidRPr="007361D3" w:rsidRDefault="001B0751" w:rsidP="0018281C">
      <w:pPr>
        <w:pStyle w:val="Akapitzlist"/>
        <w:numPr>
          <w:ilvl w:val="0"/>
          <w:numId w:val="57"/>
        </w:numPr>
        <w:jc w:val="both"/>
        <w:rPr>
          <w:rFonts w:ascii="Tahoma" w:hAnsi="Tahoma" w:cs="Tahoma"/>
          <w:color w:val="000000" w:themeColor="text1"/>
        </w:rPr>
      </w:pPr>
      <w:r w:rsidRPr="007361D3">
        <w:rPr>
          <w:rFonts w:ascii="Tahoma" w:hAnsi="Tahoma" w:cs="Tahoma"/>
          <w:color w:val="000000" w:themeColor="text1"/>
        </w:rPr>
        <w:t xml:space="preserve">kopie uprawnień budowlanych </w:t>
      </w:r>
      <w:r w:rsidR="007C611E" w:rsidRPr="007361D3">
        <w:rPr>
          <w:rFonts w:ascii="Tahoma" w:hAnsi="Tahoma" w:cs="Tahoma"/>
          <w:color w:val="000000" w:themeColor="text1"/>
        </w:rPr>
        <w:t>do kierowania robotami budowlanymi oraz aktualne</w:t>
      </w:r>
      <w:r w:rsidRPr="007361D3">
        <w:rPr>
          <w:rFonts w:ascii="Tahoma" w:hAnsi="Tahoma" w:cs="Tahoma"/>
          <w:color w:val="000000" w:themeColor="text1"/>
        </w:rPr>
        <w:t xml:space="preserve"> wpis</w:t>
      </w:r>
      <w:r w:rsidR="00BF20BC" w:rsidRPr="007361D3">
        <w:rPr>
          <w:rFonts w:ascii="Tahoma" w:hAnsi="Tahoma" w:cs="Tahoma"/>
          <w:color w:val="000000" w:themeColor="text1"/>
        </w:rPr>
        <w:t>y</w:t>
      </w:r>
      <w:r w:rsidRPr="007361D3">
        <w:rPr>
          <w:rFonts w:ascii="Tahoma" w:hAnsi="Tahoma" w:cs="Tahoma"/>
          <w:color w:val="000000" w:themeColor="text1"/>
        </w:rPr>
        <w:t xml:space="preserve"> na listę członków właściwej izby samorządu zawodowego dla osób, o których mowa w </w:t>
      </w:r>
      <w:proofErr w:type="spellStart"/>
      <w:r w:rsidRPr="007361D3">
        <w:rPr>
          <w:rFonts w:ascii="Tahoma" w:hAnsi="Tahoma" w:cs="Tahoma"/>
          <w:color w:val="000000" w:themeColor="text1"/>
        </w:rPr>
        <w:t>siwz</w:t>
      </w:r>
      <w:proofErr w:type="spellEnd"/>
      <w:r w:rsidRPr="007361D3">
        <w:rPr>
          <w:rFonts w:ascii="Tahoma" w:hAnsi="Tahoma" w:cs="Tahoma"/>
          <w:color w:val="000000" w:themeColor="text1"/>
        </w:rPr>
        <w:t xml:space="preserve"> (w przypadku podmiotów zagranicznych dokumenty równoważne, jeżeli w danym kraju ustawy nak</w:t>
      </w:r>
      <w:r w:rsidR="0084426F" w:rsidRPr="007361D3">
        <w:rPr>
          <w:rFonts w:ascii="Tahoma" w:hAnsi="Tahoma" w:cs="Tahoma"/>
          <w:color w:val="000000" w:themeColor="text1"/>
        </w:rPr>
        <w:t>ładają na niego taki obowiązek),</w:t>
      </w:r>
    </w:p>
    <w:p w:rsidR="00751D68" w:rsidRDefault="00751D68" w:rsidP="0018281C">
      <w:pPr>
        <w:pStyle w:val="Akapitzlist"/>
        <w:numPr>
          <w:ilvl w:val="0"/>
          <w:numId w:val="57"/>
        </w:numPr>
        <w:jc w:val="both"/>
        <w:rPr>
          <w:rFonts w:ascii="Tahoma" w:hAnsi="Tahoma" w:cs="Tahoma"/>
          <w:color w:val="000000" w:themeColor="text1"/>
        </w:rPr>
      </w:pPr>
      <w:r w:rsidRPr="007361D3">
        <w:rPr>
          <w:rFonts w:ascii="Tahoma" w:hAnsi="Tahoma" w:cs="Tahoma"/>
          <w:color w:val="000000" w:themeColor="text1"/>
        </w:rPr>
        <w:t xml:space="preserve">kosztorys sporządzony metodą kalkulacji </w:t>
      </w:r>
      <w:r w:rsidR="00F16798">
        <w:rPr>
          <w:rFonts w:ascii="Tahoma" w:hAnsi="Tahoma" w:cs="Tahoma"/>
          <w:color w:val="000000" w:themeColor="text1"/>
        </w:rPr>
        <w:t>uproszczonej</w:t>
      </w:r>
      <w:r w:rsidRPr="007361D3">
        <w:rPr>
          <w:rFonts w:ascii="Tahoma" w:hAnsi="Tahoma" w:cs="Tahoma"/>
          <w:color w:val="000000" w:themeColor="text1"/>
        </w:rPr>
        <w:t xml:space="preserve">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002C1182">
        <w:rPr>
          <w:rFonts w:ascii="Tahoma" w:hAnsi="Tahoma" w:cs="Tahoma"/>
          <w:color w:val="000000" w:themeColor="text1"/>
        </w:rPr>
        <w:t xml:space="preserve"> zawierający tabel</w:t>
      </w:r>
      <w:r w:rsidR="006D29CD">
        <w:rPr>
          <w:rFonts w:ascii="Tahoma" w:hAnsi="Tahoma" w:cs="Tahoma"/>
          <w:color w:val="000000" w:themeColor="text1"/>
        </w:rPr>
        <w:t>ę</w:t>
      </w:r>
      <w:r w:rsidR="002C1182">
        <w:rPr>
          <w:rFonts w:ascii="Tahoma" w:hAnsi="Tahoma" w:cs="Tahoma"/>
          <w:color w:val="000000" w:themeColor="text1"/>
        </w:rPr>
        <w:t xml:space="preserve"> elementów scalonych odzwierciedlającą wartość poszczególnych robót wskazanych w ofercie</w:t>
      </w:r>
      <w:r w:rsidR="00224451">
        <w:rPr>
          <w:rFonts w:ascii="Tahoma" w:hAnsi="Tahoma" w:cs="Tahoma"/>
          <w:color w:val="000000" w:themeColor="text1"/>
        </w:rPr>
        <w:t>,</w:t>
      </w:r>
    </w:p>
    <w:p w:rsidR="00224451" w:rsidRPr="001F672C" w:rsidRDefault="00224451" w:rsidP="0018281C">
      <w:pPr>
        <w:pStyle w:val="Akapitzlist"/>
        <w:numPr>
          <w:ilvl w:val="0"/>
          <w:numId w:val="57"/>
        </w:numPr>
        <w:jc w:val="both"/>
        <w:rPr>
          <w:rFonts w:ascii="Tahoma" w:hAnsi="Tahoma" w:cs="Tahoma"/>
          <w:color w:val="000000" w:themeColor="text1"/>
        </w:rPr>
      </w:pPr>
      <w:r w:rsidRPr="001F672C">
        <w:rPr>
          <w:rFonts w:ascii="Tahoma" w:hAnsi="Tahoma" w:cs="Tahoma"/>
          <w:color w:val="000000" w:themeColor="text1"/>
        </w:rPr>
        <w:t>harmonogram rzeczowo – finansowy wg poniższych wskazówek:</w:t>
      </w:r>
    </w:p>
    <w:p w:rsidR="00224451" w:rsidRPr="002E5E31" w:rsidRDefault="00224451" w:rsidP="00711795">
      <w:pPr>
        <w:pStyle w:val="Akapitzlist"/>
        <w:numPr>
          <w:ilvl w:val="0"/>
          <w:numId w:val="90"/>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harmonogram winien uwzględniać kolejność w jakiej Wykonawca zamierza prowadzić roboty budowlane stanowiące przedmiot umowy</w:t>
      </w:r>
      <w:r w:rsidRPr="001F672C">
        <w:rPr>
          <w:rFonts w:ascii="Tahoma" w:hAnsi="Tahoma" w:cs="Tahoma"/>
          <w:color w:val="000000" w:themeColor="text1"/>
        </w:rPr>
        <w:t xml:space="preserve">, </w:t>
      </w:r>
      <w:r w:rsidRPr="001F672C">
        <w:rPr>
          <w:rFonts w:ascii="Tahoma" w:eastAsia="Calibri" w:hAnsi="Tahoma" w:cs="Tahoma"/>
          <w:color w:val="000000" w:themeColor="text1"/>
          <w:lang w:eastAsia="pl-PL"/>
        </w:rPr>
        <w:t xml:space="preserve">terminy wykonywania, daty rozpoczęcia </w:t>
      </w:r>
      <w:r w:rsidR="002E5E31">
        <w:rPr>
          <w:rFonts w:ascii="Tahoma" w:eastAsia="Calibri" w:hAnsi="Tahoma" w:cs="Tahoma"/>
          <w:color w:val="000000" w:themeColor="text1"/>
          <w:lang w:eastAsia="pl-PL"/>
        </w:rPr>
        <w:br/>
      </w:r>
      <w:r w:rsidRPr="001F672C">
        <w:rPr>
          <w:rFonts w:ascii="Tahoma" w:eastAsia="Calibri" w:hAnsi="Tahoma" w:cs="Tahoma"/>
          <w:color w:val="000000" w:themeColor="text1"/>
          <w:lang w:eastAsia="pl-PL"/>
        </w:rPr>
        <w:t xml:space="preserve">i zakończenia robót, koszty wykonania poszczególnych robót zgodne z cenami w kosztorysie Wykonawcy, </w:t>
      </w:r>
    </w:p>
    <w:p w:rsidR="002E5E31" w:rsidRPr="001F672C" w:rsidRDefault="002E5E31" w:rsidP="00711795">
      <w:pPr>
        <w:pStyle w:val="Akapitzlist"/>
        <w:numPr>
          <w:ilvl w:val="0"/>
          <w:numId w:val="90"/>
        </w:numPr>
        <w:ind w:left="1560" w:hanging="426"/>
        <w:jc w:val="both"/>
        <w:rPr>
          <w:rFonts w:ascii="Tahoma" w:hAnsi="Tahoma" w:cs="Tahoma"/>
          <w:color w:val="000000" w:themeColor="text1"/>
        </w:rPr>
      </w:pPr>
      <w:r>
        <w:rPr>
          <w:rFonts w:ascii="Tahoma" w:eastAsia="Calibri" w:hAnsi="Tahoma" w:cs="Tahoma"/>
          <w:color w:val="000000" w:themeColor="text1"/>
          <w:lang w:eastAsia="pl-PL"/>
        </w:rPr>
        <w:t xml:space="preserve">harmonogram musi uwzględniać ilości przewidzianych w kolejnych latach płatności zgodnie z </w:t>
      </w:r>
      <w:r w:rsidR="001F5E20">
        <w:rPr>
          <w:rFonts w:ascii="Tahoma" w:eastAsia="Calibri" w:hAnsi="Tahoma" w:cs="Tahoma"/>
          <w:color w:val="000000" w:themeColor="text1"/>
          <w:lang w:eastAsia="pl-PL"/>
        </w:rPr>
        <w:t>zapisami istotnych postanowieniami</w:t>
      </w:r>
      <w:r>
        <w:rPr>
          <w:rFonts w:ascii="Tahoma" w:eastAsia="Calibri" w:hAnsi="Tahoma" w:cs="Tahoma"/>
          <w:color w:val="000000" w:themeColor="text1"/>
          <w:lang w:eastAsia="pl-PL"/>
        </w:rPr>
        <w:t xml:space="preserve"> umowy,</w:t>
      </w:r>
    </w:p>
    <w:p w:rsidR="00224451" w:rsidRPr="001F672C" w:rsidRDefault="00224451" w:rsidP="00711795">
      <w:pPr>
        <w:pStyle w:val="Akapitzlist"/>
        <w:numPr>
          <w:ilvl w:val="0"/>
          <w:numId w:val="90"/>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w harmonogramie Wykonawca wskazuje roboty, które zostaną wykonane przez Podwykonawców,</w:t>
      </w:r>
    </w:p>
    <w:p w:rsidR="00224451" w:rsidRPr="001F672C" w:rsidRDefault="00224451" w:rsidP="00711795">
      <w:pPr>
        <w:pStyle w:val="Akapitzlist"/>
        <w:numPr>
          <w:ilvl w:val="0"/>
          <w:numId w:val="90"/>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w harmonogramie Wykonawca podaje informacje dotyczące liczebności personelu Wykonawcy,</w:t>
      </w:r>
    </w:p>
    <w:p w:rsidR="00224451" w:rsidRPr="001F672C" w:rsidRDefault="00224451" w:rsidP="00711795">
      <w:pPr>
        <w:pStyle w:val="Akapitzlist"/>
        <w:numPr>
          <w:ilvl w:val="0"/>
          <w:numId w:val="90"/>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 xml:space="preserve">Zamawiający w terminie </w:t>
      </w:r>
      <w:r w:rsidR="00AF3FCF">
        <w:rPr>
          <w:rFonts w:ascii="Tahoma" w:eastAsia="Calibri" w:hAnsi="Tahoma" w:cs="Tahoma"/>
          <w:color w:val="000000" w:themeColor="text1"/>
          <w:lang w:eastAsia="pl-PL"/>
        </w:rPr>
        <w:t>4</w:t>
      </w:r>
      <w:r w:rsidRPr="001F672C">
        <w:rPr>
          <w:rFonts w:ascii="Tahoma" w:eastAsia="Calibri" w:hAnsi="Tahoma" w:cs="Tahoma"/>
          <w:color w:val="000000" w:themeColor="text1"/>
          <w:lang w:eastAsia="pl-PL"/>
        </w:rPr>
        <w:t xml:space="preserve"> dni </w:t>
      </w:r>
      <w:r w:rsidR="00AF3FCF">
        <w:rPr>
          <w:rFonts w:ascii="Tahoma" w:eastAsia="Calibri" w:hAnsi="Tahoma" w:cs="Tahoma"/>
          <w:color w:val="000000" w:themeColor="text1"/>
          <w:lang w:eastAsia="pl-PL"/>
        </w:rPr>
        <w:t xml:space="preserve">roboczych </w:t>
      </w:r>
      <w:r w:rsidRPr="001F672C">
        <w:rPr>
          <w:rFonts w:ascii="Tahoma" w:eastAsia="Calibri" w:hAnsi="Tahoma" w:cs="Tahoma"/>
          <w:color w:val="000000" w:themeColor="text1"/>
          <w:lang w:eastAsia="pl-PL"/>
        </w:rPr>
        <w:t xml:space="preserve">od przedłożenia harmonogramu dokona jego akceptacji. W przypadku </w:t>
      </w:r>
      <w:r w:rsidR="001F5E20">
        <w:rPr>
          <w:rFonts w:ascii="Tahoma" w:eastAsia="Calibri" w:hAnsi="Tahoma" w:cs="Tahoma"/>
          <w:color w:val="000000" w:themeColor="text1"/>
          <w:lang w:eastAsia="pl-PL"/>
        </w:rPr>
        <w:t xml:space="preserve">uwag Zamawiający poinformuje Wykonawcę o braku akceptacji i wskaże uwagi. Wykonawca w terminie 4 dni od przekazania uwag zmieni harmonogram,  </w:t>
      </w:r>
    </w:p>
    <w:p w:rsidR="00224451" w:rsidRPr="001F672C" w:rsidRDefault="00224451" w:rsidP="00711795">
      <w:pPr>
        <w:pStyle w:val="Akapitzlist"/>
        <w:numPr>
          <w:ilvl w:val="0"/>
          <w:numId w:val="90"/>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na wniosek każdej ze stron harmonogram może podlegać aktualizacji w zakresie przesunięcia terminów realizacji poszczególnych zakresów robót, z wyłączeniem zmiany terminu realizacji przedmiotu zamówienia,</w:t>
      </w:r>
    </w:p>
    <w:p w:rsidR="00224451" w:rsidRPr="001F672C" w:rsidRDefault="00224451" w:rsidP="00711795">
      <w:pPr>
        <w:pStyle w:val="Akapitzlist"/>
        <w:numPr>
          <w:ilvl w:val="0"/>
          <w:numId w:val="90"/>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harmonogram będzie stanowił załącznik do umowy.</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Jeżeli Wykonawca, którego oferta została wybrana, uchyla się od zawarcia umowy w sprawie zamówienia publicznego Zamawiający wybierze ofertę najkorzystniejszą spośród pozostałych ofert, bez przeprowadzania ich ponownej oceny, chyba że za</w:t>
      </w:r>
      <w:r w:rsidR="00007973">
        <w:rPr>
          <w:rFonts w:ascii="Tahoma" w:hAnsi="Tahoma" w:cs="Tahoma"/>
          <w:color w:val="000000" w:themeColor="text1"/>
        </w:rPr>
        <w:t xml:space="preserve">jdą przesłanki, o których mowa </w:t>
      </w:r>
      <w:r w:rsidRPr="007361D3">
        <w:rPr>
          <w:rFonts w:ascii="Tahoma" w:hAnsi="Tahoma" w:cs="Tahoma"/>
          <w:color w:val="000000" w:themeColor="text1"/>
        </w:rPr>
        <w:t xml:space="preserve">w art. 93 ust.1 Prawa zamówień publicznych. </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 xml:space="preserve">W przypadku wyboru najkorzystniejszej oferty Wykonawców wspólnie ubiegających się </w:t>
      </w:r>
      <w:r w:rsidRPr="007361D3">
        <w:rPr>
          <w:rFonts w:ascii="Tahoma" w:hAnsi="Tahoma" w:cs="Tahoma"/>
          <w:color w:val="000000" w:themeColor="text1"/>
        </w:rPr>
        <w:br/>
        <w:t>o udzielenie zamówienia przed zawarciem umowy Zamawiający może żądać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B0751" w:rsidRPr="007361D3" w:rsidRDefault="001B0751" w:rsidP="001B0751">
      <w:pPr>
        <w:jc w:val="both"/>
        <w:rPr>
          <w:rFonts w:ascii="Tahoma" w:hAnsi="Tahoma" w:cs="Tahoma"/>
          <w:color w:val="000000" w:themeColor="text1"/>
        </w:rPr>
      </w:pPr>
    </w:p>
    <w:p w:rsidR="001D07E9" w:rsidRPr="007361D3" w:rsidRDefault="001D07E9"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6" w:name="_Toc532897942"/>
      <w:r w:rsidRPr="007361D3">
        <w:rPr>
          <w:color w:val="000000" w:themeColor="text1"/>
        </w:rPr>
        <w:t>Rozdział 16: Zabezpieczenie należytego wykonania umowy</w:t>
      </w:r>
      <w:bookmarkEnd w:id="16"/>
    </w:p>
    <w:p w:rsidR="001B0751" w:rsidRPr="007361D3" w:rsidRDefault="001B0751" w:rsidP="001B0751">
      <w:pPr>
        <w:jc w:val="both"/>
        <w:rPr>
          <w:rFonts w:ascii="Tahoma" w:hAnsi="Tahoma" w:cs="Tahoma"/>
          <w:color w:val="000000" w:themeColor="text1"/>
        </w:rPr>
      </w:pPr>
    </w:p>
    <w:p w:rsidR="001812B5" w:rsidRDefault="00E46417" w:rsidP="00711795">
      <w:pPr>
        <w:pStyle w:val="Akapitzlist"/>
        <w:numPr>
          <w:ilvl w:val="0"/>
          <w:numId w:val="102"/>
        </w:numPr>
        <w:ind w:left="426" w:hanging="426"/>
        <w:jc w:val="both"/>
        <w:rPr>
          <w:rFonts w:ascii="Tahoma" w:hAnsi="Tahoma" w:cs="Tahoma"/>
          <w:color w:val="000000" w:themeColor="text1"/>
        </w:rPr>
      </w:pPr>
      <w:r w:rsidRPr="001812B5">
        <w:rPr>
          <w:rFonts w:ascii="Tahoma" w:hAnsi="Tahoma" w:cs="Tahoma"/>
          <w:color w:val="000000" w:themeColor="text1"/>
        </w:rPr>
        <w:t xml:space="preserve">Zamawiający żąda przed zawarciem umowy wniesienia zabezpieczenia należytego wykonania umowy </w:t>
      </w:r>
      <w:r w:rsidR="0098688C" w:rsidRPr="001812B5">
        <w:rPr>
          <w:rFonts w:ascii="Tahoma" w:hAnsi="Tahoma" w:cs="Tahoma"/>
          <w:color w:val="000000" w:themeColor="text1"/>
        </w:rPr>
        <w:br/>
      </w:r>
      <w:r w:rsidRPr="001812B5">
        <w:rPr>
          <w:rFonts w:ascii="Tahoma" w:hAnsi="Tahoma" w:cs="Tahoma"/>
          <w:color w:val="000000" w:themeColor="text1"/>
        </w:rPr>
        <w:t xml:space="preserve">w wysokości </w:t>
      </w:r>
      <w:r w:rsidR="001812B5" w:rsidRPr="001812B5">
        <w:rPr>
          <w:rFonts w:ascii="Tahoma" w:hAnsi="Tahoma" w:cs="Tahoma"/>
          <w:color w:val="000000" w:themeColor="text1"/>
        </w:rPr>
        <w:t>3</w:t>
      </w:r>
      <w:r w:rsidRPr="001812B5">
        <w:rPr>
          <w:rFonts w:ascii="Tahoma" w:hAnsi="Tahoma" w:cs="Tahoma"/>
          <w:color w:val="000000" w:themeColor="text1"/>
        </w:rPr>
        <w:t xml:space="preserve">% ceny całkowitej brutto podanej w ofercie. </w:t>
      </w:r>
    </w:p>
    <w:p w:rsidR="00E46417" w:rsidRPr="001812B5" w:rsidRDefault="00E46417" w:rsidP="00711795">
      <w:pPr>
        <w:pStyle w:val="Akapitzlist"/>
        <w:numPr>
          <w:ilvl w:val="0"/>
          <w:numId w:val="102"/>
        </w:numPr>
        <w:ind w:left="426" w:hanging="426"/>
        <w:jc w:val="both"/>
        <w:rPr>
          <w:rFonts w:ascii="Tahoma" w:hAnsi="Tahoma" w:cs="Tahoma"/>
          <w:color w:val="000000" w:themeColor="text1"/>
        </w:rPr>
      </w:pPr>
      <w:r w:rsidRPr="001812B5">
        <w:rPr>
          <w:rFonts w:ascii="Tahoma" w:hAnsi="Tahoma" w:cs="Tahoma"/>
          <w:color w:val="000000" w:themeColor="text1"/>
        </w:rPr>
        <w:t>Zabezpieczenie może być wnoszone wg wyboru Wykonawcy w jednej lub kilku następujących formach:</w:t>
      </w:r>
    </w:p>
    <w:p w:rsidR="00222C27" w:rsidRPr="007361D3" w:rsidRDefault="00E46417" w:rsidP="0018281C">
      <w:pPr>
        <w:pStyle w:val="Akapitzlist"/>
        <w:numPr>
          <w:ilvl w:val="0"/>
          <w:numId w:val="7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 xml:space="preserve">pieniądzu - należy wpłacić przelewem na rachunek wskazany przez Zamawiającego; </w:t>
      </w:r>
    </w:p>
    <w:p w:rsidR="00222C27" w:rsidRPr="007361D3" w:rsidRDefault="00E46417" w:rsidP="0018281C">
      <w:pPr>
        <w:pStyle w:val="Akapitzlist"/>
        <w:numPr>
          <w:ilvl w:val="0"/>
          <w:numId w:val="7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lastRenderedPageBreak/>
        <w:t xml:space="preserve">poręczeniach bankowych lub poręczeniach spółdzielczej kasy oszczędnościowo – kredytowej </w:t>
      </w:r>
      <w:r w:rsidR="0098688C">
        <w:rPr>
          <w:rFonts w:ascii="Tahoma" w:hAnsi="Tahoma" w:cs="Tahoma"/>
          <w:color w:val="000000" w:themeColor="text1"/>
        </w:rPr>
        <w:br/>
      </w:r>
      <w:r w:rsidRPr="007361D3">
        <w:rPr>
          <w:rFonts w:ascii="Tahoma" w:hAnsi="Tahoma" w:cs="Tahoma"/>
          <w:color w:val="000000" w:themeColor="text1"/>
        </w:rPr>
        <w:t xml:space="preserve">a także gwarancjach bankowych; </w:t>
      </w:r>
      <w:r w:rsidRPr="007361D3">
        <w:rPr>
          <w:rFonts w:ascii="Tahoma" w:eastAsia="SimSun" w:hAnsi="Tahoma" w:cs="Tahoma"/>
          <w:color w:val="000000" w:themeColor="text1"/>
          <w:shd w:val="clear" w:color="auto" w:fill="FFFFFF"/>
        </w:rPr>
        <w:t xml:space="preserve"> </w:t>
      </w:r>
    </w:p>
    <w:p w:rsidR="00222C27" w:rsidRPr="007361D3" w:rsidRDefault="00E46417" w:rsidP="0018281C">
      <w:pPr>
        <w:pStyle w:val="Akapitzlist"/>
        <w:numPr>
          <w:ilvl w:val="0"/>
          <w:numId w:val="7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gwarancjach bankowych,</w:t>
      </w:r>
    </w:p>
    <w:p w:rsidR="00222C27" w:rsidRPr="007361D3" w:rsidRDefault="00E46417" w:rsidP="0018281C">
      <w:pPr>
        <w:pStyle w:val="Akapitzlist"/>
        <w:numPr>
          <w:ilvl w:val="0"/>
          <w:numId w:val="7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gwarancjach ubezpieczeniowych;</w:t>
      </w:r>
    </w:p>
    <w:p w:rsidR="00E46417" w:rsidRPr="007361D3" w:rsidRDefault="00E46417" w:rsidP="0018281C">
      <w:pPr>
        <w:pStyle w:val="Akapitzlist"/>
        <w:numPr>
          <w:ilvl w:val="0"/>
          <w:numId w:val="7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 xml:space="preserve">poręczeniach udzielanych przez podmioty, o których mowa w art. 6b ust. 5 pkt 2 ustawy </w:t>
      </w:r>
      <w:r w:rsidR="00381890" w:rsidRPr="007361D3">
        <w:rPr>
          <w:rFonts w:ascii="Tahoma" w:hAnsi="Tahoma" w:cs="Tahoma"/>
          <w:color w:val="000000" w:themeColor="text1"/>
        </w:rPr>
        <w:br/>
      </w:r>
      <w:r w:rsidRPr="007361D3">
        <w:rPr>
          <w:rFonts w:ascii="Tahoma" w:hAnsi="Tahoma" w:cs="Tahoma"/>
          <w:color w:val="000000" w:themeColor="text1"/>
        </w:rPr>
        <w:t>z dnia 9 listopada 2000 r. o utworzeniu Polskiej Agencji Rozwoju Przedsiębiorczości.</w:t>
      </w:r>
    </w:p>
    <w:p w:rsidR="001812B5" w:rsidRDefault="00E46417" w:rsidP="00711795">
      <w:pPr>
        <w:pStyle w:val="Akapitzlist"/>
        <w:numPr>
          <w:ilvl w:val="0"/>
          <w:numId w:val="102"/>
        </w:numPr>
        <w:ind w:left="426" w:hanging="426"/>
        <w:jc w:val="both"/>
        <w:rPr>
          <w:rFonts w:ascii="Tahoma" w:hAnsi="Tahoma" w:cs="Tahoma"/>
          <w:color w:val="000000" w:themeColor="text1"/>
        </w:rPr>
      </w:pPr>
      <w:r w:rsidRPr="007361D3">
        <w:rPr>
          <w:rFonts w:ascii="Tahoma" w:hAnsi="Tahoma" w:cs="Tahoma"/>
          <w:color w:val="000000" w:themeColor="text1"/>
        </w:rPr>
        <w:t xml:space="preserve">Zamawiający nie wyraża zgodny na wniesienie zabezpieczenia należytego wykonania umowy </w:t>
      </w:r>
      <w:r w:rsidRPr="007361D3">
        <w:rPr>
          <w:rFonts w:ascii="Tahoma" w:hAnsi="Tahoma" w:cs="Tahoma"/>
          <w:color w:val="000000" w:themeColor="text1"/>
        </w:rPr>
        <w:br/>
        <w:t xml:space="preserve">w formach określonych w art. 148 ust. 2 ustawy. </w:t>
      </w:r>
    </w:p>
    <w:p w:rsidR="001812B5" w:rsidRDefault="00E46417" w:rsidP="00711795">
      <w:pPr>
        <w:pStyle w:val="Akapitzlist"/>
        <w:numPr>
          <w:ilvl w:val="0"/>
          <w:numId w:val="102"/>
        </w:numPr>
        <w:ind w:left="426" w:hanging="426"/>
        <w:jc w:val="both"/>
        <w:rPr>
          <w:rFonts w:ascii="Tahoma" w:hAnsi="Tahoma" w:cs="Tahoma"/>
          <w:color w:val="000000" w:themeColor="text1"/>
        </w:rPr>
      </w:pPr>
      <w:r w:rsidRPr="001812B5">
        <w:rPr>
          <w:rFonts w:ascii="Tahoma" w:hAnsi="Tahoma" w:cs="Tahoma"/>
          <w:color w:val="000000" w:themeColor="text1"/>
        </w:rPr>
        <w:t xml:space="preserve">W przypadku wniesienia zabezpieczenia w formie gwarancji i poręczeń powinny być one wystawione na okres obejmujący wykonanie zamówienia uwzględniający termin odbioru końcowego oraz okres rękojmi. </w:t>
      </w:r>
    </w:p>
    <w:p w:rsidR="001812B5" w:rsidRDefault="00E46417" w:rsidP="00711795">
      <w:pPr>
        <w:pStyle w:val="Akapitzlist"/>
        <w:numPr>
          <w:ilvl w:val="0"/>
          <w:numId w:val="102"/>
        </w:numPr>
        <w:ind w:left="426" w:hanging="426"/>
        <w:jc w:val="both"/>
        <w:rPr>
          <w:rFonts w:ascii="Tahoma" w:hAnsi="Tahoma" w:cs="Tahoma"/>
          <w:color w:val="000000" w:themeColor="text1"/>
        </w:rPr>
      </w:pPr>
      <w:r w:rsidRPr="001812B5">
        <w:rPr>
          <w:rFonts w:ascii="Tahoma" w:hAnsi="Tahoma" w:cs="Tahoma"/>
          <w:color w:val="000000" w:themeColor="text1"/>
        </w:rPr>
        <w:t>Strony ustalają, iż 30% wniesionego zabezpieczenia należytego wykonania umowy jest przeznaczone na zabezpieczenie roszczeń z tytułu rękojmi za wady, zaś 70% wniesionego zabezpieczen</w:t>
      </w:r>
      <w:r w:rsidR="006D29CD" w:rsidRPr="001812B5">
        <w:rPr>
          <w:rFonts w:ascii="Tahoma" w:hAnsi="Tahoma" w:cs="Tahoma"/>
          <w:color w:val="000000" w:themeColor="text1"/>
        </w:rPr>
        <w:t>ia przeznacza się jako gwarancję</w:t>
      </w:r>
      <w:r w:rsidRPr="001812B5">
        <w:rPr>
          <w:rFonts w:ascii="Tahoma" w:hAnsi="Tahoma" w:cs="Tahoma"/>
          <w:color w:val="000000" w:themeColor="text1"/>
        </w:rPr>
        <w:t xml:space="preserve"> zgodnego z umową wykonania robót. </w:t>
      </w:r>
    </w:p>
    <w:p w:rsidR="00E46417" w:rsidRPr="001812B5" w:rsidRDefault="00E46417" w:rsidP="00711795">
      <w:pPr>
        <w:pStyle w:val="Akapitzlist"/>
        <w:numPr>
          <w:ilvl w:val="0"/>
          <w:numId w:val="102"/>
        </w:numPr>
        <w:ind w:left="426" w:hanging="426"/>
        <w:jc w:val="both"/>
        <w:rPr>
          <w:rFonts w:ascii="Tahoma" w:hAnsi="Tahoma" w:cs="Tahoma"/>
          <w:color w:val="000000" w:themeColor="text1"/>
        </w:rPr>
      </w:pPr>
      <w:r w:rsidRPr="001812B5">
        <w:rPr>
          <w:rFonts w:ascii="Tahoma" w:hAnsi="Tahoma" w:cs="Tahoma"/>
          <w:color w:val="000000" w:themeColor="text1"/>
        </w:rPr>
        <w:t>Zabezpieczenie należytego wykonania u</w:t>
      </w:r>
      <w:r w:rsidR="00042D3E" w:rsidRPr="001812B5">
        <w:rPr>
          <w:rFonts w:ascii="Tahoma" w:hAnsi="Tahoma" w:cs="Tahoma"/>
          <w:color w:val="000000" w:themeColor="text1"/>
        </w:rPr>
        <w:t xml:space="preserve">mowy będzie zwrócone Wykonawcy </w:t>
      </w:r>
      <w:r w:rsidRPr="001812B5">
        <w:rPr>
          <w:rFonts w:ascii="Tahoma" w:hAnsi="Tahoma" w:cs="Tahoma"/>
          <w:color w:val="000000" w:themeColor="text1"/>
        </w:rPr>
        <w:t xml:space="preserve">w terminach </w:t>
      </w:r>
      <w:r w:rsidR="00381890" w:rsidRPr="001812B5">
        <w:rPr>
          <w:rFonts w:ascii="Tahoma" w:hAnsi="Tahoma" w:cs="Tahoma"/>
          <w:color w:val="000000" w:themeColor="text1"/>
        </w:rPr>
        <w:br/>
      </w:r>
      <w:r w:rsidRPr="001812B5">
        <w:rPr>
          <w:rFonts w:ascii="Tahoma" w:hAnsi="Tahoma" w:cs="Tahoma"/>
          <w:color w:val="000000" w:themeColor="text1"/>
        </w:rPr>
        <w:t>i wysokościach jak niżej:</w:t>
      </w:r>
    </w:p>
    <w:p w:rsidR="00E46417" w:rsidRPr="007361D3" w:rsidRDefault="00E46417" w:rsidP="0073027C">
      <w:pPr>
        <w:numPr>
          <w:ilvl w:val="0"/>
          <w:numId w:val="31"/>
        </w:numPr>
        <w:tabs>
          <w:tab w:val="clear" w:pos="720"/>
        </w:tabs>
        <w:ind w:left="993" w:hanging="426"/>
        <w:jc w:val="both"/>
        <w:rPr>
          <w:rFonts w:ascii="Tahoma" w:hAnsi="Tahoma" w:cs="Tahoma"/>
          <w:color w:val="000000" w:themeColor="text1"/>
        </w:rPr>
      </w:pPr>
      <w:r w:rsidRPr="007361D3">
        <w:rPr>
          <w:rFonts w:ascii="Tahoma" w:hAnsi="Tahoma" w:cs="Tahoma"/>
          <w:color w:val="000000" w:themeColor="text1"/>
        </w:rPr>
        <w:t>70% kwoty zabezpieczeni</w:t>
      </w:r>
      <w:r w:rsidR="001D07E9" w:rsidRPr="007361D3">
        <w:rPr>
          <w:rFonts w:ascii="Tahoma" w:hAnsi="Tahoma" w:cs="Tahoma"/>
          <w:color w:val="000000" w:themeColor="text1"/>
        </w:rPr>
        <w:t>a</w:t>
      </w:r>
      <w:r w:rsidRPr="007361D3">
        <w:rPr>
          <w:rFonts w:ascii="Tahoma" w:hAnsi="Tahoma" w:cs="Tahoma"/>
          <w:color w:val="000000" w:themeColor="text1"/>
        </w:rPr>
        <w:t xml:space="preserve"> w terminie 30 dn</w:t>
      </w:r>
      <w:r w:rsidR="00007973">
        <w:rPr>
          <w:rFonts w:ascii="Tahoma" w:hAnsi="Tahoma" w:cs="Tahoma"/>
          <w:color w:val="000000" w:themeColor="text1"/>
        </w:rPr>
        <w:t xml:space="preserve">i od dnia wykonania zamówienia </w:t>
      </w:r>
      <w:r w:rsidRPr="007361D3">
        <w:rPr>
          <w:rFonts w:ascii="Tahoma" w:hAnsi="Tahoma" w:cs="Tahoma"/>
          <w:color w:val="000000" w:themeColor="text1"/>
        </w:rPr>
        <w:t>i uznania przez Zamawiającego za należycie wykonane;</w:t>
      </w:r>
    </w:p>
    <w:p w:rsidR="00E46417" w:rsidRPr="007361D3" w:rsidRDefault="00E46417" w:rsidP="0073027C">
      <w:pPr>
        <w:numPr>
          <w:ilvl w:val="0"/>
          <w:numId w:val="31"/>
        </w:numPr>
        <w:tabs>
          <w:tab w:val="clear" w:pos="720"/>
        </w:tabs>
        <w:ind w:left="993" w:hanging="426"/>
        <w:jc w:val="both"/>
        <w:rPr>
          <w:rFonts w:ascii="Tahoma" w:hAnsi="Tahoma" w:cs="Tahoma"/>
          <w:color w:val="000000" w:themeColor="text1"/>
        </w:rPr>
      </w:pPr>
      <w:r w:rsidRPr="007361D3">
        <w:rPr>
          <w:rFonts w:ascii="Tahoma" w:hAnsi="Tahoma" w:cs="Tahoma"/>
          <w:color w:val="000000" w:themeColor="text1"/>
        </w:rPr>
        <w:t xml:space="preserve">30% kwoty zabezpieczenia zostanie zwrócone nie później niż w 15 dniu po upływie okresu rękojmi za wady. </w:t>
      </w:r>
    </w:p>
    <w:p w:rsidR="001812B5" w:rsidRDefault="00E46417" w:rsidP="00711795">
      <w:pPr>
        <w:pStyle w:val="Akapitzlist"/>
        <w:numPr>
          <w:ilvl w:val="0"/>
          <w:numId w:val="102"/>
        </w:numPr>
        <w:ind w:left="426" w:hanging="426"/>
        <w:jc w:val="both"/>
        <w:rPr>
          <w:rFonts w:ascii="Tahoma" w:hAnsi="Tahoma" w:cs="Tahoma"/>
          <w:color w:val="000000" w:themeColor="text1"/>
        </w:rPr>
      </w:pPr>
      <w:r w:rsidRPr="007361D3">
        <w:rPr>
          <w:rFonts w:ascii="Tahoma" w:hAnsi="Tahoma" w:cs="Tahoma"/>
          <w:color w:val="000000" w:themeColor="text1"/>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E46417" w:rsidRPr="001812B5" w:rsidRDefault="00E46417" w:rsidP="00711795">
      <w:pPr>
        <w:pStyle w:val="Akapitzlist"/>
        <w:numPr>
          <w:ilvl w:val="0"/>
          <w:numId w:val="102"/>
        </w:numPr>
        <w:ind w:left="426" w:hanging="426"/>
        <w:jc w:val="both"/>
        <w:rPr>
          <w:rFonts w:ascii="Tahoma" w:hAnsi="Tahoma" w:cs="Tahoma"/>
          <w:color w:val="000000" w:themeColor="text1"/>
        </w:rPr>
      </w:pPr>
      <w:r w:rsidRPr="001812B5">
        <w:rPr>
          <w:rFonts w:ascii="Tahoma" w:hAnsi="Tahoma" w:cs="Tahoma"/>
          <w:color w:val="000000" w:themeColor="text1"/>
        </w:rPr>
        <w:t xml:space="preserve">Zabezpieczenie wniesione w poręczeniach i gwarancjach winno zawierać zapis: „Zapłata kwoty stanowiącej zabezpieczenie wykonania umowy nastąpi bezspornie po otrzymaniu od Zamawiającego pierwszego wezwania na piśmie”.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17" w:name="_Toc532897943"/>
      <w:r w:rsidRPr="007361D3">
        <w:rPr>
          <w:color w:val="000000" w:themeColor="text1"/>
        </w:rPr>
        <w:t>Rozdział 17: Istotne dla stron postanowienia, które zostaną wprowadzone do treści umowy, ogólne warunki umowy albo wzór umowy. Przewidywane zmiany umowy</w:t>
      </w:r>
      <w:bookmarkEnd w:id="17"/>
    </w:p>
    <w:p w:rsidR="001B0751" w:rsidRPr="007361D3" w:rsidRDefault="001B0751" w:rsidP="001B0751">
      <w:pPr>
        <w:jc w:val="both"/>
        <w:rPr>
          <w:rFonts w:ascii="Tahoma" w:hAnsi="Tahoma" w:cs="Tahoma"/>
          <w:color w:val="000000" w:themeColor="text1"/>
        </w:rPr>
      </w:pPr>
    </w:p>
    <w:p w:rsidR="001B0751" w:rsidRPr="007361D3" w:rsidRDefault="001B0751" w:rsidP="0073027C">
      <w:pPr>
        <w:pStyle w:val="Akapitzlist"/>
        <w:numPr>
          <w:ilvl w:val="0"/>
          <w:numId w:val="26"/>
        </w:numPr>
        <w:ind w:left="284" w:hanging="284"/>
        <w:jc w:val="both"/>
        <w:rPr>
          <w:rFonts w:ascii="Tahoma" w:hAnsi="Tahoma" w:cs="Tahoma"/>
          <w:b/>
          <w:smallCaps/>
          <w:color w:val="000000" w:themeColor="text1"/>
        </w:rPr>
      </w:pPr>
      <w:r w:rsidRPr="007361D3">
        <w:rPr>
          <w:rFonts w:ascii="Tahoma" w:hAnsi="Tahoma" w:cs="Tahoma"/>
          <w:color w:val="000000" w:themeColor="text1"/>
        </w:rPr>
        <w:t xml:space="preserve">Istotne postanowienia umowy zawarte są w </w:t>
      </w:r>
      <w:r w:rsidRPr="007361D3">
        <w:rPr>
          <w:rFonts w:ascii="Tahoma" w:hAnsi="Tahoma" w:cs="Tahoma"/>
          <w:b/>
          <w:color w:val="000000" w:themeColor="text1"/>
        </w:rPr>
        <w:t>załączniku Nr 2 do SIWZ</w:t>
      </w:r>
      <w:r w:rsidRPr="007361D3">
        <w:rPr>
          <w:rFonts w:ascii="Tahoma" w:hAnsi="Tahoma" w:cs="Tahoma"/>
          <w:color w:val="000000" w:themeColor="text1"/>
        </w:rPr>
        <w:t>.</w:t>
      </w:r>
      <w:r w:rsidRPr="007361D3">
        <w:rPr>
          <w:rFonts w:ascii="Tahoma" w:hAnsi="Tahoma" w:cs="Tahoma"/>
          <w:b/>
          <w:smallCaps/>
          <w:color w:val="000000" w:themeColor="text1"/>
        </w:rPr>
        <w:t xml:space="preserve"> </w:t>
      </w:r>
    </w:p>
    <w:p w:rsidR="001B0751" w:rsidRPr="007361D3" w:rsidRDefault="001B0751" w:rsidP="0073027C">
      <w:pPr>
        <w:pStyle w:val="Akapitzlist"/>
        <w:numPr>
          <w:ilvl w:val="0"/>
          <w:numId w:val="26"/>
        </w:numPr>
        <w:ind w:left="284" w:hanging="284"/>
        <w:jc w:val="both"/>
        <w:rPr>
          <w:rFonts w:ascii="Tahoma" w:hAnsi="Tahoma" w:cs="Tahoma"/>
          <w:b/>
          <w:smallCaps/>
          <w:color w:val="000000" w:themeColor="text1"/>
        </w:rPr>
      </w:pPr>
      <w:r w:rsidRPr="007361D3">
        <w:rPr>
          <w:rFonts w:ascii="Tahoma" w:hAnsi="Tahoma" w:cs="Tahoma"/>
          <w:color w:val="000000" w:themeColor="text1"/>
        </w:rPr>
        <w:t xml:space="preserve">Oświadczenie Wykonawcy o akceptacji warunków umowy zawarte jest na formularzu ofertowym, </w:t>
      </w:r>
      <w:r w:rsidRPr="007361D3">
        <w:rPr>
          <w:rFonts w:ascii="Tahoma" w:hAnsi="Tahoma" w:cs="Tahoma"/>
          <w:color w:val="000000" w:themeColor="text1"/>
        </w:rPr>
        <w:br/>
        <w:t xml:space="preserve">a zatem podpisanie tego formularza jest jednocześnie złożeniem oświadczenia  przez Wykonawcę </w:t>
      </w:r>
      <w:r w:rsidRPr="007361D3">
        <w:rPr>
          <w:rFonts w:ascii="Tahoma" w:hAnsi="Tahoma" w:cs="Tahoma"/>
          <w:color w:val="000000" w:themeColor="text1"/>
        </w:rPr>
        <w:br/>
        <w:t>o akceptacji treści i warunków przyszłej umowy.</w:t>
      </w:r>
    </w:p>
    <w:p w:rsidR="001B0751" w:rsidRPr="007361D3" w:rsidRDefault="001B0751" w:rsidP="0073027C">
      <w:pPr>
        <w:pStyle w:val="Akapitzlist"/>
        <w:numPr>
          <w:ilvl w:val="0"/>
          <w:numId w:val="26"/>
        </w:numPr>
        <w:ind w:left="284" w:hanging="284"/>
        <w:jc w:val="both"/>
        <w:rPr>
          <w:rFonts w:ascii="Tahoma" w:hAnsi="Tahoma" w:cs="Tahoma"/>
          <w:b/>
          <w:smallCaps/>
          <w:color w:val="000000" w:themeColor="text1"/>
        </w:rPr>
      </w:pPr>
      <w:r w:rsidRPr="007361D3">
        <w:rPr>
          <w:rFonts w:ascii="Tahoma" w:hAnsi="Tahoma" w:cs="Tahoma"/>
          <w:color w:val="000000" w:themeColor="text1"/>
        </w:rPr>
        <w:t>Zamawiający przewiduje możliwość zmian zawartej umowy w stosunku do treści oferty, na podstawie której dokonano wyboru Wykonawcy w sytuacjach wymienionych w istotnych postanowieniach umowy paragraf 1</w:t>
      </w:r>
      <w:r w:rsidR="00315815" w:rsidRPr="007361D3">
        <w:rPr>
          <w:rFonts w:ascii="Tahoma" w:hAnsi="Tahoma" w:cs="Tahoma"/>
          <w:color w:val="000000" w:themeColor="text1"/>
        </w:rPr>
        <w:t>7</w:t>
      </w:r>
      <w:r w:rsidRPr="007361D3">
        <w:rPr>
          <w:rFonts w:ascii="Tahoma" w:hAnsi="Tahoma" w:cs="Tahoma"/>
          <w:color w:val="000000" w:themeColor="text1"/>
        </w:rPr>
        <w:t>. Wszystkie postanowienia § 1</w:t>
      </w:r>
      <w:r w:rsidR="00315815" w:rsidRPr="007361D3">
        <w:rPr>
          <w:rFonts w:ascii="Tahoma" w:hAnsi="Tahoma" w:cs="Tahoma"/>
          <w:color w:val="000000" w:themeColor="text1"/>
        </w:rPr>
        <w:t>7</w:t>
      </w:r>
      <w:r w:rsidRPr="007361D3">
        <w:rPr>
          <w:rFonts w:ascii="Tahoma" w:hAnsi="Tahoma" w:cs="Tahoma"/>
          <w:color w:val="000000" w:themeColor="text1"/>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1B0751" w:rsidRDefault="001B0751" w:rsidP="001B0751">
      <w:pPr>
        <w:suppressAutoHyphens w:val="0"/>
        <w:autoSpaceDE w:val="0"/>
        <w:autoSpaceDN w:val="0"/>
        <w:adjustRightInd w:val="0"/>
        <w:ind w:left="567" w:hanging="567"/>
        <w:rPr>
          <w:rFonts w:ascii="Tahoma" w:hAnsi="Tahoma" w:cs="Tahoma"/>
          <w:color w:val="000000" w:themeColor="text1"/>
        </w:rPr>
      </w:pPr>
    </w:p>
    <w:p w:rsidR="001812B5" w:rsidRDefault="001812B5" w:rsidP="001B0751">
      <w:pPr>
        <w:suppressAutoHyphens w:val="0"/>
        <w:autoSpaceDE w:val="0"/>
        <w:autoSpaceDN w:val="0"/>
        <w:adjustRightInd w:val="0"/>
        <w:ind w:left="567" w:hanging="567"/>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8" w:name="_Toc532897944"/>
      <w:r w:rsidRPr="007361D3">
        <w:rPr>
          <w:color w:val="000000" w:themeColor="text1"/>
        </w:rPr>
        <w:t>Rozdział 18: Podwykonawcy</w:t>
      </w:r>
      <w:bookmarkEnd w:id="18"/>
    </w:p>
    <w:p w:rsidR="001B0751" w:rsidRPr="007361D3" w:rsidRDefault="001B0751" w:rsidP="001B0751">
      <w:pPr>
        <w:suppressAutoHyphens w:val="0"/>
        <w:autoSpaceDE w:val="0"/>
        <w:autoSpaceDN w:val="0"/>
        <w:adjustRightInd w:val="0"/>
        <w:ind w:left="480"/>
        <w:rPr>
          <w:rFonts w:ascii="Tahoma" w:hAnsi="Tahoma" w:cs="Tahoma"/>
          <w:color w:val="000000" w:themeColor="text1"/>
        </w:rPr>
      </w:pPr>
    </w:p>
    <w:p w:rsidR="001B0751"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Wykonawca może powierz</w:t>
      </w:r>
      <w:r w:rsidR="00751D68" w:rsidRPr="007361D3">
        <w:rPr>
          <w:rFonts w:ascii="Tahoma" w:hAnsi="Tahoma" w:cs="Tahoma"/>
          <w:color w:val="000000" w:themeColor="text1"/>
        </w:rPr>
        <w:t>yć wykonanie części zamówienia P</w:t>
      </w:r>
      <w:r w:rsidRPr="007361D3">
        <w:rPr>
          <w:rFonts w:ascii="Tahoma" w:hAnsi="Tahoma" w:cs="Tahoma"/>
          <w:color w:val="000000" w:themeColor="text1"/>
        </w:rPr>
        <w:t xml:space="preserve">odwykonawcy. </w:t>
      </w:r>
    </w:p>
    <w:p w:rsidR="001B0751"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J</w:t>
      </w:r>
      <w:r w:rsidR="00B10EF8" w:rsidRPr="007361D3">
        <w:rPr>
          <w:rFonts w:ascii="Tahoma" w:hAnsi="Tahoma" w:cs="Tahoma"/>
          <w:color w:val="000000" w:themeColor="text1"/>
        </w:rPr>
        <w:t>eżeli zmiana albo rezygnacja z P</w:t>
      </w:r>
      <w:r w:rsidRPr="007361D3">
        <w:rPr>
          <w:rFonts w:ascii="Tahoma" w:hAnsi="Tahoma" w:cs="Tahoma"/>
          <w:color w:val="000000" w:themeColor="text1"/>
        </w:rPr>
        <w:t>odwykonawcy dotyczy podmiotu, na którego zasoby Wykonawca powoływał się, na zasadach określonych w art. 22a ust. 1</w:t>
      </w:r>
      <w:r w:rsidR="00BC6F91">
        <w:rPr>
          <w:rFonts w:ascii="Tahoma" w:hAnsi="Tahoma" w:cs="Tahoma"/>
          <w:color w:val="000000" w:themeColor="text1"/>
        </w:rPr>
        <w:t xml:space="preserve"> </w:t>
      </w:r>
      <w:proofErr w:type="spellStart"/>
      <w:r w:rsidR="00BC6F91">
        <w:rPr>
          <w:rFonts w:ascii="Tahoma" w:hAnsi="Tahoma" w:cs="Tahoma"/>
          <w:color w:val="000000" w:themeColor="text1"/>
        </w:rPr>
        <w:t>pzp</w:t>
      </w:r>
      <w:proofErr w:type="spellEnd"/>
      <w:r w:rsidRPr="007361D3">
        <w:rPr>
          <w:rFonts w:ascii="Tahoma" w:hAnsi="Tahoma" w:cs="Tahoma"/>
          <w:color w:val="000000" w:themeColor="text1"/>
        </w:rPr>
        <w:t>, w celu wykazania spełniania warunków udziału w postępowaniu lub kryteriów selekcji, Wykonawca jest obowiązany wykazać zamawiającemu, że pro</w:t>
      </w:r>
      <w:r w:rsidR="00751D68" w:rsidRPr="007361D3">
        <w:rPr>
          <w:rFonts w:ascii="Tahoma" w:hAnsi="Tahoma" w:cs="Tahoma"/>
          <w:color w:val="000000" w:themeColor="text1"/>
        </w:rPr>
        <w:t>ponowany inny P</w:t>
      </w:r>
      <w:r w:rsidRPr="007361D3">
        <w:rPr>
          <w:rFonts w:ascii="Tahoma" w:hAnsi="Tahoma" w:cs="Tahoma"/>
          <w:color w:val="000000" w:themeColor="text1"/>
        </w:rPr>
        <w:t xml:space="preserve">odwykonawca lub Wykonawca samodzielnie spełnia </w:t>
      </w:r>
      <w:r w:rsidR="00007973">
        <w:rPr>
          <w:rFonts w:ascii="Tahoma" w:hAnsi="Tahoma" w:cs="Tahoma"/>
          <w:color w:val="000000" w:themeColor="text1"/>
        </w:rPr>
        <w:t xml:space="preserve">je </w:t>
      </w:r>
      <w:r w:rsidR="00B10EF8" w:rsidRPr="007361D3">
        <w:rPr>
          <w:rFonts w:ascii="Tahoma" w:hAnsi="Tahoma" w:cs="Tahoma"/>
          <w:color w:val="000000" w:themeColor="text1"/>
        </w:rPr>
        <w:t>w stopniu nie mniejszym niż P</w:t>
      </w:r>
      <w:r w:rsidRPr="007361D3">
        <w:rPr>
          <w:rFonts w:ascii="Tahoma" w:hAnsi="Tahoma" w:cs="Tahoma"/>
          <w:color w:val="000000" w:themeColor="text1"/>
        </w:rPr>
        <w:t>odwykonawca, na którego zasoby Wykonawca powoływał się w trakcie postępowania o udzielenie zamówienia.</w:t>
      </w:r>
    </w:p>
    <w:p w:rsidR="001B0751" w:rsidRPr="007361D3" w:rsidRDefault="00751D68"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Jeżeli powierzenie P</w:t>
      </w:r>
      <w:r w:rsidR="001B0751" w:rsidRPr="007361D3">
        <w:rPr>
          <w:rFonts w:ascii="Tahoma" w:hAnsi="Tahoma" w:cs="Tahoma"/>
          <w:color w:val="000000" w:themeColor="text1"/>
        </w:rPr>
        <w:t>odwykonawcy wykonania części zamówienia na roboty budowlane lub usługi następuje w trakcie jego realizacji, Wykonawca na żądanie Zamawiającego przedstawia oświadczenie, o którym mowa w art. 25a ust. 1</w:t>
      </w:r>
      <w:r w:rsidR="00A35BFA" w:rsidRPr="007361D3">
        <w:rPr>
          <w:rFonts w:ascii="Tahoma" w:hAnsi="Tahoma" w:cs="Tahoma"/>
          <w:color w:val="000000" w:themeColor="text1"/>
        </w:rPr>
        <w:t xml:space="preserve"> </w:t>
      </w:r>
      <w:proofErr w:type="spellStart"/>
      <w:r w:rsidR="00BC6F91">
        <w:rPr>
          <w:rFonts w:ascii="Tahoma" w:hAnsi="Tahoma" w:cs="Tahoma"/>
          <w:color w:val="000000" w:themeColor="text1"/>
        </w:rPr>
        <w:t>pzp</w:t>
      </w:r>
      <w:proofErr w:type="spellEnd"/>
      <w:r w:rsidR="00BC6F91">
        <w:rPr>
          <w:rFonts w:ascii="Tahoma" w:hAnsi="Tahoma" w:cs="Tahoma"/>
          <w:color w:val="000000" w:themeColor="text1"/>
        </w:rPr>
        <w:t xml:space="preserve"> </w:t>
      </w:r>
      <w:r w:rsidR="00A35BFA" w:rsidRPr="007361D3">
        <w:rPr>
          <w:rFonts w:ascii="Tahoma" w:hAnsi="Tahoma" w:cs="Tahoma"/>
          <w:color w:val="000000" w:themeColor="text1"/>
        </w:rPr>
        <w:t>lub</w:t>
      </w:r>
      <w:r w:rsidR="001B0751" w:rsidRPr="007361D3">
        <w:rPr>
          <w:rFonts w:ascii="Tahoma" w:hAnsi="Tahoma" w:cs="Tahoma"/>
          <w:color w:val="000000" w:themeColor="text1"/>
        </w:rPr>
        <w:t xml:space="preserve"> oświadczenia </w:t>
      </w:r>
      <w:r w:rsidR="00A35BFA" w:rsidRPr="007361D3">
        <w:rPr>
          <w:rFonts w:ascii="Tahoma" w:hAnsi="Tahoma" w:cs="Tahoma"/>
          <w:color w:val="000000" w:themeColor="text1"/>
        </w:rPr>
        <w:t>lub</w:t>
      </w:r>
      <w:r w:rsidR="001B0751" w:rsidRPr="007361D3">
        <w:rPr>
          <w:rFonts w:ascii="Tahoma" w:hAnsi="Tahoma" w:cs="Tahoma"/>
          <w:color w:val="000000" w:themeColor="text1"/>
        </w:rPr>
        <w:t xml:space="preserve"> dokumenty potwierdzające brak </w:t>
      </w:r>
      <w:r w:rsidRPr="007361D3">
        <w:rPr>
          <w:rFonts w:ascii="Tahoma" w:hAnsi="Tahoma" w:cs="Tahoma"/>
          <w:color w:val="000000" w:themeColor="text1"/>
        </w:rPr>
        <w:t>podstaw wykluczenia wobec tego P</w:t>
      </w:r>
      <w:r w:rsidR="001B0751" w:rsidRPr="007361D3">
        <w:rPr>
          <w:rFonts w:ascii="Tahoma" w:hAnsi="Tahoma" w:cs="Tahoma"/>
          <w:color w:val="000000" w:themeColor="text1"/>
        </w:rPr>
        <w:t>odwykonawcy.</w:t>
      </w:r>
    </w:p>
    <w:p w:rsidR="001B0751"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lastRenderedPageBreak/>
        <w:t xml:space="preserve">Jeżeli Zamawiający stwierdzi, że </w:t>
      </w:r>
      <w:r w:rsidR="001D07E9" w:rsidRPr="007361D3">
        <w:rPr>
          <w:rFonts w:ascii="Tahoma" w:hAnsi="Tahoma" w:cs="Tahoma"/>
          <w:color w:val="000000" w:themeColor="text1"/>
        </w:rPr>
        <w:t>wobec danego P</w:t>
      </w:r>
      <w:r w:rsidRPr="007361D3">
        <w:rPr>
          <w:rFonts w:ascii="Tahoma" w:hAnsi="Tahoma" w:cs="Tahoma"/>
          <w:color w:val="000000" w:themeColor="text1"/>
        </w:rPr>
        <w:t>odwykonawcy zachodzą podstawy wykluczenia, Wykonawca</w:t>
      </w:r>
      <w:r w:rsidR="00751D68" w:rsidRPr="007361D3">
        <w:rPr>
          <w:rFonts w:ascii="Tahoma" w:hAnsi="Tahoma" w:cs="Tahoma"/>
          <w:color w:val="000000" w:themeColor="text1"/>
        </w:rPr>
        <w:t xml:space="preserve"> obowiązany jest zastąpić tego P</w:t>
      </w:r>
      <w:r w:rsidRPr="007361D3">
        <w:rPr>
          <w:rFonts w:ascii="Tahoma" w:hAnsi="Tahoma" w:cs="Tahoma"/>
          <w:color w:val="000000" w:themeColor="text1"/>
        </w:rPr>
        <w:t>odwykonawcę lub zrezygnować z powierzenia wykonania części zamówienia podwykonawcy.</w:t>
      </w:r>
    </w:p>
    <w:p w:rsidR="00751D68"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Powierzenie wykonania części zamówienia </w:t>
      </w:r>
      <w:r w:rsidR="00721A38" w:rsidRPr="007361D3">
        <w:rPr>
          <w:rFonts w:ascii="Tahoma" w:hAnsi="Tahoma" w:cs="Tahoma"/>
          <w:color w:val="000000" w:themeColor="text1"/>
        </w:rPr>
        <w:t>P</w:t>
      </w:r>
      <w:r w:rsidRPr="007361D3">
        <w:rPr>
          <w:rFonts w:ascii="Tahoma" w:hAnsi="Tahoma" w:cs="Tahoma"/>
          <w:color w:val="000000" w:themeColor="text1"/>
        </w:rPr>
        <w:t>odwy</w:t>
      </w:r>
      <w:r w:rsidR="00007973">
        <w:rPr>
          <w:rFonts w:ascii="Tahoma" w:hAnsi="Tahoma" w:cs="Tahoma"/>
          <w:color w:val="000000" w:themeColor="text1"/>
        </w:rPr>
        <w:t xml:space="preserve">konawcom nie zwalnia Wykonawcy </w:t>
      </w:r>
      <w:r w:rsidRPr="007361D3">
        <w:rPr>
          <w:rFonts w:ascii="Tahoma" w:hAnsi="Tahoma" w:cs="Tahoma"/>
          <w:color w:val="000000" w:themeColor="text1"/>
        </w:rPr>
        <w:t>z odpowiedzialności za należyte wykonanie tego zamówienia.</w:t>
      </w:r>
    </w:p>
    <w:p w:rsidR="00751D68" w:rsidRPr="007361D3" w:rsidRDefault="00A84ECD"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Wymagania dotyczące umowy o P</w:t>
      </w:r>
      <w:r w:rsidR="00751D68" w:rsidRPr="007361D3">
        <w:rPr>
          <w:rFonts w:ascii="Tahoma" w:hAnsi="Tahoma" w:cs="Tahoma"/>
          <w:color w:val="000000" w:themeColor="text1"/>
        </w:rPr>
        <w:t>odwykonawstwo, której przedmiotem są roboty budowlane, których niespełnienie spowoduje zgłoszenie przez Zamawiającego odpowiednio zastrzeżeń lub sprzeciwu</w:t>
      </w:r>
      <w:r w:rsidR="00EC5D72" w:rsidRPr="007361D3">
        <w:rPr>
          <w:rFonts w:ascii="Tahoma" w:hAnsi="Tahoma" w:cs="Tahoma"/>
          <w:color w:val="000000" w:themeColor="text1"/>
        </w:rPr>
        <w:t xml:space="preserve"> określone zostały w § 8 ust. 9</w:t>
      </w:r>
      <w:r w:rsidR="00751D68" w:rsidRPr="007361D3">
        <w:rPr>
          <w:rFonts w:ascii="Tahoma" w:hAnsi="Tahoma" w:cs="Tahoma"/>
          <w:color w:val="000000" w:themeColor="text1"/>
        </w:rPr>
        <w:t xml:space="preserve"> Istotnych postanowień Umowy, stanowiących załącznik nr 2 do SIWZ.</w:t>
      </w:r>
    </w:p>
    <w:p w:rsidR="00751D68" w:rsidRPr="007361D3" w:rsidRDefault="00751D68"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Informacje o umowach o podwykonawstwo, których przedmiotem są dostawy lub usługi, które </w:t>
      </w:r>
      <w:r w:rsidRPr="007361D3">
        <w:rPr>
          <w:rFonts w:ascii="Tahoma" w:hAnsi="Tahoma" w:cs="Tahoma"/>
          <w:color w:val="000000" w:themeColor="text1"/>
        </w:rPr>
        <w:br/>
        <w:t>z uwagi na wartość lub przedmiot tych dostaw lub usług nie podlegają obowiązkowi przedkładania Zamawiającemu określone zostały w § 8 ust. 1</w:t>
      </w:r>
      <w:r w:rsidR="00EC5D72" w:rsidRPr="007361D3">
        <w:rPr>
          <w:rFonts w:ascii="Tahoma" w:hAnsi="Tahoma" w:cs="Tahoma"/>
          <w:color w:val="000000" w:themeColor="text1"/>
        </w:rPr>
        <w:t>4</w:t>
      </w:r>
      <w:r w:rsidRPr="007361D3">
        <w:rPr>
          <w:rFonts w:ascii="Tahoma" w:hAnsi="Tahoma" w:cs="Tahoma"/>
          <w:color w:val="000000" w:themeColor="text1"/>
        </w:rPr>
        <w:t xml:space="preserve"> Istotnych postanowień Umowy, stanowiących załącznik nr 2 do SIWZ</w:t>
      </w:r>
    </w:p>
    <w:p w:rsidR="00751D68" w:rsidRPr="007361D3" w:rsidRDefault="00751D68" w:rsidP="00751D68">
      <w:pPr>
        <w:pStyle w:val="Akapitzlist"/>
        <w:suppressAutoHyphens w:val="0"/>
        <w:autoSpaceDE w:val="0"/>
        <w:autoSpaceDN w:val="0"/>
        <w:adjustRightInd w:val="0"/>
        <w:ind w:left="284"/>
        <w:jc w:val="both"/>
        <w:rPr>
          <w:rFonts w:ascii="Tahoma" w:hAnsi="Tahoma" w:cs="Tahoma"/>
          <w:color w:val="000000" w:themeColor="text1"/>
        </w:rPr>
      </w:pPr>
    </w:p>
    <w:p w:rsidR="0000590B" w:rsidRPr="007361D3" w:rsidRDefault="0000590B" w:rsidP="0000590B">
      <w:pPr>
        <w:pStyle w:val="Nagwek3"/>
        <w:shd w:val="clear" w:color="auto" w:fill="E7E6E6" w:themeFill="background2"/>
        <w:spacing w:before="0" w:after="0"/>
        <w:rPr>
          <w:color w:val="000000" w:themeColor="text1"/>
        </w:rPr>
      </w:pPr>
      <w:bookmarkStart w:id="19" w:name="_Toc532897945"/>
      <w:r>
        <w:rPr>
          <w:color w:val="000000" w:themeColor="text1"/>
        </w:rPr>
        <w:t>Rozdział 19</w:t>
      </w:r>
      <w:r w:rsidRPr="007361D3">
        <w:rPr>
          <w:color w:val="000000" w:themeColor="text1"/>
        </w:rPr>
        <w:t xml:space="preserve">: </w:t>
      </w:r>
      <w:r>
        <w:rPr>
          <w:color w:val="000000" w:themeColor="text1"/>
        </w:rPr>
        <w:t xml:space="preserve">Informacja </w:t>
      </w:r>
      <w:r w:rsidR="00AF3FCF">
        <w:rPr>
          <w:color w:val="000000" w:themeColor="text1"/>
        </w:rPr>
        <w:t>o</w:t>
      </w:r>
      <w:r>
        <w:rPr>
          <w:color w:val="000000" w:themeColor="text1"/>
        </w:rPr>
        <w:t xml:space="preserve"> obowiązku osobistego wykonania przez Wykonawcę </w:t>
      </w:r>
      <w:r w:rsidR="00AF3FCF">
        <w:rPr>
          <w:color w:val="000000" w:themeColor="text1"/>
        </w:rPr>
        <w:t xml:space="preserve">kluczowych </w:t>
      </w:r>
      <w:r>
        <w:rPr>
          <w:color w:val="000000" w:themeColor="text1"/>
        </w:rPr>
        <w:t>części zamówienia</w:t>
      </w:r>
      <w:bookmarkEnd w:id="19"/>
    </w:p>
    <w:p w:rsidR="00840FA0" w:rsidRDefault="00840FA0" w:rsidP="00751D68">
      <w:pPr>
        <w:pStyle w:val="Akapitzlist"/>
        <w:suppressAutoHyphens w:val="0"/>
        <w:autoSpaceDE w:val="0"/>
        <w:autoSpaceDN w:val="0"/>
        <w:adjustRightInd w:val="0"/>
        <w:ind w:left="284"/>
        <w:jc w:val="both"/>
        <w:rPr>
          <w:rFonts w:ascii="Tahoma" w:hAnsi="Tahoma" w:cs="Tahoma"/>
          <w:color w:val="000000" w:themeColor="text1"/>
        </w:rPr>
      </w:pPr>
    </w:p>
    <w:p w:rsidR="0000590B" w:rsidRPr="001812B5" w:rsidRDefault="009A1898" w:rsidP="0000590B">
      <w:pPr>
        <w:suppressAutoHyphens w:val="0"/>
        <w:autoSpaceDE w:val="0"/>
        <w:autoSpaceDN w:val="0"/>
        <w:adjustRightInd w:val="0"/>
        <w:jc w:val="both"/>
        <w:rPr>
          <w:rFonts w:ascii="Tahoma" w:hAnsi="Tahoma" w:cs="Tahoma"/>
          <w:color w:val="000000" w:themeColor="text1"/>
        </w:rPr>
      </w:pPr>
      <w:r w:rsidRPr="001812B5">
        <w:rPr>
          <w:rFonts w:ascii="Tahoma" w:hAnsi="Tahoma" w:cs="Tahoma"/>
          <w:color w:val="000000" w:themeColor="text1"/>
        </w:rPr>
        <w:t>Zamawiający nie określa obowiązku osobistego wykonania przez Wykonawcę kluczowych części zamówienia.</w:t>
      </w:r>
    </w:p>
    <w:p w:rsidR="009A1898" w:rsidRPr="0000590B" w:rsidRDefault="009A1898" w:rsidP="0000590B">
      <w:pPr>
        <w:suppressAutoHyphens w:val="0"/>
        <w:autoSpaceDE w:val="0"/>
        <w:autoSpaceDN w:val="0"/>
        <w:adjustRightInd w:val="0"/>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0" w:name="_Toc532897946"/>
      <w:r>
        <w:rPr>
          <w:color w:val="000000" w:themeColor="text1"/>
        </w:rPr>
        <w:t>Rozdział 20</w:t>
      </w:r>
      <w:r w:rsidR="001B0751" w:rsidRPr="007361D3">
        <w:rPr>
          <w:color w:val="000000" w:themeColor="text1"/>
        </w:rPr>
        <w:t>: Oferty wariantowe</w:t>
      </w:r>
      <w:bookmarkEnd w:id="20"/>
    </w:p>
    <w:p w:rsidR="001B0751" w:rsidRPr="007361D3" w:rsidRDefault="001B0751" w:rsidP="001B0751">
      <w:pPr>
        <w:suppressAutoHyphens w:val="0"/>
        <w:autoSpaceDE w:val="0"/>
        <w:autoSpaceDN w:val="0"/>
        <w:adjustRightInd w:val="0"/>
        <w:jc w:val="both"/>
        <w:rPr>
          <w:rFonts w:ascii="Tahoma" w:hAnsi="Tahoma" w:cs="Tahoma"/>
          <w:color w:val="000000" w:themeColor="text1"/>
        </w:rPr>
      </w:pPr>
    </w:p>
    <w:p w:rsidR="001B0751" w:rsidRPr="007361D3" w:rsidRDefault="001B0751" w:rsidP="001B0751">
      <w:pPr>
        <w:tabs>
          <w:tab w:val="left" w:pos="6430"/>
        </w:tabs>
        <w:jc w:val="both"/>
        <w:rPr>
          <w:rFonts w:ascii="Tahoma" w:hAnsi="Tahoma" w:cs="Tahoma"/>
          <w:color w:val="000000" w:themeColor="text1"/>
        </w:rPr>
      </w:pPr>
      <w:r w:rsidRPr="007361D3">
        <w:rPr>
          <w:rFonts w:ascii="Tahoma" w:hAnsi="Tahoma" w:cs="Tahoma"/>
          <w:color w:val="000000" w:themeColor="text1"/>
        </w:rPr>
        <w:t xml:space="preserve">Zamawiający nie dopuszcza możliwości składania ofert wariantowych. </w:t>
      </w:r>
    </w:p>
    <w:p w:rsidR="001B0751" w:rsidRPr="007361D3" w:rsidRDefault="001B0751" w:rsidP="001B0751">
      <w:pPr>
        <w:tabs>
          <w:tab w:val="left" w:pos="6430"/>
        </w:tabs>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1" w:name="_Toc532897947"/>
      <w:r>
        <w:rPr>
          <w:color w:val="000000" w:themeColor="text1"/>
        </w:rPr>
        <w:t>Rozdział 21</w:t>
      </w:r>
      <w:r w:rsidR="001B0751" w:rsidRPr="007361D3">
        <w:rPr>
          <w:color w:val="000000" w:themeColor="text1"/>
        </w:rPr>
        <w:t>: Zamówienia, o których mowa w art. 67 ust. 1 pkt 6 ustawy</w:t>
      </w:r>
      <w:bookmarkEnd w:id="21"/>
    </w:p>
    <w:p w:rsidR="001B0751" w:rsidRPr="007361D3" w:rsidRDefault="001B0751" w:rsidP="001B0751">
      <w:pPr>
        <w:suppressAutoHyphens w:val="0"/>
        <w:autoSpaceDE w:val="0"/>
        <w:autoSpaceDN w:val="0"/>
        <w:adjustRightInd w:val="0"/>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Zamawiający nie przewiduje możliwości udzielania zamówień  o których mowa w</w:t>
      </w:r>
      <w:r w:rsidR="00300997">
        <w:rPr>
          <w:rFonts w:ascii="Tahoma" w:hAnsi="Tahoma" w:cs="Tahoma"/>
          <w:color w:val="000000" w:themeColor="text1"/>
        </w:rPr>
        <w:t xml:space="preserve"> art. 67 ust. 1 pkt 6 ustawy prawo zamówień publicznych (</w:t>
      </w:r>
      <w:proofErr w:type="spellStart"/>
      <w:r w:rsidR="00300997">
        <w:rPr>
          <w:rFonts w:ascii="Tahoma" w:hAnsi="Tahoma" w:cs="Tahoma"/>
          <w:color w:val="000000" w:themeColor="text1"/>
        </w:rPr>
        <w:t>pzp</w:t>
      </w:r>
      <w:proofErr w:type="spellEnd"/>
      <w:r w:rsidR="00300997">
        <w:rPr>
          <w:rFonts w:ascii="Tahoma" w:hAnsi="Tahoma" w:cs="Tahoma"/>
          <w:color w:val="000000" w:themeColor="text1"/>
        </w:rPr>
        <w:t>)</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2" w:name="_Toc532897948"/>
      <w:r>
        <w:rPr>
          <w:color w:val="000000" w:themeColor="text1"/>
        </w:rPr>
        <w:t>Rozdział 22</w:t>
      </w:r>
      <w:r w:rsidR="001B0751" w:rsidRPr="007361D3">
        <w:rPr>
          <w:color w:val="000000" w:themeColor="text1"/>
        </w:rPr>
        <w:t>: Środki ochrony prawnej</w:t>
      </w:r>
      <w:bookmarkEnd w:id="22"/>
    </w:p>
    <w:p w:rsidR="001B0751" w:rsidRPr="007361D3" w:rsidRDefault="001B0751" w:rsidP="001B0751">
      <w:pPr>
        <w:pStyle w:val="Podpis1"/>
        <w:spacing w:before="0" w:after="0"/>
        <w:jc w:val="both"/>
        <w:rPr>
          <w:rFonts w:ascii="Tahoma" w:hAnsi="Tahoma"/>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B0751" w:rsidRDefault="001B0751" w:rsidP="001B0751">
      <w:pPr>
        <w:autoSpaceDE w:val="0"/>
        <w:jc w:val="both"/>
        <w:rPr>
          <w:rFonts w:ascii="Tahoma" w:hAnsi="Tahoma" w:cs="Tahoma"/>
          <w:b/>
          <w:color w:val="000000" w:themeColor="text1"/>
        </w:rPr>
      </w:pPr>
    </w:p>
    <w:p w:rsidR="001B0751" w:rsidRPr="007361D3" w:rsidRDefault="001B0751" w:rsidP="001B0751">
      <w:pPr>
        <w:autoSpaceDE w:val="0"/>
        <w:jc w:val="both"/>
        <w:rPr>
          <w:rFonts w:ascii="Tahoma" w:hAnsi="Tahoma" w:cs="Tahoma"/>
          <w:b/>
          <w:color w:val="000000" w:themeColor="text1"/>
        </w:rPr>
      </w:pPr>
      <w:r w:rsidRPr="007361D3">
        <w:rPr>
          <w:rFonts w:ascii="Tahoma" w:hAnsi="Tahoma" w:cs="Tahoma"/>
          <w:b/>
          <w:color w:val="000000" w:themeColor="text1"/>
        </w:rPr>
        <w:t>I. ODWOŁANIE</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W przypadku postępowań, których wartość jest mniejsza niż kwoty określone w przepisach wydanych na podstawie art. 11 ust. 8 ustawy </w:t>
      </w:r>
      <w:proofErr w:type="spellStart"/>
      <w:r w:rsidR="00BC6F91">
        <w:rPr>
          <w:rFonts w:ascii="Tahoma" w:hAnsi="Tahoma" w:cs="Tahoma"/>
          <w:color w:val="000000" w:themeColor="text1"/>
        </w:rPr>
        <w:t>pzp</w:t>
      </w:r>
      <w:proofErr w:type="spellEnd"/>
      <w:r w:rsidR="00BC6F91">
        <w:rPr>
          <w:rFonts w:ascii="Tahoma" w:hAnsi="Tahoma" w:cs="Tahoma"/>
          <w:color w:val="000000" w:themeColor="text1"/>
        </w:rPr>
        <w:t xml:space="preserve"> </w:t>
      </w:r>
      <w:r w:rsidRPr="007361D3">
        <w:rPr>
          <w:rFonts w:ascii="Tahoma" w:hAnsi="Tahoma" w:cs="Tahoma"/>
          <w:color w:val="000000" w:themeColor="text1"/>
        </w:rPr>
        <w:t>odwołanie przysługuje wyłącznie wobec czynności:</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określenia warunków udziału w postępowaniu</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wykluczenia odwołującego z postępowania o udzielenie zamówienia</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odrzucenia oferty odwołującego;</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opisu przedmiotu zamówienia;</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wyboru najkorzystniejszej oferty.</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r w:rsidRPr="007361D3">
        <w:rPr>
          <w:rFonts w:ascii="Tahoma" w:hAnsi="Tahoma" w:cs="Tahoma"/>
          <w:color w:val="000000" w:themeColor="text1"/>
        </w:rPr>
        <w:br/>
        <w:t>w terminach określonych w art. 182 ustawy.</w:t>
      </w:r>
    </w:p>
    <w:p w:rsidR="001B0751" w:rsidRPr="007361D3" w:rsidRDefault="001B0751" w:rsidP="001B0751">
      <w:pPr>
        <w:autoSpaceDE w:val="0"/>
        <w:jc w:val="both"/>
        <w:rPr>
          <w:rFonts w:ascii="Tahoma" w:hAnsi="Tahoma" w:cs="Tahoma"/>
          <w:b/>
          <w:bCs/>
          <w:color w:val="000000" w:themeColor="text1"/>
        </w:rPr>
      </w:pPr>
      <w:r w:rsidRPr="007361D3">
        <w:rPr>
          <w:rFonts w:ascii="Tahoma" w:hAnsi="Tahoma" w:cs="Tahoma"/>
          <w:b/>
          <w:bCs/>
          <w:color w:val="000000" w:themeColor="text1"/>
        </w:rPr>
        <w:t>II. INFORMOWANIE O NARUSZENIU USTAWY:</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 xml:space="preserve">Wykonawca może w terminie przewidzianym do wniesienia odwołania poinformować Zamawiającego o niezgodnej z przepisami ustawy czynności podjętej przez niego lub zaniechaniu czynności do której </w:t>
      </w:r>
      <w:r w:rsidRPr="007361D3">
        <w:rPr>
          <w:rFonts w:ascii="Tahoma" w:hAnsi="Tahoma" w:cs="Tahoma"/>
          <w:color w:val="000000" w:themeColor="text1"/>
        </w:rPr>
        <w:lastRenderedPageBreak/>
        <w:t xml:space="preserve">jest zobowiązany na podstawie ustawy, na które nie przysługuje odwołanie na podstawie art. 180 ust. 2 ustawy. </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 xml:space="preserve">W przypadku uznania zasadności przekazanej informacji Zamawiający powtarza czynność albo dokonuje czynności zaniechanej informując o tym Wykonawców w sposób przewidziany </w:t>
      </w:r>
      <w:r w:rsidRPr="007361D3">
        <w:rPr>
          <w:rFonts w:ascii="Tahoma" w:hAnsi="Tahoma" w:cs="Tahoma"/>
          <w:color w:val="000000" w:themeColor="text1"/>
        </w:rPr>
        <w:br/>
        <w:t>w ustawie dla tej czynności.</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Na czynności wymienione w pkt 2. nie przysługuje odwołanie z zastrzeżeniem art. 180 ust. 2 ustawy</w:t>
      </w:r>
      <w:r w:rsidR="00BC6F91">
        <w:rPr>
          <w:rFonts w:ascii="Tahoma" w:hAnsi="Tahoma" w:cs="Tahoma"/>
          <w:color w:val="000000" w:themeColor="text1"/>
        </w:rPr>
        <w:t xml:space="preserve"> </w:t>
      </w:r>
      <w:proofErr w:type="spellStart"/>
      <w:r w:rsidR="00BC6F91">
        <w:rPr>
          <w:rFonts w:ascii="Tahoma" w:hAnsi="Tahoma" w:cs="Tahoma"/>
          <w:color w:val="000000" w:themeColor="text1"/>
        </w:rPr>
        <w:t>pzp</w:t>
      </w:r>
      <w:proofErr w:type="spellEnd"/>
      <w:r w:rsidRPr="007361D3">
        <w:rPr>
          <w:rFonts w:ascii="Tahoma" w:hAnsi="Tahoma" w:cs="Tahoma"/>
          <w:color w:val="000000" w:themeColor="text1"/>
        </w:rPr>
        <w:t xml:space="preserve">.  </w:t>
      </w:r>
    </w:p>
    <w:p w:rsidR="001B0751" w:rsidRPr="007361D3" w:rsidRDefault="001B0751" w:rsidP="001B0751">
      <w:pPr>
        <w:autoSpaceDE w:val="0"/>
        <w:ind w:left="851" w:hanging="851"/>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3" w:name="_Toc532897949"/>
      <w:r>
        <w:rPr>
          <w:color w:val="000000" w:themeColor="text1"/>
        </w:rPr>
        <w:t>Rozdział 23</w:t>
      </w:r>
      <w:r w:rsidR="001B0751" w:rsidRPr="007361D3">
        <w:rPr>
          <w:color w:val="000000" w:themeColor="text1"/>
        </w:rPr>
        <w:t>: Rozliczenia między Zamawiającym a Wykonawcą</w:t>
      </w:r>
      <w:bookmarkEnd w:id="23"/>
    </w:p>
    <w:p w:rsidR="001B0751" w:rsidRPr="007361D3" w:rsidRDefault="001B0751" w:rsidP="001B0751">
      <w:pPr>
        <w:autoSpaceDE w:val="0"/>
        <w:jc w:val="both"/>
        <w:rPr>
          <w:rFonts w:ascii="Tahoma" w:hAnsi="Tahoma" w:cs="Tahoma"/>
          <w:color w:val="000000" w:themeColor="text1"/>
        </w:rPr>
      </w:pPr>
    </w:p>
    <w:p w:rsidR="001B0751" w:rsidRPr="007361D3" w:rsidRDefault="001B0751" w:rsidP="00ED5765">
      <w:pPr>
        <w:pStyle w:val="Akapitzlist"/>
        <w:numPr>
          <w:ilvl w:val="3"/>
          <w:numId w:val="3"/>
        </w:numPr>
        <w:autoSpaceDE w:val="0"/>
        <w:ind w:left="284" w:hanging="284"/>
        <w:jc w:val="both"/>
        <w:rPr>
          <w:rFonts w:ascii="Tahoma" w:hAnsi="Tahoma" w:cs="Tahoma"/>
          <w:color w:val="000000" w:themeColor="text1"/>
        </w:rPr>
      </w:pPr>
      <w:r w:rsidRPr="007361D3">
        <w:rPr>
          <w:rFonts w:ascii="Tahoma" w:hAnsi="Tahoma" w:cs="Tahoma"/>
          <w:color w:val="000000" w:themeColor="text1"/>
        </w:rPr>
        <w:t>Rozliczenia między Zamawiającym a Wykonawcą odbywają się w złotych polskich.</w:t>
      </w:r>
    </w:p>
    <w:p w:rsidR="001B0751" w:rsidRPr="007361D3" w:rsidRDefault="001B0751" w:rsidP="00ED5765">
      <w:pPr>
        <w:pStyle w:val="Akapitzlist"/>
        <w:numPr>
          <w:ilvl w:val="3"/>
          <w:numId w:val="3"/>
        </w:numPr>
        <w:autoSpaceDE w:val="0"/>
        <w:ind w:left="284" w:hanging="284"/>
        <w:jc w:val="both"/>
        <w:rPr>
          <w:rFonts w:ascii="Tahoma" w:hAnsi="Tahoma" w:cs="Tahoma"/>
          <w:color w:val="000000" w:themeColor="text1"/>
        </w:rPr>
      </w:pPr>
      <w:r w:rsidRPr="007361D3">
        <w:rPr>
          <w:rFonts w:ascii="Tahoma" w:hAnsi="Tahoma" w:cs="Tahoma"/>
          <w:color w:val="000000" w:themeColor="text1"/>
        </w:rPr>
        <w:t xml:space="preserve">Zamawiający nie dopuszcza rozliczeń w walutach obcych. </w:t>
      </w:r>
    </w:p>
    <w:p w:rsidR="001B0751" w:rsidRDefault="001B0751" w:rsidP="001B0751">
      <w:pPr>
        <w:autoSpaceDE w:val="0"/>
        <w:jc w:val="both"/>
        <w:rPr>
          <w:rFonts w:ascii="Tahoma" w:hAnsi="Tahoma" w:cs="Tahoma"/>
          <w:color w:val="000000" w:themeColor="text1"/>
        </w:rPr>
      </w:pPr>
    </w:p>
    <w:p w:rsidR="00381890" w:rsidRPr="007361D3" w:rsidRDefault="00381890" w:rsidP="001B0751">
      <w:pPr>
        <w:autoSpaceDE w:val="0"/>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4" w:name="_Toc532897950"/>
      <w:r>
        <w:rPr>
          <w:color w:val="000000" w:themeColor="text1"/>
        </w:rPr>
        <w:t>Rozdział 24</w:t>
      </w:r>
      <w:r w:rsidR="001B0751" w:rsidRPr="007361D3">
        <w:rPr>
          <w:color w:val="000000" w:themeColor="text1"/>
        </w:rPr>
        <w:t>: Zwrot kosztów udziału w postępowaniu</w:t>
      </w:r>
      <w:bookmarkEnd w:id="24"/>
    </w:p>
    <w:p w:rsidR="001B0751" w:rsidRPr="007361D3" w:rsidRDefault="001B0751" w:rsidP="001B0751">
      <w:pPr>
        <w:autoSpaceDE w:val="0"/>
        <w:jc w:val="both"/>
        <w:rPr>
          <w:rFonts w:ascii="Tahoma" w:hAnsi="Tahoma" w:cs="Tahoma"/>
          <w:color w:val="000000" w:themeColor="text1"/>
        </w:rPr>
      </w:pPr>
    </w:p>
    <w:p w:rsidR="001B0751" w:rsidRPr="007361D3" w:rsidRDefault="001B0751" w:rsidP="001B0751">
      <w:pPr>
        <w:autoSpaceDE w:val="0"/>
        <w:jc w:val="both"/>
        <w:rPr>
          <w:rFonts w:ascii="Tahoma" w:hAnsi="Tahoma" w:cs="Tahoma"/>
          <w:color w:val="000000" w:themeColor="text1"/>
        </w:rPr>
      </w:pPr>
      <w:r w:rsidRPr="007361D3">
        <w:rPr>
          <w:rFonts w:ascii="Tahoma" w:hAnsi="Tahoma" w:cs="Tahoma"/>
          <w:color w:val="000000" w:themeColor="text1"/>
        </w:rPr>
        <w:t xml:space="preserve">Zamawiający nie przewiduje zwrotu kosztów Wykonawcom biorącym udział w postępowaniu.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5B50AB" w:rsidP="001B0751">
      <w:pPr>
        <w:pStyle w:val="Nagwek3"/>
        <w:shd w:val="clear" w:color="auto" w:fill="E7E6E6" w:themeFill="background2"/>
        <w:spacing w:before="0" w:after="0"/>
        <w:rPr>
          <w:color w:val="000000" w:themeColor="text1"/>
        </w:rPr>
      </w:pPr>
      <w:bookmarkStart w:id="25" w:name="_Toc532897951"/>
      <w:r>
        <w:rPr>
          <w:color w:val="000000" w:themeColor="text1"/>
        </w:rPr>
        <w:t>Rozdział 25</w:t>
      </w:r>
      <w:r w:rsidR="001B0751" w:rsidRPr="007361D3">
        <w:rPr>
          <w:color w:val="000000" w:themeColor="text1"/>
        </w:rPr>
        <w:t>: Wymagania, o których mowa w art. 29 ust. 3a ustawy prawo zamówień publicznych</w:t>
      </w:r>
      <w:bookmarkEnd w:id="25"/>
      <w:r w:rsidR="001B0751" w:rsidRPr="007361D3">
        <w:rPr>
          <w:color w:val="000000" w:themeColor="text1"/>
        </w:rPr>
        <w:t xml:space="preserve"> </w:t>
      </w:r>
    </w:p>
    <w:p w:rsidR="001B0751" w:rsidRPr="007361D3" w:rsidRDefault="001B0751" w:rsidP="001B0751">
      <w:pPr>
        <w:pStyle w:val="Podpis1"/>
        <w:spacing w:before="0" w:after="0"/>
        <w:rPr>
          <w:rFonts w:ascii="Tahoma" w:hAnsi="Tahoma"/>
          <w:i w:val="0"/>
          <w:color w:val="000000" w:themeColor="text1"/>
          <w:sz w:val="20"/>
          <w:szCs w:val="20"/>
        </w:rPr>
      </w:pPr>
    </w:p>
    <w:p w:rsidR="00FE7CCC" w:rsidRPr="001812B5" w:rsidRDefault="00FE7CCC" w:rsidP="00711795">
      <w:pPr>
        <w:pStyle w:val="Akapitzlist"/>
        <w:numPr>
          <w:ilvl w:val="0"/>
          <w:numId w:val="100"/>
        </w:numPr>
        <w:suppressAutoHyphens w:val="0"/>
        <w:ind w:left="284" w:hanging="284"/>
        <w:jc w:val="both"/>
        <w:rPr>
          <w:rFonts w:ascii="Tahoma" w:hAnsi="Tahoma" w:cs="Tahoma"/>
          <w:bCs/>
          <w:color w:val="000000" w:themeColor="text1"/>
        </w:rPr>
      </w:pPr>
      <w:r w:rsidRPr="001812B5">
        <w:rPr>
          <w:rFonts w:ascii="Tahoma" w:hAnsi="Tahoma" w:cs="Tahoma"/>
          <w:bCs/>
          <w:color w:val="000000" w:themeColor="text1"/>
        </w:rPr>
        <w:t xml:space="preserve">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1974 r. – kodeks pracy były wykonywane przez osoby zatrudnione przez Wykonawcę lub Podwykonawcę na podstawie umowy o pracę. </w:t>
      </w:r>
      <w:r w:rsidRPr="001812B5">
        <w:rPr>
          <w:rFonts w:ascii="Tahoma" w:hAnsi="Tahoma" w:cs="Tahoma"/>
          <w:color w:val="000000" w:themeColor="text1"/>
        </w:rPr>
        <w:t xml:space="preserve">Zamawiający wymaga zatrudnienia przez Wykonawcę lub Podwykonawcę na podstawie umowy o pracę osób wykonujących w szczególności następujące czynności w zakresie realizacji przedmiotu zamówienia: </w:t>
      </w:r>
      <w:r w:rsidRPr="001812B5">
        <w:rPr>
          <w:rFonts w:ascii="Tahoma" w:hAnsi="Tahoma" w:cs="Tahoma"/>
          <w:bCs/>
          <w:color w:val="000000" w:themeColor="text1"/>
        </w:rPr>
        <w:t xml:space="preserve">roboty ziemne: usunięcie warstwy ziemi, wykonanie wykopów, zasypywanie wykopów; roboty konstrukcyjne i murarskie: wykonanie ław fundamentowych, wykonanie stóp fundamentowych, montaż zbrojenia, wykonanie posadzek na gruncie, wykonanie słupów żelbetowych, wykonanie belek i podciągów, wykonanie schodów, wykonanie ścian działowych i nośnych, wykonanie izolacji cieplnych ścian zewnętrznych i posadzek, wykonanie stropów, wykonanie elewacji budynku; roboty ciesielsko – dekarskie: wykonanie izolacji dachu, obróbki blacharskie, wykonanie pokrycia dachu; roboty wykończeniowe: wykonanie okładzin ścian, podłóg i sufitów, malowanie; roboty instalacyjne: </w:t>
      </w:r>
      <w:r w:rsidRPr="001812B5">
        <w:rPr>
          <w:rFonts w:ascii="Tahoma" w:hAnsi="Tahoma" w:cs="Tahoma"/>
          <w:color w:val="000000" w:themeColor="text1"/>
        </w:rPr>
        <w:t xml:space="preserve">kanalizacji sanitarnej, wodociągowej, deszczowej, elektrycznej, gazowej tj. </w:t>
      </w:r>
      <w:r w:rsidRPr="001812B5">
        <w:rPr>
          <w:rFonts w:ascii="Tahoma" w:hAnsi="Tahoma" w:cs="Tahoma"/>
          <w:bCs/>
          <w:color w:val="000000" w:themeColor="text1"/>
        </w:rPr>
        <w:t xml:space="preserve">wykonanie </w:t>
      </w:r>
      <w:r w:rsidRPr="001812B5">
        <w:rPr>
          <w:rFonts w:ascii="Tahoma" w:hAnsi="Tahoma" w:cs="Tahoma"/>
          <w:color w:val="000000" w:themeColor="text1"/>
        </w:rPr>
        <w:t>instalacji wewnętrznych, zewnętrznych oraz przy</w:t>
      </w:r>
      <w:r w:rsidR="001812B5" w:rsidRPr="001812B5">
        <w:rPr>
          <w:rFonts w:ascii="Tahoma" w:hAnsi="Tahoma" w:cs="Tahoma"/>
          <w:color w:val="000000" w:themeColor="text1"/>
        </w:rPr>
        <w:t>łącza: instalacja wodociągowa (</w:t>
      </w:r>
      <w:proofErr w:type="spellStart"/>
      <w:r w:rsidR="001812B5" w:rsidRPr="001812B5">
        <w:rPr>
          <w:rFonts w:ascii="Tahoma" w:hAnsi="Tahoma" w:cs="Tahoma"/>
          <w:color w:val="000000" w:themeColor="text1"/>
        </w:rPr>
        <w:t>z.w</w:t>
      </w:r>
      <w:proofErr w:type="spellEnd"/>
      <w:r w:rsidR="001812B5" w:rsidRPr="001812B5">
        <w:rPr>
          <w:rFonts w:ascii="Tahoma" w:hAnsi="Tahoma" w:cs="Tahoma"/>
          <w:color w:val="000000" w:themeColor="text1"/>
        </w:rPr>
        <w:t xml:space="preserve">., </w:t>
      </w:r>
      <w:proofErr w:type="spellStart"/>
      <w:r w:rsidR="001812B5" w:rsidRPr="001812B5">
        <w:rPr>
          <w:rFonts w:ascii="Tahoma" w:hAnsi="Tahoma" w:cs="Tahoma"/>
          <w:color w:val="000000" w:themeColor="text1"/>
        </w:rPr>
        <w:t>c.w</w:t>
      </w:r>
      <w:proofErr w:type="spellEnd"/>
      <w:r w:rsidR="001812B5" w:rsidRPr="001812B5">
        <w:rPr>
          <w:rFonts w:ascii="Tahoma" w:hAnsi="Tahoma" w:cs="Tahoma"/>
          <w:color w:val="000000" w:themeColor="text1"/>
        </w:rPr>
        <w:t>, cyrk.</w:t>
      </w:r>
      <w:r w:rsidRPr="001812B5">
        <w:rPr>
          <w:rFonts w:ascii="Tahoma" w:hAnsi="Tahoma" w:cs="Tahoma"/>
          <w:color w:val="000000" w:themeColor="text1"/>
        </w:rPr>
        <w:t xml:space="preserve">), instalacja ppoż., zbiornik ppoż., instalacja kanalizacji sanitarnej, instalacja kanalizacji technologicznej, instalacja kanalizacji deszczowej (odwodnienie dachu), instalacja c.o. (ogrzewanie podłogowe), instalacja gazowa, kotłownia, instalacja wentylacji mechanicznej, klimatyzacji i chłodu, glikolowa, instalacja dolnego źródła ciepła, przebudowa sieci </w:t>
      </w:r>
      <w:proofErr w:type="spellStart"/>
      <w:r w:rsidRPr="001812B5">
        <w:rPr>
          <w:rFonts w:ascii="Tahoma" w:hAnsi="Tahoma" w:cs="Tahoma"/>
          <w:color w:val="000000" w:themeColor="text1"/>
        </w:rPr>
        <w:t>wod-kan</w:t>
      </w:r>
      <w:proofErr w:type="spellEnd"/>
      <w:r w:rsidRPr="001812B5">
        <w:rPr>
          <w:rFonts w:ascii="Tahoma" w:hAnsi="Tahoma" w:cs="Tahoma"/>
          <w:color w:val="000000" w:themeColor="text1"/>
        </w:rPr>
        <w:t xml:space="preserve">, przebudowa sieci kanalizacji deszczowej, instalacja oświetlenia, instalacja odgromowa i ogrzewania rynien, instalacja  pożarowego systemu alarmowego, oświetlenie terenu; </w:t>
      </w:r>
      <w:r w:rsidRPr="001812B5">
        <w:rPr>
          <w:rFonts w:ascii="Tahoma" w:hAnsi="Tahoma" w:cs="Tahoma"/>
          <w:bCs/>
          <w:color w:val="000000" w:themeColor="text1"/>
        </w:rPr>
        <w:t>instalowanie stolarki okiennej i drzwiowej; wykonanie nawierzchni i miejsc parkingowych; nasadzenie zieleni</w:t>
      </w:r>
      <w:r w:rsidR="00B02FB4" w:rsidRPr="001812B5">
        <w:rPr>
          <w:rFonts w:ascii="Tahoma" w:hAnsi="Tahoma" w:cs="Tahoma"/>
          <w:bCs/>
          <w:color w:val="000000" w:themeColor="text1"/>
        </w:rPr>
        <w:t>.</w:t>
      </w:r>
    </w:p>
    <w:p w:rsidR="003F0D49" w:rsidRPr="00FE7CCC" w:rsidRDefault="003F0D49" w:rsidP="00711795">
      <w:pPr>
        <w:pStyle w:val="Akapitzlist"/>
        <w:numPr>
          <w:ilvl w:val="0"/>
          <w:numId w:val="100"/>
        </w:numPr>
        <w:suppressAutoHyphens w:val="0"/>
        <w:ind w:left="284" w:hanging="284"/>
        <w:jc w:val="both"/>
        <w:rPr>
          <w:rFonts w:ascii="Tahoma" w:hAnsi="Tahoma" w:cs="Tahoma"/>
          <w:bCs/>
          <w:color w:val="0070C0"/>
        </w:rPr>
      </w:pPr>
      <w:r w:rsidRPr="00FE7CCC">
        <w:rPr>
          <w:rFonts w:ascii="Tahoma" w:hAnsi="Tahoma"/>
          <w:color w:val="000000" w:themeColor="text1"/>
        </w:rPr>
        <w:t>Sposób dokumentowania zatrudnienia osób, o których mowa wyżej oraz uprawnienia Zamawiającego w zakr</w:t>
      </w:r>
      <w:r w:rsidR="00751D68" w:rsidRPr="00FE7CCC">
        <w:rPr>
          <w:rFonts w:ascii="Tahoma" w:hAnsi="Tahoma"/>
          <w:color w:val="000000" w:themeColor="text1"/>
        </w:rPr>
        <w:t>esie kontroli spełniania przez W</w:t>
      </w:r>
      <w:r w:rsidRPr="00FE7CCC">
        <w:rPr>
          <w:rFonts w:ascii="Tahoma" w:hAnsi="Tahoma"/>
          <w:color w:val="000000" w:themeColor="text1"/>
        </w:rPr>
        <w:t xml:space="preserve">ykonawcę wymagań, o których mowa powyżej oraz sankcje </w:t>
      </w:r>
      <w:r w:rsidR="00845E66" w:rsidRPr="00FE7CCC">
        <w:rPr>
          <w:rFonts w:ascii="Tahoma" w:hAnsi="Tahoma"/>
          <w:color w:val="000000" w:themeColor="text1"/>
        </w:rPr>
        <w:br/>
      </w:r>
      <w:r w:rsidRPr="00FE7CCC">
        <w:rPr>
          <w:rFonts w:ascii="Tahoma" w:hAnsi="Tahoma"/>
          <w:color w:val="000000" w:themeColor="text1"/>
        </w:rPr>
        <w:t xml:space="preserve">z tytułu niespełnienia tych wymagań zostały zawarte w istotnych postanowieniach umowy stanowiących załącznik Nr </w:t>
      </w:r>
      <w:r w:rsidR="00751D68" w:rsidRPr="00FE7CCC">
        <w:rPr>
          <w:rFonts w:ascii="Tahoma" w:hAnsi="Tahoma"/>
          <w:color w:val="000000" w:themeColor="text1"/>
        </w:rPr>
        <w:t xml:space="preserve">2 </w:t>
      </w:r>
      <w:r w:rsidRPr="00FE7CCC">
        <w:rPr>
          <w:rFonts w:ascii="Tahoma" w:hAnsi="Tahoma"/>
          <w:color w:val="000000" w:themeColor="text1"/>
        </w:rPr>
        <w:t xml:space="preserve">do </w:t>
      </w:r>
      <w:proofErr w:type="spellStart"/>
      <w:r w:rsidRPr="00FE7CCC">
        <w:rPr>
          <w:rFonts w:ascii="Tahoma" w:hAnsi="Tahoma"/>
          <w:color w:val="000000" w:themeColor="text1"/>
        </w:rPr>
        <w:t>siwz</w:t>
      </w:r>
      <w:proofErr w:type="spellEnd"/>
      <w:r w:rsidR="00B10EF8" w:rsidRPr="00FE7CCC">
        <w:rPr>
          <w:rFonts w:ascii="Tahoma" w:hAnsi="Tahoma"/>
          <w:color w:val="000000" w:themeColor="text1"/>
        </w:rPr>
        <w:t xml:space="preserve"> (§ 12</w:t>
      </w:r>
      <w:r w:rsidR="00D930DA" w:rsidRPr="00FE7CCC">
        <w:rPr>
          <w:rFonts w:ascii="Tahoma" w:hAnsi="Tahoma"/>
          <w:color w:val="000000" w:themeColor="text1"/>
        </w:rPr>
        <w:t xml:space="preserve"> i § 13</w:t>
      </w:r>
      <w:r w:rsidR="00B10EF8" w:rsidRPr="00FE7CCC">
        <w:rPr>
          <w:rFonts w:ascii="Tahoma" w:hAnsi="Tahoma"/>
          <w:color w:val="000000" w:themeColor="text1"/>
        </w:rPr>
        <w:t>)</w:t>
      </w:r>
      <w:r w:rsidRPr="00FE7CCC">
        <w:rPr>
          <w:rFonts w:ascii="Tahoma" w:hAnsi="Tahoma"/>
          <w:color w:val="000000" w:themeColor="text1"/>
        </w:rPr>
        <w:t xml:space="preserve">.  </w:t>
      </w:r>
    </w:p>
    <w:p w:rsidR="003F0D49" w:rsidRPr="007361D3" w:rsidRDefault="003F0D49" w:rsidP="001B0751">
      <w:pPr>
        <w:pStyle w:val="Podpis1"/>
        <w:spacing w:before="0" w:after="0"/>
        <w:jc w:val="both"/>
        <w:rPr>
          <w:rFonts w:ascii="Tahoma" w:hAnsi="Tahoma"/>
          <w:i w:val="0"/>
          <w:color w:val="000000" w:themeColor="text1"/>
          <w:sz w:val="20"/>
          <w:szCs w:val="20"/>
        </w:rPr>
      </w:pPr>
    </w:p>
    <w:p w:rsidR="001B0751" w:rsidRPr="007361D3" w:rsidRDefault="001A7981" w:rsidP="001A7981">
      <w:pPr>
        <w:pStyle w:val="Podpis1"/>
        <w:spacing w:before="0" w:after="0"/>
        <w:jc w:val="both"/>
        <w:rPr>
          <w:rFonts w:ascii="Tahoma" w:hAnsi="Tahoma"/>
          <w:color w:val="000000" w:themeColor="text1"/>
          <w:sz w:val="20"/>
          <w:szCs w:val="20"/>
        </w:rPr>
      </w:pPr>
      <w:r w:rsidRPr="007361D3">
        <w:rPr>
          <w:rFonts w:ascii="Tahoma" w:hAnsi="Tahoma"/>
          <w:color w:val="000000" w:themeColor="text1"/>
          <w:sz w:val="20"/>
          <w:szCs w:val="20"/>
        </w:rPr>
        <w:t xml:space="preserve">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1A7981" w:rsidRPr="007361D3" w:rsidRDefault="001A7981" w:rsidP="001B0751">
      <w:pPr>
        <w:pStyle w:val="Podpis1"/>
        <w:spacing w:before="0" w:after="0"/>
        <w:rPr>
          <w:rFonts w:ascii="Tahoma" w:hAnsi="Tahoma"/>
          <w:i w:val="0"/>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26" w:name="_Toc532897952"/>
      <w:r w:rsidRPr="007361D3">
        <w:rPr>
          <w:color w:val="000000" w:themeColor="text1"/>
        </w:rPr>
        <w:t>Rozdział 2</w:t>
      </w:r>
      <w:r w:rsidR="005B50AB">
        <w:rPr>
          <w:color w:val="000000" w:themeColor="text1"/>
        </w:rPr>
        <w:t>6</w:t>
      </w:r>
      <w:r w:rsidRPr="007361D3">
        <w:rPr>
          <w:color w:val="000000" w:themeColor="text1"/>
        </w:rPr>
        <w:t>: Wymagania, o których mowa w art. 29 ust. 4 ustawy prawo zamówień publicznych</w:t>
      </w:r>
      <w:bookmarkEnd w:id="26"/>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stawia Wykonawcom wymagań o których mowa w art. 29 ust. 4 ustawy prawo zamówień publicznych.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5B50AB" w:rsidP="001B0751">
      <w:pPr>
        <w:pStyle w:val="Nagwek3"/>
        <w:shd w:val="clear" w:color="auto" w:fill="E7E6E6" w:themeFill="background2"/>
        <w:spacing w:before="0" w:after="0"/>
        <w:rPr>
          <w:color w:val="000000" w:themeColor="text1"/>
        </w:rPr>
      </w:pPr>
      <w:bookmarkStart w:id="27" w:name="_Toc532897953"/>
      <w:r>
        <w:rPr>
          <w:color w:val="000000" w:themeColor="text1"/>
        </w:rPr>
        <w:t>Rozdział 27</w:t>
      </w:r>
      <w:r w:rsidR="001B0751" w:rsidRPr="007361D3">
        <w:rPr>
          <w:color w:val="000000" w:themeColor="text1"/>
        </w:rPr>
        <w:t>: Standardy jakościowe, o których mowa w art. 91 ust. 2a ustawy prawo zamówień publicznych</w:t>
      </w:r>
      <w:bookmarkEnd w:id="27"/>
      <w:r w:rsidR="001B0751" w:rsidRPr="007361D3">
        <w:rPr>
          <w:color w:val="000000" w:themeColor="text1"/>
        </w:rPr>
        <w:t xml:space="preserve">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Podpis1"/>
        <w:spacing w:before="0" w:after="0"/>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przewidział kryterium ceny jako jedynego kryterium lub kryterium o wadze przekraczającej 60%.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Nagwek3"/>
        <w:shd w:val="clear" w:color="auto" w:fill="E7E6E6" w:themeFill="background2"/>
        <w:spacing w:before="0" w:after="0"/>
        <w:jc w:val="both"/>
        <w:rPr>
          <w:color w:val="000000" w:themeColor="text1"/>
        </w:rPr>
      </w:pPr>
      <w:bookmarkStart w:id="28" w:name="_Toc532897954"/>
      <w:r w:rsidRPr="007361D3">
        <w:rPr>
          <w:color w:val="000000" w:themeColor="text1"/>
        </w:rPr>
        <w:t>Rozdział</w:t>
      </w:r>
      <w:r w:rsidR="005B50AB">
        <w:rPr>
          <w:color w:val="000000" w:themeColor="text1"/>
        </w:rPr>
        <w:t xml:space="preserve"> </w:t>
      </w:r>
      <w:r w:rsidRPr="007361D3">
        <w:rPr>
          <w:color w:val="000000" w:themeColor="text1"/>
        </w:rPr>
        <w:t>2</w:t>
      </w:r>
      <w:r w:rsidR="005B50AB">
        <w:rPr>
          <w:color w:val="000000" w:themeColor="text1"/>
        </w:rPr>
        <w:t>8</w:t>
      </w:r>
      <w:r w:rsidRPr="007361D3">
        <w:rPr>
          <w:color w:val="000000" w:themeColor="text1"/>
        </w:rPr>
        <w:t xml:space="preserve">: Wymóg lub możliwość złożenia ofert w postaci katalogów elektronicznych lub dołączenia katalogów elektronicznych do oferty </w:t>
      </w:r>
      <w:r w:rsidRPr="007361D3">
        <w:rPr>
          <w:color w:val="000000" w:themeColor="text1"/>
        </w:rPr>
        <w:br/>
        <w:t>w sytuacji określonej w art. 10a ust. 2 ustawy prawo zamówień publicznych</w:t>
      </w:r>
      <w:bookmarkEnd w:id="28"/>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5B50AB" w:rsidP="001B0751">
      <w:pPr>
        <w:pStyle w:val="Nagwek3"/>
        <w:shd w:val="clear" w:color="auto" w:fill="E7E6E6" w:themeFill="background2"/>
        <w:spacing w:before="0" w:after="0"/>
        <w:rPr>
          <w:color w:val="000000" w:themeColor="text1"/>
        </w:rPr>
      </w:pPr>
      <w:bookmarkStart w:id="29" w:name="_Toc532897955"/>
      <w:r>
        <w:rPr>
          <w:color w:val="000000" w:themeColor="text1"/>
        </w:rPr>
        <w:t>Rozdział 29</w:t>
      </w:r>
      <w:r w:rsidR="001B0751" w:rsidRPr="007361D3">
        <w:rPr>
          <w:color w:val="000000" w:themeColor="text1"/>
        </w:rPr>
        <w:t>: Oferty częściowe</w:t>
      </w:r>
      <w:bookmarkEnd w:id="29"/>
      <w:r w:rsidR="001B0751" w:rsidRPr="007361D3">
        <w:rPr>
          <w:color w:val="000000" w:themeColor="text1"/>
        </w:rPr>
        <w:t xml:space="preserve"> </w:t>
      </w:r>
    </w:p>
    <w:p w:rsidR="001B0751" w:rsidRPr="007361D3" w:rsidRDefault="001B0751" w:rsidP="001B0751">
      <w:pPr>
        <w:pStyle w:val="Podpis1"/>
        <w:spacing w:before="0" w:after="0"/>
        <w:rPr>
          <w:rFonts w:ascii="Tahoma" w:hAnsi="Tahoma"/>
          <w:i w:val="0"/>
          <w:color w:val="000000" w:themeColor="text1"/>
          <w:sz w:val="20"/>
          <w:szCs w:val="20"/>
        </w:rPr>
      </w:pPr>
    </w:p>
    <w:p w:rsidR="00254B2C" w:rsidRPr="007361D3" w:rsidRDefault="00254B2C" w:rsidP="00254B2C">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W niniejszym postępowaniu Zamawiający nie dopuszcza możliwości złożenia ofert częściowych. </w:t>
      </w:r>
    </w:p>
    <w:p w:rsidR="00DF1333" w:rsidRPr="007361D3" w:rsidRDefault="00DF1333" w:rsidP="00DF1333">
      <w:pPr>
        <w:suppressAutoHyphens w:val="0"/>
        <w:rPr>
          <w:rFonts w:ascii="Arial" w:hAnsi="Arial" w:cs="Arial"/>
          <w:color w:val="000000" w:themeColor="text1"/>
          <w:sz w:val="25"/>
          <w:szCs w:val="25"/>
          <w:lang w:eastAsia="pl-PL"/>
        </w:rPr>
      </w:pPr>
    </w:p>
    <w:p w:rsidR="00DF1333" w:rsidRPr="007361D3" w:rsidRDefault="005B50AB" w:rsidP="00DF1333">
      <w:pPr>
        <w:pStyle w:val="Nagwek3"/>
        <w:shd w:val="clear" w:color="auto" w:fill="E7E6E6" w:themeFill="background2"/>
        <w:spacing w:before="0" w:after="0"/>
        <w:rPr>
          <w:color w:val="000000" w:themeColor="text1"/>
        </w:rPr>
      </w:pPr>
      <w:bookmarkStart w:id="30" w:name="_Toc532897956"/>
      <w:r>
        <w:rPr>
          <w:color w:val="000000" w:themeColor="text1"/>
        </w:rPr>
        <w:t>Rozdział 30</w:t>
      </w:r>
      <w:r w:rsidR="00DF1333" w:rsidRPr="007361D3">
        <w:rPr>
          <w:color w:val="000000" w:themeColor="text1"/>
        </w:rPr>
        <w:t>: Procentowa wartość ostatniej części wynagrodzenia za wykonanie umowy zgodnie z art. 143a ust. 3</w:t>
      </w:r>
      <w:bookmarkEnd w:id="30"/>
      <w:r w:rsidR="00DF1333" w:rsidRPr="007361D3">
        <w:rPr>
          <w:color w:val="000000" w:themeColor="text1"/>
        </w:rPr>
        <w:t xml:space="preserve">  </w:t>
      </w:r>
    </w:p>
    <w:p w:rsidR="00DF1333" w:rsidRPr="007361D3" w:rsidRDefault="00DF1333" w:rsidP="00DF1333">
      <w:pPr>
        <w:suppressAutoHyphens w:val="0"/>
        <w:rPr>
          <w:rFonts w:ascii="Tahoma" w:hAnsi="Tahoma" w:cs="Tahoma"/>
          <w:color w:val="000000" w:themeColor="text1"/>
          <w:lang w:eastAsia="pl-PL"/>
        </w:rPr>
      </w:pPr>
    </w:p>
    <w:p w:rsidR="00DF1333" w:rsidRPr="001812B5" w:rsidRDefault="006236F8" w:rsidP="001812B5">
      <w:pPr>
        <w:suppressAutoHyphens w:val="0"/>
        <w:rPr>
          <w:rFonts w:ascii="Tahoma" w:hAnsi="Tahoma" w:cs="Tahoma"/>
          <w:color w:val="000000" w:themeColor="text1"/>
          <w:lang w:eastAsia="pl-PL"/>
        </w:rPr>
      </w:pPr>
      <w:r w:rsidRPr="007361D3">
        <w:rPr>
          <w:rFonts w:ascii="Tahoma" w:hAnsi="Tahoma" w:cs="Tahoma"/>
          <w:color w:val="000000" w:themeColor="text1"/>
          <w:lang w:eastAsia="pl-PL"/>
        </w:rPr>
        <w:t>Nie dotyczy</w:t>
      </w:r>
    </w:p>
    <w:p w:rsidR="001B0751" w:rsidRDefault="001B0751" w:rsidP="001B0751">
      <w:pPr>
        <w:pStyle w:val="Podpis1"/>
        <w:spacing w:before="0" w:after="0"/>
        <w:rPr>
          <w:rFonts w:ascii="Tahoma" w:hAnsi="Tahoma"/>
          <w:b/>
          <w:i w:val="0"/>
          <w:color w:val="000000" w:themeColor="text1"/>
          <w:sz w:val="20"/>
          <w:szCs w:val="20"/>
        </w:rPr>
      </w:pPr>
    </w:p>
    <w:p w:rsidR="006246D1" w:rsidRPr="007361D3" w:rsidRDefault="006246D1" w:rsidP="006246D1">
      <w:pPr>
        <w:pStyle w:val="Nagwek3"/>
        <w:shd w:val="clear" w:color="auto" w:fill="E7E6E6" w:themeFill="background2"/>
        <w:spacing w:before="0" w:after="0"/>
        <w:rPr>
          <w:color w:val="000000" w:themeColor="text1"/>
        </w:rPr>
      </w:pPr>
      <w:bookmarkStart w:id="31" w:name="_Toc515366032"/>
      <w:bookmarkStart w:id="32" w:name="_Toc532897957"/>
      <w:r>
        <w:rPr>
          <w:color w:val="000000" w:themeColor="text1"/>
        </w:rPr>
        <w:t>Rozdział 31</w:t>
      </w:r>
      <w:r w:rsidRPr="007361D3">
        <w:rPr>
          <w:color w:val="000000" w:themeColor="text1"/>
        </w:rPr>
        <w:t xml:space="preserve">: </w:t>
      </w:r>
      <w:r>
        <w:rPr>
          <w:color w:val="000000" w:themeColor="text1"/>
        </w:rPr>
        <w:t>Klauzula informacyjna w zakresie przetwarzania danych osobowych</w:t>
      </w:r>
      <w:bookmarkEnd w:id="31"/>
      <w:bookmarkEnd w:id="32"/>
      <w:r>
        <w:rPr>
          <w:color w:val="000000" w:themeColor="text1"/>
        </w:rPr>
        <w:t xml:space="preserve"> </w:t>
      </w:r>
      <w:r w:rsidRPr="007361D3">
        <w:rPr>
          <w:color w:val="000000" w:themeColor="text1"/>
        </w:rPr>
        <w:t xml:space="preserve"> </w:t>
      </w:r>
    </w:p>
    <w:p w:rsidR="006246D1" w:rsidRDefault="006246D1" w:rsidP="006246D1">
      <w:pPr>
        <w:suppressAutoHyphens w:val="0"/>
        <w:jc w:val="both"/>
        <w:rPr>
          <w:rFonts w:ascii="Arial" w:hAnsi="Arial" w:cs="Arial"/>
          <w:lang w:eastAsia="pl-PL"/>
        </w:rPr>
      </w:pPr>
    </w:p>
    <w:p w:rsidR="006246D1" w:rsidRPr="00184A32" w:rsidRDefault="006246D1" w:rsidP="006246D1">
      <w:pPr>
        <w:suppressAutoHyphens w:val="0"/>
        <w:jc w:val="both"/>
        <w:rPr>
          <w:rFonts w:ascii="Arial" w:hAnsi="Arial" w:cs="Arial"/>
          <w:u w:val="single"/>
          <w:lang w:eastAsia="pl-PL"/>
        </w:rPr>
      </w:pPr>
      <w:r w:rsidRPr="00184A32">
        <w:rPr>
          <w:rFonts w:ascii="Arial" w:hAnsi="Arial" w:cs="Arial"/>
          <w:u w:val="single"/>
          <w:lang w:eastAsia="pl-PL"/>
        </w:rPr>
        <w:t>W przypadku, gdy oferta zostaje złożona przez:</w:t>
      </w:r>
    </w:p>
    <w:p w:rsidR="006246D1" w:rsidRDefault="006246D1" w:rsidP="00711795">
      <w:pPr>
        <w:pStyle w:val="Akapitzlist"/>
        <w:numPr>
          <w:ilvl w:val="0"/>
          <w:numId w:val="107"/>
        </w:numPr>
        <w:suppressAutoHyphens w:val="0"/>
        <w:ind w:left="284" w:hanging="284"/>
        <w:jc w:val="both"/>
        <w:rPr>
          <w:rFonts w:ascii="Arial" w:hAnsi="Arial" w:cs="Arial"/>
          <w:i/>
        </w:rPr>
      </w:pPr>
      <w:r w:rsidRPr="007A756D">
        <w:rPr>
          <w:rFonts w:ascii="Arial" w:hAnsi="Arial" w:cs="Arial"/>
          <w:i/>
        </w:rPr>
        <w:t xml:space="preserve">wykonawcę będącego osobą fizyczną, </w:t>
      </w:r>
    </w:p>
    <w:p w:rsidR="006246D1" w:rsidRDefault="006246D1" w:rsidP="00711795">
      <w:pPr>
        <w:pStyle w:val="Akapitzlist"/>
        <w:numPr>
          <w:ilvl w:val="0"/>
          <w:numId w:val="107"/>
        </w:numPr>
        <w:suppressAutoHyphens w:val="0"/>
        <w:ind w:left="284" w:hanging="284"/>
        <w:jc w:val="both"/>
        <w:rPr>
          <w:rFonts w:ascii="Arial" w:hAnsi="Arial" w:cs="Arial"/>
          <w:i/>
        </w:rPr>
      </w:pPr>
      <w:r w:rsidRPr="007A756D">
        <w:rPr>
          <w:rFonts w:ascii="Arial" w:hAnsi="Arial" w:cs="Arial"/>
          <w:i/>
        </w:rPr>
        <w:t>wykonawcę będącego osobą fizyczną prowadząc</w:t>
      </w:r>
      <w:r>
        <w:rPr>
          <w:rFonts w:ascii="Arial" w:hAnsi="Arial" w:cs="Arial"/>
          <w:i/>
        </w:rPr>
        <w:t>ą</w:t>
      </w:r>
      <w:r w:rsidRPr="007A756D">
        <w:rPr>
          <w:rFonts w:ascii="Arial" w:hAnsi="Arial" w:cs="Arial"/>
          <w:i/>
        </w:rPr>
        <w:t xml:space="preserve"> jednoosobową działalność gospodarczą, </w:t>
      </w:r>
    </w:p>
    <w:p w:rsidR="006246D1" w:rsidRDefault="006246D1" w:rsidP="00711795">
      <w:pPr>
        <w:pStyle w:val="Akapitzlist"/>
        <w:numPr>
          <w:ilvl w:val="0"/>
          <w:numId w:val="107"/>
        </w:numPr>
        <w:suppressAutoHyphens w:val="0"/>
        <w:ind w:left="284" w:hanging="284"/>
        <w:jc w:val="both"/>
        <w:rPr>
          <w:rFonts w:ascii="Arial" w:hAnsi="Arial" w:cs="Arial"/>
          <w:i/>
        </w:rPr>
      </w:pPr>
      <w:r w:rsidRPr="007A756D">
        <w:rPr>
          <w:rFonts w:ascii="Arial" w:hAnsi="Arial" w:cs="Arial"/>
          <w:i/>
        </w:rPr>
        <w:t xml:space="preserve">pełnomocnika wykonawcy będącego osobą fizyczną (np. dane osobowe zamieszczone w pełnomocnictwie), </w:t>
      </w:r>
    </w:p>
    <w:p w:rsidR="006246D1" w:rsidRPr="007A756D" w:rsidRDefault="006246D1" w:rsidP="00711795">
      <w:pPr>
        <w:pStyle w:val="Akapitzlist"/>
        <w:numPr>
          <w:ilvl w:val="0"/>
          <w:numId w:val="107"/>
        </w:numPr>
        <w:suppressAutoHyphens w:val="0"/>
        <w:ind w:left="284" w:hanging="284"/>
        <w:jc w:val="both"/>
        <w:rPr>
          <w:rFonts w:ascii="Arial" w:hAnsi="Arial" w:cs="Arial"/>
          <w:lang w:eastAsia="pl-PL"/>
        </w:rPr>
      </w:pPr>
      <w:r w:rsidRPr="007A756D">
        <w:rPr>
          <w:rFonts w:ascii="Arial" w:hAnsi="Arial" w:cs="Arial"/>
          <w:i/>
        </w:rPr>
        <w:t xml:space="preserve">członka organu zarządzającego wykonawcy, będącego osobą fizyczną (np. dane osobowe zamieszczone </w:t>
      </w:r>
      <w:r>
        <w:rPr>
          <w:rFonts w:ascii="Arial" w:hAnsi="Arial" w:cs="Arial"/>
          <w:i/>
        </w:rPr>
        <w:br/>
      </w:r>
      <w:r w:rsidRPr="007A756D">
        <w:rPr>
          <w:rFonts w:ascii="Arial" w:hAnsi="Arial" w:cs="Arial"/>
          <w:i/>
        </w:rPr>
        <w:t xml:space="preserve">w informacji z KRK), </w:t>
      </w:r>
    </w:p>
    <w:p w:rsidR="006246D1" w:rsidRPr="007A756D" w:rsidRDefault="006246D1" w:rsidP="00711795">
      <w:pPr>
        <w:pStyle w:val="Akapitzlist"/>
        <w:numPr>
          <w:ilvl w:val="0"/>
          <w:numId w:val="107"/>
        </w:numPr>
        <w:suppressAutoHyphens w:val="0"/>
        <w:ind w:left="284" w:hanging="284"/>
        <w:jc w:val="both"/>
        <w:rPr>
          <w:rFonts w:ascii="Arial" w:hAnsi="Arial" w:cs="Arial"/>
          <w:lang w:eastAsia="pl-PL"/>
        </w:rPr>
      </w:pPr>
      <w:r>
        <w:rPr>
          <w:rFonts w:ascii="Arial" w:hAnsi="Arial" w:cs="Arial"/>
          <w:i/>
        </w:rPr>
        <w:t>osobę</w:t>
      </w:r>
      <w:r w:rsidRPr="007A756D">
        <w:rPr>
          <w:rFonts w:ascii="Arial" w:hAnsi="Arial" w:cs="Arial"/>
          <w:i/>
        </w:rPr>
        <w:t xml:space="preserve"> fizyczn</w:t>
      </w:r>
      <w:r>
        <w:rPr>
          <w:rFonts w:ascii="Arial" w:hAnsi="Arial" w:cs="Arial"/>
          <w:i/>
        </w:rPr>
        <w:t>ą</w:t>
      </w:r>
      <w:r w:rsidRPr="007A756D">
        <w:rPr>
          <w:rFonts w:ascii="Arial" w:hAnsi="Arial" w:cs="Arial"/>
          <w:i/>
        </w:rPr>
        <w:t xml:space="preserve"> skierowan</w:t>
      </w:r>
      <w:r>
        <w:rPr>
          <w:rFonts w:ascii="Arial" w:hAnsi="Arial" w:cs="Arial"/>
          <w:i/>
        </w:rPr>
        <w:t>ą</w:t>
      </w:r>
      <w:r w:rsidRPr="007A756D">
        <w:rPr>
          <w:rFonts w:ascii="Arial" w:hAnsi="Arial" w:cs="Arial"/>
          <w:i/>
        </w:rPr>
        <w:t xml:space="preserve"> do przygotowania i przeprowadzenia postępowania o udzielenie zamówienia publicznego</w:t>
      </w:r>
      <w:r w:rsidRPr="007A756D">
        <w:rPr>
          <w:rFonts w:ascii="Arial" w:hAnsi="Arial" w:cs="Arial"/>
          <w:lang w:eastAsia="pl-PL"/>
        </w:rPr>
        <w:t xml:space="preserve"> </w:t>
      </w:r>
    </w:p>
    <w:p w:rsidR="006246D1" w:rsidRPr="00166B7C" w:rsidRDefault="006246D1" w:rsidP="006246D1">
      <w:pPr>
        <w:jc w:val="both"/>
        <w:rPr>
          <w:rFonts w:ascii="Arial" w:hAnsi="Arial" w:cs="Arial"/>
          <w:lang w:eastAsia="pl-PL"/>
        </w:rPr>
      </w:pPr>
      <w:r>
        <w:rPr>
          <w:rFonts w:ascii="Arial" w:hAnsi="Arial" w:cs="Arial"/>
          <w:lang w:eastAsia="pl-PL"/>
        </w:rPr>
        <w:t>Zamawiający z</w:t>
      </w:r>
      <w:r w:rsidRPr="00166B7C">
        <w:rPr>
          <w:rFonts w:ascii="Arial" w:hAnsi="Arial" w:cs="Arial"/>
          <w:lang w:eastAsia="pl-PL"/>
        </w:rPr>
        <w:t>godnie z art. 13 ust.</w:t>
      </w:r>
      <w:r>
        <w:rPr>
          <w:rFonts w:ascii="Arial" w:hAnsi="Arial" w:cs="Arial"/>
          <w:lang w:eastAsia="pl-PL"/>
        </w:rPr>
        <w:t xml:space="preserve"> </w:t>
      </w:r>
      <w:r w:rsidRPr="00166B7C">
        <w:rPr>
          <w:rFonts w:ascii="Arial" w:hAnsi="Arial" w:cs="Arial"/>
          <w:lang w:eastAsia="pl-PL"/>
        </w:rPr>
        <w:t xml:space="preserve">1 i 2 </w:t>
      </w:r>
      <w:r w:rsidRPr="00166B7C">
        <w:rPr>
          <w:rFonts w:ascii="Arial" w:hAnsi="Arial" w:cs="Arial"/>
        </w:rPr>
        <w:t>rozporządzenia Parlamentu Europejskiego i Rady (UE) 2016/679 z dnia 27 kwietnia 2016 r. w sprawie ochrony osób fizycznych w związku</w:t>
      </w:r>
      <w:r>
        <w:rPr>
          <w:rFonts w:ascii="Arial" w:hAnsi="Arial" w:cs="Arial"/>
        </w:rPr>
        <w:t xml:space="preserve"> z </w:t>
      </w:r>
      <w:r w:rsidRPr="00166B7C">
        <w:rPr>
          <w:rFonts w:ascii="Arial" w:hAnsi="Arial" w:cs="Arial"/>
        </w:rPr>
        <w:t>przetwarzaniem danych osobowych i w sprawie swobodnego przepływu takich danych oraz uchylenia dyrektywy 95/46/WE (ogólne rozporządzenie o ochronie danych)</w:t>
      </w:r>
      <w:r>
        <w:rPr>
          <w:rFonts w:ascii="Arial" w:hAnsi="Arial" w:cs="Arial"/>
        </w:rPr>
        <w:t xml:space="preserve"> </w:t>
      </w:r>
      <w:r w:rsidRPr="00166B7C">
        <w:rPr>
          <w:rFonts w:ascii="Arial" w:hAnsi="Arial" w:cs="Arial"/>
        </w:rPr>
        <w:t xml:space="preserve">(Dz. Urz. UE L 119 z 04.05.2016, str. 1), </w:t>
      </w:r>
      <w:r w:rsidRPr="00166B7C">
        <w:rPr>
          <w:rFonts w:ascii="Arial" w:hAnsi="Arial" w:cs="Arial"/>
          <w:lang w:eastAsia="pl-PL"/>
        </w:rPr>
        <w:t>dalej „RODO”</w:t>
      </w:r>
      <w:r>
        <w:rPr>
          <w:rFonts w:ascii="Arial" w:hAnsi="Arial" w:cs="Arial"/>
          <w:lang w:eastAsia="pl-PL"/>
        </w:rPr>
        <w:t>,</w:t>
      </w:r>
      <w:r w:rsidRPr="00166B7C">
        <w:rPr>
          <w:rFonts w:ascii="Arial" w:hAnsi="Arial" w:cs="Arial"/>
          <w:lang w:eastAsia="pl-PL"/>
        </w:rPr>
        <w:t xml:space="preserve"> informuję, że: </w:t>
      </w:r>
    </w:p>
    <w:p w:rsidR="006246D1" w:rsidRPr="00F850C4" w:rsidRDefault="006246D1" w:rsidP="00711795">
      <w:pPr>
        <w:pStyle w:val="Akapitzlist"/>
        <w:numPr>
          <w:ilvl w:val="0"/>
          <w:numId w:val="103"/>
        </w:numPr>
        <w:suppressAutoHyphens w:val="0"/>
        <w:spacing w:after="150"/>
        <w:ind w:left="426" w:hanging="426"/>
        <w:jc w:val="both"/>
        <w:rPr>
          <w:rFonts w:ascii="Tahoma" w:hAnsi="Tahoma" w:cs="Tahoma"/>
          <w:i/>
          <w:lang w:eastAsia="pl-PL"/>
        </w:rPr>
      </w:pPr>
      <w:r w:rsidRPr="00F850C4">
        <w:rPr>
          <w:rFonts w:ascii="Tahoma" w:hAnsi="Tahoma" w:cs="Tahoma"/>
          <w:lang w:eastAsia="pl-PL"/>
        </w:rPr>
        <w:t>administratorem Pani/Pana danych osobowych jest Starosta Powiatu Iławskiego</w:t>
      </w:r>
      <w:r w:rsidRPr="00F850C4">
        <w:rPr>
          <w:rFonts w:ascii="Tahoma" w:hAnsi="Tahoma" w:cs="Tahoma"/>
          <w:i/>
        </w:rPr>
        <w:t>;</w:t>
      </w:r>
    </w:p>
    <w:p w:rsidR="00F939B1" w:rsidRPr="00F939B1" w:rsidRDefault="006246D1" w:rsidP="00711795">
      <w:pPr>
        <w:pStyle w:val="Akapitzlist"/>
        <w:numPr>
          <w:ilvl w:val="0"/>
          <w:numId w:val="104"/>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 xml:space="preserve">inspektorem ochrony danych osobowych w Starostwie Powiatowym w Iławie jest Pani Alicja </w:t>
      </w:r>
      <w:r>
        <w:rPr>
          <w:rFonts w:ascii="Tahoma" w:hAnsi="Tahoma" w:cs="Tahoma"/>
          <w:lang w:eastAsia="pl-PL"/>
        </w:rPr>
        <w:t>Wiśniewska</w:t>
      </w:r>
      <w:r w:rsidRPr="00F850C4">
        <w:rPr>
          <w:rFonts w:ascii="Tahoma" w:hAnsi="Tahoma" w:cs="Tahoma"/>
          <w:lang w:eastAsia="pl-PL"/>
        </w:rPr>
        <w:t>,</w:t>
      </w:r>
      <w:r w:rsidRPr="00F850C4">
        <w:rPr>
          <w:rFonts w:ascii="Tahoma" w:hAnsi="Tahoma" w:cs="Tahoma"/>
          <w:i/>
          <w:lang w:eastAsia="pl-PL"/>
        </w:rPr>
        <w:t xml:space="preserve"> </w:t>
      </w:r>
      <w:r w:rsidR="00A61467">
        <w:rPr>
          <w:rFonts w:ascii="Tahoma" w:hAnsi="Tahoma" w:cs="Tahoma"/>
          <w:lang w:eastAsia="pl-PL"/>
        </w:rPr>
        <w:t xml:space="preserve">adres </w:t>
      </w:r>
      <w:r w:rsidRPr="0017250E">
        <w:rPr>
          <w:rFonts w:ascii="Tahoma" w:hAnsi="Tahoma" w:cs="Tahoma"/>
          <w:lang w:eastAsia="pl-PL"/>
        </w:rPr>
        <w:t>e-mail alicja</w:t>
      </w:r>
      <w:r>
        <w:rPr>
          <w:rFonts w:ascii="Tahoma" w:hAnsi="Tahoma" w:cs="Tahoma"/>
          <w:lang w:eastAsia="pl-PL"/>
        </w:rPr>
        <w:t>.wisniewska</w:t>
      </w:r>
      <w:r w:rsidRPr="00F850C4">
        <w:rPr>
          <w:rFonts w:ascii="Tahoma" w:hAnsi="Tahoma" w:cs="Tahoma"/>
          <w:lang w:eastAsia="pl-PL"/>
        </w:rPr>
        <w:t>@powiat-ilawski.pl</w:t>
      </w:r>
      <w:r w:rsidRPr="00F850C4">
        <w:rPr>
          <w:rFonts w:ascii="Tahoma" w:hAnsi="Tahoma" w:cs="Tahoma"/>
          <w:i/>
          <w:lang w:eastAsia="pl-PL"/>
        </w:rPr>
        <w:t xml:space="preserve">, </w:t>
      </w:r>
      <w:r w:rsidRPr="0017250E">
        <w:rPr>
          <w:rFonts w:ascii="Tahoma" w:hAnsi="Tahoma" w:cs="Tahoma"/>
          <w:lang w:eastAsia="pl-PL"/>
        </w:rPr>
        <w:t>89/6490817</w:t>
      </w:r>
      <w:r w:rsidRPr="00F850C4">
        <w:rPr>
          <w:rFonts w:ascii="Tahoma" w:hAnsi="Tahoma" w:cs="Tahoma"/>
          <w:lang w:eastAsia="pl-PL"/>
        </w:rPr>
        <w:t>;</w:t>
      </w:r>
    </w:p>
    <w:p w:rsidR="006246D1" w:rsidRPr="00F939B1" w:rsidRDefault="006246D1" w:rsidP="00711795">
      <w:pPr>
        <w:pStyle w:val="Akapitzlist"/>
        <w:numPr>
          <w:ilvl w:val="0"/>
          <w:numId w:val="104"/>
        </w:numPr>
        <w:suppressAutoHyphens w:val="0"/>
        <w:spacing w:after="150"/>
        <w:ind w:left="426" w:hanging="426"/>
        <w:jc w:val="both"/>
        <w:rPr>
          <w:rFonts w:ascii="Tahoma" w:hAnsi="Tahoma" w:cs="Tahoma"/>
          <w:color w:val="00B0F0"/>
          <w:lang w:eastAsia="pl-PL"/>
        </w:rPr>
      </w:pPr>
      <w:r w:rsidRPr="00F939B1">
        <w:rPr>
          <w:rFonts w:ascii="Tahoma" w:hAnsi="Tahoma" w:cs="Tahoma"/>
          <w:lang w:eastAsia="pl-PL"/>
        </w:rPr>
        <w:t>Pani/Pana dane osobowe przetwarzane będą na podstawie art. 6 ust. 1 lit. c</w:t>
      </w:r>
      <w:r w:rsidRPr="00F939B1">
        <w:rPr>
          <w:rFonts w:ascii="Tahoma" w:hAnsi="Tahoma" w:cs="Tahoma"/>
          <w:i/>
          <w:lang w:eastAsia="pl-PL"/>
        </w:rPr>
        <w:t xml:space="preserve"> </w:t>
      </w:r>
      <w:r w:rsidRPr="00F939B1">
        <w:rPr>
          <w:rFonts w:ascii="Tahoma" w:hAnsi="Tahoma" w:cs="Tahoma"/>
          <w:lang w:eastAsia="pl-PL"/>
        </w:rPr>
        <w:t xml:space="preserve">RODO w celu </w:t>
      </w:r>
      <w:r w:rsidRPr="00F939B1">
        <w:rPr>
          <w:rFonts w:ascii="Tahoma" w:hAnsi="Tahoma" w:cs="Tahoma"/>
        </w:rPr>
        <w:t xml:space="preserve">związanym </w:t>
      </w:r>
      <w:r w:rsidRPr="00F939B1">
        <w:rPr>
          <w:rFonts w:ascii="Tahoma" w:hAnsi="Tahoma" w:cs="Tahoma"/>
        </w:rPr>
        <w:br/>
        <w:t xml:space="preserve">z postępowaniem o udzielenie zamówienia publicznego na </w:t>
      </w:r>
      <w:r w:rsidR="00F939B1">
        <w:rPr>
          <w:rFonts w:ascii="Tahoma" w:hAnsi="Tahoma" w:cs="Tahoma"/>
          <w:iCs/>
          <w:color w:val="000000" w:themeColor="text1"/>
        </w:rPr>
        <w:t>budowę S</w:t>
      </w:r>
      <w:r w:rsidR="00F939B1" w:rsidRPr="00F939B1">
        <w:rPr>
          <w:rFonts w:ascii="Tahoma" w:hAnsi="Tahoma" w:cs="Tahoma"/>
          <w:iCs/>
          <w:color w:val="000000" w:themeColor="text1"/>
        </w:rPr>
        <w:t xml:space="preserve">pecjalnego Ośrodka </w:t>
      </w:r>
      <w:proofErr w:type="spellStart"/>
      <w:r w:rsidR="00F939B1" w:rsidRPr="00F939B1">
        <w:rPr>
          <w:rFonts w:ascii="Tahoma" w:hAnsi="Tahoma" w:cs="Tahoma"/>
          <w:iCs/>
          <w:color w:val="000000" w:themeColor="text1"/>
        </w:rPr>
        <w:t>Szkolno</w:t>
      </w:r>
      <w:proofErr w:type="spellEnd"/>
      <w:r w:rsidR="00F939B1" w:rsidRPr="00F939B1">
        <w:rPr>
          <w:rFonts w:ascii="Tahoma" w:hAnsi="Tahoma" w:cs="Tahoma"/>
          <w:iCs/>
          <w:color w:val="000000" w:themeColor="text1"/>
        </w:rPr>
        <w:t xml:space="preserve"> – Wychowawczego wraz z centrum rehabilitacji w Iławie przy ulicy Sucharskiego – etap I</w:t>
      </w:r>
      <w:r w:rsidR="00F939B1" w:rsidRPr="00F939B1">
        <w:rPr>
          <w:rFonts w:ascii="Tahoma" w:hAnsi="Tahoma" w:cs="Tahoma"/>
          <w:iCs/>
          <w:smallCaps/>
          <w:color w:val="000000" w:themeColor="text1"/>
        </w:rPr>
        <w:t xml:space="preserve"> - </w:t>
      </w:r>
      <w:r w:rsidRPr="00F939B1">
        <w:rPr>
          <w:rFonts w:ascii="Tahoma" w:hAnsi="Tahoma" w:cs="Tahoma"/>
        </w:rPr>
        <w:t>OSO.272.</w:t>
      </w:r>
      <w:r w:rsidR="0037331F">
        <w:rPr>
          <w:rFonts w:ascii="Tahoma" w:hAnsi="Tahoma" w:cs="Tahoma"/>
        </w:rPr>
        <w:t>22</w:t>
      </w:r>
      <w:r w:rsidRPr="00F939B1">
        <w:rPr>
          <w:rFonts w:ascii="Tahoma" w:hAnsi="Tahoma" w:cs="Tahoma"/>
        </w:rPr>
        <w:t>.2018 prowadzonym w trybie przetargu nieogranicz</w:t>
      </w:r>
      <w:r w:rsidR="000B4F53">
        <w:rPr>
          <w:rFonts w:ascii="Tahoma" w:hAnsi="Tahoma" w:cs="Tahoma"/>
        </w:rPr>
        <w:t>on</w:t>
      </w:r>
      <w:r w:rsidRPr="00F939B1">
        <w:rPr>
          <w:rFonts w:ascii="Tahoma" w:hAnsi="Tahoma" w:cs="Tahoma"/>
        </w:rPr>
        <w:t>ego;</w:t>
      </w:r>
    </w:p>
    <w:p w:rsidR="006246D1" w:rsidRPr="00F850C4" w:rsidRDefault="006246D1" w:rsidP="00711795">
      <w:pPr>
        <w:pStyle w:val="Akapitzlist"/>
        <w:numPr>
          <w:ilvl w:val="0"/>
          <w:numId w:val="104"/>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850C4">
        <w:rPr>
          <w:rFonts w:ascii="Tahoma" w:hAnsi="Tahoma" w:cs="Tahoma"/>
          <w:lang w:eastAsia="pl-PL"/>
        </w:rPr>
        <w:t>Pzp</w:t>
      </w:r>
      <w:proofErr w:type="spellEnd"/>
      <w:r w:rsidRPr="00F850C4">
        <w:rPr>
          <w:rFonts w:ascii="Tahoma" w:hAnsi="Tahoma" w:cs="Tahoma"/>
          <w:lang w:eastAsia="pl-PL"/>
        </w:rPr>
        <w:t xml:space="preserve">”;  </w:t>
      </w:r>
    </w:p>
    <w:p w:rsidR="006246D1" w:rsidRPr="006A01F1" w:rsidRDefault="006246D1" w:rsidP="00711795">
      <w:pPr>
        <w:pStyle w:val="Akapitzlist"/>
        <w:numPr>
          <w:ilvl w:val="0"/>
          <w:numId w:val="104"/>
        </w:numPr>
        <w:suppressAutoHyphens w:val="0"/>
        <w:spacing w:after="150"/>
        <w:ind w:left="426" w:hanging="426"/>
        <w:jc w:val="both"/>
        <w:rPr>
          <w:rFonts w:ascii="Arial" w:hAnsi="Arial" w:cs="Arial"/>
          <w:color w:val="00B0F0"/>
          <w:lang w:eastAsia="pl-PL"/>
        </w:rPr>
      </w:pPr>
      <w:r w:rsidRPr="00166B7C">
        <w:rPr>
          <w:rFonts w:ascii="Arial" w:hAnsi="Arial" w:cs="Arial"/>
          <w:lang w:eastAsia="pl-PL"/>
        </w:rPr>
        <w:t xml:space="preserve">Pani/Pana dane osobowe będą przechowywane, zgodnie z art. 97 ust. 1 ustawy </w:t>
      </w:r>
      <w:proofErr w:type="spellStart"/>
      <w:r w:rsidRPr="00166B7C">
        <w:rPr>
          <w:rFonts w:ascii="Arial" w:hAnsi="Arial" w:cs="Arial"/>
          <w:lang w:eastAsia="pl-PL"/>
        </w:rPr>
        <w:t>Pzp</w:t>
      </w:r>
      <w:proofErr w:type="spellEnd"/>
      <w:r w:rsidRPr="00166B7C">
        <w:rPr>
          <w:rFonts w:ascii="Arial" w:hAnsi="Arial" w:cs="Arial"/>
          <w:lang w:eastAsia="pl-PL"/>
        </w:rPr>
        <w:t>, przez okres 4 lat od dnia zakończenia postę</w:t>
      </w:r>
      <w:r>
        <w:rPr>
          <w:rFonts w:ascii="Arial" w:hAnsi="Arial" w:cs="Arial"/>
          <w:lang w:eastAsia="pl-PL"/>
        </w:rPr>
        <w:t>powania o udzielenie zamówienia;</w:t>
      </w:r>
    </w:p>
    <w:p w:rsidR="006246D1" w:rsidRPr="00166B7C" w:rsidRDefault="006246D1" w:rsidP="00711795">
      <w:pPr>
        <w:pStyle w:val="Akapitzlist"/>
        <w:numPr>
          <w:ilvl w:val="0"/>
          <w:numId w:val="104"/>
        </w:numPr>
        <w:suppressAutoHyphens w:val="0"/>
        <w:ind w:left="426" w:hanging="426"/>
        <w:jc w:val="both"/>
        <w:rPr>
          <w:rFonts w:ascii="Arial" w:hAnsi="Arial" w:cs="Arial"/>
          <w:b/>
          <w:i/>
          <w:lang w:eastAsia="pl-PL"/>
        </w:rPr>
      </w:pPr>
      <w:r w:rsidRPr="00166B7C">
        <w:rPr>
          <w:rFonts w:ascii="Arial" w:hAnsi="Arial" w:cs="Arial"/>
          <w:lang w:eastAsia="pl-PL"/>
        </w:rPr>
        <w:t xml:space="preserve">obowiązek podania przez Panią/Pana danych osobowych bezpośrednio Pani/Pana dotyczących jest wymogiem ustawowym określonym w przepisach ustawy </w:t>
      </w:r>
      <w:proofErr w:type="spellStart"/>
      <w:r w:rsidRPr="00166B7C">
        <w:rPr>
          <w:rFonts w:ascii="Arial" w:hAnsi="Arial" w:cs="Arial"/>
          <w:lang w:eastAsia="pl-PL"/>
        </w:rPr>
        <w:t>Pzp</w:t>
      </w:r>
      <w:proofErr w:type="spellEnd"/>
      <w:r w:rsidRPr="00166B7C">
        <w:rPr>
          <w:rFonts w:ascii="Arial" w:hAnsi="Arial" w:cs="Arial"/>
          <w:lang w:eastAsia="pl-PL"/>
        </w:rPr>
        <w:t xml:space="preserve">, związanym z udziałem w postępowaniu </w:t>
      </w:r>
      <w:r>
        <w:rPr>
          <w:rFonts w:ascii="Arial" w:hAnsi="Arial" w:cs="Arial"/>
          <w:lang w:eastAsia="pl-PL"/>
        </w:rPr>
        <w:br/>
      </w:r>
      <w:r w:rsidRPr="00166B7C">
        <w:rPr>
          <w:rFonts w:ascii="Arial" w:hAnsi="Arial" w:cs="Arial"/>
          <w:lang w:eastAsia="pl-PL"/>
        </w:rPr>
        <w:t xml:space="preserve">o udzielenie zamówienia publicznego; konsekwencje niepodania określonych danych wynikają z ustawy </w:t>
      </w:r>
      <w:proofErr w:type="spellStart"/>
      <w:r w:rsidRPr="00166B7C">
        <w:rPr>
          <w:rFonts w:ascii="Arial" w:hAnsi="Arial" w:cs="Arial"/>
          <w:lang w:eastAsia="pl-PL"/>
        </w:rPr>
        <w:t>Pzp</w:t>
      </w:r>
      <w:proofErr w:type="spellEnd"/>
      <w:r>
        <w:rPr>
          <w:rFonts w:ascii="Arial" w:hAnsi="Arial" w:cs="Arial"/>
          <w:lang w:eastAsia="pl-PL"/>
        </w:rPr>
        <w:t>;</w:t>
      </w:r>
      <w:r w:rsidRPr="00166B7C">
        <w:rPr>
          <w:rFonts w:ascii="Arial" w:hAnsi="Arial" w:cs="Arial"/>
          <w:lang w:eastAsia="pl-PL"/>
        </w:rPr>
        <w:t xml:space="preserve">  </w:t>
      </w:r>
    </w:p>
    <w:p w:rsidR="006246D1" w:rsidRPr="00166B7C" w:rsidRDefault="006246D1" w:rsidP="00711795">
      <w:pPr>
        <w:pStyle w:val="Akapitzlist"/>
        <w:numPr>
          <w:ilvl w:val="0"/>
          <w:numId w:val="104"/>
        </w:numPr>
        <w:suppressAutoHyphens w:val="0"/>
        <w:ind w:left="426" w:hanging="426"/>
        <w:jc w:val="both"/>
        <w:rPr>
          <w:rFonts w:ascii="Arial" w:hAnsi="Arial" w:cs="Arial"/>
        </w:rPr>
      </w:pPr>
      <w:r w:rsidRPr="00166B7C">
        <w:rPr>
          <w:rFonts w:ascii="Arial" w:hAnsi="Arial" w:cs="Arial"/>
          <w:lang w:eastAsia="pl-PL"/>
        </w:rPr>
        <w:lastRenderedPageBreak/>
        <w:t>w odniesieniu do Pani/Pana danych osobowych decyzje nie będą podejmowane w sposób zautomatyzowa</w:t>
      </w:r>
      <w:r>
        <w:rPr>
          <w:rFonts w:ascii="Arial" w:hAnsi="Arial" w:cs="Arial"/>
          <w:lang w:eastAsia="pl-PL"/>
        </w:rPr>
        <w:t>ny, stosowanie do art. 22 RODO;</w:t>
      </w:r>
    </w:p>
    <w:p w:rsidR="006246D1" w:rsidRPr="006A01F1" w:rsidRDefault="006246D1" w:rsidP="00711795">
      <w:pPr>
        <w:pStyle w:val="Akapitzlist"/>
        <w:numPr>
          <w:ilvl w:val="0"/>
          <w:numId w:val="104"/>
        </w:numPr>
        <w:suppressAutoHyphens w:val="0"/>
        <w:ind w:left="426" w:hanging="426"/>
        <w:jc w:val="both"/>
        <w:rPr>
          <w:rFonts w:ascii="Arial" w:hAnsi="Arial" w:cs="Arial"/>
          <w:color w:val="00B0F0"/>
          <w:lang w:eastAsia="pl-PL"/>
        </w:rPr>
      </w:pPr>
      <w:r w:rsidRPr="00166B7C">
        <w:rPr>
          <w:rFonts w:ascii="Arial" w:hAnsi="Arial" w:cs="Arial"/>
          <w:lang w:eastAsia="pl-PL"/>
        </w:rPr>
        <w:t>posiada Pani/Pan</w:t>
      </w:r>
      <w:r>
        <w:rPr>
          <w:rFonts w:ascii="Arial" w:hAnsi="Arial" w:cs="Arial"/>
          <w:lang w:eastAsia="pl-PL"/>
        </w:rPr>
        <w:t>:</w:t>
      </w:r>
    </w:p>
    <w:p w:rsidR="006246D1" w:rsidRPr="00166B7C" w:rsidRDefault="006246D1" w:rsidP="00711795">
      <w:pPr>
        <w:pStyle w:val="Akapitzlist"/>
        <w:numPr>
          <w:ilvl w:val="0"/>
          <w:numId w:val="105"/>
        </w:numPr>
        <w:suppressAutoHyphens w:val="0"/>
        <w:ind w:left="709" w:hanging="283"/>
        <w:jc w:val="both"/>
        <w:rPr>
          <w:rFonts w:ascii="Arial" w:hAnsi="Arial" w:cs="Arial"/>
          <w:color w:val="00B0F0"/>
          <w:lang w:eastAsia="pl-PL"/>
        </w:rPr>
      </w:pPr>
      <w:r w:rsidRPr="00166B7C">
        <w:rPr>
          <w:rFonts w:ascii="Arial" w:hAnsi="Arial" w:cs="Arial"/>
          <w:lang w:eastAsia="pl-PL"/>
        </w:rPr>
        <w:t>na podstawie art. 15 RODO prawo dostępu do danych osobowych Pani/Pana dotyczących</w:t>
      </w:r>
      <w:r>
        <w:rPr>
          <w:rFonts w:ascii="Arial" w:hAnsi="Arial" w:cs="Arial"/>
          <w:lang w:eastAsia="pl-PL"/>
        </w:rPr>
        <w:t>;</w:t>
      </w:r>
    </w:p>
    <w:p w:rsidR="006246D1" w:rsidRDefault="006246D1" w:rsidP="00711795">
      <w:pPr>
        <w:pStyle w:val="Akapitzlist"/>
        <w:numPr>
          <w:ilvl w:val="0"/>
          <w:numId w:val="105"/>
        </w:numPr>
        <w:suppressAutoHyphens w:val="0"/>
        <w:ind w:left="709" w:hanging="283"/>
        <w:jc w:val="both"/>
        <w:rPr>
          <w:rFonts w:ascii="Arial" w:hAnsi="Arial" w:cs="Arial"/>
          <w:lang w:eastAsia="pl-PL"/>
        </w:rPr>
      </w:pPr>
      <w:r w:rsidRPr="00166B7C">
        <w:rPr>
          <w:rFonts w:ascii="Arial" w:hAnsi="Arial" w:cs="Arial"/>
          <w:lang w:eastAsia="pl-PL"/>
        </w:rPr>
        <w:t xml:space="preserve">na podstawie art. 16 RODO prawo do sprostowania Pani/Pana </w:t>
      </w:r>
      <w:r>
        <w:rPr>
          <w:rFonts w:ascii="Arial" w:hAnsi="Arial" w:cs="Arial"/>
          <w:lang w:eastAsia="pl-PL"/>
        </w:rPr>
        <w:t>danych osobowych;</w:t>
      </w:r>
    </w:p>
    <w:p w:rsidR="006246D1" w:rsidRDefault="006246D1" w:rsidP="00711795">
      <w:pPr>
        <w:pStyle w:val="Akapitzlist"/>
        <w:numPr>
          <w:ilvl w:val="0"/>
          <w:numId w:val="105"/>
        </w:numPr>
        <w:suppressAutoHyphens w:val="0"/>
        <w:ind w:left="709" w:hanging="283"/>
        <w:jc w:val="both"/>
        <w:rPr>
          <w:rFonts w:ascii="Arial" w:hAnsi="Arial" w:cs="Arial"/>
          <w:lang w:eastAsia="pl-PL"/>
        </w:rPr>
      </w:pPr>
      <w:r w:rsidRPr="00166B7C">
        <w:rPr>
          <w:rFonts w:ascii="Arial" w:hAnsi="Arial" w:cs="Arial"/>
          <w:lang w:eastAsia="pl-PL"/>
        </w:rPr>
        <w:t>na podstawie art. 18 RODO prawo żądania od administratora ograniczenia przetwarzania danych osobowych z zastrzeżeniem przypadków, o których mowa w art. 18 ust. 2 RODO</w:t>
      </w:r>
      <w:r>
        <w:rPr>
          <w:rFonts w:ascii="Arial" w:hAnsi="Arial" w:cs="Arial"/>
          <w:lang w:eastAsia="pl-PL"/>
        </w:rPr>
        <w:t>;</w:t>
      </w:r>
      <w:r w:rsidRPr="00166B7C">
        <w:rPr>
          <w:rFonts w:ascii="Arial" w:hAnsi="Arial" w:cs="Arial"/>
          <w:lang w:eastAsia="pl-PL"/>
        </w:rPr>
        <w:t xml:space="preserve">  </w:t>
      </w:r>
    </w:p>
    <w:p w:rsidR="006246D1" w:rsidRPr="00166B7C" w:rsidRDefault="006246D1" w:rsidP="00711795">
      <w:pPr>
        <w:pStyle w:val="Akapitzlist"/>
        <w:numPr>
          <w:ilvl w:val="0"/>
          <w:numId w:val="105"/>
        </w:numPr>
        <w:suppressAutoHyphens w:val="0"/>
        <w:ind w:left="709" w:hanging="283"/>
        <w:jc w:val="both"/>
        <w:rPr>
          <w:rFonts w:ascii="Arial" w:hAnsi="Arial" w:cs="Arial"/>
          <w:i/>
          <w:color w:val="00B0F0"/>
          <w:lang w:eastAsia="pl-PL"/>
        </w:rPr>
      </w:pPr>
      <w:r w:rsidRPr="00166B7C">
        <w:rPr>
          <w:rFonts w:ascii="Arial" w:hAnsi="Arial" w:cs="Arial"/>
          <w:lang w:eastAsia="pl-PL"/>
        </w:rPr>
        <w:t>prawo do wniesienia skargi do Prezesa Urzędu Ochrony Danych Osobowych, gdy uzna Pani/Pan, że przetwarzanie danych osobowych Pani/Pana dotyczących narusza przepisy RODO</w:t>
      </w:r>
      <w:r>
        <w:rPr>
          <w:rFonts w:ascii="Arial" w:hAnsi="Arial" w:cs="Arial"/>
          <w:lang w:eastAsia="pl-PL"/>
        </w:rPr>
        <w:t>;</w:t>
      </w:r>
    </w:p>
    <w:p w:rsidR="006246D1" w:rsidRPr="006A01F1" w:rsidRDefault="006246D1" w:rsidP="00711795">
      <w:pPr>
        <w:pStyle w:val="Akapitzlist"/>
        <w:numPr>
          <w:ilvl w:val="0"/>
          <w:numId w:val="104"/>
        </w:numPr>
        <w:suppressAutoHyphens w:val="0"/>
        <w:ind w:left="426" w:hanging="426"/>
        <w:jc w:val="both"/>
        <w:rPr>
          <w:rFonts w:ascii="Arial" w:hAnsi="Arial" w:cs="Arial"/>
          <w:i/>
          <w:color w:val="00B0F0"/>
          <w:lang w:eastAsia="pl-PL"/>
        </w:rPr>
      </w:pPr>
      <w:r w:rsidRPr="00166B7C">
        <w:rPr>
          <w:rFonts w:ascii="Arial" w:hAnsi="Arial" w:cs="Arial"/>
          <w:lang w:eastAsia="pl-PL"/>
        </w:rPr>
        <w:t>nie przysługuje Pani/Panu</w:t>
      </w:r>
      <w:r>
        <w:rPr>
          <w:rFonts w:ascii="Arial" w:hAnsi="Arial" w:cs="Arial"/>
          <w:lang w:eastAsia="pl-PL"/>
        </w:rPr>
        <w:t>:</w:t>
      </w:r>
    </w:p>
    <w:p w:rsidR="006246D1" w:rsidRPr="00166B7C" w:rsidRDefault="006246D1" w:rsidP="00711795">
      <w:pPr>
        <w:pStyle w:val="Akapitzlist"/>
        <w:numPr>
          <w:ilvl w:val="0"/>
          <w:numId w:val="106"/>
        </w:numPr>
        <w:suppressAutoHyphens w:val="0"/>
        <w:ind w:left="709" w:hanging="283"/>
        <w:jc w:val="both"/>
        <w:rPr>
          <w:rFonts w:ascii="Arial" w:hAnsi="Arial" w:cs="Arial"/>
          <w:i/>
          <w:color w:val="00B0F0"/>
          <w:lang w:eastAsia="pl-PL"/>
        </w:rPr>
      </w:pPr>
      <w:r w:rsidRPr="00166B7C">
        <w:rPr>
          <w:rFonts w:ascii="Arial" w:hAnsi="Arial" w:cs="Arial"/>
          <w:lang w:eastAsia="pl-PL"/>
        </w:rPr>
        <w:t>w związku z art. 17 ust. 3 lit. b, d lub e RODO prawo do usunięcia danych osobowych</w:t>
      </w:r>
      <w:r>
        <w:rPr>
          <w:rFonts w:ascii="Arial" w:hAnsi="Arial" w:cs="Arial"/>
          <w:lang w:eastAsia="pl-PL"/>
        </w:rPr>
        <w:t>;</w:t>
      </w:r>
    </w:p>
    <w:p w:rsidR="006246D1" w:rsidRPr="00166B7C" w:rsidRDefault="006246D1" w:rsidP="00711795">
      <w:pPr>
        <w:pStyle w:val="Akapitzlist"/>
        <w:numPr>
          <w:ilvl w:val="0"/>
          <w:numId w:val="106"/>
        </w:numPr>
        <w:suppressAutoHyphens w:val="0"/>
        <w:ind w:left="709" w:hanging="283"/>
        <w:jc w:val="both"/>
        <w:rPr>
          <w:rFonts w:ascii="Arial" w:hAnsi="Arial" w:cs="Arial"/>
          <w:b/>
          <w:i/>
          <w:lang w:eastAsia="pl-PL"/>
        </w:rPr>
      </w:pPr>
      <w:r w:rsidRPr="00166B7C">
        <w:rPr>
          <w:rFonts w:ascii="Arial" w:hAnsi="Arial" w:cs="Arial"/>
          <w:lang w:eastAsia="pl-PL"/>
        </w:rPr>
        <w:t>prawo do przenoszenia danych osobowych, o którym mowa</w:t>
      </w:r>
      <w:r>
        <w:rPr>
          <w:rFonts w:ascii="Arial" w:hAnsi="Arial" w:cs="Arial"/>
          <w:lang w:eastAsia="pl-PL"/>
        </w:rPr>
        <w:t xml:space="preserve"> </w:t>
      </w:r>
      <w:r w:rsidRPr="00166B7C">
        <w:rPr>
          <w:rFonts w:ascii="Arial" w:hAnsi="Arial" w:cs="Arial"/>
          <w:lang w:eastAsia="pl-PL"/>
        </w:rPr>
        <w:t>w art. 20 RODO</w:t>
      </w:r>
      <w:r>
        <w:rPr>
          <w:rFonts w:ascii="Arial" w:hAnsi="Arial" w:cs="Arial"/>
          <w:lang w:eastAsia="pl-PL"/>
        </w:rPr>
        <w:t>;</w:t>
      </w:r>
    </w:p>
    <w:p w:rsidR="006246D1" w:rsidRPr="00F850C4" w:rsidRDefault="006246D1" w:rsidP="00711795">
      <w:pPr>
        <w:pStyle w:val="Akapitzlist"/>
        <w:numPr>
          <w:ilvl w:val="0"/>
          <w:numId w:val="106"/>
        </w:numPr>
        <w:suppressAutoHyphens w:val="0"/>
        <w:ind w:left="709" w:hanging="283"/>
        <w:jc w:val="both"/>
        <w:rPr>
          <w:rFonts w:ascii="Arial" w:hAnsi="Arial" w:cs="Arial"/>
          <w:i/>
          <w:lang w:eastAsia="pl-PL"/>
        </w:rPr>
      </w:pPr>
      <w:r w:rsidRPr="00F850C4">
        <w:rPr>
          <w:rFonts w:ascii="Arial" w:hAnsi="Arial" w:cs="Arial"/>
          <w:lang w:eastAsia="pl-PL"/>
        </w:rPr>
        <w:t xml:space="preserve">na podstawie art. 21 RODO prawo sprzeciwu, wobec przetwarzania danych osobowych, gdyż podstawą prawną przetwarzania Pani/Pana danych osobowych jest art. 6 ust. 1 lit. c RODO. </w:t>
      </w:r>
    </w:p>
    <w:p w:rsidR="006246D1" w:rsidRDefault="006246D1" w:rsidP="008E5A64">
      <w:pPr>
        <w:suppressAutoHyphens w:val="0"/>
        <w:jc w:val="both"/>
        <w:rPr>
          <w:rFonts w:ascii="Tahoma" w:hAnsi="Tahoma" w:cs="Tahoma"/>
          <w:u w:val="single"/>
          <w:lang w:eastAsia="pl-PL"/>
        </w:rPr>
      </w:pPr>
    </w:p>
    <w:p w:rsidR="006246D1" w:rsidRPr="003C728C" w:rsidRDefault="006246D1" w:rsidP="006246D1">
      <w:pPr>
        <w:jc w:val="both"/>
        <w:rPr>
          <w:rFonts w:ascii="Tahoma" w:hAnsi="Tahoma" w:cs="Tahoma"/>
        </w:rPr>
      </w:pPr>
    </w:p>
    <w:p w:rsidR="006246D1" w:rsidRPr="007361D3" w:rsidRDefault="006246D1" w:rsidP="001B0751">
      <w:pPr>
        <w:pStyle w:val="Podpis1"/>
        <w:spacing w:before="0" w:after="0"/>
        <w:rPr>
          <w:rFonts w:ascii="Tahoma" w:hAnsi="Tahoma"/>
          <w:b/>
          <w:i w:val="0"/>
          <w:color w:val="000000" w:themeColor="text1"/>
          <w:sz w:val="20"/>
          <w:szCs w:val="20"/>
        </w:rPr>
      </w:pPr>
    </w:p>
    <w:p w:rsidR="001B0751" w:rsidRPr="00AC337C" w:rsidRDefault="001B0751" w:rsidP="001B0751">
      <w:pPr>
        <w:pStyle w:val="Podpis1"/>
        <w:spacing w:before="0" w:after="0"/>
        <w:rPr>
          <w:rFonts w:ascii="Tahoma" w:hAnsi="Tahoma"/>
          <w:b/>
          <w:i w:val="0"/>
          <w:color w:val="000000" w:themeColor="text1"/>
          <w:sz w:val="20"/>
          <w:szCs w:val="20"/>
          <w:u w:val="single"/>
        </w:rPr>
      </w:pPr>
      <w:r w:rsidRPr="00AC337C">
        <w:rPr>
          <w:rFonts w:ascii="Tahoma" w:hAnsi="Tahoma"/>
          <w:b/>
          <w:i w:val="0"/>
          <w:color w:val="000000" w:themeColor="text1"/>
          <w:sz w:val="20"/>
          <w:szCs w:val="20"/>
          <w:u w:val="single"/>
        </w:rPr>
        <w:t>Załączniki do SIWZ</w:t>
      </w:r>
    </w:p>
    <w:tbl>
      <w:tblPr>
        <w:tblW w:w="0" w:type="auto"/>
        <w:tblLook w:val="01E0" w:firstRow="1" w:lastRow="1" w:firstColumn="1" w:lastColumn="1" w:noHBand="0" w:noVBand="0"/>
      </w:tblPr>
      <w:tblGrid>
        <w:gridCol w:w="1938"/>
        <w:gridCol w:w="7134"/>
      </w:tblGrid>
      <w:tr w:rsidR="007361D3" w:rsidRPr="008E5A64" w:rsidTr="00B87AFB">
        <w:tc>
          <w:tcPr>
            <w:tcW w:w="1938" w:type="dxa"/>
            <w:tcBorders>
              <w:top w:val="nil"/>
              <w:left w:val="nil"/>
              <w:bottom w:val="nil"/>
              <w:right w:val="single" w:sz="18" w:space="0" w:color="auto"/>
            </w:tcBorders>
            <w:hideMark/>
          </w:tcPr>
          <w:p w:rsidR="001B0751" w:rsidRPr="00DD4986" w:rsidRDefault="001B0751" w:rsidP="00B87AFB">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Załącznik Nr 1</w:t>
            </w:r>
          </w:p>
        </w:tc>
        <w:tc>
          <w:tcPr>
            <w:tcW w:w="7134" w:type="dxa"/>
            <w:tcBorders>
              <w:top w:val="nil"/>
              <w:left w:val="single" w:sz="18" w:space="0" w:color="auto"/>
              <w:bottom w:val="nil"/>
              <w:right w:val="nil"/>
            </w:tcBorders>
            <w:hideMark/>
          </w:tcPr>
          <w:p w:rsidR="001B0751" w:rsidRPr="00DD4986" w:rsidRDefault="001B0751" w:rsidP="0048692C">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 xml:space="preserve">Formularz ofertowy </w:t>
            </w:r>
          </w:p>
        </w:tc>
      </w:tr>
      <w:tr w:rsidR="00C975CB" w:rsidRPr="008E5A64" w:rsidTr="00B87AFB">
        <w:tc>
          <w:tcPr>
            <w:tcW w:w="1938" w:type="dxa"/>
            <w:tcBorders>
              <w:top w:val="nil"/>
              <w:left w:val="nil"/>
              <w:bottom w:val="nil"/>
              <w:right w:val="single" w:sz="18" w:space="0" w:color="auto"/>
            </w:tcBorders>
            <w:hideMark/>
          </w:tcPr>
          <w:p w:rsidR="001B0751" w:rsidRPr="00DD4986" w:rsidRDefault="001B0751" w:rsidP="00B87AFB">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Załącznik Nr 2</w:t>
            </w:r>
          </w:p>
          <w:p w:rsidR="00B10EF8" w:rsidRPr="00DD4986" w:rsidRDefault="00B10EF8" w:rsidP="00B87AFB">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Załącznik Nr 3</w:t>
            </w:r>
          </w:p>
          <w:p w:rsidR="00B10EF8" w:rsidRPr="00DD4986" w:rsidRDefault="00B10EF8" w:rsidP="00B87AFB">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Załącznik Nr 4</w:t>
            </w:r>
          </w:p>
          <w:p w:rsidR="00B10EF8" w:rsidRPr="00DD4986" w:rsidRDefault="00B10EF8" w:rsidP="00B87AFB">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Załącznik N</w:t>
            </w:r>
            <w:r w:rsidR="00987A54" w:rsidRPr="00DD4986">
              <w:rPr>
                <w:rFonts w:ascii="Tahoma" w:hAnsi="Tahoma"/>
                <w:b/>
                <w:i w:val="0"/>
                <w:color w:val="000000" w:themeColor="text1"/>
                <w:sz w:val="20"/>
                <w:szCs w:val="20"/>
              </w:rPr>
              <w:t>r 5</w:t>
            </w:r>
          </w:p>
          <w:p w:rsidR="00697A49" w:rsidRPr="00DD4986" w:rsidRDefault="00697A49" w:rsidP="00B87AFB">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Załącznik Nr 6</w:t>
            </w:r>
          </w:p>
          <w:p w:rsidR="00697A49" w:rsidRPr="00DD4986" w:rsidRDefault="00697A49" w:rsidP="00B87AFB">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Załącznik Nr 7</w:t>
            </w:r>
          </w:p>
          <w:p w:rsidR="006B7F8A" w:rsidRPr="00DD4986" w:rsidRDefault="006B7F8A" w:rsidP="00B87AFB">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Załącznik Nr 8 Załącznik Nr 9 Załącznik Nr 10 Załącznik Nr 11 Załącznik Nr 12 Załącznik Nr 13 Załącznik Nr 14 Załącznik Nr 15</w:t>
            </w:r>
          </w:p>
          <w:p w:rsidR="001E1E9A" w:rsidRDefault="001E1E9A" w:rsidP="00B87AFB">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Załącznik Nr 16</w:t>
            </w:r>
          </w:p>
          <w:p w:rsidR="00D03464" w:rsidRDefault="00D03464"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17</w:t>
            </w:r>
          </w:p>
          <w:p w:rsidR="00D03464" w:rsidRDefault="00D03464"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18</w:t>
            </w:r>
          </w:p>
          <w:p w:rsidR="00D03464" w:rsidRDefault="00D03464"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19</w:t>
            </w:r>
          </w:p>
          <w:p w:rsidR="00D03464" w:rsidRPr="00DD4986" w:rsidRDefault="00D03464"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20</w:t>
            </w:r>
          </w:p>
        </w:tc>
        <w:tc>
          <w:tcPr>
            <w:tcW w:w="7134" w:type="dxa"/>
            <w:tcBorders>
              <w:top w:val="nil"/>
              <w:left w:val="single" w:sz="18" w:space="0" w:color="auto"/>
              <w:bottom w:val="nil"/>
              <w:right w:val="nil"/>
            </w:tcBorders>
            <w:hideMark/>
          </w:tcPr>
          <w:p w:rsidR="001B0751" w:rsidRPr="00DD4986" w:rsidRDefault="001B0751" w:rsidP="0048692C">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 xml:space="preserve">Istotne postanowienia umowy </w:t>
            </w:r>
          </w:p>
          <w:p w:rsidR="006B7F8A" w:rsidRPr="00DD4986" w:rsidRDefault="006B7F8A" w:rsidP="00B10EF8">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Pozwolenie na budowę, zgłoszenie</w:t>
            </w:r>
          </w:p>
          <w:p w:rsidR="00B10EF8" w:rsidRPr="00DD4986" w:rsidRDefault="00B10EF8" w:rsidP="00B10EF8">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Projekt budowlan</w:t>
            </w:r>
            <w:r w:rsidR="006236F8" w:rsidRPr="00DD4986">
              <w:rPr>
                <w:rFonts w:ascii="Tahoma" w:hAnsi="Tahoma"/>
                <w:i w:val="0"/>
                <w:color w:val="000000" w:themeColor="text1"/>
                <w:sz w:val="20"/>
                <w:szCs w:val="20"/>
              </w:rPr>
              <w:t>y</w:t>
            </w:r>
            <w:r w:rsidRPr="00DD4986">
              <w:rPr>
                <w:rFonts w:ascii="Tahoma" w:hAnsi="Tahoma"/>
                <w:i w:val="0"/>
                <w:color w:val="000000" w:themeColor="text1"/>
                <w:sz w:val="20"/>
                <w:szCs w:val="20"/>
              </w:rPr>
              <w:t xml:space="preserve"> i </w:t>
            </w:r>
            <w:r w:rsidR="006B7F8A" w:rsidRPr="00DD4986">
              <w:rPr>
                <w:rFonts w:ascii="Tahoma" w:hAnsi="Tahoma"/>
                <w:i w:val="0"/>
                <w:color w:val="000000" w:themeColor="text1"/>
                <w:sz w:val="20"/>
                <w:szCs w:val="20"/>
              </w:rPr>
              <w:t xml:space="preserve">wykonawczy branży ogólnobudowlanej </w:t>
            </w:r>
          </w:p>
          <w:p w:rsidR="006B7F8A" w:rsidRPr="00DD4986" w:rsidRDefault="006B7F8A" w:rsidP="00B10EF8">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 xml:space="preserve">Projekt budowlany i wykonawczy branży sanitarnej </w:t>
            </w:r>
          </w:p>
          <w:p w:rsidR="006B7F8A" w:rsidRPr="00DD4986" w:rsidRDefault="006B7F8A" w:rsidP="00B10EF8">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 xml:space="preserve">Projekt budowlany i wykonawczy branży elektrycznej </w:t>
            </w:r>
          </w:p>
          <w:p w:rsidR="006B7F8A" w:rsidRPr="00DD4986" w:rsidRDefault="00B10EF8" w:rsidP="00B10EF8">
            <w:pPr>
              <w:pStyle w:val="Podpis1"/>
              <w:spacing w:before="0" w:after="0" w:line="256" w:lineRule="auto"/>
              <w:rPr>
                <w:rFonts w:ascii="Tahoma" w:hAnsi="Tahoma"/>
                <w:i w:val="0"/>
                <w:color w:val="000000" w:themeColor="text1"/>
                <w:sz w:val="20"/>
                <w:szCs w:val="20"/>
              </w:rPr>
            </w:pPr>
            <w:proofErr w:type="spellStart"/>
            <w:r w:rsidRPr="00DD4986">
              <w:rPr>
                <w:rFonts w:ascii="Tahoma" w:hAnsi="Tahoma"/>
                <w:i w:val="0"/>
                <w:color w:val="000000" w:themeColor="text1"/>
                <w:sz w:val="20"/>
                <w:szCs w:val="20"/>
              </w:rPr>
              <w:t>STWiORB</w:t>
            </w:r>
            <w:proofErr w:type="spellEnd"/>
            <w:r w:rsidR="00E92CD1" w:rsidRPr="00DD4986">
              <w:rPr>
                <w:rFonts w:ascii="Tahoma" w:hAnsi="Tahoma"/>
                <w:i w:val="0"/>
                <w:color w:val="000000" w:themeColor="text1"/>
                <w:sz w:val="20"/>
                <w:szCs w:val="20"/>
              </w:rPr>
              <w:t xml:space="preserve"> dla branż</w:t>
            </w:r>
            <w:r w:rsidR="006B7F8A" w:rsidRPr="00DD4986">
              <w:rPr>
                <w:rFonts w:ascii="Tahoma" w:hAnsi="Tahoma"/>
                <w:i w:val="0"/>
                <w:color w:val="000000" w:themeColor="text1"/>
                <w:sz w:val="20"/>
                <w:szCs w:val="20"/>
              </w:rPr>
              <w:t>y ogólnobudowlanej</w:t>
            </w:r>
          </w:p>
          <w:p w:rsidR="006B7F8A" w:rsidRPr="00DD4986" w:rsidRDefault="006B7F8A" w:rsidP="00B10EF8">
            <w:pPr>
              <w:pStyle w:val="Podpis1"/>
              <w:spacing w:before="0" w:after="0" w:line="256" w:lineRule="auto"/>
              <w:rPr>
                <w:rFonts w:ascii="Tahoma" w:hAnsi="Tahoma"/>
                <w:i w:val="0"/>
                <w:color w:val="000000" w:themeColor="text1"/>
                <w:sz w:val="20"/>
                <w:szCs w:val="20"/>
              </w:rPr>
            </w:pPr>
            <w:proofErr w:type="spellStart"/>
            <w:r w:rsidRPr="00DD4986">
              <w:rPr>
                <w:rFonts w:ascii="Tahoma" w:hAnsi="Tahoma"/>
                <w:i w:val="0"/>
                <w:color w:val="000000" w:themeColor="text1"/>
                <w:sz w:val="20"/>
                <w:szCs w:val="20"/>
              </w:rPr>
              <w:t>STWiORB</w:t>
            </w:r>
            <w:proofErr w:type="spellEnd"/>
            <w:r w:rsidRPr="00DD4986">
              <w:rPr>
                <w:rFonts w:ascii="Tahoma" w:hAnsi="Tahoma"/>
                <w:i w:val="0"/>
                <w:color w:val="000000" w:themeColor="text1"/>
                <w:sz w:val="20"/>
                <w:szCs w:val="20"/>
              </w:rPr>
              <w:t xml:space="preserve"> dla branży</w:t>
            </w:r>
            <w:r w:rsidR="00E92CD1" w:rsidRPr="00DD4986">
              <w:rPr>
                <w:rFonts w:ascii="Tahoma" w:hAnsi="Tahoma"/>
                <w:i w:val="0"/>
                <w:color w:val="000000" w:themeColor="text1"/>
                <w:sz w:val="20"/>
                <w:szCs w:val="20"/>
              </w:rPr>
              <w:t xml:space="preserve"> </w:t>
            </w:r>
            <w:r w:rsidRPr="00DD4986">
              <w:rPr>
                <w:rFonts w:ascii="Tahoma" w:hAnsi="Tahoma"/>
                <w:i w:val="0"/>
                <w:color w:val="000000" w:themeColor="text1"/>
                <w:sz w:val="20"/>
                <w:szCs w:val="20"/>
              </w:rPr>
              <w:t xml:space="preserve">sanitarna </w:t>
            </w:r>
          </w:p>
          <w:p w:rsidR="00B10EF8" w:rsidRPr="00DD4986" w:rsidRDefault="006B7F8A" w:rsidP="00B10EF8">
            <w:pPr>
              <w:pStyle w:val="Podpis1"/>
              <w:spacing w:before="0" w:after="0" w:line="256" w:lineRule="auto"/>
              <w:rPr>
                <w:rFonts w:ascii="Tahoma" w:hAnsi="Tahoma"/>
                <w:i w:val="0"/>
                <w:color w:val="000000" w:themeColor="text1"/>
                <w:sz w:val="20"/>
                <w:szCs w:val="20"/>
              </w:rPr>
            </w:pPr>
            <w:proofErr w:type="spellStart"/>
            <w:r w:rsidRPr="00DD4986">
              <w:rPr>
                <w:rFonts w:ascii="Tahoma" w:hAnsi="Tahoma"/>
                <w:i w:val="0"/>
                <w:color w:val="000000" w:themeColor="text1"/>
                <w:sz w:val="20"/>
                <w:szCs w:val="20"/>
              </w:rPr>
              <w:t>STWiORB</w:t>
            </w:r>
            <w:proofErr w:type="spellEnd"/>
            <w:r w:rsidRPr="00DD4986">
              <w:rPr>
                <w:rFonts w:ascii="Tahoma" w:hAnsi="Tahoma"/>
                <w:i w:val="0"/>
                <w:color w:val="000000" w:themeColor="text1"/>
                <w:sz w:val="20"/>
                <w:szCs w:val="20"/>
              </w:rPr>
              <w:t xml:space="preserve"> dla branży elektrycznej</w:t>
            </w:r>
          </w:p>
          <w:p w:rsidR="006B7F8A" w:rsidRPr="00DD4986" w:rsidRDefault="006236F8" w:rsidP="00B10EF8">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Przedmiar</w:t>
            </w:r>
            <w:r w:rsidR="006B7F8A" w:rsidRPr="00DD4986">
              <w:rPr>
                <w:rFonts w:ascii="Tahoma" w:hAnsi="Tahoma"/>
                <w:i w:val="0"/>
                <w:color w:val="000000" w:themeColor="text1"/>
                <w:sz w:val="20"/>
                <w:szCs w:val="20"/>
              </w:rPr>
              <w:t xml:space="preserve"> dla branży </w:t>
            </w:r>
            <w:r w:rsidR="00E92CD1" w:rsidRPr="00DD4986">
              <w:rPr>
                <w:rFonts w:ascii="Tahoma" w:hAnsi="Tahoma"/>
                <w:i w:val="0"/>
                <w:color w:val="000000" w:themeColor="text1"/>
                <w:sz w:val="20"/>
                <w:szCs w:val="20"/>
              </w:rPr>
              <w:t>ogólnobudowlan</w:t>
            </w:r>
            <w:r w:rsidR="006B7F8A" w:rsidRPr="00DD4986">
              <w:rPr>
                <w:rFonts w:ascii="Tahoma" w:hAnsi="Tahoma"/>
                <w:i w:val="0"/>
                <w:color w:val="000000" w:themeColor="text1"/>
                <w:sz w:val="20"/>
                <w:szCs w:val="20"/>
              </w:rPr>
              <w:t>ej</w:t>
            </w:r>
          </w:p>
          <w:p w:rsidR="006B7F8A" w:rsidRPr="00DD4986" w:rsidRDefault="006B7F8A" w:rsidP="00B10EF8">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Przedmiar dla branży sanitarnej</w:t>
            </w:r>
          </w:p>
          <w:p w:rsidR="00B10EF8" w:rsidRPr="00DD4986" w:rsidRDefault="006B7F8A" w:rsidP="00B10EF8">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 xml:space="preserve">Przedmiar dla branży </w:t>
            </w:r>
            <w:r w:rsidR="00E92CD1" w:rsidRPr="00DD4986">
              <w:rPr>
                <w:rFonts w:ascii="Tahoma" w:hAnsi="Tahoma"/>
                <w:i w:val="0"/>
                <w:color w:val="000000" w:themeColor="text1"/>
                <w:sz w:val="20"/>
                <w:szCs w:val="20"/>
              </w:rPr>
              <w:t>elektryczn</w:t>
            </w:r>
            <w:r w:rsidRPr="00DD4986">
              <w:rPr>
                <w:rFonts w:ascii="Tahoma" w:hAnsi="Tahoma"/>
                <w:i w:val="0"/>
                <w:color w:val="000000" w:themeColor="text1"/>
                <w:sz w:val="20"/>
                <w:szCs w:val="20"/>
              </w:rPr>
              <w:t>ej</w:t>
            </w:r>
            <w:r w:rsidR="00E92CD1" w:rsidRPr="00DD4986">
              <w:rPr>
                <w:rFonts w:ascii="Tahoma" w:hAnsi="Tahoma"/>
                <w:i w:val="0"/>
                <w:color w:val="000000" w:themeColor="text1"/>
                <w:sz w:val="20"/>
                <w:szCs w:val="20"/>
              </w:rPr>
              <w:t xml:space="preserve"> </w:t>
            </w:r>
          </w:p>
          <w:p w:rsidR="00697A49" w:rsidRPr="00DD4986" w:rsidRDefault="00697A49" w:rsidP="00FF268E">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 xml:space="preserve">Opinia geotechniczna </w:t>
            </w:r>
          </w:p>
          <w:p w:rsidR="006B7F8A" w:rsidRPr="00DD4986" w:rsidRDefault="006B7F8A" w:rsidP="00FF268E">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 xml:space="preserve">Wyjaśnienia rozbieżności w dokumentacji projektowej </w:t>
            </w:r>
          </w:p>
          <w:p w:rsidR="006B7F8A" w:rsidRDefault="006B7F8A" w:rsidP="00FF268E">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 xml:space="preserve">Specyfikacja urządzeń w branży elektrycznej </w:t>
            </w:r>
          </w:p>
          <w:p w:rsidR="00D03464" w:rsidRDefault="00D03464" w:rsidP="00FF268E">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Mała architektura</w:t>
            </w:r>
          </w:p>
          <w:p w:rsidR="00D03464" w:rsidRDefault="00D03464" w:rsidP="00FF268E">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Schemat kotłowni</w:t>
            </w:r>
          </w:p>
          <w:p w:rsidR="00D03464" w:rsidRDefault="00D03464" w:rsidP="00FF268E">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Projekt robót geologicznych </w:t>
            </w:r>
          </w:p>
          <w:p w:rsidR="00D03464" w:rsidRPr="00DD4986" w:rsidRDefault="00D03464" w:rsidP="00FF268E">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Opis techniczny ogrodzenia </w:t>
            </w:r>
          </w:p>
          <w:p w:rsidR="001E1E9A" w:rsidRPr="00DD4986" w:rsidRDefault="001E1E9A" w:rsidP="00FF268E">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Dokumentacja podziałowa</w:t>
            </w:r>
            <w:r w:rsidR="00FF68DC">
              <w:rPr>
                <w:rFonts w:ascii="Tahoma" w:hAnsi="Tahoma"/>
                <w:i w:val="0"/>
                <w:color w:val="000000" w:themeColor="text1"/>
                <w:sz w:val="20"/>
                <w:szCs w:val="20"/>
              </w:rPr>
              <w:t>, w tym projekt etapowania robót</w:t>
            </w:r>
            <w:r w:rsidRPr="00DD4986">
              <w:rPr>
                <w:rFonts w:ascii="Tahoma" w:hAnsi="Tahoma"/>
                <w:i w:val="0"/>
                <w:color w:val="000000" w:themeColor="text1"/>
                <w:sz w:val="20"/>
                <w:szCs w:val="20"/>
              </w:rPr>
              <w:t xml:space="preserve"> </w:t>
            </w:r>
          </w:p>
        </w:tc>
      </w:tr>
    </w:tbl>
    <w:p w:rsidR="009D5CC7" w:rsidRPr="007361D3" w:rsidRDefault="009D5CC7">
      <w:pPr>
        <w:suppressAutoHyphens w:val="0"/>
        <w:spacing w:after="160" w:line="259" w:lineRule="auto"/>
        <w:rPr>
          <w:color w:val="000000" w:themeColor="text1"/>
          <w:sz w:val="22"/>
          <w:szCs w:val="22"/>
        </w:rPr>
      </w:pPr>
      <w:r w:rsidRPr="007361D3">
        <w:rPr>
          <w:color w:val="000000" w:themeColor="text1"/>
          <w:sz w:val="22"/>
          <w:szCs w:val="22"/>
        </w:rPr>
        <w:br w:type="page"/>
      </w:r>
      <w:r w:rsidR="00DD215D">
        <w:rPr>
          <w:color w:val="000000" w:themeColor="text1"/>
          <w:sz w:val="22"/>
          <w:szCs w:val="22"/>
        </w:rPr>
        <w:lastRenderedPageBreak/>
        <w:t xml:space="preserve">  </w:t>
      </w:r>
      <w:r w:rsidR="009C2AEE">
        <w:rPr>
          <w:color w:val="000000" w:themeColor="text1"/>
          <w:sz w:val="22"/>
          <w:szCs w:val="22"/>
        </w:rPr>
        <w:t xml:space="preserve"> </w:t>
      </w:r>
      <w:r w:rsidR="00142E18">
        <w:rPr>
          <w:color w:val="000000" w:themeColor="text1"/>
          <w:sz w:val="22"/>
          <w:szCs w:val="22"/>
        </w:rPr>
        <w:t xml:space="preserve">  </w:t>
      </w:r>
    </w:p>
    <w:p w:rsidR="001B0751" w:rsidRPr="007361D3" w:rsidRDefault="001B0751" w:rsidP="001B0751">
      <w:pPr>
        <w:pStyle w:val="Nagwek3"/>
        <w:jc w:val="right"/>
        <w:rPr>
          <w:color w:val="000000" w:themeColor="text1"/>
          <w:sz w:val="22"/>
          <w:szCs w:val="22"/>
        </w:rPr>
      </w:pPr>
      <w:bookmarkStart w:id="33" w:name="_Toc532897958"/>
      <w:r w:rsidRPr="007361D3">
        <w:rPr>
          <w:color w:val="000000" w:themeColor="text1"/>
          <w:sz w:val="22"/>
          <w:szCs w:val="22"/>
        </w:rPr>
        <w:t>Załącznik Nr 1 do SIWZ</w:t>
      </w:r>
      <w:r w:rsidR="00A414FB">
        <w:rPr>
          <w:color w:val="000000" w:themeColor="text1"/>
          <w:sz w:val="22"/>
          <w:szCs w:val="22"/>
        </w:rPr>
        <w:t xml:space="preserve"> </w:t>
      </w:r>
      <w:r w:rsidR="00A414FB" w:rsidRPr="00A414FB">
        <w:rPr>
          <w:b w:val="0"/>
          <w:color w:val="000000" w:themeColor="text1"/>
          <w:sz w:val="16"/>
          <w:szCs w:val="22"/>
        </w:rPr>
        <w:t>formularz ofertowy</w:t>
      </w:r>
      <w:bookmarkEnd w:id="33"/>
      <w:r w:rsidR="00A414FB" w:rsidRPr="00A414FB">
        <w:rPr>
          <w:color w:val="000000" w:themeColor="text1"/>
          <w:sz w:val="16"/>
          <w:szCs w:val="22"/>
        </w:rPr>
        <w:t xml:space="preserve"> </w:t>
      </w:r>
    </w:p>
    <w:p w:rsidR="001B0751" w:rsidRPr="007361D3" w:rsidRDefault="001B0751" w:rsidP="001B0751">
      <w:pPr>
        <w:rPr>
          <w:rFonts w:ascii="Tahoma" w:hAnsi="Tahoma" w:cs="Tahoma"/>
          <w:color w:val="000000" w:themeColor="text1"/>
        </w:rPr>
      </w:pPr>
    </w:p>
    <w:p w:rsidR="00F74D5D" w:rsidRPr="007361D3" w:rsidRDefault="00F74D5D" w:rsidP="00F74D5D">
      <w:pPr>
        <w:pBdr>
          <w:top w:val="single" w:sz="4" w:space="1" w:color="auto"/>
        </w:pBdr>
        <w:ind w:right="141"/>
        <w:rPr>
          <w:rFonts w:ascii="Calibri" w:hAnsi="Calibri" w:cs="Tahoma"/>
          <w:i/>
          <w:color w:val="000000" w:themeColor="text1"/>
          <w:sz w:val="16"/>
          <w:szCs w:val="16"/>
        </w:rPr>
      </w:pPr>
    </w:p>
    <w:p w:rsidR="00F74D5D" w:rsidRPr="007361D3" w:rsidRDefault="00F74D5D" w:rsidP="00F74D5D">
      <w:pPr>
        <w:ind w:right="141"/>
        <w:rPr>
          <w:rFonts w:ascii="Calibri" w:hAnsi="Calibri" w:cs="Tahoma"/>
          <w:i/>
          <w:color w:val="000000" w:themeColor="text1"/>
          <w:sz w:val="16"/>
          <w:szCs w:val="16"/>
        </w:rPr>
      </w:pPr>
      <w:r w:rsidRPr="007361D3">
        <w:rPr>
          <w:rFonts w:ascii="Calibri" w:hAnsi="Calibri" w:cs="Tahoma"/>
          <w:i/>
          <w:color w:val="000000" w:themeColor="text1"/>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F74D5D" w:rsidRPr="007361D3" w:rsidRDefault="00F74D5D" w:rsidP="00F74D5D">
      <w:pPr>
        <w:ind w:right="6803"/>
        <w:rPr>
          <w:rFonts w:ascii="Calibri" w:hAnsi="Calibri" w:cs="Tahoma"/>
          <w:color w:val="000000" w:themeColor="text1"/>
        </w:rPr>
      </w:pPr>
    </w:p>
    <w:p w:rsidR="00F74D5D" w:rsidRPr="007361D3"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Nazwa Wykonawcy: ……………………………………………………………………………………………………………………………………………</w:t>
      </w:r>
    </w:p>
    <w:p w:rsidR="00F74D5D" w:rsidRPr="007361D3"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Miejscowość:…………………………………..Kod pocztowy:……………………… Adres:……………………………………………………….</w:t>
      </w:r>
    </w:p>
    <w:p w:rsidR="00F74D5D" w:rsidRPr="00F0496A"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Kraj:………………………………</w:t>
      </w:r>
      <w:r w:rsidRPr="00F0496A">
        <w:rPr>
          <w:rFonts w:ascii="Calibri" w:hAnsi="Calibri" w:cs="Tahoma"/>
          <w:color w:val="000000" w:themeColor="text1"/>
        </w:rPr>
        <w:t>Tel.…………………Fax:…………………………..e-mail: ……………………………………..........................</w:t>
      </w:r>
    </w:p>
    <w:p w:rsidR="00F74D5D" w:rsidRPr="007361D3" w:rsidRDefault="00F74D5D" w:rsidP="00F74D5D">
      <w:pPr>
        <w:pStyle w:val="Akapitzlist"/>
        <w:pBdr>
          <w:bottom w:val="single" w:sz="4" w:space="1" w:color="auto"/>
        </w:pBdr>
        <w:ind w:left="0"/>
        <w:jc w:val="center"/>
        <w:rPr>
          <w:b/>
          <w:color w:val="000000" w:themeColor="text1"/>
          <w:sz w:val="24"/>
          <w:szCs w:val="24"/>
        </w:rPr>
      </w:pP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ab/>
      </w:r>
    </w:p>
    <w:p w:rsidR="001B0751" w:rsidRPr="007361D3" w:rsidRDefault="001B0751" w:rsidP="00945FDB">
      <w:pPr>
        <w:jc w:val="center"/>
        <w:rPr>
          <w:rFonts w:ascii="Tahoma" w:hAnsi="Tahoma" w:cs="Tahoma"/>
          <w:b/>
          <w:i/>
          <w:iCs/>
          <w:color w:val="000000" w:themeColor="text1"/>
          <w:sz w:val="24"/>
          <w:szCs w:val="24"/>
        </w:rPr>
      </w:pPr>
      <w:r w:rsidRPr="007361D3">
        <w:rPr>
          <w:rFonts w:ascii="Tahoma" w:hAnsi="Tahoma" w:cs="Tahoma"/>
          <w:b/>
          <w:color w:val="000000" w:themeColor="text1"/>
          <w:sz w:val="24"/>
          <w:szCs w:val="24"/>
        </w:rPr>
        <w:t>FORMULARZ OFERTOWY</w:t>
      </w:r>
    </w:p>
    <w:p w:rsidR="00E91687" w:rsidRPr="007361D3" w:rsidRDefault="00E91687" w:rsidP="001B0751">
      <w:pPr>
        <w:rPr>
          <w:rFonts w:ascii="Tahoma" w:hAnsi="Tahoma" w:cs="Tahoma"/>
          <w:color w:val="000000" w:themeColor="text1"/>
        </w:rPr>
      </w:pPr>
    </w:p>
    <w:p w:rsidR="001B0751" w:rsidRPr="007361D3" w:rsidRDefault="001B0751" w:rsidP="00643436">
      <w:pPr>
        <w:rPr>
          <w:rFonts w:ascii="Tahoma" w:hAnsi="Tahoma" w:cs="Tahoma"/>
          <w:b/>
          <w:iCs/>
          <w:color w:val="000000" w:themeColor="text1"/>
        </w:rPr>
      </w:pPr>
      <w:r w:rsidRPr="007361D3">
        <w:rPr>
          <w:rFonts w:ascii="Tahoma" w:hAnsi="Tahoma" w:cs="Tahoma"/>
          <w:color w:val="000000" w:themeColor="text1"/>
        </w:rPr>
        <w:t xml:space="preserve">Nawiązując do ogłoszenia o przetargu nieograniczonym poniżej </w:t>
      </w:r>
      <w:r w:rsidR="00AB5B5F" w:rsidRPr="007361D3">
        <w:rPr>
          <w:rFonts w:ascii="Tahoma" w:hAnsi="Tahoma" w:cs="Tahoma"/>
          <w:color w:val="000000" w:themeColor="text1"/>
        </w:rPr>
        <w:t>55</w:t>
      </w:r>
      <w:r w:rsidR="00ED1FD7">
        <w:rPr>
          <w:rFonts w:ascii="Tahoma" w:hAnsi="Tahoma" w:cs="Tahoma"/>
          <w:color w:val="000000" w:themeColor="text1"/>
        </w:rPr>
        <w:t>48</w:t>
      </w:r>
      <w:r w:rsidR="00AB5B5F" w:rsidRPr="007361D3">
        <w:rPr>
          <w:rFonts w:ascii="Tahoma" w:hAnsi="Tahoma" w:cs="Tahoma"/>
          <w:color w:val="000000" w:themeColor="text1"/>
        </w:rPr>
        <w:t>000</w:t>
      </w:r>
      <w:r w:rsidRPr="007361D3">
        <w:rPr>
          <w:rFonts w:ascii="Tahoma" w:hAnsi="Tahoma" w:cs="Tahoma"/>
          <w:color w:val="000000" w:themeColor="text1"/>
        </w:rPr>
        <w:t xml:space="preserve"> euro na </w:t>
      </w:r>
      <w:r w:rsidR="00643436" w:rsidRPr="00ED1FD7">
        <w:rPr>
          <w:rFonts w:ascii="Tahoma" w:hAnsi="Tahoma" w:cs="Tahoma"/>
          <w:b/>
          <w:iCs/>
          <w:smallCaps/>
          <w:color w:val="000000" w:themeColor="text1"/>
          <w:sz w:val="22"/>
          <w:szCs w:val="22"/>
        </w:rPr>
        <w:t xml:space="preserve">budowę specjalnego Ośrodka </w:t>
      </w:r>
      <w:proofErr w:type="spellStart"/>
      <w:r w:rsidR="00643436" w:rsidRPr="00ED1FD7">
        <w:rPr>
          <w:rFonts w:ascii="Tahoma" w:hAnsi="Tahoma" w:cs="Tahoma"/>
          <w:b/>
          <w:iCs/>
          <w:smallCaps/>
          <w:color w:val="000000" w:themeColor="text1"/>
          <w:sz w:val="22"/>
          <w:szCs w:val="22"/>
        </w:rPr>
        <w:t>Szk</w:t>
      </w:r>
      <w:r w:rsidR="00643436">
        <w:rPr>
          <w:rFonts w:ascii="Tahoma" w:hAnsi="Tahoma" w:cs="Tahoma"/>
          <w:b/>
          <w:iCs/>
          <w:smallCaps/>
          <w:color w:val="000000" w:themeColor="text1"/>
          <w:sz w:val="22"/>
          <w:szCs w:val="22"/>
        </w:rPr>
        <w:t>o</w:t>
      </w:r>
      <w:r w:rsidR="00643436" w:rsidRPr="00ED1FD7">
        <w:rPr>
          <w:rFonts w:ascii="Tahoma" w:hAnsi="Tahoma" w:cs="Tahoma"/>
          <w:b/>
          <w:iCs/>
          <w:smallCaps/>
          <w:color w:val="000000" w:themeColor="text1"/>
          <w:sz w:val="22"/>
          <w:szCs w:val="22"/>
        </w:rPr>
        <w:t>lno</w:t>
      </w:r>
      <w:proofErr w:type="spellEnd"/>
      <w:r w:rsidR="00643436" w:rsidRPr="00ED1FD7">
        <w:rPr>
          <w:rFonts w:ascii="Tahoma" w:hAnsi="Tahoma" w:cs="Tahoma"/>
          <w:b/>
          <w:iCs/>
          <w:smallCaps/>
          <w:color w:val="000000" w:themeColor="text1"/>
          <w:sz w:val="22"/>
          <w:szCs w:val="22"/>
        </w:rPr>
        <w:t xml:space="preserve"> – Wychowawczego wraz z centrum rehabilitacji w Iławie przy ulicy Sucharskiego</w:t>
      </w:r>
      <w:r w:rsidR="00643436">
        <w:rPr>
          <w:rFonts w:ascii="Tahoma" w:hAnsi="Tahoma" w:cs="Tahoma"/>
          <w:b/>
          <w:iCs/>
          <w:smallCaps/>
          <w:color w:val="000000" w:themeColor="text1"/>
          <w:sz w:val="22"/>
          <w:szCs w:val="22"/>
        </w:rPr>
        <w:t xml:space="preserve"> </w:t>
      </w:r>
      <w:r w:rsidR="00ED1FD7" w:rsidRPr="00ED1FD7">
        <w:rPr>
          <w:rFonts w:ascii="Tahoma" w:hAnsi="Tahoma" w:cs="Tahoma"/>
          <w:b/>
          <w:iCs/>
          <w:smallCaps/>
          <w:color w:val="000000" w:themeColor="text1"/>
          <w:sz w:val="22"/>
          <w:szCs w:val="22"/>
        </w:rPr>
        <w:t xml:space="preserve"> </w:t>
      </w:r>
      <w:r w:rsidRPr="007361D3">
        <w:rPr>
          <w:rFonts w:ascii="Tahoma" w:hAnsi="Tahoma" w:cs="Tahoma"/>
          <w:color w:val="000000" w:themeColor="text1"/>
        </w:rPr>
        <w:t xml:space="preserve">składamy niniejszą ofertę </w:t>
      </w:r>
      <w:r w:rsidRPr="007361D3">
        <w:rPr>
          <w:rFonts w:ascii="Tahoma" w:hAnsi="Tahoma" w:cs="Tahoma"/>
          <w:iCs/>
          <w:color w:val="000000" w:themeColor="text1"/>
          <w:u w:val="single"/>
        </w:rPr>
        <w:t xml:space="preserve">i  </w:t>
      </w:r>
      <w:r w:rsidRPr="007361D3">
        <w:rPr>
          <w:rFonts w:ascii="Tahoma" w:hAnsi="Tahoma" w:cs="Tahoma"/>
          <w:b/>
          <w:color w:val="000000" w:themeColor="text1"/>
          <w:u w:val="single"/>
        </w:rPr>
        <w:t>OŚWIADCZAMY, ŻE</w:t>
      </w:r>
      <w:r w:rsidRPr="007361D3">
        <w:rPr>
          <w:rFonts w:ascii="Tahoma" w:hAnsi="Tahoma" w:cs="Tahoma"/>
          <w:color w:val="000000" w:themeColor="text1"/>
          <w:u w:val="single"/>
        </w:rPr>
        <w:t>:</w:t>
      </w:r>
    </w:p>
    <w:p w:rsidR="00DF0AD4" w:rsidRPr="007361D3" w:rsidRDefault="00DF0AD4" w:rsidP="00AB5B5F">
      <w:pPr>
        <w:pStyle w:val="Tekstpodstawowy"/>
        <w:jc w:val="center"/>
        <w:rPr>
          <w:rFonts w:ascii="Tahoma" w:hAnsi="Tahoma" w:cs="Tahoma"/>
          <w:color w:val="000000" w:themeColor="text1"/>
          <w:sz w:val="22"/>
          <w:szCs w:val="22"/>
          <w:u w:val="single"/>
        </w:rPr>
      </w:pPr>
    </w:p>
    <w:p w:rsidR="006360BB" w:rsidRDefault="001B0751" w:rsidP="0018281C">
      <w:pPr>
        <w:pStyle w:val="Akapitzlist"/>
        <w:numPr>
          <w:ilvl w:val="0"/>
          <w:numId w:val="66"/>
        </w:numPr>
        <w:suppressAutoHyphens w:val="0"/>
        <w:ind w:left="284" w:hanging="284"/>
        <w:jc w:val="both"/>
        <w:rPr>
          <w:rFonts w:ascii="Tahoma" w:hAnsi="Tahoma" w:cs="Tahoma"/>
          <w:color w:val="000000" w:themeColor="text1"/>
        </w:rPr>
      </w:pPr>
      <w:r w:rsidRPr="006360BB">
        <w:rPr>
          <w:rFonts w:ascii="Tahoma" w:hAnsi="Tahoma" w:cs="Tahoma"/>
          <w:color w:val="000000" w:themeColor="text1"/>
        </w:rPr>
        <w:t>oferujemy wykonanie</w:t>
      </w:r>
      <w:r w:rsidR="00B10EF8" w:rsidRPr="006360BB">
        <w:rPr>
          <w:rFonts w:ascii="Tahoma" w:hAnsi="Tahoma" w:cs="Tahoma"/>
          <w:color w:val="000000" w:themeColor="text1"/>
        </w:rPr>
        <w:t xml:space="preserve"> przedmiotu zamówienia</w:t>
      </w:r>
      <w:r w:rsidRPr="006360BB">
        <w:rPr>
          <w:rFonts w:ascii="Tahoma" w:hAnsi="Tahoma" w:cs="Tahoma"/>
          <w:color w:val="000000" w:themeColor="text1"/>
        </w:rPr>
        <w:t xml:space="preserve"> na warunkach określonych w specyfikacji istotnych warunków zamówienia </w:t>
      </w:r>
      <w:r w:rsidRPr="006360BB">
        <w:rPr>
          <w:rFonts w:ascii="Tahoma" w:hAnsi="Tahoma" w:cs="Tahoma"/>
          <w:b/>
          <w:color w:val="000000" w:themeColor="text1"/>
        </w:rPr>
        <w:t>za cenę brutto</w:t>
      </w:r>
      <w:r w:rsidR="00E4315E" w:rsidRPr="006360BB">
        <w:rPr>
          <w:rFonts w:ascii="Tahoma" w:hAnsi="Tahoma" w:cs="Tahoma"/>
          <w:color w:val="000000" w:themeColor="text1"/>
        </w:rPr>
        <w:t>:……………………………………………………………..</w:t>
      </w:r>
      <w:r w:rsidRPr="006360BB">
        <w:rPr>
          <w:rFonts w:ascii="Tahoma" w:hAnsi="Tahoma" w:cs="Tahoma"/>
          <w:color w:val="000000" w:themeColor="text1"/>
        </w:rPr>
        <w:t>(w tym należny podatek</w:t>
      </w:r>
      <w:r w:rsidR="00EC5D72" w:rsidRPr="006360BB">
        <w:rPr>
          <w:rFonts w:ascii="Tahoma" w:hAnsi="Tahoma" w:cs="Tahoma"/>
          <w:color w:val="000000" w:themeColor="text1"/>
        </w:rPr>
        <w:t xml:space="preserve"> VAT</w:t>
      </w:r>
      <w:r w:rsidRPr="006360BB">
        <w:rPr>
          <w:rFonts w:ascii="Tahoma" w:hAnsi="Tahoma" w:cs="Tahoma"/>
          <w:color w:val="000000" w:themeColor="text1"/>
        </w:rPr>
        <w:t>)</w:t>
      </w:r>
    </w:p>
    <w:p w:rsidR="000F13F1" w:rsidRDefault="000F13F1" w:rsidP="000F13F1">
      <w:pPr>
        <w:pStyle w:val="Akapitzlist"/>
        <w:suppressAutoHyphens w:val="0"/>
        <w:ind w:left="284"/>
        <w:jc w:val="both"/>
        <w:rPr>
          <w:rFonts w:ascii="Tahoma" w:hAnsi="Tahoma" w:cs="Tahoma"/>
          <w:color w:val="000000" w:themeColor="text1"/>
        </w:rPr>
      </w:pPr>
    </w:p>
    <w:p w:rsidR="006360BB" w:rsidRDefault="006360BB" w:rsidP="0018281C">
      <w:pPr>
        <w:pStyle w:val="Akapitzlist"/>
        <w:numPr>
          <w:ilvl w:val="0"/>
          <w:numId w:val="66"/>
        </w:numPr>
        <w:suppressAutoHyphens w:val="0"/>
        <w:ind w:left="284" w:hanging="284"/>
        <w:jc w:val="both"/>
        <w:rPr>
          <w:rFonts w:ascii="Tahoma" w:hAnsi="Tahoma" w:cs="Tahoma"/>
          <w:color w:val="000000" w:themeColor="text1"/>
        </w:rPr>
      </w:pPr>
      <w:r>
        <w:rPr>
          <w:rFonts w:ascii="Tahoma" w:hAnsi="Tahoma" w:cs="Tahoma"/>
          <w:color w:val="000000" w:themeColor="text1"/>
        </w:rPr>
        <w:t>oferowany okres gwarancji i rękojmi wynosi …….. lata/lat (3,4,5 lat)</w:t>
      </w:r>
      <w:r w:rsidR="00AC337C">
        <w:rPr>
          <w:rFonts w:ascii="Tahoma" w:hAnsi="Tahoma" w:cs="Tahoma"/>
          <w:color w:val="000000" w:themeColor="text1"/>
        </w:rPr>
        <w:t xml:space="preserve"> od dnia odbioru końcowego</w:t>
      </w:r>
    </w:p>
    <w:p w:rsidR="000F13F1" w:rsidRDefault="000F13F1" w:rsidP="000F13F1">
      <w:pPr>
        <w:pStyle w:val="Akapitzlist"/>
        <w:suppressAutoHyphens w:val="0"/>
        <w:ind w:left="284"/>
        <w:jc w:val="both"/>
        <w:rPr>
          <w:rFonts w:ascii="Tahoma" w:hAnsi="Tahoma" w:cs="Tahoma"/>
          <w:color w:val="000000" w:themeColor="text1"/>
        </w:rPr>
      </w:pPr>
    </w:p>
    <w:p w:rsidR="000F13F1" w:rsidRDefault="006360BB" w:rsidP="007C346F">
      <w:pPr>
        <w:pStyle w:val="Akapitzlist"/>
        <w:numPr>
          <w:ilvl w:val="0"/>
          <w:numId w:val="66"/>
        </w:numPr>
        <w:suppressAutoHyphens w:val="0"/>
        <w:ind w:left="284" w:hanging="284"/>
        <w:jc w:val="both"/>
        <w:rPr>
          <w:rFonts w:ascii="Tahoma" w:hAnsi="Tahoma" w:cs="Tahoma"/>
          <w:color w:val="000000" w:themeColor="text1"/>
        </w:rPr>
      </w:pPr>
      <w:r>
        <w:rPr>
          <w:rFonts w:ascii="Tahoma" w:hAnsi="Tahoma" w:cs="Tahoma"/>
          <w:color w:val="000000" w:themeColor="text1"/>
        </w:rPr>
        <w:t>termin rozpoczęcia r</w:t>
      </w:r>
      <w:r w:rsidR="00737650">
        <w:rPr>
          <w:rFonts w:ascii="Tahoma" w:hAnsi="Tahoma" w:cs="Tahoma"/>
          <w:color w:val="000000" w:themeColor="text1"/>
        </w:rPr>
        <w:t>obót wyniesie …………… dni (</w:t>
      </w:r>
      <w:r w:rsidR="00E6530A">
        <w:rPr>
          <w:rFonts w:ascii="Tahoma" w:hAnsi="Tahoma" w:cs="Tahoma"/>
          <w:color w:val="000000" w:themeColor="text1"/>
        </w:rPr>
        <w:t xml:space="preserve">min. 10 dni - </w:t>
      </w:r>
      <w:r w:rsidR="00737650">
        <w:rPr>
          <w:rFonts w:ascii="Tahoma" w:hAnsi="Tahoma" w:cs="Tahoma"/>
          <w:color w:val="000000" w:themeColor="text1"/>
        </w:rPr>
        <w:t>max. 28</w:t>
      </w:r>
      <w:r>
        <w:rPr>
          <w:rFonts w:ascii="Tahoma" w:hAnsi="Tahoma" w:cs="Tahoma"/>
          <w:color w:val="000000" w:themeColor="text1"/>
        </w:rPr>
        <w:t xml:space="preserve"> dni)</w:t>
      </w:r>
      <w:r w:rsidR="00737650">
        <w:rPr>
          <w:rFonts w:ascii="Tahoma" w:hAnsi="Tahoma" w:cs="Tahoma"/>
          <w:color w:val="000000" w:themeColor="text1"/>
        </w:rPr>
        <w:t xml:space="preserve"> od </w:t>
      </w:r>
      <w:r w:rsidR="005B50AB">
        <w:rPr>
          <w:rFonts w:ascii="Tahoma" w:hAnsi="Tahoma" w:cs="Tahoma"/>
          <w:color w:val="000000" w:themeColor="text1"/>
        </w:rPr>
        <w:t xml:space="preserve">dnia </w:t>
      </w:r>
      <w:r w:rsidR="003F0558">
        <w:rPr>
          <w:rFonts w:ascii="Tahoma" w:hAnsi="Tahoma" w:cs="Tahoma"/>
          <w:color w:val="000000" w:themeColor="text1"/>
        </w:rPr>
        <w:t>przekazania</w:t>
      </w:r>
      <w:r w:rsidR="00737650">
        <w:rPr>
          <w:rFonts w:ascii="Tahoma" w:hAnsi="Tahoma" w:cs="Tahoma"/>
          <w:color w:val="000000" w:themeColor="text1"/>
        </w:rPr>
        <w:t xml:space="preserve"> placu budowy </w:t>
      </w:r>
    </w:p>
    <w:p w:rsidR="00C71D79" w:rsidRPr="007C346F" w:rsidRDefault="00C71D79" w:rsidP="00C71D79">
      <w:pPr>
        <w:pStyle w:val="Akapitzlist"/>
        <w:suppressAutoHyphens w:val="0"/>
        <w:ind w:left="284"/>
        <w:jc w:val="both"/>
        <w:rPr>
          <w:rFonts w:ascii="Tahoma" w:hAnsi="Tahoma" w:cs="Tahoma"/>
          <w:color w:val="000000" w:themeColor="text1"/>
        </w:rPr>
      </w:pPr>
    </w:p>
    <w:p w:rsidR="001B0751" w:rsidRPr="006360BB" w:rsidRDefault="001B0751" w:rsidP="0018281C">
      <w:pPr>
        <w:pStyle w:val="Akapitzlist"/>
        <w:numPr>
          <w:ilvl w:val="0"/>
          <w:numId w:val="66"/>
        </w:numPr>
        <w:suppressAutoHyphens w:val="0"/>
        <w:ind w:left="284" w:hanging="284"/>
        <w:jc w:val="both"/>
        <w:rPr>
          <w:rFonts w:ascii="Tahoma" w:hAnsi="Tahoma" w:cs="Tahoma"/>
          <w:color w:val="000000" w:themeColor="text1"/>
        </w:rPr>
      </w:pPr>
      <w:r w:rsidRPr="006360BB">
        <w:rPr>
          <w:rFonts w:ascii="Tahoma" w:hAnsi="Tahoma" w:cs="Tahoma"/>
          <w:color w:val="000000" w:themeColor="text1"/>
        </w:rPr>
        <w:t>zapoznaliśmy się z Specyfikacją Istotnych Warunków Zamówienia, akceptujemy ją  i nie wnosimy do niej zastrzeżeń, a także zobowiązujemy się do ścisłego przestrzegania określonych w  niej warunków;</w:t>
      </w:r>
    </w:p>
    <w:p w:rsidR="001B0751" w:rsidRPr="007361D3" w:rsidRDefault="001B0751" w:rsidP="0018281C">
      <w:pPr>
        <w:numPr>
          <w:ilvl w:val="0"/>
          <w:numId w:val="66"/>
        </w:numPr>
        <w:suppressAutoHyphens w:val="0"/>
        <w:ind w:left="284" w:hanging="284"/>
        <w:jc w:val="both"/>
        <w:rPr>
          <w:rFonts w:ascii="Tahoma" w:hAnsi="Tahoma" w:cs="Tahoma"/>
          <w:color w:val="000000" w:themeColor="text1"/>
        </w:rPr>
      </w:pPr>
      <w:r w:rsidRPr="007361D3">
        <w:rPr>
          <w:rFonts w:ascii="Tahoma" w:hAnsi="Tahoma" w:cs="Tahoma"/>
          <w:color w:val="000000" w:themeColor="text1"/>
        </w:rPr>
        <w:t>uważamy się za związanych niniejszą ofertą na czas wskazany w Specyfikacji Istotnych Warunków Zamówienia;</w:t>
      </w:r>
    </w:p>
    <w:p w:rsidR="001B0751" w:rsidRPr="007361D3" w:rsidRDefault="001B0751" w:rsidP="0018281C">
      <w:pPr>
        <w:numPr>
          <w:ilvl w:val="0"/>
          <w:numId w:val="66"/>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zapoznaliśmy się z istotnymi postanowieniami umowy. Postanowienia te akceptujemy. </w:t>
      </w:r>
      <w:r w:rsidRPr="007361D3">
        <w:rPr>
          <w:rFonts w:ascii="Tahoma" w:hAnsi="Tahoma" w:cs="Tahoma"/>
          <w:color w:val="000000" w:themeColor="text1"/>
        </w:rPr>
        <w:br/>
        <w:t>W przypadku wyboru naszej oferty zobowiązujemy się, do zawarcia umowy przy uwzględnieniu wymienionych postanowień w miejscu i terminie wyznaczonym przez Zamawiającego;</w:t>
      </w:r>
    </w:p>
    <w:p w:rsidR="001B0751" w:rsidRPr="007361D3" w:rsidRDefault="001B0751" w:rsidP="0018281C">
      <w:pPr>
        <w:numPr>
          <w:ilvl w:val="0"/>
          <w:numId w:val="66"/>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uprawnionym przedstawicielem do kontaktów z Zamawiającym jest Pan/Pani ……………………......................................................................................................, </w:t>
      </w:r>
      <w:r w:rsidRPr="007361D3">
        <w:rPr>
          <w:rFonts w:ascii="Tahoma" w:hAnsi="Tahoma" w:cs="Tahoma"/>
          <w:color w:val="000000" w:themeColor="text1"/>
        </w:rPr>
        <w:br/>
        <w:t xml:space="preserve">tel. …………….……………...............; fax: ......................................................., adres </w:t>
      </w:r>
      <w:r w:rsidRPr="007361D3">
        <w:rPr>
          <w:rFonts w:ascii="Tahoma" w:hAnsi="Tahoma" w:cs="Tahoma"/>
          <w:color w:val="000000" w:themeColor="text1"/>
        </w:rPr>
        <w:br/>
        <w:t xml:space="preserve">e-mail:..................................................... </w:t>
      </w:r>
    </w:p>
    <w:p w:rsidR="001B0751" w:rsidRDefault="001B0751" w:rsidP="0018281C">
      <w:pPr>
        <w:numPr>
          <w:ilvl w:val="0"/>
          <w:numId w:val="66"/>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zamówienie wykonamy samodzielnie / </w:t>
      </w:r>
      <w:r w:rsidR="00183157">
        <w:rPr>
          <w:rFonts w:ascii="Tahoma" w:hAnsi="Tahoma" w:cs="Tahoma"/>
          <w:color w:val="000000" w:themeColor="text1"/>
        </w:rPr>
        <w:t>przy udziale</w:t>
      </w:r>
      <w:r w:rsidRPr="007361D3">
        <w:rPr>
          <w:rFonts w:ascii="Tahoma" w:hAnsi="Tahoma" w:cs="Tahoma"/>
          <w:color w:val="000000" w:themeColor="text1"/>
        </w:rPr>
        <w:t xml:space="preserve"> podwykonawców* </w:t>
      </w:r>
      <w:r w:rsidRPr="007361D3">
        <w:rPr>
          <w:rFonts w:ascii="Tahoma" w:hAnsi="Tahoma" w:cs="Tahoma"/>
          <w:b/>
          <w:color w:val="000000" w:themeColor="text1"/>
          <w:sz w:val="16"/>
          <w:szCs w:val="16"/>
          <w:u w:val="single"/>
        </w:rPr>
        <w:t>(*niepotrzebne skreślić)</w:t>
      </w:r>
      <w:r w:rsidRPr="007361D3">
        <w:rPr>
          <w:rFonts w:ascii="Tahoma" w:hAnsi="Tahoma" w:cs="Tahoma"/>
          <w:b/>
          <w:color w:val="000000" w:themeColor="text1"/>
          <w:u w:val="single"/>
        </w:rPr>
        <w:t>;</w:t>
      </w:r>
      <w:r w:rsidRPr="007361D3">
        <w:rPr>
          <w:rFonts w:ascii="Tahoma" w:hAnsi="Tahoma" w:cs="Tahoma"/>
          <w:color w:val="000000" w:themeColor="text1"/>
        </w:rPr>
        <w:t xml:space="preserve"> </w:t>
      </w:r>
    </w:p>
    <w:p w:rsidR="00183157" w:rsidRDefault="00183157" w:rsidP="00183157">
      <w:pPr>
        <w:suppressAutoHyphens w:val="0"/>
        <w:jc w:val="both"/>
        <w:rPr>
          <w:rFonts w:ascii="Tahoma" w:hAnsi="Tahoma" w:cs="Tahom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928"/>
        <w:gridCol w:w="3246"/>
      </w:tblGrid>
      <w:tr w:rsidR="00183157" w:rsidTr="00142E18">
        <w:tc>
          <w:tcPr>
            <w:tcW w:w="562" w:type="dxa"/>
          </w:tcPr>
          <w:p w:rsidR="00183157" w:rsidRDefault="00183157" w:rsidP="00183157">
            <w:pPr>
              <w:suppressAutoHyphens w:val="0"/>
              <w:jc w:val="both"/>
              <w:rPr>
                <w:rFonts w:ascii="Tahoma" w:hAnsi="Tahoma" w:cs="Tahoma"/>
                <w:color w:val="000000" w:themeColor="text1"/>
              </w:rPr>
            </w:pPr>
            <w:r>
              <w:rPr>
                <w:rFonts w:ascii="Tahoma" w:hAnsi="Tahoma" w:cs="Tahoma"/>
                <w:color w:val="000000" w:themeColor="text1"/>
              </w:rPr>
              <w:t xml:space="preserve">Lp. </w:t>
            </w:r>
          </w:p>
        </w:tc>
        <w:tc>
          <w:tcPr>
            <w:tcW w:w="5928" w:type="dxa"/>
          </w:tcPr>
          <w:p w:rsidR="00183157" w:rsidRDefault="00183157" w:rsidP="00183157">
            <w:pPr>
              <w:suppressAutoHyphens w:val="0"/>
              <w:jc w:val="both"/>
              <w:rPr>
                <w:rFonts w:ascii="Tahoma" w:hAnsi="Tahoma" w:cs="Tahoma"/>
                <w:color w:val="000000" w:themeColor="text1"/>
              </w:rPr>
            </w:pPr>
            <w:r>
              <w:rPr>
                <w:rFonts w:ascii="Tahoma" w:hAnsi="Tahoma" w:cs="Tahoma"/>
                <w:color w:val="000000" w:themeColor="text1"/>
              </w:rPr>
              <w:t xml:space="preserve">Zakres robót, które zostaną zlecone podwykonawcy </w:t>
            </w:r>
          </w:p>
        </w:tc>
        <w:tc>
          <w:tcPr>
            <w:tcW w:w="3246" w:type="dxa"/>
          </w:tcPr>
          <w:p w:rsidR="00183157" w:rsidRDefault="00183157" w:rsidP="00183157">
            <w:pPr>
              <w:suppressAutoHyphens w:val="0"/>
              <w:jc w:val="both"/>
              <w:rPr>
                <w:rFonts w:ascii="Tahoma" w:hAnsi="Tahoma" w:cs="Tahoma"/>
                <w:color w:val="000000" w:themeColor="text1"/>
              </w:rPr>
            </w:pPr>
            <w:r>
              <w:rPr>
                <w:rFonts w:ascii="Tahoma" w:hAnsi="Tahoma" w:cs="Tahoma"/>
                <w:color w:val="000000" w:themeColor="text1"/>
              </w:rPr>
              <w:t xml:space="preserve">Nazwa i adres podwykonawcy </w:t>
            </w:r>
          </w:p>
        </w:tc>
      </w:tr>
      <w:tr w:rsidR="00183157" w:rsidTr="00142E18">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r w:rsidR="00183157" w:rsidTr="00142E18">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r w:rsidR="00183157" w:rsidTr="00142E18">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r w:rsidR="00183157" w:rsidTr="00142E18">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bl>
    <w:p w:rsidR="00183157" w:rsidRPr="007361D3" w:rsidRDefault="00183157" w:rsidP="00183157">
      <w:pPr>
        <w:suppressAutoHyphens w:val="0"/>
        <w:jc w:val="both"/>
        <w:rPr>
          <w:rFonts w:ascii="Tahoma" w:hAnsi="Tahoma" w:cs="Tahoma"/>
          <w:color w:val="000000" w:themeColor="text1"/>
        </w:rPr>
      </w:pPr>
    </w:p>
    <w:p w:rsidR="00AA7568" w:rsidRPr="007361D3" w:rsidRDefault="00113194" w:rsidP="0018281C">
      <w:pPr>
        <w:pStyle w:val="Akapitzlist"/>
        <w:numPr>
          <w:ilvl w:val="0"/>
          <w:numId w:val="66"/>
        </w:numPr>
        <w:suppressAutoHyphens w:val="0"/>
        <w:ind w:left="426" w:hanging="426"/>
        <w:jc w:val="both"/>
        <w:rPr>
          <w:rFonts w:ascii="Tahoma" w:hAnsi="Tahoma" w:cs="Tahoma"/>
          <w:color w:val="000000" w:themeColor="text1"/>
        </w:rPr>
      </w:pPr>
      <w:r w:rsidRPr="007361D3">
        <w:rPr>
          <w:rFonts w:ascii="Tahoma" w:hAnsi="Tahoma" w:cs="Tahoma"/>
          <w:color w:val="000000" w:themeColor="text1"/>
        </w:rPr>
        <w:t xml:space="preserve">Na podstawie art. 26 ust. 6 ustawy prawo zamówień publicznych informuję, że </w:t>
      </w:r>
      <w:r w:rsidR="008215D4" w:rsidRPr="007361D3">
        <w:rPr>
          <w:rFonts w:ascii="Tahoma" w:hAnsi="Tahoma" w:cs="Tahoma"/>
          <w:color w:val="000000" w:themeColor="text1"/>
        </w:rPr>
        <w:t>Zamawiający</w:t>
      </w:r>
      <w:r w:rsidR="00AA7568" w:rsidRPr="007361D3">
        <w:rPr>
          <w:rFonts w:ascii="Tahoma" w:hAnsi="Tahoma" w:cs="Tahoma"/>
          <w:color w:val="000000" w:themeColor="text1"/>
        </w:rPr>
        <w:t xml:space="preserve"> może samodzielnie pobrać wymagane przez niego dokumenty tj</w:t>
      </w:r>
      <w:r w:rsidRPr="007361D3">
        <w:rPr>
          <w:rFonts w:ascii="Tahoma" w:hAnsi="Tahoma" w:cs="Tahoma"/>
          <w:color w:val="000000" w:themeColor="text1"/>
        </w:rPr>
        <w:t xml:space="preserve">. </w:t>
      </w:r>
      <w:r w:rsidR="00AA7568" w:rsidRPr="007361D3">
        <w:rPr>
          <w:rFonts w:ascii="Tahoma" w:hAnsi="Tahoma" w:cs="Tahoma"/>
          <w:color w:val="000000" w:themeColor="text1"/>
        </w:rPr>
        <w:t>……………………………</w:t>
      </w:r>
      <w:r w:rsidRPr="007361D3">
        <w:rPr>
          <w:rFonts w:ascii="Tahoma" w:hAnsi="Tahoma" w:cs="Tahoma"/>
          <w:color w:val="000000" w:themeColor="text1"/>
        </w:rPr>
        <w:t>……………………….</w:t>
      </w:r>
    </w:p>
    <w:p w:rsidR="00AA7568" w:rsidRPr="007361D3" w:rsidRDefault="00AA7568" w:rsidP="00AA7568">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w:t>
      </w:r>
    </w:p>
    <w:p w:rsidR="00E4315E" w:rsidRPr="007361D3" w:rsidRDefault="00AA7568" w:rsidP="00AA7568">
      <w:pPr>
        <w:pStyle w:val="Akapitzlist"/>
        <w:suppressAutoHyphens w:val="0"/>
        <w:ind w:left="426"/>
        <w:jc w:val="both"/>
        <w:rPr>
          <w:rFonts w:ascii="Tahoma" w:hAnsi="Tahoma" w:cs="Tahoma"/>
          <w:color w:val="000000" w:themeColor="text1"/>
          <w:sz w:val="16"/>
          <w:szCs w:val="16"/>
        </w:rPr>
      </w:pPr>
      <w:r w:rsidRPr="007361D3">
        <w:rPr>
          <w:rFonts w:ascii="Tahoma" w:hAnsi="Tahoma" w:cs="Tahoma"/>
          <w:color w:val="000000" w:themeColor="text1"/>
        </w:rPr>
        <w:t>…………………………………………………………………………………………………………………………………………..</w:t>
      </w:r>
      <w:r w:rsidRPr="007361D3">
        <w:rPr>
          <w:rFonts w:ascii="Tahoma" w:hAnsi="Tahoma" w:cs="Tahoma"/>
          <w:color w:val="000000" w:themeColor="text1"/>
          <w:sz w:val="16"/>
          <w:szCs w:val="16"/>
        </w:rPr>
        <w:t xml:space="preserve">(należy </w:t>
      </w:r>
      <w:r w:rsidR="008215D4" w:rsidRPr="007361D3">
        <w:rPr>
          <w:rFonts w:ascii="Tahoma" w:hAnsi="Tahoma" w:cs="Tahoma"/>
          <w:color w:val="000000" w:themeColor="text1"/>
          <w:sz w:val="16"/>
          <w:szCs w:val="16"/>
        </w:rPr>
        <w:t>wpisać jakie dokumenty Zamawiający może samodzielnie pobrać zgodnie z rozdział 7 pkt II i III)</w:t>
      </w:r>
      <w:r w:rsidRPr="007361D3">
        <w:rPr>
          <w:rFonts w:ascii="Tahoma" w:hAnsi="Tahoma" w:cs="Tahoma"/>
          <w:color w:val="000000" w:themeColor="text1"/>
          <w:sz w:val="16"/>
          <w:szCs w:val="16"/>
        </w:rPr>
        <w:t xml:space="preserve"> </w:t>
      </w:r>
    </w:p>
    <w:p w:rsidR="008215D4" w:rsidRPr="007361D3" w:rsidRDefault="008215D4" w:rsidP="00AA7568">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 xml:space="preserve">Powyższe dokumenty Zamawiający pobiera z ogólnodostępnej </w:t>
      </w:r>
      <w:r w:rsidRPr="007361D3">
        <w:rPr>
          <w:rFonts w:ascii="Tahoma" w:hAnsi="Tahoma" w:cs="Tahoma"/>
          <w:b/>
          <w:color w:val="000000" w:themeColor="text1"/>
        </w:rPr>
        <w:t>i bezpłatnej bazy danych pod adresem, internetowym</w:t>
      </w:r>
      <w:r w:rsidRPr="007361D3">
        <w:rPr>
          <w:rFonts w:ascii="Tahoma" w:hAnsi="Tahoma" w:cs="Tahoma"/>
          <w:color w:val="000000" w:themeColor="text1"/>
        </w:rPr>
        <w:t>: ………………………………………………… (</w:t>
      </w:r>
      <w:r w:rsidRPr="007361D3">
        <w:rPr>
          <w:rFonts w:ascii="Tahoma" w:hAnsi="Tahoma" w:cs="Tahoma"/>
          <w:color w:val="000000" w:themeColor="text1"/>
          <w:sz w:val="16"/>
          <w:szCs w:val="16"/>
        </w:rPr>
        <w:t>podać adres internetowy z którego Zamawiający winien pobrać przedmiotowe dokumenty</w:t>
      </w:r>
      <w:r w:rsidRPr="007361D3">
        <w:rPr>
          <w:rFonts w:ascii="Tahoma" w:hAnsi="Tahoma" w:cs="Tahoma"/>
          <w:color w:val="000000" w:themeColor="text1"/>
        </w:rPr>
        <w:t>).</w:t>
      </w:r>
    </w:p>
    <w:p w:rsidR="00CE049A" w:rsidRPr="00CE049A" w:rsidRDefault="00CE049A" w:rsidP="0023310E">
      <w:pPr>
        <w:pStyle w:val="Akapitzlist"/>
        <w:numPr>
          <w:ilvl w:val="0"/>
          <w:numId w:val="66"/>
        </w:numPr>
        <w:suppressAutoHyphens w:val="0"/>
        <w:autoSpaceDN w:val="0"/>
        <w:ind w:left="426" w:hanging="426"/>
        <w:jc w:val="both"/>
        <w:rPr>
          <w:rFonts w:ascii="Tahoma" w:hAnsi="Tahoma" w:cs="Tahoma"/>
          <w:b/>
          <w:bCs/>
          <w:sz w:val="16"/>
          <w:szCs w:val="16"/>
        </w:rPr>
      </w:pPr>
      <w:r w:rsidRPr="00CE049A">
        <w:rPr>
          <w:rFonts w:ascii="Tahoma" w:hAnsi="Tahoma" w:cs="Tahoma"/>
          <w:b/>
          <w:bCs/>
        </w:rPr>
        <w:lastRenderedPageBreak/>
        <w:t>oświadczamy</w:t>
      </w:r>
      <w:r w:rsidRPr="00CE049A">
        <w:rPr>
          <w:rFonts w:ascii="Tahoma" w:hAnsi="Tahoma" w:cs="Tahoma"/>
        </w:rPr>
        <w:t>, iż – z wyjątkiem informacji zawartych w formularzu ofertowym na stronach nr od ……. do ……… oraz w dokumentach złożonych wraz z formularzem ofertowym, na stronach nr od ….. do ……. – niniejsza Oferta oraz wszelkie załączniki są jawne i nie zawierają informacji stanowiących tajemnicę przedsiębiorstwa w rozumieniu przepisów o zwalczaniu nieuczciwej konkurencji. Dokumenty stanowiące tajemnicę przedsiębiorstwa zostały umieszczone w dodatkowej kopercie z dopiskiem „tajemnica przedsiębiorstwa”</w:t>
      </w:r>
      <w:r>
        <w:rPr>
          <w:rFonts w:ascii="Tahoma" w:hAnsi="Tahoma" w:cs="Tahoma"/>
        </w:rPr>
        <w:t xml:space="preserve"> </w:t>
      </w:r>
      <w:r w:rsidR="008D7B48">
        <w:rPr>
          <w:rFonts w:ascii="Tahoma" w:hAnsi="Tahoma" w:cs="Tahoma"/>
          <w:b/>
          <w:szCs w:val="16"/>
        </w:rPr>
        <w:t>[</w:t>
      </w:r>
      <w:r w:rsidRPr="008D7B48">
        <w:rPr>
          <w:rFonts w:ascii="Tahoma" w:hAnsi="Tahoma" w:cs="Tahoma"/>
          <w:b/>
          <w:i/>
          <w:szCs w:val="16"/>
        </w:rPr>
        <w:t xml:space="preserve">W załączeniu Wykonawca zobowiązany jest wykazać i uzasadnić, że zastrzeżone informacje stanowią tajemnicę  </w:t>
      </w:r>
      <w:r w:rsidRPr="008D7B48">
        <w:rPr>
          <w:rFonts w:ascii="Tahoma" w:hAnsi="Tahoma" w:cs="Tahoma"/>
          <w:b/>
          <w:bCs/>
          <w:i/>
          <w:szCs w:val="16"/>
        </w:rPr>
        <w:t>przedsiębiorstwa w rozumieniu art. 11 ust. 4 ustawy o zwalczaniu nieuczciwej konkurencji</w:t>
      </w:r>
      <w:r w:rsidR="008D7B48">
        <w:rPr>
          <w:rFonts w:ascii="Tahoma" w:hAnsi="Tahoma" w:cs="Tahoma"/>
          <w:b/>
          <w:bCs/>
          <w:szCs w:val="16"/>
        </w:rPr>
        <w:t>]</w:t>
      </w:r>
      <w:r w:rsidRPr="008D7B48">
        <w:rPr>
          <w:rFonts w:ascii="Tahoma" w:hAnsi="Tahoma" w:cs="Tahoma"/>
          <w:b/>
          <w:bCs/>
          <w:szCs w:val="16"/>
        </w:rPr>
        <w:t xml:space="preserve">. </w:t>
      </w:r>
    </w:p>
    <w:p w:rsidR="001B0751" w:rsidRPr="00CE049A" w:rsidRDefault="0023310E" w:rsidP="00CE049A">
      <w:pPr>
        <w:pStyle w:val="Akapitzlist"/>
        <w:numPr>
          <w:ilvl w:val="0"/>
          <w:numId w:val="66"/>
        </w:numPr>
        <w:suppressAutoHyphens w:val="0"/>
        <w:ind w:left="426" w:hanging="426"/>
        <w:jc w:val="both"/>
        <w:rPr>
          <w:rFonts w:ascii="Tahoma" w:hAnsi="Tahoma" w:cs="Tahoma"/>
          <w:color w:val="000000" w:themeColor="text1"/>
        </w:rPr>
      </w:pPr>
      <w:r>
        <w:rPr>
          <w:rFonts w:ascii="Tahoma" w:hAnsi="Tahoma" w:cs="Tahoma"/>
          <w:color w:val="000000" w:themeColor="text1"/>
        </w:rPr>
        <w:t>W</w:t>
      </w:r>
      <w:r w:rsidR="001B0751" w:rsidRPr="00CE049A">
        <w:rPr>
          <w:rFonts w:ascii="Tahoma" w:hAnsi="Tahoma" w:cs="Tahoma"/>
          <w:color w:val="000000" w:themeColor="text1"/>
        </w:rPr>
        <w:t>ybór naszej oferty spowoduje/nie spowoduje*</w:t>
      </w:r>
      <w:r w:rsidR="005B4AA0" w:rsidRPr="00CE049A">
        <w:rPr>
          <w:rFonts w:ascii="Tahoma" w:hAnsi="Tahoma" w:cs="Tahoma"/>
          <w:color w:val="000000" w:themeColor="text1"/>
        </w:rPr>
        <w:t xml:space="preserve"> </w:t>
      </w:r>
      <w:r w:rsidR="001B0751" w:rsidRPr="00CE049A">
        <w:rPr>
          <w:rFonts w:ascii="Tahoma" w:hAnsi="Tahoma" w:cs="Tahoma"/>
          <w:color w:val="000000" w:themeColor="text1"/>
        </w:rPr>
        <w:t>powstanie obowiązku podatkowego u Zamawiającego zgodnie z przepisami o podatku od towarów i usług:</w:t>
      </w:r>
    </w:p>
    <w:p w:rsidR="001B0751" w:rsidRPr="007361D3" w:rsidRDefault="001B0751" w:rsidP="001B0751">
      <w:pPr>
        <w:suppressAutoHyphens w:val="0"/>
        <w:ind w:left="426" w:hanging="426"/>
        <w:jc w:val="both"/>
        <w:rPr>
          <w:rFonts w:ascii="Tahoma" w:hAnsi="Tahoma" w:cs="Tahoma"/>
          <w:color w:val="000000" w:themeColor="text1"/>
        </w:rPr>
      </w:pPr>
    </w:p>
    <w:p w:rsidR="001B0751" w:rsidRPr="007361D3" w:rsidRDefault="001B0751" w:rsidP="001B0751">
      <w:pPr>
        <w:suppressAutoHyphens w:val="0"/>
        <w:ind w:left="426" w:hanging="426"/>
        <w:jc w:val="both"/>
        <w:rPr>
          <w:rFonts w:ascii="Tahoma" w:hAnsi="Tahoma" w:cs="Tahoma"/>
          <w:color w:val="000000" w:themeColor="text1"/>
        </w:rPr>
      </w:pPr>
      <w:r w:rsidRPr="007361D3">
        <w:rPr>
          <w:rFonts w:ascii="Tahoma" w:hAnsi="Tahoma" w:cs="Tahoma"/>
          <w:color w:val="000000" w:themeColor="text1"/>
        </w:rPr>
        <w:t>…………………………………………………………………………………………………………………………………………………</w:t>
      </w:r>
    </w:p>
    <w:p w:rsidR="001B0751" w:rsidRPr="007361D3" w:rsidRDefault="001B0751" w:rsidP="001B0751">
      <w:pPr>
        <w:suppressAutoHyphens w:val="0"/>
        <w:jc w:val="center"/>
        <w:rPr>
          <w:rFonts w:ascii="Tahoma" w:hAnsi="Tahoma" w:cs="Tahoma"/>
          <w:i/>
          <w:color w:val="000000" w:themeColor="text1"/>
          <w:sz w:val="12"/>
          <w:szCs w:val="12"/>
        </w:rPr>
      </w:pPr>
      <w:r w:rsidRPr="007361D3">
        <w:rPr>
          <w:rFonts w:ascii="Tahoma" w:hAnsi="Tahoma" w:cs="Tahoma"/>
          <w:i/>
          <w:color w:val="000000" w:themeColor="text1"/>
          <w:sz w:val="12"/>
          <w:szCs w:val="12"/>
        </w:rPr>
        <w:t>(</w:t>
      </w:r>
      <w:r w:rsidRPr="00C71D79">
        <w:rPr>
          <w:rFonts w:ascii="Tahoma" w:hAnsi="Tahoma" w:cs="Tahoma"/>
          <w:i/>
          <w:color w:val="000000" w:themeColor="text1"/>
          <w:sz w:val="16"/>
          <w:szCs w:val="12"/>
        </w:rPr>
        <w:t>wskazać nazwę/rodzaj towaru lub usługi, których dostawa lub świa</w:t>
      </w:r>
      <w:r w:rsidR="00C71D79" w:rsidRPr="00C71D79">
        <w:rPr>
          <w:rFonts w:ascii="Tahoma" w:hAnsi="Tahoma" w:cs="Tahoma"/>
          <w:i/>
          <w:color w:val="000000" w:themeColor="text1"/>
          <w:sz w:val="16"/>
          <w:szCs w:val="12"/>
        </w:rPr>
        <w:t>dczenie będzie prowadzić do</w:t>
      </w:r>
      <w:r w:rsidRPr="00C71D79">
        <w:rPr>
          <w:rFonts w:ascii="Tahoma" w:hAnsi="Tahoma" w:cs="Tahoma"/>
          <w:i/>
          <w:color w:val="000000" w:themeColor="text1"/>
          <w:sz w:val="16"/>
          <w:szCs w:val="12"/>
        </w:rPr>
        <w:t xml:space="preserve"> powstania</w:t>
      </w:r>
      <w:r w:rsidR="00C71D79" w:rsidRPr="00C71D79">
        <w:rPr>
          <w:rFonts w:ascii="Tahoma" w:hAnsi="Tahoma" w:cs="Tahoma"/>
          <w:i/>
          <w:color w:val="000000" w:themeColor="text1"/>
          <w:sz w:val="16"/>
          <w:szCs w:val="12"/>
        </w:rPr>
        <w:t xml:space="preserve"> u Zamawiającego obowiązku podatkowego </w:t>
      </w:r>
      <w:r w:rsidRPr="00C71D79">
        <w:rPr>
          <w:rFonts w:ascii="Tahoma" w:hAnsi="Tahoma" w:cs="Tahoma"/>
          <w:i/>
          <w:color w:val="000000" w:themeColor="text1"/>
          <w:sz w:val="16"/>
          <w:szCs w:val="12"/>
        </w:rPr>
        <w:t xml:space="preserve"> oraz wskazać ich wartość bez kwoty podatku</w:t>
      </w:r>
      <w:r w:rsidRPr="007361D3">
        <w:rPr>
          <w:rFonts w:ascii="Tahoma" w:hAnsi="Tahoma" w:cs="Tahoma"/>
          <w:i/>
          <w:color w:val="000000" w:themeColor="text1"/>
          <w:sz w:val="12"/>
          <w:szCs w:val="12"/>
        </w:rPr>
        <w:t>)</w:t>
      </w:r>
    </w:p>
    <w:p w:rsidR="00222C27" w:rsidRPr="007361D3" w:rsidRDefault="00222C27" w:rsidP="00D03DF8">
      <w:pPr>
        <w:suppressAutoHyphens w:val="0"/>
        <w:jc w:val="both"/>
        <w:rPr>
          <w:rFonts w:ascii="Tahoma" w:hAnsi="Tahoma" w:cs="Tahoma"/>
          <w:color w:val="000000" w:themeColor="text1"/>
        </w:rPr>
      </w:pPr>
    </w:p>
    <w:p w:rsidR="00ED1603" w:rsidRPr="007361D3" w:rsidRDefault="00ED1603" w:rsidP="0018281C">
      <w:pPr>
        <w:pStyle w:val="Akapitzlist"/>
        <w:numPr>
          <w:ilvl w:val="0"/>
          <w:numId w:val="66"/>
        </w:numPr>
        <w:suppressAutoHyphens w:val="0"/>
        <w:ind w:left="426" w:hanging="426"/>
        <w:jc w:val="both"/>
        <w:rPr>
          <w:rFonts w:ascii="Tahoma" w:hAnsi="Tahoma" w:cs="Tahoma"/>
          <w:color w:val="000000" w:themeColor="text1"/>
        </w:rPr>
      </w:pPr>
      <w:r w:rsidRPr="007361D3">
        <w:rPr>
          <w:rFonts w:ascii="Tahoma" w:hAnsi="Tahoma" w:cs="Tahoma"/>
          <w:color w:val="000000" w:themeColor="text1"/>
        </w:rPr>
        <w:t>Oświadczamy, że Wykonawca którego reprezentujemy jest</w:t>
      </w:r>
      <w:r w:rsidR="00381890" w:rsidRPr="007361D3">
        <w:rPr>
          <w:rFonts w:ascii="Tahoma" w:hAnsi="Tahoma" w:cs="Tahoma"/>
          <w:color w:val="000000" w:themeColor="text1"/>
        </w:rPr>
        <w:t>**</w:t>
      </w:r>
      <w:r w:rsidRPr="007361D3">
        <w:rPr>
          <w:rFonts w:ascii="Tahoma" w:hAnsi="Tahoma" w:cs="Tahoma"/>
          <w:color w:val="000000" w:themeColor="text1"/>
        </w:rPr>
        <w:t>:</w:t>
      </w:r>
    </w:p>
    <w:p w:rsidR="00ED1603" w:rsidRPr="007361D3" w:rsidRDefault="00DB56CE"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67582471"/>
          <w14:checkbox>
            <w14:checked w14:val="0"/>
            <w14:checkedState w14:val="2612" w14:font="MS Gothic"/>
            <w14:uncheckedState w14:val="2610" w14:font="MS Gothic"/>
          </w14:checkbox>
        </w:sdtPr>
        <w:sdtEndPr/>
        <w:sdtContent>
          <w:r w:rsidR="00ED1603" w:rsidRPr="007361D3">
            <w:rPr>
              <w:rFonts w:ascii="MS Gothic" w:eastAsia="MS Gothic" w:hAnsi="MS Gothic" w:cs="Tahoma" w:hint="eastAsia"/>
              <w:color w:val="000000" w:themeColor="text1"/>
              <w:sz w:val="20"/>
              <w:szCs w:val="20"/>
            </w:rPr>
            <w:t>☐</w:t>
          </w:r>
        </w:sdtContent>
      </w:sdt>
      <w:r w:rsidR="00ED1603" w:rsidRPr="007361D3">
        <w:rPr>
          <w:rFonts w:ascii="Tahoma" w:hAnsi="Tahoma" w:cs="Tahoma"/>
          <w:color w:val="000000" w:themeColor="text1"/>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ED1603" w:rsidRPr="007361D3" w:rsidRDefault="00DB56CE"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1261562489"/>
          <w14:checkbox>
            <w14:checked w14:val="0"/>
            <w14:checkedState w14:val="2612" w14:font="MS Gothic"/>
            <w14:uncheckedState w14:val="2610" w14:font="MS Gothic"/>
          </w14:checkbox>
        </w:sdtPr>
        <w:sdtEndPr/>
        <w:sdtContent>
          <w:r w:rsidR="00ED1603" w:rsidRPr="007361D3">
            <w:rPr>
              <w:rFonts w:ascii="Segoe UI Symbol" w:hAnsi="Segoe UI Symbol" w:cs="Segoe UI Symbol"/>
              <w:color w:val="000000" w:themeColor="text1"/>
              <w:sz w:val="20"/>
              <w:szCs w:val="20"/>
            </w:rPr>
            <w:t>☐</w:t>
          </w:r>
        </w:sdtContent>
      </w:sdt>
      <w:r w:rsidR="00ED1603" w:rsidRPr="007361D3">
        <w:rPr>
          <w:rFonts w:ascii="Tahoma" w:hAnsi="Tahoma" w:cs="Tahoma"/>
          <w:color w:val="000000" w:themeColor="text1"/>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ED1603" w:rsidRDefault="00DB56CE"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2018757818"/>
          <w14:checkbox>
            <w14:checked w14:val="0"/>
            <w14:checkedState w14:val="2612" w14:font="MS Gothic"/>
            <w14:uncheckedState w14:val="2610" w14:font="MS Gothic"/>
          </w14:checkbox>
        </w:sdtPr>
        <w:sdtEndPr/>
        <w:sdtContent>
          <w:r w:rsidR="00ED1603" w:rsidRPr="007361D3">
            <w:rPr>
              <w:rFonts w:ascii="Segoe UI Symbol" w:hAnsi="Segoe UI Symbol" w:cs="Segoe UI Symbol"/>
              <w:color w:val="000000" w:themeColor="text1"/>
              <w:sz w:val="20"/>
              <w:szCs w:val="20"/>
            </w:rPr>
            <w:t>☐</w:t>
          </w:r>
        </w:sdtContent>
      </w:sdt>
      <w:r w:rsidR="00ED1603" w:rsidRPr="007361D3">
        <w:rPr>
          <w:rFonts w:ascii="Tahoma" w:hAnsi="Tahoma" w:cs="Tahoma"/>
          <w:color w:val="000000" w:themeColor="text1"/>
          <w:sz w:val="20"/>
          <w:szCs w:val="20"/>
        </w:rPr>
        <w:t xml:space="preserve">  dużym przedsiębiorstwem</w:t>
      </w:r>
    </w:p>
    <w:p w:rsidR="00DA6AA1" w:rsidRPr="007361D3" w:rsidRDefault="00DA6AA1" w:rsidP="00ED1603">
      <w:pPr>
        <w:pStyle w:val="Tekstpodstawowy3"/>
        <w:spacing w:after="0"/>
        <w:ind w:left="709" w:hanging="360"/>
        <w:rPr>
          <w:rFonts w:ascii="Tahoma" w:hAnsi="Tahoma" w:cs="Tahoma"/>
          <w:color w:val="000000" w:themeColor="text1"/>
          <w:sz w:val="20"/>
          <w:szCs w:val="20"/>
        </w:rPr>
      </w:pPr>
    </w:p>
    <w:p w:rsidR="00DA6AA1" w:rsidRPr="001F672C" w:rsidRDefault="00DA6AA1" w:rsidP="0018281C">
      <w:pPr>
        <w:pStyle w:val="Akapitzlist"/>
        <w:numPr>
          <w:ilvl w:val="0"/>
          <w:numId w:val="66"/>
        </w:numPr>
        <w:suppressAutoHyphens w:val="0"/>
        <w:ind w:left="426" w:hanging="426"/>
        <w:jc w:val="both"/>
        <w:rPr>
          <w:rFonts w:ascii="Tahoma" w:hAnsi="Tahoma" w:cs="Tahoma"/>
          <w:color w:val="000000" w:themeColor="text1"/>
        </w:rPr>
      </w:pPr>
      <w:r w:rsidRPr="001F672C">
        <w:rPr>
          <w:rFonts w:ascii="Tahoma" w:hAnsi="Tahoma" w:cs="Tahoma"/>
          <w:color w:val="000000" w:themeColor="text1"/>
        </w:rPr>
        <w:t xml:space="preserve">Wadium należy zwrócić przelewem na konto nr: …………………………………………………………........... </w:t>
      </w:r>
    </w:p>
    <w:p w:rsidR="00DA6AA1" w:rsidRPr="001F672C" w:rsidRDefault="00DA6AA1" w:rsidP="00DA6AA1">
      <w:pPr>
        <w:suppressAutoHyphens w:val="0"/>
        <w:jc w:val="both"/>
        <w:rPr>
          <w:rFonts w:ascii="Tahoma" w:hAnsi="Tahoma" w:cs="Tahoma"/>
          <w:color w:val="000000" w:themeColor="text1"/>
        </w:rPr>
      </w:pPr>
      <w:r w:rsidRPr="001F672C">
        <w:rPr>
          <w:rFonts w:ascii="Tahoma" w:hAnsi="Tahoma" w:cs="Tahoma"/>
          <w:color w:val="000000" w:themeColor="text1"/>
        </w:rPr>
        <w:t xml:space="preserve">/w przypadku wniesienia wadium w formie pieniężnej/ </w:t>
      </w:r>
    </w:p>
    <w:p w:rsidR="00ED1603" w:rsidRPr="007361D3" w:rsidRDefault="00ED1603" w:rsidP="001B0751">
      <w:pPr>
        <w:suppressAutoHyphens w:val="0"/>
        <w:spacing w:line="360" w:lineRule="auto"/>
        <w:jc w:val="both"/>
        <w:rPr>
          <w:rFonts w:ascii="Tahoma" w:hAnsi="Tahoma" w:cs="Tahoma"/>
          <w:color w:val="000000" w:themeColor="text1"/>
        </w:rPr>
      </w:pPr>
    </w:p>
    <w:p w:rsidR="006246D1" w:rsidRDefault="006246D1" w:rsidP="0018281C">
      <w:pPr>
        <w:pStyle w:val="Akapitzlist"/>
        <w:numPr>
          <w:ilvl w:val="0"/>
          <w:numId w:val="66"/>
        </w:numPr>
        <w:suppressAutoHyphens w:val="0"/>
        <w:ind w:left="426" w:hanging="426"/>
        <w:jc w:val="both"/>
        <w:rPr>
          <w:rFonts w:ascii="Tahoma" w:hAnsi="Tahoma" w:cs="Tahoma"/>
          <w:color w:val="000000" w:themeColor="text1"/>
        </w:rPr>
      </w:pPr>
      <w:r w:rsidRPr="00F876B7">
        <w:rPr>
          <w:rFonts w:ascii="Tahoma" w:hAnsi="Tahoma" w:cs="Tahoma"/>
          <w:color w:val="000000" w:themeColor="text1"/>
        </w:rPr>
        <w:t xml:space="preserve">Oświadczam, że wypełniłem obowiązki informacyjne przewidziane w art. 13 lub art. 14 RODO wobec osób fizycznych, od których dane osobowe bezpośrednio lub pośrednio pozyskałem w celu ubiegania się </w:t>
      </w:r>
      <w:r w:rsidR="007C346F">
        <w:rPr>
          <w:rFonts w:ascii="Tahoma" w:hAnsi="Tahoma" w:cs="Tahoma"/>
          <w:color w:val="000000" w:themeColor="text1"/>
        </w:rPr>
        <w:br/>
      </w:r>
      <w:r w:rsidRPr="00F876B7">
        <w:rPr>
          <w:rFonts w:ascii="Tahoma" w:hAnsi="Tahoma" w:cs="Tahoma"/>
          <w:color w:val="000000" w:themeColor="text1"/>
        </w:rPr>
        <w:t>o udzielenie zamówienia publicznego w niniejszym postępowaniu</w:t>
      </w:r>
      <w:r>
        <w:rPr>
          <w:rFonts w:ascii="Tahoma" w:hAnsi="Tahoma" w:cs="Tahoma"/>
          <w:color w:val="000000" w:themeColor="text1"/>
        </w:rPr>
        <w:t>.</w:t>
      </w:r>
    </w:p>
    <w:p w:rsidR="006246D1" w:rsidRDefault="006246D1" w:rsidP="006246D1">
      <w:pPr>
        <w:pStyle w:val="Akapitzlist"/>
        <w:suppressAutoHyphens w:val="0"/>
        <w:ind w:left="426"/>
        <w:jc w:val="both"/>
        <w:rPr>
          <w:rFonts w:ascii="Tahoma" w:hAnsi="Tahoma" w:cs="Tahoma"/>
          <w:color w:val="000000" w:themeColor="text1"/>
        </w:rPr>
      </w:pPr>
    </w:p>
    <w:p w:rsidR="001B0751" w:rsidRPr="007361D3" w:rsidRDefault="001B0751" w:rsidP="0018281C">
      <w:pPr>
        <w:pStyle w:val="Akapitzlist"/>
        <w:numPr>
          <w:ilvl w:val="0"/>
          <w:numId w:val="66"/>
        </w:numPr>
        <w:suppressAutoHyphens w:val="0"/>
        <w:ind w:left="426" w:hanging="426"/>
        <w:jc w:val="both"/>
        <w:rPr>
          <w:rFonts w:ascii="Tahoma" w:hAnsi="Tahoma" w:cs="Tahoma"/>
          <w:color w:val="000000" w:themeColor="text1"/>
        </w:rPr>
      </w:pPr>
      <w:r w:rsidRPr="007361D3">
        <w:rPr>
          <w:rFonts w:ascii="Tahoma" w:hAnsi="Tahoma" w:cs="Tahoma"/>
          <w:color w:val="000000" w:themeColor="text1"/>
        </w:rPr>
        <w:t>Załącznikami do niniejszej oferty są:</w:t>
      </w:r>
    </w:p>
    <w:tbl>
      <w:tblPr>
        <w:tblW w:w="9288" w:type="dxa"/>
        <w:tblLayout w:type="fixed"/>
        <w:tblLook w:val="01E0" w:firstRow="1" w:lastRow="1" w:firstColumn="1" w:lastColumn="1" w:noHBand="0" w:noVBand="0"/>
      </w:tblPr>
      <w:tblGrid>
        <w:gridCol w:w="1728"/>
        <w:gridCol w:w="7560"/>
      </w:tblGrid>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xml:space="preserve">Załącznik Nr 1 </w:t>
            </w:r>
          </w:p>
        </w:tc>
        <w:tc>
          <w:tcPr>
            <w:tcW w:w="7560" w:type="dxa"/>
            <w:tcBorders>
              <w:left w:val="single" w:sz="8" w:space="0" w:color="auto"/>
            </w:tcBorders>
          </w:tcPr>
          <w:p w:rsidR="001B0751" w:rsidRPr="007361D3" w:rsidRDefault="001B0751" w:rsidP="00B87AFB">
            <w:pPr>
              <w:tabs>
                <w:tab w:val="left" w:pos="3868"/>
              </w:tabs>
              <w:snapToGrid w:val="0"/>
              <w:jc w:val="both"/>
              <w:rPr>
                <w:rFonts w:ascii="Tahoma" w:hAnsi="Tahoma" w:cs="Tahoma"/>
                <w:bCs/>
                <w:color w:val="000000" w:themeColor="text1"/>
                <w:sz w:val="18"/>
                <w:szCs w:val="18"/>
              </w:rPr>
            </w:pPr>
            <w:r w:rsidRPr="007361D3">
              <w:rPr>
                <w:rFonts w:ascii="Tahoma" w:hAnsi="Tahoma" w:cs="Tahoma"/>
                <w:bCs/>
                <w:color w:val="000000" w:themeColor="text1"/>
                <w:sz w:val="18"/>
                <w:szCs w:val="18"/>
              </w:rPr>
              <w:t xml:space="preserve">Oświadczenie Wykonawcy o niepodleganiu wykluczeniu i spełnieniu warunków udziału </w:t>
            </w:r>
            <w:r w:rsidRPr="007361D3">
              <w:rPr>
                <w:rFonts w:ascii="Tahoma" w:hAnsi="Tahoma" w:cs="Tahoma"/>
                <w:bCs/>
                <w:color w:val="000000" w:themeColor="text1"/>
                <w:sz w:val="18"/>
                <w:szCs w:val="18"/>
              </w:rPr>
              <w:br/>
              <w:t xml:space="preserve">w postępowaniu </w:t>
            </w:r>
          </w:p>
        </w:tc>
      </w:tr>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r w:rsidR="007361D3" w:rsidRPr="007361D3" w:rsidTr="00B87AFB">
        <w:trPr>
          <w:trHeight w:val="225"/>
        </w:trPr>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bl>
    <w:p w:rsidR="001B0751" w:rsidRPr="007361D3" w:rsidRDefault="001B0751" w:rsidP="0018281C">
      <w:pPr>
        <w:pStyle w:val="Akapitzlist"/>
        <w:numPr>
          <w:ilvl w:val="0"/>
          <w:numId w:val="66"/>
        </w:numPr>
        <w:suppressAutoHyphens w:val="0"/>
        <w:ind w:left="426" w:hanging="426"/>
        <w:jc w:val="both"/>
        <w:rPr>
          <w:rFonts w:ascii="Tahoma" w:hAnsi="Tahoma" w:cs="Tahoma"/>
          <w:color w:val="000000" w:themeColor="text1"/>
        </w:rPr>
      </w:pPr>
      <w:r w:rsidRPr="007361D3">
        <w:rPr>
          <w:rFonts w:ascii="Tahoma" w:hAnsi="Tahoma" w:cs="Tahoma"/>
          <w:color w:val="000000" w:themeColor="text1"/>
        </w:rPr>
        <w:t>Nasza oferta zawiera …….......... ponumerowanych kart.</w:t>
      </w:r>
    </w:p>
    <w:p w:rsidR="001B0751" w:rsidRPr="007361D3" w:rsidRDefault="001B0751" w:rsidP="001B0751">
      <w:pPr>
        <w:tabs>
          <w:tab w:val="center" w:pos="7740"/>
        </w:tabs>
        <w:jc w:val="both"/>
        <w:rPr>
          <w:rFonts w:ascii="Tahoma" w:hAnsi="Tahoma" w:cs="Tahoma"/>
          <w:color w:val="000000" w:themeColor="text1"/>
          <w:sz w:val="22"/>
          <w:szCs w:val="22"/>
        </w:rPr>
      </w:pPr>
    </w:p>
    <w:p w:rsidR="001B0751" w:rsidRPr="007361D3" w:rsidRDefault="001B0751" w:rsidP="001B0751">
      <w:pPr>
        <w:tabs>
          <w:tab w:val="center" w:pos="7740"/>
        </w:tabs>
        <w:jc w:val="both"/>
        <w:rPr>
          <w:rFonts w:ascii="Tahoma" w:hAnsi="Tahoma" w:cs="Tahoma"/>
          <w:color w:val="000000" w:themeColor="text1"/>
          <w:sz w:val="22"/>
          <w:szCs w:val="22"/>
        </w:rPr>
      </w:pPr>
      <w:r w:rsidRPr="007361D3">
        <w:rPr>
          <w:rFonts w:ascii="Tahoma" w:hAnsi="Tahoma" w:cs="Tahoma"/>
          <w:color w:val="000000" w:themeColor="text1"/>
          <w:sz w:val="22"/>
          <w:szCs w:val="22"/>
        </w:rPr>
        <w:t xml:space="preserve">        </w:t>
      </w:r>
      <w:r w:rsidRPr="007361D3">
        <w:rPr>
          <w:rFonts w:ascii="Tahoma" w:hAnsi="Tahoma" w:cs="Tahoma"/>
          <w:color w:val="000000" w:themeColor="text1"/>
          <w:sz w:val="22"/>
          <w:szCs w:val="22"/>
        </w:rPr>
        <w:tab/>
        <w:t xml:space="preserve">   ..............................................</w:t>
      </w:r>
    </w:p>
    <w:p w:rsidR="001B0751" w:rsidRPr="007361D3" w:rsidRDefault="001B0751" w:rsidP="001B0751">
      <w:pPr>
        <w:tabs>
          <w:tab w:val="center" w:pos="7740"/>
        </w:tabs>
        <w:rPr>
          <w:rFonts w:ascii="Tahoma" w:hAnsi="Tahoma" w:cs="Tahoma"/>
          <w:color w:val="000000" w:themeColor="text1"/>
        </w:rPr>
      </w:pPr>
      <w:r w:rsidRPr="007361D3">
        <w:rPr>
          <w:rFonts w:ascii="Tahoma" w:hAnsi="Tahoma" w:cs="Tahoma"/>
          <w:color w:val="000000" w:themeColor="text1"/>
        </w:rPr>
        <w:tab/>
        <w:t xml:space="preserve">     (pieczęć i podpis Wykonawcy/-ów)</w:t>
      </w:r>
    </w:p>
    <w:p w:rsidR="001B0751" w:rsidRPr="007361D3" w:rsidRDefault="001B0751" w:rsidP="001B0751">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*niepotrzebne skreślić</w:t>
      </w:r>
    </w:p>
    <w:p w:rsidR="00120436" w:rsidRPr="007361D3" w:rsidRDefault="00845E66" w:rsidP="00120436">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 xml:space="preserve">** </w:t>
      </w:r>
      <w:r w:rsidR="003D501A" w:rsidRPr="007361D3">
        <w:rPr>
          <w:rFonts w:ascii="Tahoma" w:hAnsi="Tahoma" w:cs="Tahoma"/>
          <w:b/>
          <w:color w:val="000000" w:themeColor="text1"/>
          <w:sz w:val="16"/>
          <w:szCs w:val="16"/>
        </w:rPr>
        <w:t xml:space="preserve">zaznaczyć </w:t>
      </w:r>
      <w:r w:rsidRPr="007361D3">
        <w:rPr>
          <w:rFonts w:ascii="Tahoma" w:hAnsi="Tahoma" w:cs="Tahoma"/>
          <w:b/>
          <w:color w:val="000000" w:themeColor="text1"/>
          <w:sz w:val="16"/>
          <w:szCs w:val="16"/>
        </w:rPr>
        <w:t xml:space="preserve">właściwe </w:t>
      </w:r>
    </w:p>
    <w:p w:rsidR="001B0751" w:rsidRPr="007361D3" w:rsidRDefault="00120436" w:rsidP="00120436">
      <w:pPr>
        <w:jc w:val="right"/>
        <w:rPr>
          <w:b/>
          <w:color w:val="000000" w:themeColor="text1"/>
          <w:sz w:val="18"/>
          <w:szCs w:val="18"/>
        </w:rPr>
      </w:pPr>
      <w:r w:rsidRPr="007361D3">
        <w:rPr>
          <w:color w:val="000000" w:themeColor="text1"/>
        </w:rPr>
        <w:br w:type="page"/>
      </w:r>
      <w:r w:rsidR="00D01C63" w:rsidRPr="007361D3">
        <w:rPr>
          <w:color w:val="000000" w:themeColor="text1"/>
        </w:rPr>
        <w:lastRenderedPageBreak/>
        <w:t xml:space="preserve">  </w:t>
      </w:r>
      <w:r w:rsidR="00940606" w:rsidRPr="007361D3">
        <w:rPr>
          <w:color w:val="000000" w:themeColor="text1"/>
        </w:rPr>
        <w:t xml:space="preserve"> </w:t>
      </w:r>
      <w:r w:rsidR="00AB5B5F" w:rsidRPr="007361D3">
        <w:rPr>
          <w:b/>
          <w:color w:val="000000" w:themeColor="text1"/>
          <w:sz w:val="18"/>
          <w:szCs w:val="18"/>
        </w:rPr>
        <w:t>Załączn</w:t>
      </w:r>
      <w:r w:rsidR="001B0751" w:rsidRPr="007361D3">
        <w:rPr>
          <w:b/>
          <w:color w:val="000000" w:themeColor="text1"/>
          <w:sz w:val="18"/>
          <w:szCs w:val="18"/>
        </w:rPr>
        <w:t xml:space="preserve">ik Nr 1 do formularza ofertowego </w:t>
      </w:r>
    </w:p>
    <w:p w:rsidR="001B0751" w:rsidRPr="007361D3" w:rsidRDefault="001B0751" w:rsidP="001B0751">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1B0751" w:rsidRPr="007361D3" w:rsidRDefault="001B0751" w:rsidP="003F0558">
      <w:pPr>
        <w:ind w:right="5954"/>
        <w:rPr>
          <w:rFonts w:ascii="Arial" w:hAnsi="Arial" w:cs="Arial"/>
          <w:i/>
          <w:color w:val="000000" w:themeColor="text1"/>
          <w:sz w:val="16"/>
          <w:szCs w:val="16"/>
        </w:rPr>
      </w:pPr>
      <w:r w:rsidRPr="007361D3">
        <w:rPr>
          <w:rFonts w:ascii="Arial" w:hAnsi="Arial" w:cs="Arial"/>
          <w:color w:val="000000" w:themeColor="text1"/>
          <w:sz w:val="21"/>
          <w:szCs w:val="21"/>
        </w:rPr>
        <w:t>………………………………………………</w:t>
      </w:r>
      <w:r w:rsidR="003F0558" w:rsidRPr="007361D3">
        <w:rPr>
          <w:rFonts w:ascii="Arial" w:hAnsi="Arial" w:cs="Arial"/>
          <w:color w:val="000000" w:themeColor="text1"/>
          <w:sz w:val="21"/>
          <w:szCs w:val="21"/>
        </w:rPr>
        <w:t>………………………………………………</w:t>
      </w:r>
      <w:r w:rsidR="003F0558" w:rsidRPr="007361D3">
        <w:rPr>
          <w:rFonts w:ascii="Arial" w:hAnsi="Arial" w:cs="Arial"/>
          <w:i/>
          <w:color w:val="000000" w:themeColor="text1"/>
          <w:sz w:val="16"/>
          <w:szCs w:val="16"/>
        </w:rPr>
        <w:t xml:space="preserve"> </w:t>
      </w:r>
      <w:r w:rsidRPr="007361D3">
        <w:rPr>
          <w:rFonts w:ascii="Arial" w:hAnsi="Arial" w:cs="Arial"/>
          <w:i/>
          <w:color w:val="000000" w:themeColor="text1"/>
          <w:sz w:val="16"/>
          <w:szCs w:val="16"/>
        </w:rPr>
        <w:t>(pieczęć lub pełna nazwa/firma, adres)</w:t>
      </w:r>
    </w:p>
    <w:p w:rsidR="001B0751" w:rsidRPr="007361D3" w:rsidRDefault="001B0751" w:rsidP="001B0751">
      <w:pPr>
        <w:ind w:left="180" w:hanging="180"/>
        <w:jc w:val="both"/>
        <w:rPr>
          <w:rFonts w:ascii="Tahoma" w:hAnsi="Tahoma" w:cs="Tahoma"/>
          <w:color w:val="000000" w:themeColor="text1"/>
          <w:sz w:val="22"/>
          <w:szCs w:val="22"/>
        </w:rPr>
      </w:pPr>
    </w:p>
    <w:p w:rsidR="001B0751" w:rsidRPr="007361D3" w:rsidRDefault="001B0751" w:rsidP="001B0751">
      <w:pPr>
        <w:widowControl w:val="0"/>
        <w:autoSpaceDE w:val="0"/>
        <w:jc w:val="both"/>
        <w:rPr>
          <w:rFonts w:ascii="Tahoma" w:hAnsi="Tahoma" w:cs="Tahoma"/>
          <w:color w:val="000000" w:themeColor="text1"/>
          <w:sz w:val="22"/>
          <w:szCs w:val="22"/>
        </w:rPr>
      </w:pPr>
    </w:p>
    <w:p w:rsidR="001B0751" w:rsidRPr="007361D3" w:rsidRDefault="006246D1" w:rsidP="001B0751">
      <w:pPr>
        <w:pStyle w:val="Nagwek"/>
        <w:widowControl w:val="0"/>
        <w:autoSpaceDE w:val="0"/>
        <w:jc w:val="both"/>
        <w:rPr>
          <w:rFonts w:ascii="Tahoma" w:hAnsi="Tahoma" w:cs="Tahoma"/>
          <w:b/>
          <w:color w:val="000000" w:themeColor="text1"/>
        </w:rPr>
      </w:pPr>
      <w:r>
        <w:rPr>
          <w:rFonts w:ascii="Tahoma" w:hAnsi="Tahoma" w:cs="Tahoma"/>
          <w:b/>
          <w:color w:val="000000" w:themeColor="text1"/>
        </w:rPr>
        <w:t>Postępowanie znak: OSO.272.</w:t>
      </w:r>
      <w:r w:rsidR="0037331F">
        <w:rPr>
          <w:rFonts w:ascii="Tahoma" w:hAnsi="Tahoma" w:cs="Tahoma"/>
          <w:b/>
          <w:color w:val="000000" w:themeColor="text1"/>
        </w:rPr>
        <w:t>22</w:t>
      </w:r>
      <w:r w:rsidR="005B4AA0" w:rsidRPr="007361D3">
        <w:rPr>
          <w:rFonts w:ascii="Tahoma" w:hAnsi="Tahoma" w:cs="Tahoma"/>
          <w:b/>
          <w:color w:val="000000" w:themeColor="text1"/>
        </w:rPr>
        <w:t>.2</w:t>
      </w:r>
      <w:r w:rsidR="00ED1FD7">
        <w:rPr>
          <w:rFonts w:ascii="Tahoma" w:hAnsi="Tahoma" w:cs="Tahoma"/>
          <w:b/>
          <w:color w:val="000000" w:themeColor="text1"/>
        </w:rPr>
        <w:t>018</w:t>
      </w:r>
    </w:p>
    <w:p w:rsidR="001B0751" w:rsidRPr="007361D3" w:rsidRDefault="001B0751" w:rsidP="001B0751">
      <w:pPr>
        <w:pStyle w:val="Nagwek"/>
        <w:widowControl w:val="0"/>
        <w:autoSpaceDE w:val="0"/>
        <w:jc w:val="both"/>
        <w:rPr>
          <w:rFonts w:ascii="Tahoma" w:hAnsi="Tahoma" w:cs="Tahoma"/>
          <w:b/>
          <w:color w:val="000000" w:themeColor="text1"/>
          <w:sz w:val="22"/>
          <w:szCs w:val="22"/>
        </w:rPr>
      </w:pPr>
    </w:p>
    <w:p w:rsidR="001B0751" w:rsidRPr="007361D3" w:rsidRDefault="001B0751" w:rsidP="001B0751">
      <w:pPr>
        <w:widowControl w:val="0"/>
        <w:autoSpaceDE w:val="0"/>
        <w:jc w:val="both"/>
        <w:rPr>
          <w:rFonts w:ascii="Tahoma" w:hAnsi="Tahoma" w:cs="Tahoma"/>
          <w:color w:val="000000" w:themeColor="text1"/>
          <w:sz w:val="22"/>
          <w:szCs w:val="22"/>
        </w:rPr>
      </w:pPr>
    </w:p>
    <w:p w:rsidR="001B0751" w:rsidRPr="007361D3" w:rsidRDefault="001B0751" w:rsidP="000F7B83">
      <w:pPr>
        <w:shd w:val="clear" w:color="auto" w:fill="D9D9D9" w:themeFill="background1" w:themeFillShade="D9"/>
        <w:jc w:val="center"/>
        <w:rPr>
          <w:rFonts w:ascii="Tahoma" w:hAnsi="Tahoma" w:cs="Tahoma"/>
          <w:b/>
          <w:color w:val="000000" w:themeColor="text1"/>
          <w:sz w:val="24"/>
          <w:szCs w:val="24"/>
        </w:rPr>
      </w:pPr>
      <w:bookmarkStart w:id="34" w:name="_Toc458497683"/>
      <w:r w:rsidRPr="007361D3">
        <w:rPr>
          <w:rFonts w:ascii="Tahoma" w:hAnsi="Tahoma" w:cs="Tahoma"/>
          <w:b/>
          <w:color w:val="000000" w:themeColor="text1"/>
          <w:sz w:val="24"/>
          <w:szCs w:val="24"/>
        </w:rPr>
        <w:t>O Ś W I A D C Z E N I E</w:t>
      </w:r>
      <w:bookmarkEnd w:id="34"/>
    </w:p>
    <w:p w:rsidR="001B0751" w:rsidRPr="007361D3" w:rsidRDefault="001B0751" w:rsidP="000F7B83">
      <w:pPr>
        <w:shd w:val="clear" w:color="auto" w:fill="D9D9D9" w:themeFill="background1" w:themeFillShade="D9"/>
        <w:jc w:val="center"/>
        <w:rPr>
          <w:rFonts w:ascii="Tahoma" w:hAnsi="Tahoma" w:cs="Tahoma"/>
          <w:b/>
          <w:color w:val="000000" w:themeColor="text1"/>
          <w:sz w:val="22"/>
          <w:szCs w:val="22"/>
        </w:rPr>
      </w:pPr>
      <w:bookmarkStart w:id="35" w:name="_Toc458497684"/>
      <w:r w:rsidRPr="007361D3">
        <w:rPr>
          <w:rFonts w:ascii="Tahoma" w:hAnsi="Tahoma" w:cs="Tahoma"/>
          <w:b/>
          <w:color w:val="000000" w:themeColor="text1"/>
        </w:rPr>
        <w:t>spełnianiu warunków udziału w postępowaniu</w:t>
      </w:r>
      <w:bookmarkEnd w:id="35"/>
      <w:r w:rsidRPr="007361D3">
        <w:rPr>
          <w:rFonts w:ascii="Tahoma" w:hAnsi="Tahoma" w:cs="Tahoma"/>
          <w:b/>
          <w:color w:val="000000" w:themeColor="text1"/>
          <w:sz w:val="22"/>
          <w:szCs w:val="22"/>
        </w:rPr>
        <w:t xml:space="preserve"> </w:t>
      </w:r>
    </w:p>
    <w:p w:rsidR="001B0751" w:rsidRPr="007361D3" w:rsidRDefault="001B0751" w:rsidP="000F7B83">
      <w:pPr>
        <w:widowControl w:val="0"/>
        <w:shd w:val="clear" w:color="auto" w:fill="D9D9D9" w:themeFill="background1" w:themeFillShade="D9"/>
        <w:autoSpaceDE w:val="0"/>
        <w:jc w:val="both"/>
        <w:rPr>
          <w:rFonts w:ascii="Tahoma" w:hAnsi="Tahoma" w:cs="Tahoma"/>
          <w:color w:val="000000" w:themeColor="text1"/>
          <w:sz w:val="22"/>
          <w:szCs w:val="22"/>
        </w:rPr>
      </w:pPr>
    </w:p>
    <w:p w:rsidR="000F7B83" w:rsidRPr="007361D3" w:rsidRDefault="000F7B83" w:rsidP="001B0751">
      <w:pPr>
        <w:jc w:val="both"/>
        <w:rPr>
          <w:rFonts w:ascii="Tahoma" w:hAnsi="Tahoma" w:cs="Tahoma"/>
          <w:color w:val="000000" w:themeColor="text1"/>
          <w:sz w:val="18"/>
          <w:szCs w:val="18"/>
        </w:rPr>
      </w:pPr>
    </w:p>
    <w:p w:rsidR="00643436" w:rsidRPr="007361D3" w:rsidRDefault="001B0751" w:rsidP="00643436">
      <w:pPr>
        <w:jc w:val="both"/>
        <w:rPr>
          <w:color w:val="000000" w:themeColor="text1"/>
        </w:rPr>
      </w:pPr>
      <w:r w:rsidRPr="007361D3">
        <w:rPr>
          <w:rFonts w:ascii="Tahoma" w:hAnsi="Tahoma" w:cs="Tahoma"/>
          <w:color w:val="000000" w:themeColor="text1"/>
          <w:sz w:val="18"/>
          <w:szCs w:val="18"/>
        </w:rPr>
        <w:t xml:space="preserve">Przystępując do postępowania prowadzonego w trybie przetargu nieograniczonego poniżej </w:t>
      </w:r>
      <w:r w:rsidR="00ED1FD7">
        <w:rPr>
          <w:rFonts w:ascii="Tahoma" w:hAnsi="Tahoma" w:cs="Tahoma"/>
          <w:color w:val="000000" w:themeColor="text1"/>
          <w:sz w:val="18"/>
          <w:szCs w:val="18"/>
        </w:rPr>
        <w:t>5</w:t>
      </w:r>
      <w:r w:rsidR="00E9244D" w:rsidRPr="007361D3">
        <w:rPr>
          <w:rFonts w:ascii="Tahoma" w:hAnsi="Tahoma" w:cs="Tahoma"/>
          <w:color w:val="000000" w:themeColor="text1"/>
          <w:sz w:val="18"/>
          <w:szCs w:val="18"/>
        </w:rPr>
        <w:t>5</w:t>
      </w:r>
      <w:r w:rsidR="00ED1FD7">
        <w:rPr>
          <w:rFonts w:ascii="Tahoma" w:hAnsi="Tahoma" w:cs="Tahoma"/>
          <w:color w:val="000000" w:themeColor="text1"/>
          <w:sz w:val="18"/>
          <w:szCs w:val="18"/>
        </w:rPr>
        <w:t>48</w:t>
      </w:r>
      <w:r w:rsidR="00E9244D" w:rsidRPr="007361D3">
        <w:rPr>
          <w:rFonts w:ascii="Tahoma" w:hAnsi="Tahoma" w:cs="Tahoma"/>
          <w:color w:val="000000" w:themeColor="text1"/>
          <w:sz w:val="18"/>
          <w:szCs w:val="18"/>
        </w:rPr>
        <w:t>000</w:t>
      </w:r>
      <w:r w:rsidRPr="007361D3">
        <w:rPr>
          <w:rFonts w:ascii="Tahoma" w:hAnsi="Tahoma" w:cs="Tahoma"/>
          <w:color w:val="000000" w:themeColor="text1"/>
          <w:sz w:val="18"/>
          <w:szCs w:val="18"/>
        </w:rPr>
        <w:t xml:space="preserve"> euro na </w:t>
      </w:r>
      <w:r w:rsidR="005546E8">
        <w:rPr>
          <w:rFonts w:ascii="Tahoma" w:hAnsi="Tahoma" w:cs="Tahoma"/>
          <w:color w:val="000000" w:themeColor="text1"/>
          <w:sz w:val="18"/>
          <w:szCs w:val="18"/>
        </w:rPr>
        <w:br/>
      </w:r>
      <w:r w:rsidR="00643436" w:rsidRPr="00ED1FD7">
        <w:rPr>
          <w:rFonts w:ascii="Tahoma" w:hAnsi="Tahoma" w:cs="Tahoma"/>
          <w:b/>
          <w:iCs/>
          <w:smallCaps/>
          <w:color w:val="000000" w:themeColor="text1"/>
          <w:sz w:val="22"/>
          <w:szCs w:val="22"/>
        </w:rPr>
        <w:t xml:space="preserve">budowę specjalnego Ośrodka </w:t>
      </w:r>
      <w:proofErr w:type="spellStart"/>
      <w:r w:rsidR="00643436" w:rsidRPr="00ED1FD7">
        <w:rPr>
          <w:rFonts w:ascii="Tahoma" w:hAnsi="Tahoma" w:cs="Tahoma"/>
          <w:b/>
          <w:iCs/>
          <w:smallCaps/>
          <w:color w:val="000000" w:themeColor="text1"/>
          <w:sz w:val="22"/>
          <w:szCs w:val="22"/>
        </w:rPr>
        <w:t>Szk</w:t>
      </w:r>
      <w:r w:rsidR="00643436">
        <w:rPr>
          <w:rFonts w:ascii="Tahoma" w:hAnsi="Tahoma" w:cs="Tahoma"/>
          <w:b/>
          <w:iCs/>
          <w:smallCaps/>
          <w:color w:val="000000" w:themeColor="text1"/>
          <w:sz w:val="22"/>
          <w:szCs w:val="22"/>
        </w:rPr>
        <w:t>o</w:t>
      </w:r>
      <w:r w:rsidR="00643436" w:rsidRPr="00ED1FD7">
        <w:rPr>
          <w:rFonts w:ascii="Tahoma" w:hAnsi="Tahoma" w:cs="Tahoma"/>
          <w:b/>
          <w:iCs/>
          <w:smallCaps/>
          <w:color w:val="000000" w:themeColor="text1"/>
          <w:sz w:val="22"/>
          <w:szCs w:val="22"/>
        </w:rPr>
        <w:t>lno</w:t>
      </w:r>
      <w:proofErr w:type="spellEnd"/>
      <w:r w:rsidR="00643436" w:rsidRPr="00ED1FD7">
        <w:rPr>
          <w:rFonts w:ascii="Tahoma" w:hAnsi="Tahoma" w:cs="Tahoma"/>
          <w:b/>
          <w:iCs/>
          <w:smallCaps/>
          <w:color w:val="000000" w:themeColor="text1"/>
          <w:sz w:val="22"/>
          <w:szCs w:val="22"/>
        </w:rPr>
        <w:t xml:space="preserve"> – Wychowawczego wraz z centrum rehabilitacji </w:t>
      </w:r>
      <w:r w:rsidR="002464AA">
        <w:rPr>
          <w:rFonts w:ascii="Tahoma" w:hAnsi="Tahoma" w:cs="Tahoma"/>
          <w:b/>
          <w:iCs/>
          <w:smallCaps/>
          <w:color w:val="000000" w:themeColor="text1"/>
          <w:sz w:val="22"/>
          <w:szCs w:val="22"/>
        </w:rPr>
        <w:br/>
      </w:r>
      <w:r w:rsidR="00643436" w:rsidRPr="00ED1FD7">
        <w:rPr>
          <w:rFonts w:ascii="Tahoma" w:hAnsi="Tahoma" w:cs="Tahoma"/>
          <w:b/>
          <w:iCs/>
          <w:smallCaps/>
          <w:color w:val="000000" w:themeColor="text1"/>
          <w:sz w:val="22"/>
          <w:szCs w:val="22"/>
        </w:rPr>
        <w:t>w Iławie przy ulicy Sucharskiego</w:t>
      </w:r>
      <w:r w:rsidR="00A9515B">
        <w:rPr>
          <w:rFonts w:ascii="Tahoma" w:hAnsi="Tahoma" w:cs="Tahoma"/>
          <w:b/>
          <w:iCs/>
          <w:smallCaps/>
          <w:color w:val="000000" w:themeColor="text1"/>
          <w:sz w:val="22"/>
          <w:szCs w:val="22"/>
        </w:rPr>
        <w:t xml:space="preserve"> – etap I</w:t>
      </w:r>
    </w:p>
    <w:p w:rsidR="001B0751" w:rsidRPr="007361D3" w:rsidRDefault="001B0751" w:rsidP="001B0751">
      <w:pPr>
        <w:jc w:val="both"/>
        <w:rPr>
          <w:rFonts w:ascii="Tahoma" w:hAnsi="Tahoma" w:cs="Tahoma"/>
          <w:b/>
          <w:iCs/>
          <w:color w:val="000000" w:themeColor="text1"/>
        </w:rPr>
      </w:pP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0F7B83" w:rsidRPr="007361D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1B0751" w:rsidRPr="007361D3" w:rsidRDefault="000F7B83" w:rsidP="000F7B83">
      <w:pPr>
        <w:widowControl w:val="0"/>
        <w:autoSpaceDE w:val="0"/>
        <w:spacing w:line="360" w:lineRule="auto"/>
        <w:jc w:val="both"/>
        <w:rPr>
          <w:rFonts w:ascii="Tahoma" w:hAnsi="Tahoma" w:cs="Tahoma"/>
          <w:b/>
          <w:color w:val="000000" w:themeColor="text1"/>
          <w:sz w:val="18"/>
          <w:szCs w:val="18"/>
        </w:rPr>
      </w:pPr>
      <w:r w:rsidRPr="007361D3">
        <w:rPr>
          <w:rFonts w:ascii="Tahoma" w:hAnsi="Tahoma" w:cs="Tahoma"/>
          <w:color w:val="000000" w:themeColor="text1"/>
          <w:sz w:val="18"/>
          <w:szCs w:val="18"/>
        </w:rPr>
        <w:t xml:space="preserve">oświadczam(-my), że </w:t>
      </w:r>
      <w:r w:rsidR="001B0751" w:rsidRPr="007361D3">
        <w:rPr>
          <w:rFonts w:ascii="Tahoma" w:hAnsi="Tahoma" w:cs="Tahoma"/>
          <w:b/>
          <w:color w:val="000000" w:themeColor="text1"/>
          <w:sz w:val="18"/>
          <w:szCs w:val="18"/>
        </w:rPr>
        <w:t>spełniam warunki udziału w postępowaniu określone</w:t>
      </w:r>
      <w:r w:rsidR="00E637F9" w:rsidRPr="007361D3">
        <w:rPr>
          <w:rFonts w:ascii="Tahoma" w:hAnsi="Tahoma" w:cs="Tahoma"/>
          <w:b/>
          <w:color w:val="000000" w:themeColor="text1"/>
          <w:sz w:val="18"/>
          <w:szCs w:val="18"/>
        </w:rPr>
        <w:t xml:space="preserve"> przez Z</w:t>
      </w:r>
      <w:r w:rsidR="001B0751" w:rsidRPr="007361D3">
        <w:rPr>
          <w:rFonts w:ascii="Tahoma" w:hAnsi="Tahoma" w:cs="Tahoma"/>
          <w:b/>
          <w:color w:val="000000" w:themeColor="text1"/>
          <w:sz w:val="18"/>
          <w:szCs w:val="18"/>
        </w:rPr>
        <w:t>amawiającego w  specyfikacji istotnych warunków zamówienia oraz ogłoszeniu o zamówieniu.</w:t>
      </w: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pBdr>
          <w:bottom w:val="single" w:sz="4" w:space="1" w:color="auto"/>
        </w:pBdr>
        <w:spacing w:line="360" w:lineRule="auto"/>
        <w:jc w:val="both"/>
        <w:rPr>
          <w:rFonts w:ascii="Arial" w:hAnsi="Arial" w:cs="Arial"/>
          <w:color w:val="000000" w:themeColor="text1"/>
          <w:sz w:val="21"/>
          <w:szCs w:val="21"/>
        </w:rPr>
      </w:pPr>
    </w:p>
    <w:p w:rsidR="000F7B83" w:rsidRPr="007361D3" w:rsidRDefault="000F7B83" w:rsidP="000F7B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color w:val="000000" w:themeColor="text1"/>
          <w:sz w:val="21"/>
          <w:szCs w:val="21"/>
        </w:rPr>
      </w:pPr>
      <w:r w:rsidRPr="007361D3">
        <w:rPr>
          <w:rFonts w:ascii="Tahoma" w:hAnsi="Tahoma" w:cs="Tahoma"/>
          <w:b/>
          <w:color w:val="000000" w:themeColor="text1"/>
        </w:rPr>
        <w:t>OŚWIADCZENIE W ZAKRESIE PODMIOTU, NA KTÓREGO ZASOBY POWOŁUJE SIĘ WYKONAWCA</w:t>
      </w:r>
    </w:p>
    <w:p w:rsidR="000F7B83" w:rsidRPr="007361D3" w:rsidRDefault="000F7B83" w:rsidP="000F7B83">
      <w:pPr>
        <w:spacing w:line="360" w:lineRule="auto"/>
        <w:jc w:val="both"/>
        <w:rPr>
          <w:rFonts w:ascii="Arial" w:hAnsi="Arial" w:cs="Arial"/>
          <w:color w:val="000000" w:themeColor="text1"/>
          <w:sz w:val="21"/>
          <w:szCs w:val="21"/>
        </w:rPr>
      </w:pPr>
    </w:p>
    <w:p w:rsidR="000F7B83" w:rsidRPr="007361D3" w:rsidRDefault="00E637F9" w:rsidP="000F7B83">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w:t>
      </w:r>
      <w:r w:rsidR="000F7B83" w:rsidRPr="007361D3">
        <w:rPr>
          <w:rFonts w:ascii="Tahoma" w:hAnsi="Tahoma" w:cs="Tahoma"/>
          <w:color w:val="000000" w:themeColor="text1"/>
          <w:sz w:val="18"/>
          <w:szCs w:val="18"/>
        </w:rPr>
        <w:t>świadczam, że w celu wykazania spełniania warunków udziału w p</w:t>
      </w:r>
      <w:r w:rsidR="00BA6A5D" w:rsidRPr="007361D3">
        <w:rPr>
          <w:rFonts w:ascii="Tahoma" w:hAnsi="Tahoma" w:cs="Tahoma"/>
          <w:color w:val="000000" w:themeColor="text1"/>
          <w:sz w:val="18"/>
          <w:szCs w:val="18"/>
        </w:rPr>
        <w:t>ostępowaniu, określonych przez Z</w:t>
      </w:r>
      <w:r w:rsidR="000F7B83" w:rsidRPr="007361D3">
        <w:rPr>
          <w:rFonts w:ascii="Tahoma" w:hAnsi="Tahoma" w:cs="Tahoma"/>
          <w:color w:val="000000" w:themeColor="text1"/>
          <w:sz w:val="18"/>
          <w:szCs w:val="18"/>
        </w:rPr>
        <w:t>amawiającego w specyfikacji istotnych warunków zamówienia oraz ogłoszeniu o zamówieniu</w:t>
      </w:r>
      <w:r w:rsidR="000F7B83" w:rsidRPr="007361D3">
        <w:rPr>
          <w:rFonts w:ascii="Tahoma" w:hAnsi="Tahoma" w:cs="Tahoma"/>
          <w:i/>
          <w:color w:val="000000" w:themeColor="text1"/>
          <w:sz w:val="18"/>
          <w:szCs w:val="18"/>
        </w:rPr>
        <w:t>,</w:t>
      </w:r>
      <w:r w:rsidR="000F7B83" w:rsidRPr="007361D3">
        <w:rPr>
          <w:rFonts w:ascii="Tahoma" w:hAnsi="Tahoma" w:cs="Tahoma"/>
          <w:color w:val="000000" w:themeColor="text1"/>
          <w:sz w:val="18"/>
          <w:szCs w:val="18"/>
        </w:rPr>
        <w:t xml:space="preserve"> polegam na zasobach następującego/</w:t>
      </w:r>
      <w:proofErr w:type="spellStart"/>
      <w:r w:rsidR="000F7B83" w:rsidRPr="007361D3">
        <w:rPr>
          <w:rFonts w:ascii="Tahoma" w:hAnsi="Tahoma" w:cs="Tahoma"/>
          <w:color w:val="000000" w:themeColor="text1"/>
          <w:sz w:val="18"/>
          <w:szCs w:val="18"/>
        </w:rPr>
        <w:t>ych</w:t>
      </w:r>
      <w:proofErr w:type="spellEnd"/>
      <w:r w:rsidR="000F7B83" w:rsidRPr="007361D3">
        <w:rPr>
          <w:rFonts w:ascii="Tahoma" w:hAnsi="Tahoma" w:cs="Tahoma"/>
          <w:color w:val="000000" w:themeColor="text1"/>
          <w:sz w:val="18"/>
          <w:szCs w:val="18"/>
        </w:rPr>
        <w:t xml:space="preserve"> podmiotu/ów: …………………………………………………………………………………………………..</w:t>
      </w:r>
    </w:p>
    <w:p w:rsidR="000F7B83" w:rsidRPr="007361D3" w:rsidRDefault="000F7B83" w:rsidP="000F7B83">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w:t>
      </w:r>
      <w:r w:rsidRPr="007361D3">
        <w:rPr>
          <w:rFonts w:ascii="Tahoma" w:hAnsi="Tahoma" w:cs="Tahoma"/>
          <w:i/>
          <w:color w:val="000000" w:themeColor="text1"/>
          <w:sz w:val="16"/>
          <w:szCs w:val="16"/>
        </w:rPr>
        <w:t>podać pełną nazwę/firmę, adres podmiotu</w:t>
      </w:r>
      <w:r w:rsidRPr="007361D3">
        <w:rPr>
          <w:rFonts w:ascii="Tahoma" w:hAnsi="Tahoma" w:cs="Tahoma"/>
          <w:color w:val="000000" w:themeColor="text1"/>
          <w:sz w:val="18"/>
          <w:szCs w:val="18"/>
        </w:rPr>
        <w:t>] w następującym zakresie: …………………………………………………………………</w:t>
      </w:r>
    </w:p>
    <w:p w:rsidR="000F7B83" w:rsidRPr="007361D3" w:rsidRDefault="000F7B83" w:rsidP="000F7B83">
      <w:pPr>
        <w:widowControl w:val="0"/>
        <w:autoSpaceDE w:val="0"/>
        <w:jc w:val="both"/>
        <w:rPr>
          <w:rFonts w:ascii="Tahoma" w:hAnsi="Tahoma" w:cs="Tahoma"/>
          <w:color w:val="000000" w:themeColor="text1"/>
          <w:sz w:val="18"/>
          <w:szCs w:val="18"/>
        </w:rPr>
      </w:pPr>
      <w:r w:rsidRPr="007361D3">
        <w:rPr>
          <w:rFonts w:ascii="Tahoma" w:hAnsi="Tahoma" w:cs="Tahoma"/>
          <w:color w:val="000000" w:themeColor="text1"/>
          <w:sz w:val="18"/>
          <w:szCs w:val="18"/>
        </w:rPr>
        <w:t>…………………………………………………………………………………………………………………………………………………………………</w:t>
      </w:r>
      <w:r w:rsidRPr="007361D3">
        <w:rPr>
          <w:rFonts w:ascii="Tahoma" w:hAnsi="Tahoma" w:cs="Tahoma"/>
          <w:color w:val="000000" w:themeColor="text1"/>
          <w:sz w:val="18"/>
          <w:szCs w:val="18"/>
        </w:rPr>
        <w:br/>
        <w:t>[</w:t>
      </w:r>
      <w:r w:rsidRPr="007361D3">
        <w:rPr>
          <w:rFonts w:ascii="Tahoma" w:hAnsi="Tahoma" w:cs="Tahoma"/>
          <w:color w:val="000000" w:themeColor="text1"/>
          <w:sz w:val="16"/>
          <w:szCs w:val="16"/>
        </w:rPr>
        <w:t>wskazać odpowiedni zakres dla wskazanego podmiotu</w:t>
      </w:r>
      <w:r w:rsidRPr="007361D3">
        <w:rPr>
          <w:rFonts w:ascii="Tahoma" w:hAnsi="Tahoma" w:cs="Tahoma"/>
          <w:color w:val="000000" w:themeColor="text1"/>
          <w:sz w:val="18"/>
          <w:szCs w:val="18"/>
        </w:rPr>
        <w:t>]</w:t>
      </w:r>
    </w:p>
    <w:p w:rsidR="000F7B83" w:rsidRPr="007361D3" w:rsidRDefault="000F7B83" w:rsidP="000F7B83">
      <w:pPr>
        <w:spacing w:line="360" w:lineRule="auto"/>
        <w:jc w:val="both"/>
        <w:rPr>
          <w:rFonts w:ascii="Arial" w:hAnsi="Arial" w:cs="Arial"/>
          <w:color w:val="000000" w:themeColor="text1"/>
          <w:sz w:val="21"/>
          <w:szCs w:val="21"/>
        </w:rPr>
      </w:pPr>
    </w:p>
    <w:p w:rsidR="00E637F9" w:rsidRPr="007361D3" w:rsidRDefault="00E637F9" w:rsidP="00E637F9">
      <w:pPr>
        <w:jc w:val="both"/>
        <w:rPr>
          <w:rFonts w:ascii="Tahoma" w:hAnsi="Tahoma" w:cs="Tahoma"/>
          <w:i/>
          <w:color w:val="000000" w:themeColor="text1"/>
          <w:sz w:val="16"/>
          <w:szCs w:val="16"/>
        </w:rPr>
      </w:pPr>
      <w:r w:rsidRPr="007361D3">
        <w:rPr>
          <w:rFonts w:ascii="Tahoma" w:hAnsi="Tahoma" w:cs="Tahoma"/>
          <w:i/>
          <w:color w:val="000000" w:themeColor="text1"/>
          <w:sz w:val="16"/>
          <w:szCs w:val="16"/>
        </w:rPr>
        <w:t>Uwaga!</w:t>
      </w:r>
    </w:p>
    <w:p w:rsidR="00E637F9" w:rsidRPr="007361D3" w:rsidRDefault="00E637F9" w:rsidP="00E637F9">
      <w:pPr>
        <w:jc w:val="both"/>
        <w:rPr>
          <w:rFonts w:ascii="Tahoma" w:hAnsi="Tahoma" w:cs="Tahoma"/>
          <w:i/>
          <w:color w:val="000000" w:themeColor="text1"/>
          <w:sz w:val="16"/>
          <w:szCs w:val="16"/>
        </w:rPr>
      </w:pPr>
      <w:r w:rsidRPr="007361D3">
        <w:rPr>
          <w:rFonts w:ascii="Tahoma" w:hAnsi="Tahoma" w:cs="Tahoma"/>
          <w:i/>
          <w:color w:val="000000" w:themeColor="text1"/>
          <w:sz w:val="16"/>
          <w:szCs w:val="16"/>
        </w:rPr>
        <w:t xml:space="preserve">Jeżeli wykonawca powołuje się na zdolności innych podmiotów wraz z ofertą składa pisemne zobowiązanie innych podmiotów do oddania do dyspozycji Wykonawcy </w:t>
      </w:r>
      <w:r w:rsidRPr="007361D3">
        <w:rPr>
          <w:rFonts w:ascii="Tahoma" w:hAnsi="Tahoma" w:cs="Tahoma"/>
          <w:bCs/>
          <w:i/>
          <w:color w:val="000000" w:themeColor="text1"/>
          <w:sz w:val="16"/>
          <w:szCs w:val="16"/>
        </w:rPr>
        <w:t>niezbędnych zasobów na okres korzystania z nich przy wykonaniu zamówienia</w:t>
      </w:r>
      <w:r w:rsidRPr="007361D3">
        <w:rPr>
          <w:rFonts w:ascii="Tahoma" w:hAnsi="Tahoma" w:cs="Tahoma"/>
          <w:i/>
          <w:color w:val="000000" w:themeColor="text1"/>
          <w:sz w:val="16"/>
          <w:szCs w:val="16"/>
        </w:rPr>
        <w:t>, zgodnie z wzorem stanowiącym załącznik Nr</w:t>
      </w:r>
      <w:r w:rsidRPr="007361D3">
        <w:rPr>
          <w:rFonts w:ascii="Tahoma" w:hAnsi="Tahoma" w:cs="Tahoma"/>
          <w:b/>
          <w:i/>
          <w:color w:val="000000" w:themeColor="text1"/>
          <w:sz w:val="16"/>
          <w:szCs w:val="16"/>
        </w:rPr>
        <w:t xml:space="preserve"> </w:t>
      </w:r>
      <w:r w:rsidRPr="007361D3">
        <w:rPr>
          <w:rFonts w:ascii="Tahoma" w:hAnsi="Tahoma" w:cs="Tahoma"/>
          <w:i/>
          <w:color w:val="000000" w:themeColor="text1"/>
          <w:sz w:val="16"/>
          <w:szCs w:val="16"/>
        </w:rPr>
        <w:t>2 do formularza ofertowego</w:t>
      </w:r>
    </w:p>
    <w:p w:rsidR="000F7B83" w:rsidRPr="007361D3" w:rsidRDefault="000F7B83" w:rsidP="00E637F9">
      <w:pPr>
        <w:tabs>
          <w:tab w:val="left" w:pos="1035"/>
        </w:tabs>
        <w:spacing w:line="360" w:lineRule="auto"/>
        <w:jc w:val="both"/>
        <w:rPr>
          <w:rFonts w:ascii="Arial" w:hAnsi="Arial" w:cs="Arial"/>
          <w:color w:val="000000" w:themeColor="text1"/>
          <w:sz w:val="21"/>
          <w:szCs w:val="21"/>
        </w:rPr>
      </w:pPr>
    </w:p>
    <w:p w:rsidR="000F7B83" w:rsidRPr="007361D3" w:rsidRDefault="000F7B83" w:rsidP="000F7B8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0F7B83" w:rsidRPr="007361D3" w:rsidRDefault="000F7B83" w:rsidP="000F7B8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Default="001B0751" w:rsidP="001B0751">
      <w:pPr>
        <w:spacing w:line="360" w:lineRule="auto"/>
        <w:jc w:val="both"/>
        <w:rPr>
          <w:rFonts w:ascii="Arial" w:hAnsi="Arial" w:cs="Arial"/>
          <w:color w:val="000000" w:themeColor="text1"/>
          <w:sz w:val="21"/>
          <w:szCs w:val="21"/>
        </w:rPr>
      </w:pPr>
    </w:p>
    <w:p w:rsidR="00ED1FD7" w:rsidRPr="007361D3" w:rsidRDefault="00ED1FD7" w:rsidP="001B0751">
      <w:pPr>
        <w:spacing w:line="360" w:lineRule="auto"/>
        <w:jc w:val="both"/>
        <w:rPr>
          <w:rFonts w:ascii="Arial" w:hAnsi="Arial" w:cs="Arial"/>
          <w:color w:val="000000" w:themeColor="text1"/>
          <w:sz w:val="21"/>
          <w:szCs w:val="21"/>
        </w:rPr>
      </w:pP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jc w:val="center"/>
        <w:rPr>
          <w:rFonts w:ascii="Tahoma" w:hAnsi="Tahoma" w:cs="Tahoma"/>
          <w:b/>
          <w:color w:val="000000" w:themeColor="text1"/>
          <w:sz w:val="24"/>
          <w:szCs w:val="24"/>
        </w:rPr>
      </w:pPr>
      <w:r w:rsidRPr="007361D3">
        <w:rPr>
          <w:rFonts w:ascii="Tahoma" w:hAnsi="Tahoma" w:cs="Tahoma"/>
          <w:b/>
          <w:color w:val="000000" w:themeColor="text1"/>
          <w:sz w:val="24"/>
          <w:szCs w:val="24"/>
        </w:rPr>
        <w:lastRenderedPageBreak/>
        <w:t>O Ś W I A D C Z E N I E</w:t>
      </w:r>
    </w:p>
    <w:p w:rsidR="000F7B83" w:rsidRPr="007361D3" w:rsidRDefault="000F7B83" w:rsidP="000F7B83">
      <w:pPr>
        <w:jc w:val="center"/>
        <w:rPr>
          <w:rFonts w:ascii="Tahoma" w:hAnsi="Tahoma" w:cs="Tahoma"/>
          <w:b/>
          <w:color w:val="000000" w:themeColor="text1"/>
        </w:rPr>
      </w:pPr>
      <w:r w:rsidRPr="007361D3">
        <w:rPr>
          <w:rFonts w:ascii="Tahoma" w:hAnsi="Tahoma" w:cs="Tahoma"/>
          <w:b/>
          <w:color w:val="000000" w:themeColor="text1"/>
        </w:rPr>
        <w:t>o niepodleganiu wykluczeniu oraz</w:t>
      </w: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E637F9" w:rsidP="001B0751">
      <w:pPr>
        <w:spacing w:line="360" w:lineRule="auto"/>
        <w:jc w:val="both"/>
        <w:rPr>
          <w:rFonts w:ascii="Arial" w:hAnsi="Arial" w:cs="Arial"/>
          <w:color w:val="000000" w:themeColor="text1"/>
          <w:sz w:val="21"/>
          <w:szCs w:val="21"/>
        </w:rPr>
      </w:pPr>
      <w:r w:rsidRPr="007361D3">
        <w:rPr>
          <w:rFonts w:ascii="Arial" w:hAnsi="Arial" w:cs="Arial"/>
          <w:color w:val="000000" w:themeColor="text1"/>
          <w:sz w:val="21"/>
          <w:szCs w:val="21"/>
        </w:rPr>
        <w:t>o</w:t>
      </w:r>
      <w:r w:rsidR="000F7B83" w:rsidRPr="007361D3">
        <w:rPr>
          <w:rFonts w:ascii="Arial" w:hAnsi="Arial" w:cs="Arial"/>
          <w:color w:val="000000" w:themeColor="text1"/>
          <w:sz w:val="21"/>
          <w:szCs w:val="21"/>
        </w:rPr>
        <w:t>świadczam, że:</w:t>
      </w:r>
    </w:p>
    <w:p w:rsidR="000F7B83" w:rsidRPr="007361D3" w:rsidRDefault="000F7B83" w:rsidP="000F7B83">
      <w:pPr>
        <w:pStyle w:val="Akapitzlist"/>
        <w:widowControl w:val="0"/>
        <w:numPr>
          <w:ilvl w:val="0"/>
          <w:numId w:val="18"/>
        </w:numPr>
        <w:autoSpaceDE w:val="0"/>
        <w:spacing w:line="360" w:lineRule="auto"/>
        <w:ind w:left="284" w:hanging="284"/>
        <w:jc w:val="both"/>
        <w:rPr>
          <w:rFonts w:ascii="Tahoma" w:hAnsi="Tahoma" w:cs="Tahoma"/>
          <w:b/>
          <w:color w:val="000000" w:themeColor="text1"/>
          <w:sz w:val="18"/>
          <w:szCs w:val="18"/>
        </w:rPr>
      </w:pPr>
      <w:r w:rsidRPr="007361D3">
        <w:rPr>
          <w:rFonts w:ascii="Tahoma" w:hAnsi="Tahoma" w:cs="Tahoma"/>
          <w:b/>
          <w:color w:val="000000" w:themeColor="text1"/>
          <w:sz w:val="18"/>
          <w:szCs w:val="18"/>
        </w:rPr>
        <w:t xml:space="preserve">nie podlegam wykluczeniu z postępowania na podstawie art. 24 ust 1 pkt 12-22 ustawy </w:t>
      </w:r>
      <w:proofErr w:type="spellStart"/>
      <w:r w:rsidRPr="007361D3">
        <w:rPr>
          <w:rFonts w:ascii="Tahoma" w:hAnsi="Tahoma" w:cs="Tahoma"/>
          <w:b/>
          <w:color w:val="000000" w:themeColor="text1"/>
          <w:sz w:val="18"/>
          <w:szCs w:val="18"/>
        </w:rPr>
        <w:t>Pzp</w:t>
      </w:r>
      <w:proofErr w:type="spellEnd"/>
    </w:p>
    <w:p w:rsidR="000F7B83" w:rsidRPr="007361D3" w:rsidRDefault="000F7B83" w:rsidP="000F7B83">
      <w:pPr>
        <w:pStyle w:val="Akapitzlist"/>
        <w:widowControl w:val="0"/>
        <w:numPr>
          <w:ilvl w:val="0"/>
          <w:numId w:val="18"/>
        </w:numPr>
        <w:autoSpaceDE w:val="0"/>
        <w:spacing w:line="360" w:lineRule="auto"/>
        <w:ind w:left="284" w:hanging="284"/>
        <w:jc w:val="both"/>
        <w:rPr>
          <w:rFonts w:ascii="Tahoma" w:hAnsi="Tahoma" w:cs="Tahoma"/>
          <w:b/>
          <w:color w:val="000000" w:themeColor="text1"/>
          <w:sz w:val="18"/>
          <w:szCs w:val="18"/>
        </w:rPr>
      </w:pPr>
      <w:r w:rsidRPr="007361D3">
        <w:rPr>
          <w:rFonts w:ascii="Tahoma" w:hAnsi="Tahoma" w:cs="Tahoma"/>
          <w:b/>
          <w:color w:val="000000" w:themeColor="text1"/>
          <w:sz w:val="18"/>
          <w:szCs w:val="18"/>
        </w:rPr>
        <w:t xml:space="preserve">nie podlegam wykluczeniu z postępowania na podstawie art. 24 ust. 5 pkt 1 ustawy </w:t>
      </w:r>
      <w:proofErr w:type="spellStart"/>
      <w:r w:rsidRPr="007361D3">
        <w:rPr>
          <w:rFonts w:ascii="Tahoma" w:hAnsi="Tahoma" w:cs="Tahoma"/>
          <w:b/>
          <w:color w:val="000000" w:themeColor="text1"/>
          <w:sz w:val="18"/>
          <w:szCs w:val="18"/>
        </w:rPr>
        <w:t>Pzp</w:t>
      </w:r>
      <w:proofErr w:type="spellEnd"/>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0F7B83" w:rsidRPr="007361D3" w:rsidRDefault="000F7B83" w:rsidP="000F7B8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0F7B83" w:rsidRPr="007361D3" w:rsidRDefault="000F7B83" w:rsidP="000F7B83">
      <w:pPr>
        <w:pBdr>
          <w:top w:val="single" w:sz="4" w:space="1" w:color="auto"/>
        </w:pBdr>
        <w:spacing w:line="360" w:lineRule="auto"/>
        <w:jc w:val="both"/>
        <w:rPr>
          <w:rFonts w:ascii="Arial" w:hAnsi="Arial" w:cs="Arial"/>
          <w:color w:val="000000" w:themeColor="text1"/>
          <w:sz w:val="21"/>
          <w:szCs w:val="21"/>
        </w:rPr>
      </w:pPr>
    </w:p>
    <w:p w:rsidR="001B0751" w:rsidRPr="007361D3" w:rsidRDefault="00BA6A5D" w:rsidP="001B0751">
      <w:pPr>
        <w:spacing w:line="360" w:lineRule="auto"/>
        <w:jc w:val="both"/>
        <w:rPr>
          <w:rFonts w:ascii="Tahoma" w:hAnsi="Tahoma" w:cs="Tahoma"/>
          <w:color w:val="000000" w:themeColor="text1"/>
        </w:rPr>
      </w:pPr>
      <w:r w:rsidRPr="007361D3">
        <w:rPr>
          <w:rFonts w:ascii="Tahoma" w:hAnsi="Tahoma" w:cs="Tahoma"/>
          <w:color w:val="000000" w:themeColor="text1"/>
        </w:rPr>
        <w:t>o</w:t>
      </w:r>
      <w:r w:rsidR="001B0751" w:rsidRPr="007361D3">
        <w:rPr>
          <w:rFonts w:ascii="Tahoma" w:hAnsi="Tahoma" w:cs="Tahoma"/>
          <w:color w:val="000000" w:themeColor="text1"/>
        </w:rPr>
        <w:t xml:space="preserve">świadczam, że </w:t>
      </w:r>
      <w:r w:rsidR="001B0751" w:rsidRPr="007361D3">
        <w:rPr>
          <w:rFonts w:ascii="Tahoma" w:hAnsi="Tahoma" w:cs="Tahoma"/>
          <w:b/>
          <w:color w:val="000000" w:themeColor="text1"/>
        </w:rPr>
        <w:t xml:space="preserve">zachodzą </w:t>
      </w:r>
      <w:r w:rsidR="001B0751" w:rsidRPr="007361D3">
        <w:rPr>
          <w:rFonts w:ascii="Tahoma" w:hAnsi="Tahoma" w:cs="Tahoma"/>
          <w:color w:val="000000" w:themeColor="text1"/>
        </w:rPr>
        <w:t xml:space="preserve">w stosunku do mnie podstawy wykluczenia z postępowania na podstawie art. …………. Ustawy </w:t>
      </w:r>
      <w:proofErr w:type="spellStart"/>
      <w:r w:rsidR="001B0751" w:rsidRPr="007361D3">
        <w:rPr>
          <w:rFonts w:ascii="Tahoma" w:hAnsi="Tahoma" w:cs="Tahoma"/>
          <w:color w:val="000000" w:themeColor="text1"/>
        </w:rPr>
        <w:t>Pzp</w:t>
      </w:r>
      <w:proofErr w:type="spellEnd"/>
      <w:r w:rsidR="001B0751" w:rsidRPr="007361D3">
        <w:rPr>
          <w:rFonts w:ascii="Tahoma" w:hAnsi="Tahoma" w:cs="Tahoma"/>
          <w:color w:val="000000" w:themeColor="text1"/>
        </w:rPr>
        <w:t xml:space="preserve"> </w:t>
      </w:r>
      <w:r w:rsidR="001B0751" w:rsidRPr="007361D3">
        <w:rPr>
          <w:rFonts w:ascii="Tahoma" w:hAnsi="Tahoma" w:cs="Tahoma"/>
          <w:i/>
          <w:color w:val="000000" w:themeColor="text1"/>
          <w:sz w:val="16"/>
          <w:szCs w:val="16"/>
        </w:rPr>
        <w:t xml:space="preserve">(podać mającą zastosowanie podstawę wykluczenia spośród wymienionych w art. 24 ust. 1 pkt 13-14, 16-20 lub art. 24 ust. 5 pkt 1 ustawy </w:t>
      </w:r>
      <w:proofErr w:type="spellStart"/>
      <w:r w:rsidR="001B0751" w:rsidRPr="007361D3">
        <w:rPr>
          <w:rFonts w:ascii="Tahoma" w:hAnsi="Tahoma" w:cs="Tahoma"/>
          <w:i/>
          <w:color w:val="000000" w:themeColor="text1"/>
          <w:sz w:val="16"/>
          <w:szCs w:val="16"/>
        </w:rPr>
        <w:t>Pzp</w:t>
      </w:r>
      <w:proofErr w:type="spellEnd"/>
      <w:r w:rsidR="001B0751" w:rsidRPr="007361D3">
        <w:rPr>
          <w:rFonts w:ascii="Tahoma" w:hAnsi="Tahoma" w:cs="Tahoma"/>
          <w:i/>
          <w:color w:val="000000" w:themeColor="text1"/>
        </w:rPr>
        <w:t>).</w:t>
      </w:r>
      <w:r w:rsidR="001B0751" w:rsidRPr="007361D3">
        <w:rPr>
          <w:rFonts w:ascii="Tahoma" w:hAnsi="Tahoma" w:cs="Tahoma"/>
          <w:color w:val="000000" w:themeColor="text1"/>
        </w:rPr>
        <w:t xml:space="preserve"> </w:t>
      </w:r>
    </w:p>
    <w:p w:rsidR="001B0751" w:rsidRPr="007361D3" w:rsidRDefault="001B0751" w:rsidP="001B0751">
      <w:pPr>
        <w:spacing w:line="360" w:lineRule="auto"/>
        <w:jc w:val="both"/>
        <w:rPr>
          <w:rFonts w:ascii="Tahoma" w:hAnsi="Tahoma" w:cs="Tahoma"/>
          <w:color w:val="000000" w:themeColor="text1"/>
        </w:rPr>
      </w:pPr>
      <w:r w:rsidRPr="007361D3">
        <w:rPr>
          <w:rFonts w:ascii="Tahoma" w:hAnsi="Tahoma" w:cs="Tahoma"/>
          <w:color w:val="000000" w:themeColor="text1"/>
        </w:rPr>
        <w:t xml:space="preserve">Jednocześnie oświadczam, że w związku z ww. okolicznością, na podstawie art. 24 ust. 8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podjąłem następujące środki naprawcze: …………………………………………………………………………………….</w:t>
      </w:r>
    </w:p>
    <w:p w:rsidR="001B0751" w:rsidRPr="007361D3" w:rsidRDefault="001B0751" w:rsidP="001B0751">
      <w:pPr>
        <w:spacing w:line="360" w:lineRule="auto"/>
        <w:jc w:val="both"/>
        <w:rPr>
          <w:rFonts w:ascii="Tahoma" w:hAnsi="Tahoma" w:cs="Tahoma"/>
          <w:color w:val="000000" w:themeColor="text1"/>
        </w:rPr>
      </w:pPr>
      <w:r w:rsidRPr="007361D3">
        <w:rPr>
          <w:rFonts w:ascii="Tahoma" w:hAnsi="Tahoma" w:cs="Tahoma"/>
          <w:color w:val="000000" w:themeColor="text1"/>
        </w:rPr>
        <w:t>…………………………………………………………………………………………..…………………...........……………………………………………………………………………………………………………………………………………………………………………………………………………………………………………………………………………………………………………………………</w:t>
      </w:r>
    </w:p>
    <w:p w:rsidR="001B0751" w:rsidRPr="007361D3" w:rsidRDefault="001B0751" w:rsidP="001B0751">
      <w:pPr>
        <w:spacing w:line="360" w:lineRule="auto"/>
        <w:jc w:val="both"/>
        <w:rPr>
          <w:rFonts w:ascii="Arial" w:hAnsi="Arial" w:cs="Arial"/>
          <w:color w:val="000000" w:themeColor="text1"/>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rPr>
          <w:rFonts w:ascii="Arial" w:hAnsi="Arial" w:cs="Arial"/>
          <w:b/>
          <w:color w:val="000000" w:themeColor="text1"/>
          <w:sz w:val="18"/>
          <w:szCs w:val="18"/>
        </w:rPr>
      </w:pPr>
    </w:p>
    <w:p w:rsidR="001B0751" w:rsidRPr="007361D3" w:rsidRDefault="001B0751" w:rsidP="001B0751">
      <w:pPr>
        <w:shd w:val="clear" w:color="auto" w:fill="E7E6E6" w:themeFill="background2"/>
        <w:jc w:val="both"/>
        <w:rPr>
          <w:rFonts w:ascii="Tahoma" w:hAnsi="Tahoma" w:cs="Tahoma"/>
          <w:b/>
          <w:color w:val="000000" w:themeColor="text1"/>
        </w:rPr>
      </w:pPr>
      <w:r w:rsidRPr="007361D3">
        <w:rPr>
          <w:rFonts w:ascii="Tahoma" w:hAnsi="Tahoma" w:cs="Tahoma"/>
          <w:b/>
          <w:color w:val="000000" w:themeColor="text1"/>
        </w:rPr>
        <w:t>OŚWIADCZENIE W ZAKRESIE PODMIOTU, NA KTÓREGO ZASOBY POWOŁUJE SIĘ WYKONAWCA:</w:t>
      </w:r>
    </w:p>
    <w:p w:rsidR="001B0751" w:rsidRPr="007361D3" w:rsidRDefault="001B0751" w:rsidP="001B0751">
      <w:pPr>
        <w:spacing w:line="360" w:lineRule="auto"/>
        <w:jc w:val="both"/>
        <w:rPr>
          <w:rFonts w:ascii="Tahoma" w:hAnsi="Tahoma" w:cs="Tahoma"/>
          <w:color w:val="000000" w:themeColor="text1"/>
        </w:rPr>
      </w:pPr>
    </w:p>
    <w:p w:rsidR="001B0751" w:rsidRPr="007361D3" w:rsidRDefault="001B0751" w:rsidP="001B0751">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Oświadczam, że w stosunku do następującego/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podmiotu/</w:t>
      </w:r>
      <w:proofErr w:type="spellStart"/>
      <w:r w:rsidRPr="007361D3">
        <w:rPr>
          <w:rFonts w:ascii="Tahoma" w:hAnsi="Tahoma" w:cs="Tahoma"/>
          <w:color w:val="000000" w:themeColor="text1"/>
          <w:sz w:val="18"/>
          <w:szCs w:val="18"/>
        </w:rPr>
        <w:t>tów</w:t>
      </w:r>
      <w:proofErr w:type="spellEnd"/>
      <w:r w:rsidRPr="007361D3">
        <w:rPr>
          <w:rFonts w:ascii="Tahoma" w:hAnsi="Tahoma" w:cs="Tahoma"/>
          <w:color w:val="000000" w:themeColor="text1"/>
          <w:sz w:val="18"/>
          <w:szCs w:val="18"/>
        </w:rPr>
        <w:t>, na którego/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zasoby powołuję się w niniejszym postępowaniu, tj.: …………………………………………………………………………………………..…… [</w:t>
      </w:r>
      <w:r w:rsidRPr="007361D3">
        <w:rPr>
          <w:rFonts w:ascii="Tahoma" w:hAnsi="Tahoma" w:cs="Tahoma"/>
          <w:i/>
          <w:color w:val="000000" w:themeColor="text1"/>
          <w:sz w:val="16"/>
          <w:szCs w:val="16"/>
        </w:rPr>
        <w:t>podać pełną nazwę/firmę, adres podmiotu]</w:t>
      </w:r>
      <w:r w:rsidRPr="007361D3">
        <w:rPr>
          <w:rFonts w:ascii="Tahoma" w:hAnsi="Tahoma" w:cs="Tahoma"/>
          <w:b/>
          <w:i/>
          <w:color w:val="000000" w:themeColor="text1"/>
          <w:sz w:val="18"/>
          <w:szCs w:val="18"/>
        </w:rPr>
        <w:t xml:space="preserve"> </w:t>
      </w:r>
      <w:r w:rsidRPr="007361D3">
        <w:rPr>
          <w:rFonts w:ascii="Tahoma" w:hAnsi="Tahoma" w:cs="Tahoma"/>
          <w:b/>
          <w:color w:val="000000" w:themeColor="text1"/>
          <w:sz w:val="18"/>
          <w:szCs w:val="18"/>
        </w:rPr>
        <w:t>nie zachodzą</w:t>
      </w:r>
      <w:r w:rsidRPr="007361D3">
        <w:rPr>
          <w:rFonts w:ascii="Tahoma" w:hAnsi="Tahoma" w:cs="Tahoma"/>
          <w:color w:val="000000" w:themeColor="text1"/>
          <w:sz w:val="18"/>
          <w:szCs w:val="18"/>
        </w:rPr>
        <w:t xml:space="preserve"> podstawy wykluczenia z postępowania o udzielenie zamówienia.</w:t>
      </w:r>
    </w:p>
    <w:p w:rsidR="001B0751" w:rsidRPr="007361D3" w:rsidRDefault="001B0751" w:rsidP="001B0751">
      <w:pPr>
        <w:spacing w:line="360" w:lineRule="auto"/>
        <w:jc w:val="both"/>
        <w:rPr>
          <w:rFonts w:ascii="Tahoma" w:hAnsi="Tahoma" w:cs="Tahoma"/>
          <w:color w:val="000000" w:themeColor="text1"/>
          <w:sz w:val="18"/>
          <w:szCs w:val="18"/>
        </w:rPr>
      </w:pPr>
    </w:p>
    <w:p w:rsidR="001B0751" w:rsidRPr="007361D3" w:rsidRDefault="001B0751" w:rsidP="001B0751">
      <w:pPr>
        <w:spacing w:line="360" w:lineRule="auto"/>
        <w:jc w:val="both"/>
        <w:rPr>
          <w:rFonts w:ascii="Tahoma" w:hAnsi="Tahoma" w:cs="Tahoma"/>
          <w:color w:val="000000" w:themeColor="text1"/>
          <w:sz w:val="18"/>
          <w:szCs w:val="18"/>
        </w:rPr>
      </w:pPr>
    </w:p>
    <w:p w:rsidR="000F7B83" w:rsidRPr="007361D3" w:rsidRDefault="000F7B83" w:rsidP="000F7B83">
      <w:pPr>
        <w:jc w:val="center"/>
        <w:rPr>
          <w:rFonts w:ascii="Tahoma" w:hAnsi="Tahoma" w:cs="Tahoma"/>
          <w:b/>
          <w:color w:val="000000" w:themeColor="text1"/>
          <w:sz w:val="24"/>
          <w:szCs w:val="24"/>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sz w:val="18"/>
          <w:szCs w:val="18"/>
        </w:rPr>
        <w:t xml:space="preserve"> </w:t>
      </w:r>
      <w:r w:rsidRPr="007361D3">
        <w:rPr>
          <w:rFonts w:ascii="Arial" w:hAnsi="Arial" w:cs="Arial"/>
          <w:color w:val="000000" w:themeColor="text1"/>
          <w:sz w:val="18"/>
          <w:szCs w:val="18"/>
        </w:rPr>
        <w:t>dnia</w:t>
      </w:r>
      <w:r w:rsidRPr="007361D3">
        <w:rPr>
          <w:rFonts w:ascii="Arial" w:hAnsi="Arial" w:cs="Arial"/>
          <w:color w:val="000000" w:themeColor="text1"/>
          <w:sz w:val="21"/>
          <w:szCs w:val="21"/>
        </w:rPr>
        <w:t xml:space="preserve">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suppressAutoHyphens w:val="0"/>
        <w:spacing w:after="160" w:line="259" w:lineRule="auto"/>
        <w:rPr>
          <w:rFonts w:ascii="Arial" w:hAnsi="Arial" w:cs="Arial"/>
          <w:bCs/>
          <w:color w:val="000000" w:themeColor="text1"/>
          <w:sz w:val="18"/>
          <w:szCs w:val="18"/>
        </w:rPr>
      </w:pPr>
      <w:r w:rsidRPr="007361D3">
        <w:rPr>
          <w:b/>
          <w:color w:val="000000" w:themeColor="text1"/>
          <w:sz w:val="18"/>
          <w:szCs w:val="18"/>
        </w:rPr>
        <w:br w:type="page"/>
      </w:r>
    </w:p>
    <w:p w:rsidR="001B0751" w:rsidRPr="007361D3" w:rsidRDefault="001B0751" w:rsidP="001B0751">
      <w:pPr>
        <w:pStyle w:val="Nagwek3"/>
        <w:jc w:val="right"/>
        <w:rPr>
          <w:color w:val="000000" w:themeColor="text1"/>
          <w:sz w:val="18"/>
          <w:szCs w:val="18"/>
        </w:rPr>
      </w:pPr>
      <w:bookmarkStart w:id="36" w:name="_Toc532897959"/>
      <w:r w:rsidRPr="007361D3">
        <w:rPr>
          <w:color w:val="000000" w:themeColor="text1"/>
          <w:sz w:val="18"/>
          <w:szCs w:val="18"/>
        </w:rPr>
        <w:lastRenderedPageBreak/>
        <w:t>Załącznik Nr 2 do formularza ofertowego</w:t>
      </w:r>
      <w:bookmarkEnd w:id="36"/>
      <w:r w:rsidRPr="007361D3">
        <w:rPr>
          <w:color w:val="000000" w:themeColor="text1"/>
          <w:sz w:val="18"/>
          <w:szCs w:val="18"/>
        </w:rPr>
        <w:t xml:space="preserve"> </w:t>
      </w:r>
    </w:p>
    <w:p w:rsidR="001B0751" w:rsidRPr="007361D3" w:rsidRDefault="001B0751" w:rsidP="001B0751">
      <w:pPr>
        <w:autoSpaceDE w:val="0"/>
        <w:spacing w:line="360" w:lineRule="auto"/>
        <w:rPr>
          <w:rFonts w:ascii="Tahoma" w:hAnsi="Tahoma" w:cs="Tahoma"/>
          <w:color w:val="000000" w:themeColor="text1"/>
          <w:sz w:val="22"/>
          <w:szCs w:val="22"/>
        </w:rPr>
      </w:pPr>
    </w:p>
    <w:p w:rsidR="001B0751" w:rsidRPr="007361D3" w:rsidRDefault="001B0751" w:rsidP="001B0751">
      <w:pPr>
        <w:autoSpaceDE w:val="0"/>
        <w:spacing w:line="360" w:lineRule="auto"/>
        <w:jc w:val="center"/>
        <w:rPr>
          <w:rFonts w:ascii="Tahoma" w:hAnsi="Tahoma" w:cs="Tahoma"/>
          <w:b/>
          <w:bCs/>
          <w:color w:val="000000" w:themeColor="text1"/>
          <w:sz w:val="22"/>
          <w:szCs w:val="22"/>
        </w:rPr>
      </w:pPr>
      <w:r w:rsidRPr="007361D3">
        <w:rPr>
          <w:rFonts w:ascii="Tahoma" w:hAnsi="Tahoma" w:cs="Tahoma"/>
          <w:b/>
          <w:bCs/>
          <w:color w:val="000000" w:themeColor="text1"/>
          <w:sz w:val="22"/>
          <w:szCs w:val="22"/>
        </w:rPr>
        <w:t>ZOBOWIĄZANIE INNYCH PODMIOTÓW DO UDOSTĘPNIENIA ZASOBÓW NIEZB</w:t>
      </w:r>
      <w:r w:rsidRPr="007361D3">
        <w:rPr>
          <w:rFonts w:ascii="Tahoma" w:hAnsi="Tahoma" w:cs="Tahoma"/>
          <w:b/>
          <w:color w:val="000000" w:themeColor="text1"/>
          <w:sz w:val="22"/>
          <w:szCs w:val="22"/>
        </w:rPr>
        <w:t>Ę</w:t>
      </w:r>
      <w:r w:rsidRPr="007361D3">
        <w:rPr>
          <w:rFonts w:ascii="Tahoma" w:hAnsi="Tahoma" w:cs="Tahoma"/>
          <w:b/>
          <w:bCs/>
          <w:color w:val="000000" w:themeColor="text1"/>
          <w:sz w:val="22"/>
          <w:szCs w:val="22"/>
        </w:rPr>
        <w:t>DNYCH DO WYKONANIA ZAMÓWIENIA</w:t>
      </w:r>
    </w:p>
    <w:p w:rsidR="001B0751" w:rsidRPr="00D4799B" w:rsidRDefault="001B0751" w:rsidP="001B0751">
      <w:pPr>
        <w:autoSpaceDE w:val="0"/>
        <w:spacing w:line="360" w:lineRule="auto"/>
        <w:jc w:val="both"/>
        <w:rPr>
          <w:rFonts w:ascii="Tahoma" w:hAnsi="Tahoma" w:cs="Tahoma"/>
          <w:color w:val="000000" w:themeColor="text1"/>
        </w:rPr>
      </w:pPr>
      <w:r w:rsidRPr="00D4799B">
        <w:rPr>
          <w:rFonts w:ascii="Tahoma" w:hAnsi="Tahoma" w:cs="Tahoma"/>
          <w:color w:val="000000" w:themeColor="text1"/>
        </w:rPr>
        <w:t>Podmiot:</w:t>
      </w:r>
    </w:p>
    <w:p w:rsidR="001B0751" w:rsidRPr="007361D3" w:rsidRDefault="001B0751" w:rsidP="001B0751">
      <w:pPr>
        <w:autoSpaceDE w:val="0"/>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B0751">
      <w:pPr>
        <w:autoSpaceDE w:val="0"/>
        <w:spacing w:line="360" w:lineRule="auto"/>
        <w:jc w:val="center"/>
        <w:rPr>
          <w:rFonts w:ascii="Tahoma" w:hAnsi="Tahoma" w:cs="Tahoma"/>
          <w:i/>
          <w:color w:val="000000" w:themeColor="text1"/>
          <w:sz w:val="16"/>
          <w:szCs w:val="16"/>
        </w:rPr>
      </w:pPr>
      <w:r w:rsidRPr="007361D3">
        <w:rPr>
          <w:rFonts w:ascii="Tahoma" w:hAnsi="Tahoma" w:cs="Tahoma"/>
          <w:i/>
          <w:color w:val="000000" w:themeColor="text1"/>
          <w:sz w:val="16"/>
          <w:szCs w:val="16"/>
        </w:rPr>
        <w:t xml:space="preserve"> (pieczęć / nazwa podmiotu udostępniającego zasoby)</w:t>
      </w:r>
    </w:p>
    <w:p w:rsidR="001B0751" w:rsidRPr="007361D3" w:rsidRDefault="001B0751" w:rsidP="001B0751">
      <w:pPr>
        <w:jc w:val="both"/>
        <w:rPr>
          <w:rFonts w:ascii="Tahoma" w:hAnsi="Tahoma" w:cs="Tahoma"/>
          <w:bCs/>
          <w:color w:val="000000" w:themeColor="text1"/>
          <w:sz w:val="22"/>
          <w:szCs w:val="22"/>
        </w:rPr>
      </w:pPr>
      <w:r w:rsidRPr="00D4799B">
        <w:rPr>
          <w:rFonts w:ascii="Tahoma" w:hAnsi="Tahoma" w:cs="Tahoma"/>
          <w:bCs/>
          <w:color w:val="000000" w:themeColor="text1"/>
        </w:rPr>
        <w:t>zobowiązuje się do udostępnienia</w:t>
      </w:r>
      <w:r w:rsidR="00A76684" w:rsidRPr="00D4799B">
        <w:rPr>
          <w:rFonts w:ascii="Tahoma" w:hAnsi="Tahoma" w:cs="Tahoma"/>
          <w:bCs/>
          <w:color w:val="000000" w:themeColor="text1"/>
        </w:rPr>
        <w:t xml:space="preserve"> do dyspozycji </w:t>
      </w:r>
      <w:r w:rsidRPr="00D4799B">
        <w:rPr>
          <w:rFonts w:ascii="Tahoma" w:hAnsi="Tahoma" w:cs="Tahoma"/>
          <w:bCs/>
          <w:color w:val="000000" w:themeColor="text1"/>
        </w:rPr>
        <w:t xml:space="preserve"> Wyko</w:t>
      </w:r>
      <w:r w:rsidR="00A76684" w:rsidRPr="00D4799B">
        <w:rPr>
          <w:rFonts w:ascii="Tahoma" w:hAnsi="Tahoma" w:cs="Tahoma"/>
          <w:bCs/>
          <w:color w:val="000000" w:themeColor="text1"/>
        </w:rPr>
        <w:t>nawcy:</w:t>
      </w:r>
      <w:r w:rsidR="00A76684">
        <w:rPr>
          <w:rFonts w:ascii="Tahoma" w:hAnsi="Tahoma" w:cs="Tahoma"/>
          <w:bCs/>
          <w:color w:val="000000" w:themeColor="text1"/>
          <w:sz w:val="22"/>
          <w:szCs w:val="22"/>
        </w:rPr>
        <w:t xml:space="preserve"> ……………………………………………………</w:t>
      </w:r>
    </w:p>
    <w:p w:rsidR="001B0751" w:rsidRPr="007361D3" w:rsidRDefault="001B0751" w:rsidP="001B0751">
      <w:pPr>
        <w:ind w:left="4248" w:firstLine="708"/>
        <w:jc w:val="both"/>
        <w:rPr>
          <w:rFonts w:ascii="Tahoma" w:hAnsi="Tahoma" w:cs="Tahoma"/>
          <w:bCs/>
          <w:color w:val="000000" w:themeColor="text1"/>
          <w:sz w:val="22"/>
          <w:szCs w:val="22"/>
        </w:rPr>
      </w:pPr>
      <w:r w:rsidRPr="007361D3">
        <w:rPr>
          <w:rFonts w:ascii="Tahoma" w:hAnsi="Tahoma" w:cs="Tahoma"/>
          <w:bCs/>
          <w:color w:val="000000" w:themeColor="text1"/>
          <w:sz w:val="16"/>
          <w:szCs w:val="16"/>
        </w:rPr>
        <w:t>(podać nazwę Wykonawcy przyjmującego zasoby)</w:t>
      </w:r>
    </w:p>
    <w:p w:rsidR="001B0751" w:rsidRPr="007361D3" w:rsidRDefault="001B0751" w:rsidP="001B0751">
      <w:pPr>
        <w:jc w:val="both"/>
        <w:rPr>
          <w:rFonts w:ascii="Tahoma" w:hAnsi="Tahoma" w:cs="Tahoma"/>
          <w:bCs/>
          <w:color w:val="000000" w:themeColor="text1"/>
          <w:sz w:val="22"/>
          <w:szCs w:val="22"/>
        </w:rPr>
      </w:pPr>
    </w:p>
    <w:p w:rsidR="00A76684" w:rsidRPr="00D4799B" w:rsidRDefault="002464AA" w:rsidP="00643436">
      <w:pPr>
        <w:jc w:val="both"/>
        <w:rPr>
          <w:rFonts w:ascii="Tahoma" w:hAnsi="Tahoma" w:cs="Tahoma"/>
          <w:bCs/>
          <w:color w:val="000000" w:themeColor="text1"/>
        </w:rPr>
      </w:pPr>
      <w:r w:rsidRPr="00D4799B">
        <w:rPr>
          <w:rFonts w:ascii="Tahoma" w:hAnsi="Tahoma" w:cs="Tahoma"/>
          <w:bCs/>
          <w:color w:val="000000" w:themeColor="text1"/>
        </w:rPr>
        <w:t>zasoby w zakresie z</w:t>
      </w:r>
      <w:r w:rsidR="00A76684" w:rsidRPr="00D4799B">
        <w:rPr>
          <w:rFonts w:ascii="Tahoma" w:hAnsi="Tahoma" w:cs="Tahoma"/>
          <w:bCs/>
          <w:color w:val="000000" w:themeColor="text1"/>
        </w:rPr>
        <w:t xml:space="preserve">dolności zawodowych niżej wymienionych osób: </w:t>
      </w:r>
    </w:p>
    <w:p w:rsidR="00A76684" w:rsidRDefault="00A76684" w:rsidP="00643436">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sidR="00FF268E">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sidR="00FF268E">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sidR="00FF268E">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FF268E" w:rsidRDefault="00FF268E" w:rsidP="00FF268E">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FF268E" w:rsidRDefault="00FF268E" w:rsidP="00FF268E">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A76684" w:rsidRDefault="00A76684" w:rsidP="00643436">
      <w:pPr>
        <w:jc w:val="both"/>
        <w:rPr>
          <w:rFonts w:ascii="Tahoma" w:hAnsi="Tahoma" w:cs="Tahoma"/>
          <w:bCs/>
          <w:color w:val="000000" w:themeColor="text1"/>
          <w:sz w:val="22"/>
          <w:szCs w:val="22"/>
        </w:rPr>
      </w:pPr>
    </w:p>
    <w:p w:rsidR="001B0751" w:rsidRPr="00900D7F" w:rsidRDefault="00A76684" w:rsidP="00A76684">
      <w:pPr>
        <w:jc w:val="both"/>
        <w:rPr>
          <w:rFonts w:ascii="Tahoma" w:hAnsi="Tahoma" w:cs="Tahoma"/>
          <w:b/>
          <w:iCs/>
          <w:smallCaps/>
          <w:color w:val="000000" w:themeColor="text1"/>
        </w:rPr>
      </w:pPr>
      <w:r w:rsidRPr="00111444">
        <w:rPr>
          <w:rFonts w:ascii="Tahoma" w:hAnsi="Tahoma" w:cs="Tahoma"/>
          <w:bCs/>
          <w:color w:val="000000" w:themeColor="text1"/>
        </w:rPr>
        <w:t xml:space="preserve">na potrzeby wykonania zamówienia </w:t>
      </w:r>
      <w:r w:rsidR="00FF268E" w:rsidRPr="00111444">
        <w:rPr>
          <w:rFonts w:ascii="Tahoma" w:hAnsi="Tahoma" w:cs="Tahoma"/>
          <w:bCs/>
          <w:color w:val="000000" w:themeColor="text1"/>
        </w:rPr>
        <w:t xml:space="preserve">polegającego </w:t>
      </w:r>
      <w:r w:rsidR="001B0751" w:rsidRPr="00111444">
        <w:rPr>
          <w:rFonts w:ascii="Tahoma" w:hAnsi="Tahoma" w:cs="Tahoma"/>
          <w:bCs/>
          <w:color w:val="000000" w:themeColor="text1"/>
        </w:rPr>
        <w:t xml:space="preserve">na: </w:t>
      </w:r>
      <w:r w:rsidR="00643436" w:rsidRPr="00111444">
        <w:rPr>
          <w:rFonts w:ascii="Tahoma" w:hAnsi="Tahoma" w:cs="Tahoma"/>
          <w:b/>
          <w:iCs/>
          <w:smallCaps/>
          <w:color w:val="000000" w:themeColor="text1"/>
        </w:rPr>
        <w:t>budow</w:t>
      </w:r>
      <w:r w:rsidR="00900D7F">
        <w:rPr>
          <w:rFonts w:ascii="Tahoma" w:hAnsi="Tahoma" w:cs="Tahoma"/>
          <w:b/>
          <w:iCs/>
          <w:smallCaps/>
          <w:color w:val="000000" w:themeColor="text1"/>
        </w:rPr>
        <w:t>ie</w:t>
      </w:r>
      <w:r w:rsidR="00643436" w:rsidRPr="00111444">
        <w:rPr>
          <w:rFonts w:ascii="Tahoma" w:hAnsi="Tahoma" w:cs="Tahoma"/>
          <w:b/>
          <w:iCs/>
          <w:smallCaps/>
          <w:color w:val="000000" w:themeColor="text1"/>
        </w:rPr>
        <w:t xml:space="preserve"> specjalnego Ośrodka </w:t>
      </w:r>
      <w:proofErr w:type="spellStart"/>
      <w:r w:rsidRPr="00111444">
        <w:rPr>
          <w:rFonts w:ascii="Tahoma" w:hAnsi="Tahoma" w:cs="Tahoma"/>
          <w:b/>
          <w:iCs/>
          <w:smallCaps/>
          <w:color w:val="000000" w:themeColor="text1"/>
        </w:rPr>
        <w:t>Szk</w:t>
      </w:r>
      <w:r w:rsidR="00111444">
        <w:rPr>
          <w:rFonts w:ascii="Tahoma" w:hAnsi="Tahoma" w:cs="Tahoma"/>
          <w:b/>
          <w:iCs/>
          <w:smallCaps/>
          <w:color w:val="000000" w:themeColor="text1"/>
        </w:rPr>
        <w:t>o</w:t>
      </w:r>
      <w:r w:rsidRPr="00111444">
        <w:rPr>
          <w:rFonts w:ascii="Tahoma" w:hAnsi="Tahoma" w:cs="Tahoma"/>
          <w:b/>
          <w:iCs/>
          <w:smallCaps/>
          <w:color w:val="000000" w:themeColor="text1"/>
        </w:rPr>
        <w:t>lno</w:t>
      </w:r>
      <w:proofErr w:type="spellEnd"/>
      <w:r w:rsidRPr="00111444">
        <w:rPr>
          <w:rFonts w:ascii="Tahoma" w:hAnsi="Tahoma" w:cs="Tahoma"/>
          <w:b/>
          <w:iCs/>
          <w:smallCaps/>
          <w:color w:val="000000" w:themeColor="text1"/>
        </w:rPr>
        <w:t xml:space="preserve"> </w:t>
      </w:r>
      <w:r w:rsidR="00643436" w:rsidRPr="00111444">
        <w:rPr>
          <w:rFonts w:ascii="Tahoma" w:hAnsi="Tahoma" w:cs="Tahoma"/>
          <w:b/>
          <w:iCs/>
          <w:smallCaps/>
          <w:color w:val="000000" w:themeColor="text1"/>
        </w:rPr>
        <w:t>Wychowawczego wraz z centrum rehabilitacji w Iławie przy ulicy Sucharskiego</w:t>
      </w:r>
      <w:r w:rsidR="00A9515B">
        <w:rPr>
          <w:rFonts w:ascii="Tahoma" w:hAnsi="Tahoma" w:cs="Tahoma"/>
          <w:b/>
          <w:iCs/>
          <w:smallCaps/>
          <w:color w:val="000000" w:themeColor="text1"/>
        </w:rPr>
        <w:t xml:space="preserve"> – etap I</w:t>
      </w:r>
      <w:r w:rsidRPr="00111444">
        <w:rPr>
          <w:rFonts w:ascii="Tahoma" w:hAnsi="Tahoma" w:cs="Tahoma"/>
          <w:b/>
          <w:iCs/>
          <w:smallCaps/>
          <w:color w:val="000000" w:themeColor="text1"/>
        </w:rPr>
        <w:t xml:space="preserve">. </w:t>
      </w:r>
      <w:r w:rsidR="001B0751" w:rsidRPr="00111444">
        <w:rPr>
          <w:rFonts w:ascii="Tahoma" w:hAnsi="Tahoma" w:cs="Tahoma"/>
          <w:bCs/>
          <w:color w:val="000000" w:themeColor="text1"/>
        </w:rPr>
        <w:t xml:space="preserve">Wyżej wymienione </w:t>
      </w:r>
      <w:r w:rsidRPr="00111444">
        <w:rPr>
          <w:rFonts w:ascii="Tahoma" w:hAnsi="Tahoma" w:cs="Tahoma"/>
          <w:bCs/>
          <w:color w:val="000000" w:themeColor="text1"/>
        </w:rPr>
        <w:t>osoby</w:t>
      </w:r>
      <w:r w:rsidR="001B0751" w:rsidRPr="00111444">
        <w:rPr>
          <w:rFonts w:ascii="Tahoma" w:hAnsi="Tahoma" w:cs="Tahoma"/>
          <w:bCs/>
          <w:color w:val="000000" w:themeColor="text1"/>
        </w:rPr>
        <w:t xml:space="preserve"> zostaną przez nas bezwarunkowo udostępnione w </w:t>
      </w:r>
      <w:r w:rsidR="00D932F4" w:rsidRPr="00111444">
        <w:rPr>
          <w:rFonts w:ascii="Tahoma" w:hAnsi="Tahoma" w:cs="Tahoma"/>
          <w:bCs/>
          <w:color w:val="000000" w:themeColor="text1"/>
        </w:rPr>
        <w:t xml:space="preserve">czasie </w:t>
      </w:r>
      <w:r w:rsidRPr="00111444">
        <w:rPr>
          <w:rFonts w:ascii="Tahoma" w:hAnsi="Tahoma" w:cs="Tahoma"/>
          <w:bCs/>
          <w:color w:val="000000" w:themeColor="text1"/>
        </w:rPr>
        <w:t>realizacji przedmiotu zamówienia</w:t>
      </w:r>
      <w:r w:rsidR="00900D7F">
        <w:rPr>
          <w:rFonts w:ascii="Tahoma" w:hAnsi="Tahoma" w:cs="Tahoma"/>
          <w:bCs/>
          <w:color w:val="000000" w:themeColor="text1"/>
        </w:rPr>
        <w:t xml:space="preserve"> tj. od dnia rozpoczęcia realizacji przedmiotu zamówienia do dokonania odbioru końcowego</w:t>
      </w:r>
      <w:r w:rsidR="001B0751" w:rsidRPr="00111444">
        <w:rPr>
          <w:rFonts w:ascii="Tahoma" w:hAnsi="Tahoma" w:cs="Tahoma"/>
          <w:bCs/>
          <w:color w:val="000000" w:themeColor="text1"/>
        </w:rPr>
        <w:t>.</w:t>
      </w:r>
    </w:p>
    <w:p w:rsidR="001B0751" w:rsidRPr="00111444" w:rsidRDefault="001B0751" w:rsidP="001B0751">
      <w:pPr>
        <w:autoSpaceDE w:val="0"/>
        <w:jc w:val="both"/>
        <w:rPr>
          <w:rFonts w:ascii="Tahoma" w:hAnsi="Tahoma" w:cs="Tahoma"/>
          <w:bCs/>
          <w:color w:val="000000" w:themeColor="text1"/>
        </w:rPr>
      </w:pPr>
    </w:p>
    <w:p w:rsidR="001B0751" w:rsidRPr="00111444" w:rsidRDefault="00A76684" w:rsidP="001B0751">
      <w:pPr>
        <w:autoSpaceDE w:val="0"/>
        <w:spacing w:line="360" w:lineRule="auto"/>
        <w:jc w:val="both"/>
        <w:rPr>
          <w:rFonts w:ascii="Tahoma" w:hAnsi="Tahoma" w:cs="Tahoma"/>
          <w:i/>
          <w:iCs/>
          <w:color w:val="000000" w:themeColor="text1"/>
        </w:rPr>
      </w:pPr>
      <w:r w:rsidRPr="00111444">
        <w:rPr>
          <w:rFonts w:ascii="Tahoma" w:hAnsi="Tahoma" w:cs="Tahoma"/>
          <w:i/>
          <w:iCs/>
          <w:color w:val="000000" w:themeColor="text1"/>
        </w:rPr>
        <w:t>Oświadczam</w:t>
      </w:r>
      <w:r w:rsidR="00C975CB" w:rsidRPr="00111444">
        <w:rPr>
          <w:rFonts w:ascii="Tahoma" w:hAnsi="Tahoma" w:cs="Tahoma"/>
          <w:i/>
          <w:iCs/>
          <w:color w:val="000000" w:themeColor="text1"/>
        </w:rPr>
        <w:t>y</w:t>
      </w:r>
      <w:r w:rsidRPr="00111444">
        <w:rPr>
          <w:rFonts w:ascii="Tahoma" w:hAnsi="Tahoma" w:cs="Tahoma"/>
          <w:i/>
          <w:iCs/>
          <w:color w:val="000000" w:themeColor="text1"/>
        </w:rPr>
        <w:t>, że:</w:t>
      </w:r>
    </w:p>
    <w:p w:rsidR="00A76684" w:rsidRPr="00A76684" w:rsidRDefault="00A76684" w:rsidP="00711795">
      <w:pPr>
        <w:pStyle w:val="Akapitzlist"/>
        <w:numPr>
          <w:ilvl w:val="0"/>
          <w:numId w:val="98"/>
        </w:numPr>
        <w:autoSpaceDE w:val="0"/>
        <w:spacing w:line="360" w:lineRule="auto"/>
        <w:ind w:left="284" w:hanging="284"/>
        <w:jc w:val="both"/>
        <w:rPr>
          <w:rFonts w:ascii="Tahoma" w:hAnsi="Tahoma" w:cs="Tahoma"/>
          <w:i/>
          <w:iCs/>
          <w:color w:val="000000" w:themeColor="text1"/>
          <w:sz w:val="18"/>
          <w:szCs w:val="18"/>
        </w:rPr>
      </w:pPr>
      <w:r w:rsidRPr="00A76684">
        <w:rPr>
          <w:rFonts w:ascii="Tahoma" w:hAnsi="Tahoma" w:cs="Tahoma"/>
          <w:i/>
          <w:iCs/>
          <w:color w:val="000000" w:themeColor="text1"/>
          <w:sz w:val="18"/>
          <w:szCs w:val="18"/>
        </w:rPr>
        <w:t>sposób wykorzystania udostępnionych zasobów będzie następujący: …………………………………</w:t>
      </w:r>
      <w:r>
        <w:rPr>
          <w:rFonts w:ascii="Tahoma" w:hAnsi="Tahoma" w:cs="Tahoma"/>
          <w:i/>
          <w:iCs/>
          <w:color w:val="000000" w:themeColor="text1"/>
          <w:sz w:val="18"/>
          <w:szCs w:val="18"/>
        </w:rPr>
        <w:t>………………………………</w:t>
      </w:r>
      <w:r w:rsidR="00C975CB">
        <w:rPr>
          <w:rFonts w:ascii="Tahoma" w:hAnsi="Tahoma" w:cs="Tahoma"/>
          <w:i/>
          <w:iCs/>
          <w:color w:val="000000" w:themeColor="text1"/>
          <w:sz w:val="18"/>
          <w:szCs w:val="18"/>
        </w:rPr>
        <w:t>…….</w:t>
      </w:r>
      <w:r>
        <w:rPr>
          <w:rFonts w:ascii="Tahoma" w:hAnsi="Tahoma" w:cs="Tahoma"/>
          <w:i/>
          <w:iCs/>
          <w:color w:val="000000" w:themeColor="text1"/>
          <w:sz w:val="18"/>
          <w:szCs w:val="18"/>
        </w:rPr>
        <w:t>.</w:t>
      </w:r>
    </w:p>
    <w:p w:rsidR="00A76684" w:rsidRPr="00A76684" w:rsidRDefault="00900D7F" w:rsidP="00711795">
      <w:pPr>
        <w:pStyle w:val="Akapitzlist"/>
        <w:numPr>
          <w:ilvl w:val="0"/>
          <w:numId w:val="98"/>
        </w:numPr>
        <w:autoSpaceDE w:val="0"/>
        <w:spacing w:line="360" w:lineRule="auto"/>
        <w:ind w:left="284" w:hanging="284"/>
        <w:jc w:val="both"/>
        <w:rPr>
          <w:rFonts w:ascii="Tahoma" w:hAnsi="Tahoma" w:cs="Tahoma"/>
          <w:i/>
          <w:iCs/>
          <w:color w:val="000000" w:themeColor="text1"/>
          <w:sz w:val="18"/>
          <w:szCs w:val="18"/>
        </w:rPr>
      </w:pPr>
      <w:r>
        <w:rPr>
          <w:rFonts w:ascii="Tahoma" w:hAnsi="Tahoma" w:cs="Tahoma"/>
          <w:i/>
          <w:iCs/>
          <w:color w:val="000000" w:themeColor="text1"/>
          <w:sz w:val="18"/>
          <w:szCs w:val="18"/>
        </w:rPr>
        <w:t>c</w:t>
      </w:r>
      <w:r w:rsidR="00A76684" w:rsidRPr="00A76684">
        <w:rPr>
          <w:rFonts w:ascii="Tahoma" w:hAnsi="Tahoma" w:cs="Tahoma"/>
          <w:i/>
          <w:iCs/>
          <w:color w:val="000000" w:themeColor="text1"/>
          <w:sz w:val="18"/>
          <w:szCs w:val="18"/>
        </w:rPr>
        <w:t>harakter sto</w:t>
      </w:r>
      <w:r w:rsidR="007D29FD">
        <w:rPr>
          <w:rFonts w:ascii="Tahoma" w:hAnsi="Tahoma" w:cs="Tahoma"/>
          <w:i/>
          <w:iCs/>
          <w:color w:val="000000" w:themeColor="text1"/>
          <w:sz w:val="18"/>
          <w:szCs w:val="18"/>
        </w:rPr>
        <w:t>sunku łączącego mnie z wykonawcą</w:t>
      </w:r>
      <w:r w:rsidR="00A76684" w:rsidRPr="00A76684">
        <w:rPr>
          <w:rFonts w:ascii="Tahoma" w:hAnsi="Tahoma" w:cs="Tahoma"/>
          <w:i/>
          <w:iCs/>
          <w:color w:val="000000" w:themeColor="text1"/>
          <w:sz w:val="18"/>
          <w:szCs w:val="18"/>
        </w:rPr>
        <w:t xml:space="preserve"> będzie następujący:</w:t>
      </w:r>
      <w:r w:rsidR="00C975CB">
        <w:rPr>
          <w:rFonts w:ascii="Tahoma" w:hAnsi="Tahoma" w:cs="Tahoma"/>
          <w:i/>
          <w:iCs/>
          <w:color w:val="000000" w:themeColor="text1"/>
          <w:sz w:val="18"/>
          <w:szCs w:val="18"/>
        </w:rPr>
        <w:t>………………………………………………………………..</w:t>
      </w:r>
      <w:r w:rsidR="00A76684" w:rsidRPr="00A76684">
        <w:rPr>
          <w:rFonts w:ascii="Tahoma" w:hAnsi="Tahoma" w:cs="Tahoma"/>
          <w:i/>
          <w:iCs/>
          <w:color w:val="000000" w:themeColor="text1"/>
          <w:sz w:val="18"/>
          <w:szCs w:val="18"/>
        </w:rPr>
        <w:t xml:space="preserve"> …………………………………………………………………………………………………………………………………</w:t>
      </w:r>
      <w:r w:rsidR="00A76684">
        <w:rPr>
          <w:rFonts w:ascii="Tahoma" w:hAnsi="Tahoma" w:cs="Tahoma"/>
          <w:i/>
          <w:iCs/>
          <w:color w:val="000000" w:themeColor="text1"/>
          <w:sz w:val="18"/>
          <w:szCs w:val="18"/>
        </w:rPr>
        <w:t>…………………………………</w:t>
      </w:r>
      <w:r w:rsidR="00C975CB">
        <w:rPr>
          <w:rFonts w:ascii="Tahoma" w:hAnsi="Tahoma" w:cs="Tahoma"/>
          <w:i/>
          <w:iCs/>
          <w:color w:val="000000" w:themeColor="text1"/>
          <w:sz w:val="18"/>
          <w:szCs w:val="18"/>
        </w:rPr>
        <w:t>……</w:t>
      </w:r>
    </w:p>
    <w:p w:rsidR="00A76684" w:rsidRPr="00A76684" w:rsidRDefault="00900D7F" w:rsidP="00711795">
      <w:pPr>
        <w:pStyle w:val="Akapitzlist"/>
        <w:numPr>
          <w:ilvl w:val="0"/>
          <w:numId w:val="98"/>
        </w:numPr>
        <w:autoSpaceDE w:val="0"/>
        <w:spacing w:line="360" w:lineRule="auto"/>
        <w:ind w:left="284" w:hanging="284"/>
        <w:jc w:val="both"/>
        <w:rPr>
          <w:rFonts w:ascii="Tahoma" w:hAnsi="Tahoma" w:cs="Tahoma"/>
          <w:i/>
          <w:iCs/>
          <w:color w:val="000000" w:themeColor="text1"/>
          <w:sz w:val="18"/>
          <w:szCs w:val="18"/>
        </w:rPr>
      </w:pPr>
      <w:r>
        <w:rPr>
          <w:rFonts w:ascii="Tahoma" w:hAnsi="Tahoma" w:cs="Tahoma"/>
          <w:i/>
          <w:iCs/>
          <w:color w:val="000000" w:themeColor="text1"/>
          <w:sz w:val="18"/>
          <w:szCs w:val="18"/>
        </w:rPr>
        <w:t>z</w:t>
      </w:r>
      <w:r w:rsidR="00A76684" w:rsidRPr="00A76684">
        <w:rPr>
          <w:rFonts w:ascii="Tahoma" w:hAnsi="Tahoma" w:cs="Tahoma"/>
          <w:i/>
          <w:iCs/>
          <w:color w:val="000000" w:themeColor="text1"/>
          <w:sz w:val="18"/>
          <w:szCs w:val="18"/>
        </w:rPr>
        <w:t xml:space="preserve">akres udziału </w:t>
      </w:r>
      <w:r w:rsidR="007D29FD">
        <w:rPr>
          <w:rFonts w:ascii="Tahoma" w:hAnsi="Tahoma" w:cs="Tahoma"/>
          <w:i/>
          <w:iCs/>
          <w:color w:val="000000" w:themeColor="text1"/>
          <w:sz w:val="18"/>
          <w:szCs w:val="18"/>
        </w:rPr>
        <w:t xml:space="preserve">udostępnionego zasobu </w:t>
      </w:r>
      <w:r w:rsidR="00A76684" w:rsidRPr="00A76684">
        <w:rPr>
          <w:rFonts w:ascii="Tahoma" w:hAnsi="Tahoma" w:cs="Tahoma"/>
          <w:i/>
          <w:iCs/>
          <w:color w:val="000000" w:themeColor="text1"/>
          <w:sz w:val="18"/>
          <w:szCs w:val="18"/>
        </w:rPr>
        <w:t>przy wykonywaniu zamówienia będzie następujący: …………</w:t>
      </w:r>
      <w:r w:rsidR="00A76684">
        <w:rPr>
          <w:rFonts w:ascii="Tahoma" w:hAnsi="Tahoma" w:cs="Tahoma"/>
          <w:i/>
          <w:iCs/>
          <w:color w:val="000000" w:themeColor="text1"/>
          <w:sz w:val="18"/>
          <w:szCs w:val="18"/>
        </w:rPr>
        <w:t>……………………………………………..</w:t>
      </w:r>
    </w:p>
    <w:p w:rsidR="00A76684" w:rsidRPr="00A76684" w:rsidRDefault="00A76684" w:rsidP="00A76684">
      <w:pPr>
        <w:pStyle w:val="Akapitzlist"/>
        <w:autoSpaceDE w:val="0"/>
        <w:spacing w:line="360" w:lineRule="auto"/>
        <w:jc w:val="both"/>
        <w:rPr>
          <w:rFonts w:ascii="Tahoma" w:hAnsi="Tahoma" w:cs="Tahoma"/>
          <w:i/>
          <w:iCs/>
          <w:color w:val="000000" w:themeColor="text1"/>
          <w:sz w:val="22"/>
          <w:szCs w:val="22"/>
        </w:rPr>
      </w:pPr>
    </w:p>
    <w:p w:rsidR="001B0751" w:rsidRPr="007361D3" w:rsidRDefault="001B0751" w:rsidP="001B0751">
      <w:pPr>
        <w:autoSpaceDE w:val="0"/>
        <w:spacing w:line="360" w:lineRule="auto"/>
        <w:jc w:val="both"/>
        <w:rPr>
          <w:rFonts w:ascii="Tahoma" w:hAnsi="Tahoma" w:cs="Tahoma"/>
          <w:i/>
          <w:iCs/>
          <w:color w:val="000000" w:themeColor="text1"/>
          <w:sz w:val="18"/>
          <w:szCs w:val="18"/>
        </w:rPr>
      </w:pPr>
      <w:r w:rsidRPr="007361D3">
        <w:rPr>
          <w:rFonts w:ascii="Tahoma" w:hAnsi="Tahoma" w:cs="Tahoma"/>
          <w:i/>
          <w:iCs/>
          <w:color w:val="000000" w:themeColor="text1"/>
          <w:sz w:val="18"/>
          <w:szCs w:val="18"/>
        </w:rPr>
        <w:t>*niepotrzebne skreślić</w:t>
      </w:r>
    </w:p>
    <w:p w:rsidR="001B0751" w:rsidRPr="007361D3" w:rsidRDefault="001B0751" w:rsidP="001B0751">
      <w:pPr>
        <w:tabs>
          <w:tab w:val="left" w:pos="4320"/>
        </w:tabs>
        <w:autoSpaceDE w:val="0"/>
        <w:spacing w:line="360" w:lineRule="auto"/>
        <w:jc w:val="right"/>
        <w:rPr>
          <w:rFonts w:ascii="Tahoma" w:hAnsi="Tahoma" w:cs="Tahoma"/>
          <w:i/>
          <w:iCs/>
          <w:color w:val="000000" w:themeColor="text1"/>
          <w:sz w:val="22"/>
          <w:szCs w:val="22"/>
        </w:rPr>
      </w:pPr>
      <w:r w:rsidRPr="007361D3">
        <w:rPr>
          <w:rFonts w:ascii="Tahoma" w:hAnsi="Tahoma" w:cs="Tahoma"/>
          <w:i/>
          <w:iCs/>
          <w:color w:val="000000" w:themeColor="text1"/>
          <w:sz w:val="22"/>
          <w:szCs w:val="22"/>
        </w:rPr>
        <w:t>...................................................................</w:t>
      </w:r>
    </w:p>
    <w:p w:rsidR="001B0751" w:rsidRPr="007361D3" w:rsidRDefault="001B0751" w:rsidP="001B0751">
      <w:pPr>
        <w:autoSpaceDE w:val="0"/>
        <w:ind w:left="4248"/>
        <w:jc w:val="center"/>
        <w:rPr>
          <w:rFonts w:ascii="Tahoma" w:hAnsi="Tahoma" w:cs="Tahoma"/>
          <w:color w:val="000000" w:themeColor="text1"/>
          <w:sz w:val="18"/>
          <w:szCs w:val="18"/>
        </w:rPr>
      </w:pPr>
      <w:r w:rsidRPr="007361D3">
        <w:rPr>
          <w:rFonts w:ascii="Tahoma" w:hAnsi="Tahoma" w:cs="Tahoma"/>
          <w:i/>
          <w:iCs/>
          <w:color w:val="000000" w:themeColor="text1"/>
          <w:sz w:val="22"/>
          <w:szCs w:val="22"/>
        </w:rPr>
        <w:t xml:space="preserve">      </w:t>
      </w:r>
      <w:r w:rsidRPr="007361D3">
        <w:rPr>
          <w:rFonts w:ascii="Tahoma" w:hAnsi="Tahoma" w:cs="Tahoma"/>
          <w:i/>
          <w:iCs/>
          <w:color w:val="000000" w:themeColor="text1"/>
          <w:sz w:val="18"/>
          <w:szCs w:val="18"/>
        </w:rPr>
        <w:t xml:space="preserve">podpisy osoby upoważnionej do składania oświadczeń w imieniu podmiotu udostepniającego zasoby </w:t>
      </w:r>
    </w:p>
    <w:p w:rsidR="001B0751" w:rsidRPr="007361D3" w:rsidRDefault="001B0751" w:rsidP="001B0751">
      <w:pPr>
        <w:tabs>
          <w:tab w:val="left" w:pos="6642"/>
        </w:tabs>
        <w:rPr>
          <w:rFonts w:ascii="Tahoma" w:hAnsi="Tahoma" w:cs="Tahoma"/>
          <w:b/>
          <w:color w:val="000000" w:themeColor="text1"/>
          <w:sz w:val="22"/>
          <w:szCs w:val="22"/>
        </w:rPr>
      </w:pPr>
      <w:r w:rsidRPr="007361D3">
        <w:rPr>
          <w:rFonts w:ascii="Tahoma" w:hAnsi="Tahoma" w:cs="Tahoma"/>
          <w:b/>
          <w:color w:val="000000" w:themeColor="text1"/>
          <w:sz w:val="22"/>
          <w:szCs w:val="22"/>
        </w:rPr>
        <w:tab/>
      </w:r>
    </w:p>
    <w:p w:rsidR="001B0751" w:rsidRPr="007361D3" w:rsidRDefault="001B0751" w:rsidP="001B0751">
      <w:pPr>
        <w:tabs>
          <w:tab w:val="left" w:pos="6642"/>
        </w:tabs>
        <w:rPr>
          <w:rFonts w:ascii="Tahoma" w:hAnsi="Tahoma" w:cs="Tahoma"/>
          <w:b/>
          <w:color w:val="000000" w:themeColor="text1"/>
          <w:sz w:val="22"/>
          <w:szCs w:val="22"/>
        </w:rPr>
      </w:pPr>
    </w:p>
    <w:p w:rsidR="001B0751" w:rsidRPr="007361D3" w:rsidRDefault="001B0751" w:rsidP="001B0751">
      <w:pPr>
        <w:tabs>
          <w:tab w:val="left" w:pos="6642"/>
        </w:tabs>
        <w:rPr>
          <w:rFonts w:ascii="Tahoma" w:hAnsi="Tahoma" w:cs="Tahoma"/>
          <w:b/>
          <w:color w:val="000000" w:themeColor="text1"/>
          <w:sz w:val="22"/>
          <w:szCs w:val="22"/>
        </w:rPr>
      </w:pPr>
    </w:p>
    <w:p w:rsidR="001B0751" w:rsidRPr="007361D3" w:rsidRDefault="001B0751" w:rsidP="001B0751">
      <w:pPr>
        <w:suppressAutoHyphens w:val="0"/>
        <w:spacing w:after="160" w:line="259" w:lineRule="auto"/>
        <w:rPr>
          <w:rFonts w:ascii="Arial" w:hAnsi="Arial" w:cs="Arial"/>
          <w:bCs/>
          <w:color w:val="000000" w:themeColor="text1"/>
          <w:sz w:val="18"/>
          <w:szCs w:val="18"/>
        </w:rPr>
      </w:pPr>
      <w:r w:rsidRPr="007361D3">
        <w:rPr>
          <w:b/>
          <w:color w:val="000000" w:themeColor="text1"/>
          <w:sz w:val="18"/>
          <w:szCs w:val="18"/>
        </w:rPr>
        <w:br w:type="page"/>
      </w:r>
    </w:p>
    <w:p w:rsidR="001917A5" w:rsidRPr="007361D3" w:rsidRDefault="001917A5" w:rsidP="001917A5">
      <w:pPr>
        <w:pStyle w:val="Nagwek3"/>
        <w:jc w:val="right"/>
        <w:rPr>
          <w:rFonts w:ascii="Tahoma" w:hAnsi="Tahoma" w:cs="Tahoma"/>
          <w:color w:val="000000" w:themeColor="text1"/>
        </w:rPr>
      </w:pPr>
      <w:bookmarkStart w:id="37" w:name="_Toc532897960"/>
      <w:r w:rsidRPr="007361D3">
        <w:rPr>
          <w:b w:val="0"/>
          <w:color w:val="000000" w:themeColor="text1"/>
          <w:sz w:val="18"/>
          <w:szCs w:val="18"/>
        </w:rPr>
        <w:lastRenderedPageBreak/>
        <w:t>Załącznik Nr 3 do formularza ofertowego</w:t>
      </w:r>
      <w:bookmarkEnd w:id="37"/>
      <w:r w:rsidRPr="007361D3">
        <w:rPr>
          <w:b w:val="0"/>
          <w:color w:val="000000" w:themeColor="text1"/>
          <w:sz w:val="18"/>
          <w:szCs w:val="18"/>
        </w:rPr>
        <w:t xml:space="preserve"> </w:t>
      </w:r>
    </w:p>
    <w:p w:rsidR="001B0751" w:rsidRPr="007361D3" w:rsidRDefault="001B0751" w:rsidP="001B0751">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1B0751" w:rsidRPr="007361D3" w:rsidRDefault="001B0751" w:rsidP="001B0751">
      <w:pPr>
        <w:ind w:right="5954"/>
        <w:rPr>
          <w:rFonts w:ascii="Arial" w:hAnsi="Arial" w:cs="Arial"/>
          <w:color w:val="000000" w:themeColor="text1"/>
          <w:sz w:val="21"/>
          <w:szCs w:val="21"/>
        </w:rPr>
      </w:pPr>
      <w:r w:rsidRPr="007361D3">
        <w:rPr>
          <w:rFonts w:ascii="Arial" w:hAnsi="Arial" w:cs="Arial"/>
          <w:color w:val="000000" w:themeColor="text1"/>
          <w:sz w:val="21"/>
          <w:szCs w:val="21"/>
        </w:rPr>
        <w:t>…………………………………………………………………………</w:t>
      </w:r>
      <w:r w:rsidR="00D57E29">
        <w:rPr>
          <w:rFonts w:ascii="Arial" w:hAnsi="Arial" w:cs="Arial"/>
          <w:color w:val="000000" w:themeColor="text1"/>
          <w:sz w:val="21"/>
          <w:szCs w:val="21"/>
        </w:rPr>
        <w:t>……………………</w:t>
      </w:r>
    </w:p>
    <w:p w:rsidR="001B0751" w:rsidRPr="007361D3" w:rsidRDefault="001B0751" w:rsidP="001B0751">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1B0751" w:rsidRPr="007361D3" w:rsidRDefault="001B0751" w:rsidP="001B0751">
      <w:pPr>
        <w:pStyle w:val="Tekstpodstawowy3"/>
        <w:tabs>
          <w:tab w:val="left" w:pos="7365"/>
        </w:tabs>
        <w:ind w:left="360"/>
        <w:rPr>
          <w:rFonts w:ascii="Tahoma" w:hAnsi="Tahoma" w:cs="Tahoma"/>
          <w:color w:val="000000" w:themeColor="text1"/>
        </w:rPr>
      </w:pPr>
      <w:r w:rsidRPr="007361D3">
        <w:rPr>
          <w:rFonts w:ascii="Tahoma" w:hAnsi="Tahoma" w:cs="Tahoma"/>
          <w:b/>
          <w:color w:val="000000" w:themeColor="text1"/>
        </w:rPr>
        <w:tab/>
      </w:r>
    </w:p>
    <w:p w:rsidR="001B0751" w:rsidRPr="007361D3" w:rsidRDefault="001B0751" w:rsidP="001B0751">
      <w:pPr>
        <w:widowControl w:val="0"/>
        <w:tabs>
          <w:tab w:val="center" w:pos="7200"/>
        </w:tabs>
        <w:autoSpaceDE w:val="0"/>
        <w:jc w:val="both"/>
        <w:rPr>
          <w:rFonts w:ascii="Tahoma" w:hAnsi="Tahoma" w:cs="Tahoma"/>
          <w:color w:val="000000" w:themeColor="text1"/>
          <w:sz w:val="16"/>
          <w:szCs w:val="16"/>
        </w:rPr>
      </w:pPr>
    </w:p>
    <w:p w:rsidR="001B0751" w:rsidRPr="007361D3" w:rsidRDefault="00A43F96" w:rsidP="001B0751">
      <w:pPr>
        <w:autoSpaceDE w:val="0"/>
        <w:autoSpaceDN w:val="0"/>
        <w:adjustRightInd w:val="0"/>
        <w:jc w:val="center"/>
        <w:rPr>
          <w:rFonts w:ascii="Tahoma" w:hAnsi="Tahoma" w:cs="Tahoma"/>
          <w:b/>
          <w:smallCaps/>
          <w:color w:val="000000" w:themeColor="text1"/>
          <w:sz w:val="24"/>
          <w:szCs w:val="24"/>
        </w:rPr>
      </w:pPr>
      <w:r w:rsidRPr="007361D3">
        <w:rPr>
          <w:rFonts w:ascii="Tahoma" w:hAnsi="Tahoma" w:cs="Tahoma"/>
          <w:b/>
          <w:smallCaps/>
          <w:color w:val="000000" w:themeColor="text1"/>
          <w:sz w:val="24"/>
          <w:szCs w:val="24"/>
        </w:rPr>
        <w:t xml:space="preserve">Wykaz Osób </w:t>
      </w:r>
      <w:r w:rsidR="00E637F9" w:rsidRPr="007361D3">
        <w:rPr>
          <w:rFonts w:ascii="Tahoma" w:hAnsi="Tahoma" w:cs="Tahoma"/>
          <w:b/>
          <w:smallCaps/>
          <w:color w:val="000000" w:themeColor="text1"/>
          <w:sz w:val="24"/>
          <w:szCs w:val="24"/>
        </w:rPr>
        <w:t>skierowanych do realizacji</w:t>
      </w:r>
      <w:r w:rsidRPr="007361D3">
        <w:rPr>
          <w:rFonts w:ascii="Tahoma" w:hAnsi="Tahoma" w:cs="Tahoma"/>
          <w:b/>
          <w:smallCaps/>
          <w:color w:val="000000" w:themeColor="text1"/>
          <w:sz w:val="24"/>
          <w:szCs w:val="24"/>
        </w:rPr>
        <w:t xml:space="preserve"> Zamówienia </w:t>
      </w:r>
    </w:p>
    <w:p w:rsidR="001B0751" w:rsidRPr="007361D3" w:rsidRDefault="001B0751" w:rsidP="00D932F4">
      <w:pPr>
        <w:rPr>
          <w:rFonts w:ascii="Tahoma" w:hAnsi="Tahoma" w:cs="Tahoma"/>
          <w:b/>
          <w:color w:val="000000" w:themeColor="text1"/>
        </w:rPr>
      </w:pPr>
      <w:r w:rsidRPr="007361D3">
        <w:rPr>
          <w:rFonts w:ascii="Tahoma" w:hAnsi="Tahoma" w:cs="Tahoma"/>
          <w:b/>
          <w:color w:val="000000" w:themeColor="text1"/>
        </w:rPr>
        <w:t>Oświadczamy, że do realizacji niniejszego zamówienia skierujemy następujące osoby:</w:t>
      </w:r>
    </w:p>
    <w:tbl>
      <w:tblPr>
        <w:tblW w:w="1019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1701"/>
        <w:gridCol w:w="4395"/>
        <w:gridCol w:w="1842"/>
        <w:gridCol w:w="1717"/>
      </w:tblGrid>
      <w:tr w:rsidR="007361D3" w:rsidRPr="007361D3" w:rsidTr="001917A5">
        <w:trPr>
          <w:jc w:val="center"/>
        </w:trPr>
        <w:tc>
          <w:tcPr>
            <w:tcW w:w="544"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Lp.</w:t>
            </w:r>
          </w:p>
        </w:tc>
        <w:tc>
          <w:tcPr>
            <w:tcW w:w="1701"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Nazwisko i imię</w:t>
            </w:r>
          </w:p>
        </w:tc>
        <w:tc>
          <w:tcPr>
            <w:tcW w:w="4395" w:type="dxa"/>
            <w:tcBorders>
              <w:top w:val="single" w:sz="18" w:space="0" w:color="auto"/>
              <w:left w:val="single" w:sz="4" w:space="0" w:color="auto"/>
              <w:bottom w:val="single" w:sz="18" w:space="0" w:color="auto"/>
              <w:right w:val="single" w:sz="4" w:space="0" w:color="auto"/>
            </w:tcBorders>
            <w:shd w:val="clear" w:color="auto" w:fill="E6E6E6"/>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Zakres czynności wykonywanych</w:t>
            </w:r>
          </w:p>
          <w:p w:rsidR="001B0751" w:rsidRPr="007361D3" w:rsidRDefault="001B0751" w:rsidP="00B87AFB">
            <w:pPr>
              <w:spacing w:line="256" w:lineRule="auto"/>
              <w:jc w:val="center"/>
              <w:rPr>
                <w:rFonts w:ascii="Tahoma" w:hAnsi="Tahoma" w:cs="Tahoma"/>
                <w:color w:val="000000" w:themeColor="text1"/>
              </w:rPr>
            </w:pPr>
          </w:p>
        </w:tc>
        <w:tc>
          <w:tcPr>
            <w:tcW w:w="1842" w:type="dxa"/>
            <w:tcBorders>
              <w:top w:val="single" w:sz="18" w:space="0" w:color="auto"/>
              <w:left w:val="single" w:sz="4" w:space="0" w:color="auto"/>
              <w:bottom w:val="single" w:sz="18" w:space="0" w:color="auto"/>
              <w:right w:val="single" w:sz="4" w:space="0" w:color="auto"/>
            </w:tcBorders>
            <w:shd w:val="clear" w:color="auto" w:fill="E6E6E6"/>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 xml:space="preserve">Posiadane kwalifikacje zawodowe, uprawnienia </w:t>
            </w:r>
          </w:p>
          <w:p w:rsidR="001B0751" w:rsidRPr="007361D3" w:rsidRDefault="00297890" w:rsidP="00297890">
            <w:pPr>
              <w:spacing w:line="256" w:lineRule="auto"/>
              <w:jc w:val="center"/>
              <w:rPr>
                <w:rFonts w:ascii="Tahoma" w:hAnsi="Tahoma" w:cs="Tahoma"/>
                <w:color w:val="000000" w:themeColor="text1"/>
              </w:rPr>
            </w:pPr>
            <w:r w:rsidRPr="007361D3">
              <w:rPr>
                <w:rFonts w:ascii="Tahoma" w:hAnsi="Tahoma" w:cs="Tahoma"/>
                <w:color w:val="000000" w:themeColor="text1"/>
              </w:rPr>
              <w:t>(numer</w:t>
            </w:r>
            <w:r w:rsidR="001B0751" w:rsidRPr="007361D3">
              <w:rPr>
                <w:rFonts w:ascii="Tahoma" w:hAnsi="Tahoma" w:cs="Tahoma"/>
                <w:color w:val="000000" w:themeColor="text1"/>
              </w:rPr>
              <w:t>)</w:t>
            </w:r>
          </w:p>
        </w:tc>
        <w:tc>
          <w:tcPr>
            <w:tcW w:w="1717" w:type="dxa"/>
            <w:tcBorders>
              <w:top w:val="single" w:sz="18" w:space="0" w:color="auto"/>
              <w:left w:val="single" w:sz="4" w:space="0" w:color="auto"/>
              <w:bottom w:val="single" w:sz="18" w:space="0" w:color="auto"/>
              <w:right w:val="single" w:sz="18" w:space="0" w:color="auto"/>
            </w:tcBorders>
            <w:shd w:val="clear" w:color="auto" w:fill="E6E6E6"/>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Podstawa dysponowania osobą*</w:t>
            </w:r>
          </w:p>
        </w:tc>
      </w:tr>
      <w:tr w:rsidR="007361D3"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5546E8" w:rsidRDefault="00D15C2C" w:rsidP="00D15C2C">
            <w:pPr>
              <w:pStyle w:val="Tekstpodstawowy2"/>
              <w:spacing w:after="0" w:line="240" w:lineRule="auto"/>
              <w:jc w:val="both"/>
              <w:rPr>
                <w:rFonts w:ascii="Tahoma" w:hAnsi="Tahoma" w:cs="Tahoma"/>
                <w:color w:val="000000" w:themeColor="text1"/>
                <w:sz w:val="16"/>
                <w:szCs w:val="16"/>
              </w:rPr>
            </w:pPr>
            <w:r w:rsidRPr="005546E8">
              <w:rPr>
                <w:rFonts w:ascii="Tahoma" w:hAnsi="Tahoma" w:cs="Tahoma"/>
                <w:color w:val="000000" w:themeColor="text1"/>
                <w:sz w:val="16"/>
                <w:szCs w:val="16"/>
              </w:rPr>
              <w:t>K</w:t>
            </w:r>
            <w:r w:rsidR="001917A5" w:rsidRPr="005546E8">
              <w:rPr>
                <w:rFonts w:ascii="Tahoma" w:hAnsi="Tahoma" w:cs="Tahoma"/>
                <w:color w:val="000000" w:themeColor="text1"/>
                <w:sz w:val="16"/>
                <w:szCs w:val="16"/>
              </w:rPr>
              <w:t>ierownik</w:t>
            </w:r>
            <w:r w:rsidRPr="005546E8">
              <w:rPr>
                <w:rFonts w:ascii="Tahoma" w:hAnsi="Tahoma" w:cs="Tahoma"/>
                <w:color w:val="000000" w:themeColor="text1"/>
                <w:sz w:val="16"/>
                <w:szCs w:val="16"/>
              </w:rPr>
              <w:t xml:space="preserve"> budowy. Minimalne wymagania: posiadanie uprawnień do k</w:t>
            </w:r>
            <w:r w:rsidR="001917A5" w:rsidRPr="005546E8">
              <w:rPr>
                <w:rFonts w:ascii="Tahoma" w:hAnsi="Tahoma" w:cs="Tahoma"/>
                <w:color w:val="000000" w:themeColor="text1"/>
                <w:sz w:val="16"/>
                <w:szCs w:val="16"/>
              </w:rPr>
              <w:t>ierowania robotami budowlanymi</w:t>
            </w:r>
            <w:r w:rsidR="005329C8" w:rsidRPr="005546E8">
              <w:rPr>
                <w:rFonts w:ascii="Tahoma" w:hAnsi="Tahoma" w:cs="Tahoma"/>
                <w:color w:val="000000" w:themeColor="text1"/>
                <w:sz w:val="16"/>
                <w:szCs w:val="16"/>
              </w:rPr>
              <w:t xml:space="preserve"> </w:t>
            </w:r>
            <w:r w:rsidR="005329C8" w:rsidRPr="005546E8">
              <w:rPr>
                <w:rFonts w:ascii="Tahoma" w:hAnsi="Tahoma" w:cs="Tahoma"/>
                <w:color w:val="000000" w:themeColor="text1"/>
                <w:sz w:val="16"/>
                <w:szCs w:val="16"/>
              </w:rPr>
              <w:br/>
              <w:t>w</w:t>
            </w:r>
            <w:r w:rsidR="001917A5" w:rsidRPr="005546E8">
              <w:rPr>
                <w:rFonts w:ascii="Tahoma" w:hAnsi="Tahoma" w:cs="Tahoma"/>
                <w:color w:val="000000" w:themeColor="text1"/>
                <w:sz w:val="16"/>
                <w:szCs w:val="16"/>
              </w:rPr>
              <w:t xml:space="preserve"> </w:t>
            </w:r>
            <w:r w:rsidRPr="005546E8">
              <w:rPr>
                <w:rFonts w:ascii="Tahoma" w:hAnsi="Tahoma" w:cs="Tahoma"/>
                <w:color w:val="000000" w:themeColor="text1"/>
                <w:sz w:val="16"/>
                <w:szCs w:val="16"/>
              </w:rPr>
              <w:t xml:space="preserve">specjalności </w:t>
            </w:r>
            <w:proofErr w:type="spellStart"/>
            <w:r w:rsidRPr="005546E8">
              <w:rPr>
                <w:rFonts w:ascii="Tahoma" w:hAnsi="Tahoma" w:cs="Tahoma"/>
                <w:color w:val="000000" w:themeColor="text1"/>
                <w:sz w:val="16"/>
                <w:szCs w:val="16"/>
              </w:rPr>
              <w:t>konstrukcyjno</w:t>
            </w:r>
            <w:proofErr w:type="spellEnd"/>
            <w:r w:rsidRPr="005546E8">
              <w:rPr>
                <w:rFonts w:ascii="Tahoma" w:hAnsi="Tahoma" w:cs="Tahoma"/>
                <w:color w:val="000000" w:themeColor="text1"/>
                <w:sz w:val="16"/>
                <w:szCs w:val="16"/>
              </w:rPr>
              <w:t xml:space="preserve"> – budowlanej, lub inny</w:t>
            </w:r>
            <w:r w:rsidR="005329C8" w:rsidRPr="005546E8">
              <w:rPr>
                <w:rFonts w:ascii="Tahoma" w:hAnsi="Tahoma" w:cs="Tahoma"/>
                <w:color w:val="000000" w:themeColor="text1"/>
                <w:sz w:val="16"/>
                <w:szCs w:val="16"/>
              </w:rPr>
              <w:t>ch uprawnień</w:t>
            </w:r>
            <w:r w:rsidRPr="005546E8">
              <w:rPr>
                <w:rFonts w:ascii="Tahoma" w:hAnsi="Tahoma" w:cs="Tahoma"/>
                <w:color w:val="000000" w:themeColor="text1"/>
                <w:sz w:val="16"/>
                <w:szCs w:val="16"/>
              </w:rPr>
              <w:t xml:space="preserve"> umożliwiający</w:t>
            </w:r>
            <w:r w:rsidR="005329C8" w:rsidRPr="005546E8">
              <w:rPr>
                <w:rFonts w:ascii="Tahoma" w:hAnsi="Tahoma" w:cs="Tahoma"/>
                <w:color w:val="000000" w:themeColor="text1"/>
                <w:sz w:val="16"/>
                <w:szCs w:val="16"/>
              </w:rPr>
              <w:t>ch</w:t>
            </w:r>
            <w:r w:rsidRPr="005546E8">
              <w:rPr>
                <w:rFonts w:ascii="Tahoma" w:hAnsi="Tahoma" w:cs="Tahoma"/>
                <w:color w:val="000000" w:themeColor="text1"/>
                <w:sz w:val="16"/>
                <w:szCs w:val="16"/>
              </w:rPr>
              <w:t xml:space="preserve"> wykonywanie tych samych czynności co ww. uprawnienia, które pozwalają na zrealizowanie przedmiotowego zamówienia</w:t>
            </w:r>
          </w:p>
          <w:p w:rsidR="001B0751" w:rsidRPr="005546E8" w:rsidRDefault="001B0751" w:rsidP="00D15C2C">
            <w:pPr>
              <w:spacing w:line="256" w:lineRule="auto"/>
              <w:rPr>
                <w:rFonts w:ascii="Tahoma" w:hAnsi="Tahoma" w:cs="Tahoma"/>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rPr>
                <w:rFonts w:ascii="Tahoma" w:hAnsi="Tahoma" w:cs="Tahoma"/>
                <w:color w:val="000000" w:themeColor="text1"/>
                <w:sz w:val="16"/>
                <w:szCs w:val="16"/>
              </w:rPr>
            </w:pPr>
          </w:p>
        </w:tc>
      </w:tr>
      <w:tr w:rsidR="007361D3"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5546E8" w:rsidRDefault="001917A5" w:rsidP="00D15C2C">
            <w:pPr>
              <w:pStyle w:val="Tekstpodstawowy2"/>
              <w:spacing w:after="0" w:line="240" w:lineRule="auto"/>
              <w:jc w:val="both"/>
              <w:rPr>
                <w:rFonts w:ascii="Tahoma" w:hAnsi="Tahoma" w:cs="Tahoma"/>
                <w:color w:val="000000" w:themeColor="text1"/>
                <w:sz w:val="16"/>
                <w:szCs w:val="16"/>
              </w:rPr>
            </w:pPr>
            <w:r w:rsidRPr="005546E8">
              <w:rPr>
                <w:rFonts w:ascii="Tahoma" w:hAnsi="Tahoma" w:cs="Tahoma"/>
                <w:color w:val="000000" w:themeColor="text1"/>
                <w:sz w:val="16"/>
                <w:szCs w:val="16"/>
              </w:rPr>
              <w:t>kierownik</w:t>
            </w:r>
            <w:r w:rsidR="00D15C2C" w:rsidRPr="005546E8">
              <w:rPr>
                <w:rFonts w:ascii="Tahoma" w:hAnsi="Tahoma" w:cs="Tahoma"/>
                <w:color w:val="000000" w:themeColor="text1"/>
                <w:sz w:val="16"/>
                <w:szCs w:val="16"/>
              </w:rPr>
              <w:t xml:space="preserve"> robót w specjalności </w:t>
            </w:r>
            <w:r w:rsidR="005546E8" w:rsidRPr="005546E8">
              <w:rPr>
                <w:rFonts w:ascii="Tahoma" w:hAnsi="Tahoma" w:cs="Tahoma"/>
                <w:color w:val="000000" w:themeColor="text1"/>
                <w:sz w:val="16"/>
                <w:szCs w:val="16"/>
              </w:rPr>
              <w:t>instalacyjnej</w:t>
            </w:r>
            <w:r w:rsidR="00D15C2C" w:rsidRPr="005546E8">
              <w:rPr>
                <w:rFonts w:ascii="Tahoma" w:hAnsi="Tahoma" w:cs="Tahoma"/>
                <w:color w:val="000000" w:themeColor="text1"/>
                <w:sz w:val="16"/>
                <w:szCs w:val="16"/>
              </w:rPr>
              <w:t xml:space="preserve">. Minimalne wymagania: posiadanie uprawnień do kierowania robotami budowlanymi </w:t>
            </w:r>
            <w:r w:rsidR="005329C8" w:rsidRPr="005546E8">
              <w:rPr>
                <w:rFonts w:ascii="Tahoma" w:hAnsi="Tahoma" w:cs="Tahoma"/>
                <w:color w:val="000000" w:themeColor="text1"/>
                <w:sz w:val="16"/>
                <w:szCs w:val="16"/>
              </w:rPr>
              <w:t>w</w:t>
            </w:r>
            <w:r w:rsidR="00D15C2C" w:rsidRPr="005546E8">
              <w:rPr>
                <w:rFonts w:ascii="Tahoma" w:hAnsi="Tahoma" w:cs="Tahoma"/>
                <w:color w:val="000000" w:themeColor="text1"/>
                <w:sz w:val="16"/>
                <w:szCs w:val="16"/>
              </w:rPr>
              <w:t xml:space="preserve"> specjalności instalacyjnej w zakresie sieci, instalacji i urządzeń cieplnych, wentylacyjnych, gazowych, wodociągowych i kanalizacyjnych </w:t>
            </w:r>
            <w:r w:rsidR="005329C8" w:rsidRPr="005546E8">
              <w:rPr>
                <w:rFonts w:ascii="Tahoma" w:hAnsi="Tahoma" w:cs="Tahoma"/>
                <w:color w:val="000000" w:themeColor="text1"/>
                <w:sz w:val="16"/>
                <w:szCs w:val="16"/>
              </w:rPr>
              <w:t>lub innych uprawnień umożliwiających wykonywanie tych samych czynności co ww. uprawnienia, które pozwalają na zrealizowanie przedmiotowego zamówienia</w:t>
            </w:r>
          </w:p>
          <w:p w:rsidR="001B0751" w:rsidRPr="005546E8" w:rsidRDefault="001B0751" w:rsidP="00B87AFB">
            <w:pPr>
              <w:spacing w:line="256" w:lineRule="auto"/>
              <w:rPr>
                <w:rFonts w:ascii="Tahoma" w:hAnsi="Tahoma" w:cs="Tahoma"/>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jc w:val="center"/>
              <w:rPr>
                <w:rFonts w:ascii="Tahoma" w:hAnsi="Tahoma" w:cs="Tahoma"/>
                <w:color w:val="000000" w:themeColor="text1"/>
                <w:sz w:val="16"/>
                <w:szCs w:val="16"/>
              </w:rPr>
            </w:pPr>
          </w:p>
        </w:tc>
      </w:tr>
      <w:tr w:rsidR="001B0751"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1B0751" w:rsidRPr="005546E8" w:rsidRDefault="001917A5" w:rsidP="0018061B">
            <w:pPr>
              <w:spacing w:line="256" w:lineRule="auto"/>
              <w:rPr>
                <w:rFonts w:ascii="Tahoma" w:hAnsi="Tahoma" w:cs="Tahoma"/>
                <w:color w:val="000000" w:themeColor="text1"/>
                <w:sz w:val="16"/>
                <w:szCs w:val="16"/>
              </w:rPr>
            </w:pPr>
            <w:r w:rsidRPr="005546E8">
              <w:rPr>
                <w:rFonts w:ascii="Tahoma" w:hAnsi="Tahoma" w:cs="Tahoma"/>
                <w:color w:val="000000" w:themeColor="text1"/>
                <w:sz w:val="16"/>
                <w:szCs w:val="16"/>
              </w:rPr>
              <w:t xml:space="preserve">kierownik robót w specjalności elektroenergetycznej. Minimalne wymagania:  posiadanie uprawnień do kierowania robotami budowlanymi </w:t>
            </w:r>
            <w:r w:rsidR="005329C8" w:rsidRPr="005546E8">
              <w:rPr>
                <w:rFonts w:ascii="Tahoma" w:hAnsi="Tahoma" w:cs="Tahoma"/>
                <w:color w:val="000000" w:themeColor="text1"/>
                <w:sz w:val="16"/>
                <w:szCs w:val="16"/>
              </w:rPr>
              <w:t>w</w:t>
            </w:r>
            <w:r w:rsidRPr="005546E8">
              <w:rPr>
                <w:rFonts w:ascii="Tahoma" w:hAnsi="Tahoma" w:cs="Tahoma"/>
                <w:color w:val="000000" w:themeColor="text1"/>
                <w:sz w:val="16"/>
                <w:szCs w:val="16"/>
              </w:rPr>
              <w:t xml:space="preserve"> specjalności instalacyjnej w zakresie sieci, instalacji i urządzeń elektrycznych i elektroenergetycznych </w:t>
            </w:r>
            <w:r w:rsidR="005329C8" w:rsidRPr="005546E8">
              <w:rPr>
                <w:rFonts w:ascii="Tahoma" w:hAnsi="Tahoma" w:cs="Tahoma"/>
                <w:color w:val="000000" w:themeColor="text1"/>
                <w:sz w:val="16"/>
                <w:szCs w:val="16"/>
              </w:rPr>
              <w:t>lub innych uprawnień umożliwiających wykonywanie tych samych czynności co ww. uprawnienia, które pozwalają na zrealizowanie przedmiotowego zamówienia</w:t>
            </w:r>
            <w:r w:rsidRPr="005546E8">
              <w:rPr>
                <w:rFonts w:ascii="Tahoma" w:hAnsi="Tahoma" w:cs="Tahoma"/>
                <w:color w:val="000000" w:themeColor="text1"/>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jc w:val="center"/>
              <w:rPr>
                <w:rFonts w:ascii="Tahoma" w:hAnsi="Tahoma" w:cs="Tahoma"/>
                <w:color w:val="000000" w:themeColor="text1"/>
                <w:sz w:val="16"/>
                <w:szCs w:val="16"/>
              </w:rPr>
            </w:pPr>
          </w:p>
        </w:tc>
      </w:tr>
    </w:tbl>
    <w:p w:rsidR="001B0751" w:rsidRPr="007361D3" w:rsidRDefault="001B0751" w:rsidP="001B0751">
      <w:pPr>
        <w:rPr>
          <w:rFonts w:ascii="Tahoma" w:hAnsi="Tahoma" w:cs="Tahoma"/>
          <w:color w:val="000000" w:themeColor="text1"/>
          <w:sz w:val="24"/>
          <w:szCs w:val="24"/>
        </w:rPr>
      </w:pPr>
    </w:p>
    <w:p w:rsidR="001B0751" w:rsidRPr="007361D3" w:rsidRDefault="001B0751" w:rsidP="001B0751">
      <w:pPr>
        <w:rPr>
          <w:rFonts w:ascii="Tahoma" w:hAnsi="Tahoma" w:cs="Tahoma"/>
          <w:b/>
          <w:color w:val="000000" w:themeColor="text1"/>
          <w:sz w:val="16"/>
          <w:szCs w:val="16"/>
          <w:u w:val="single"/>
        </w:rPr>
      </w:pPr>
    </w:p>
    <w:p w:rsidR="001B0751" w:rsidRPr="007361D3" w:rsidRDefault="001B0751" w:rsidP="001B0751">
      <w:pPr>
        <w:rPr>
          <w:rFonts w:ascii="Tahoma" w:hAnsi="Tahoma" w:cs="Tahoma"/>
          <w:b/>
          <w:color w:val="000000" w:themeColor="text1"/>
          <w:sz w:val="16"/>
          <w:szCs w:val="16"/>
        </w:rPr>
      </w:pPr>
      <w:r w:rsidRPr="007361D3">
        <w:rPr>
          <w:rFonts w:ascii="Tahoma" w:hAnsi="Tahoma" w:cs="Tahoma"/>
          <w:b/>
          <w:color w:val="000000" w:themeColor="text1"/>
          <w:sz w:val="16"/>
          <w:szCs w:val="16"/>
        </w:rPr>
        <w:t>* niewłaściwe skreślić</w:t>
      </w:r>
    </w:p>
    <w:p w:rsidR="001917A5" w:rsidRPr="007361D3" w:rsidRDefault="001917A5" w:rsidP="001B0751">
      <w:pPr>
        <w:rPr>
          <w:rFonts w:ascii="Tahoma" w:hAnsi="Tahoma" w:cs="Tahoma"/>
          <w:b/>
          <w:color w:val="000000" w:themeColor="text1"/>
          <w:sz w:val="16"/>
          <w:szCs w:val="16"/>
        </w:rPr>
      </w:pPr>
    </w:p>
    <w:p w:rsidR="001917A5" w:rsidRPr="007361D3" w:rsidRDefault="001917A5" w:rsidP="001B0751">
      <w:pPr>
        <w:rPr>
          <w:rFonts w:ascii="Tahoma" w:hAnsi="Tahoma" w:cs="Tahoma"/>
          <w:b/>
          <w:color w:val="000000" w:themeColor="text1"/>
          <w:sz w:val="16"/>
          <w:szCs w:val="16"/>
        </w:rPr>
      </w:pPr>
    </w:p>
    <w:p w:rsidR="00E4105B" w:rsidRPr="007361D3" w:rsidRDefault="00E4105B" w:rsidP="00E4105B">
      <w:pPr>
        <w:rPr>
          <w:rFonts w:ascii="Tahoma" w:hAnsi="Tahoma" w:cs="Tahoma"/>
          <w:b/>
          <w:smallCaps/>
          <w:color w:val="000000" w:themeColor="text1"/>
          <w:sz w:val="18"/>
          <w:szCs w:val="18"/>
        </w:rPr>
      </w:pPr>
      <w:r w:rsidRPr="007361D3">
        <w:rPr>
          <w:rFonts w:ascii="Tahoma" w:hAnsi="Tahoma" w:cs="Tahoma"/>
          <w:b/>
          <w:color w:val="000000" w:themeColor="text1"/>
          <w:sz w:val="16"/>
          <w:szCs w:val="16"/>
        </w:rPr>
        <w:t xml:space="preserve">UWAGA: </w:t>
      </w:r>
      <w:r w:rsidRPr="007361D3">
        <w:rPr>
          <w:rFonts w:ascii="Tahoma" w:hAnsi="Tahoma" w:cs="Tahoma"/>
          <w:b/>
          <w:smallCaps/>
          <w:color w:val="000000" w:themeColor="text1"/>
          <w:sz w:val="18"/>
          <w:szCs w:val="18"/>
        </w:rPr>
        <w:t>niniejszy załącznik wykonawca składa na wezwanie zamawiającego</w:t>
      </w:r>
      <w:r w:rsidRPr="007361D3">
        <w:rPr>
          <w:rFonts w:ascii="Tahoma" w:hAnsi="Tahoma" w:cs="Tahoma"/>
          <w:b/>
          <w:color w:val="000000" w:themeColor="text1"/>
          <w:sz w:val="18"/>
          <w:szCs w:val="18"/>
        </w:rPr>
        <w:t xml:space="preserve">. </w:t>
      </w:r>
      <w:r w:rsidRPr="007361D3">
        <w:rPr>
          <w:rFonts w:ascii="Tahoma" w:hAnsi="Tahoma" w:cs="Tahoma"/>
          <w:b/>
          <w:smallCaps/>
          <w:color w:val="000000" w:themeColor="text1"/>
          <w:sz w:val="18"/>
          <w:szCs w:val="18"/>
        </w:rPr>
        <w:t xml:space="preserve">Dokumentu nie należy składać razem z ofertą. </w:t>
      </w: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1B0751" w:rsidRPr="007361D3" w:rsidRDefault="001B0751" w:rsidP="001B0751">
      <w:pPr>
        <w:widowControl w:val="0"/>
        <w:tabs>
          <w:tab w:val="center" w:pos="7200"/>
        </w:tabs>
        <w:autoSpaceDE w:val="0"/>
        <w:jc w:val="right"/>
        <w:rPr>
          <w:rFonts w:ascii="Tahoma" w:hAnsi="Tahoma" w:cs="Tahoma"/>
          <w:i/>
          <w:iCs/>
          <w:color w:val="000000" w:themeColor="text1"/>
          <w:sz w:val="24"/>
          <w:szCs w:val="24"/>
        </w:rPr>
      </w:pPr>
    </w:p>
    <w:p w:rsidR="001B0751" w:rsidRPr="007361D3" w:rsidRDefault="001B0751" w:rsidP="001B0751">
      <w:pPr>
        <w:widowControl w:val="0"/>
        <w:tabs>
          <w:tab w:val="center" w:pos="7200"/>
        </w:tabs>
        <w:autoSpaceDE w:val="0"/>
        <w:jc w:val="right"/>
        <w:rPr>
          <w:rFonts w:ascii="Tahoma" w:hAnsi="Tahoma" w:cs="Tahoma"/>
          <w:i/>
          <w:iCs/>
          <w:color w:val="000000" w:themeColor="text1"/>
          <w:sz w:val="24"/>
          <w:szCs w:val="24"/>
        </w:rPr>
      </w:pPr>
    </w:p>
    <w:p w:rsidR="00F406E7" w:rsidRPr="007361D3" w:rsidRDefault="00F406E7">
      <w:pPr>
        <w:suppressAutoHyphens w:val="0"/>
        <w:spacing w:after="160" w:line="259" w:lineRule="auto"/>
        <w:rPr>
          <w:rFonts w:ascii="Tahoma" w:hAnsi="Tahoma" w:cs="Tahoma"/>
          <w:i/>
          <w:iCs/>
          <w:color w:val="000000" w:themeColor="text1"/>
          <w:sz w:val="24"/>
          <w:szCs w:val="24"/>
        </w:rPr>
      </w:pPr>
      <w:r w:rsidRPr="007361D3">
        <w:rPr>
          <w:rFonts w:ascii="Tahoma" w:hAnsi="Tahoma" w:cs="Tahoma"/>
          <w:i/>
          <w:iCs/>
          <w:color w:val="000000" w:themeColor="text1"/>
          <w:sz w:val="24"/>
          <w:szCs w:val="24"/>
        </w:rPr>
        <w:br w:type="page"/>
      </w:r>
    </w:p>
    <w:p w:rsidR="0086209C" w:rsidRPr="007361D3" w:rsidRDefault="00381890" w:rsidP="0086209C">
      <w:pPr>
        <w:pStyle w:val="Nagwek3"/>
        <w:jc w:val="right"/>
        <w:rPr>
          <w:b w:val="0"/>
          <w:color w:val="000000" w:themeColor="text1"/>
          <w:sz w:val="18"/>
          <w:szCs w:val="18"/>
        </w:rPr>
      </w:pPr>
      <w:bookmarkStart w:id="38" w:name="_Toc473698336"/>
      <w:bookmarkStart w:id="39" w:name="_Toc532897961"/>
      <w:r w:rsidRPr="007361D3">
        <w:rPr>
          <w:b w:val="0"/>
          <w:color w:val="000000" w:themeColor="text1"/>
          <w:sz w:val="18"/>
          <w:szCs w:val="18"/>
        </w:rPr>
        <w:lastRenderedPageBreak/>
        <w:t>Załącznik Nr 4</w:t>
      </w:r>
      <w:r w:rsidR="0086209C" w:rsidRPr="007361D3">
        <w:rPr>
          <w:b w:val="0"/>
          <w:color w:val="000000" w:themeColor="text1"/>
          <w:sz w:val="18"/>
          <w:szCs w:val="18"/>
        </w:rPr>
        <w:t xml:space="preserve"> do formularza ofertowego</w:t>
      </w:r>
      <w:bookmarkEnd w:id="38"/>
      <w:bookmarkEnd w:id="39"/>
      <w:r w:rsidR="0086209C" w:rsidRPr="007361D3">
        <w:rPr>
          <w:b w:val="0"/>
          <w:color w:val="000000" w:themeColor="text1"/>
          <w:sz w:val="18"/>
          <w:szCs w:val="18"/>
        </w:rPr>
        <w:t xml:space="preserve"> </w:t>
      </w:r>
    </w:p>
    <w:p w:rsidR="0086209C" w:rsidRPr="007361D3" w:rsidRDefault="0086209C" w:rsidP="0086209C">
      <w:pPr>
        <w:spacing w:line="360" w:lineRule="auto"/>
        <w:jc w:val="both"/>
        <w:rPr>
          <w:rFonts w:ascii="Arial" w:hAnsi="Arial" w:cs="Arial"/>
          <w:color w:val="000000" w:themeColor="text1"/>
          <w:sz w:val="21"/>
          <w:szCs w:val="21"/>
        </w:rPr>
      </w:pPr>
    </w:p>
    <w:p w:rsidR="0086209C" w:rsidRPr="007361D3" w:rsidRDefault="0086209C" w:rsidP="0086209C">
      <w:pPr>
        <w:spacing w:line="480" w:lineRule="auto"/>
        <w:rPr>
          <w:rFonts w:ascii="Arial" w:hAnsi="Arial" w:cs="Arial"/>
          <w:b/>
          <w:color w:val="000000" w:themeColor="text1"/>
          <w:sz w:val="21"/>
          <w:szCs w:val="21"/>
        </w:rPr>
      </w:pPr>
      <w:r w:rsidRPr="007361D3">
        <w:rPr>
          <w:rFonts w:ascii="Tahoma" w:hAnsi="Tahoma" w:cs="Tahoma"/>
          <w:color w:val="000000" w:themeColor="text1"/>
        </w:rPr>
        <w:t xml:space="preserve">   </w:t>
      </w:r>
      <w:r w:rsidRPr="007361D3">
        <w:rPr>
          <w:rFonts w:ascii="Arial" w:hAnsi="Arial" w:cs="Arial"/>
          <w:b/>
          <w:color w:val="000000" w:themeColor="text1"/>
          <w:sz w:val="21"/>
          <w:szCs w:val="21"/>
        </w:rPr>
        <w:t>Wykonawca:</w:t>
      </w:r>
    </w:p>
    <w:p w:rsidR="0086209C" w:rsidRPr="007361D3" w:rsidRDefault="0086209C" w:rsidP="0086209C">
      <w:pPr>
        <w:ind w:right="5954"/>
        <w:rPr>
          <w:rFonts w:ascii="Arial" w:hAnsi="Arial" w:cs="Arial"/>
          <w:color w:val="000000" w:themeColor="text1"/>
          <w:sz w:val="21"/>
          <w:szCs w:val="21"/>
        </w:rPr>
      </w:pPr>
      <w:r w:rsidRPr="007361D3">
        <w:rPr>
          <w:rFonts w:ascii="Arial" w:hAnsi="Arial" w:cs="Arial"/>
          <w:color w:val="000000" w:themeColor="text1"/>
          <w:sz w:val="21"/>
          <w:szCs w:val="21"/>
        </w:rPr>
        <w:t>…………………………………………………………………………</w:t>
      </w:r>
      <w:r w:rsidR="007B5531">
        <w:rPr>
          <w:rFonts w:ascii="Arial" w:hAnsi="Arial" w:cs="Arial"/>
          <w:color w:val="000000" w:themeColor="text1"/>
          <w:sz w:val="21"/>
          <w:szCs w:val="21"/>
        </w:rPr>
        <w:t>……………………</w:t>
      </w:r>
    </w:p>
    <w:p w:rsidR="0086209C" w:rsidRPr="007361D3" w:rsidRDefault="0086209C" w:rsidP="0086209C">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86209C" w:rsidRPr="007361D3" w:rsidRDefault="0086209C" w:rsidP="0086209C">
      <w:pPr>
        <w:ind w:right="6803"/>
        <w:rPr>
          <w:rFonts w:ascii="Tahoma" w:hAnsi="Tahoma" w:cs="Tahoma"/>
          <w:color w:val="000000" w:themeColor="text1"/>
        </w:rPr>
      </w:pPr>
    </w:p>
    <w:p w:rsidR="0086209C" w:rsidRPr="007361D3" w:rsidRDefault="0086209C" w:rsidP="0086209C">
      <w:pPr>
        <w:rPr>
          <w:rFonts w:ascii="Tahoma" w:hAnsi="Tahoma" w:cs="Tahoma"/>
          <w:color w:val="000000" w:themeColor="text1"/>
        </w:rPr>
      </w:pPr>
      <w:r w:rsidRPr="007361D3">
        <w:rPr>
          <w:rFonts w:ascii="Tahoma" w:hAnsi="Tahoma" w:cs="Tahoma"/>
          <w:color w:val="000000" w:themeColor="text1"/>
        </w:rPr>
        <w:t>Postepowanie Nr OSO.272</w:t>
      </w:r>
      <w:r w:rsidR="005B4AA0" w:rsidRPr="007361D3">
        <w:rPr>
          <w:rFonts w:ascii="Tahoma" w:hAnsi="Tahoma" w:cs="Tahoma"/>
          <w:color w:val="000000" w:themeColor="text1"/>
        </w:rPr>
        <w:t>.</w:t>
      </w:r>
      <w:r w:rsidR="0037331F">
        <w:rPr>
          <w:rFonts w:ascii="Tahoma" w:hAnsi="Tahoma" w:cs="Tahoma"/>
          <w:color w:val="000000" w:themeColor="text1"/>
        </w:rPr>
        <w:t>22</w:t>
      </w:r>
      <w:r w:rsidR="000645CB" w:rsidRPr="007361D3">
        <w:rPr>
          <w:rFonts w:ascii="Tahoma" w:hAnsi="Tahoma" w:cs="Tahoma"/>
          <w:color w:val="000000" w:themeColor="text1"/>
        </w:rPr>
        <w:t>.</w:t>
      </w:r>
      <w:r w:rsidRPr="007361D3">
        <w:rPr>
          <w:rFonts w:ascii="Tahoma" w:hAnsi="Tahoma" w:cs="Tahoma"/>
          <w:color w:val="000000" w:themeColor="text1"/>
        </w:rPr>
        <w:t>201</w:t>
      </w:r>
      <w:r w:rsidR="00ED1FD7">
        <w:rPr>
          <w:rFonts w:ascii="Tahoma" w:hAnsi="Tahoma" w:cs="Tahoma"/>
          <w:color w:val="000000" w:themeColor="text1"/>
        </w:rPr>
        <w:t>8</w:t>
      </w:r>
      <w:r w:rsidRPr="007361D3">
        <w:rPr>
          <w:rFonts w:ascii="Tahoma" w:hAnsi="Tahoma" w:cs="Tahoma"/>
          <w:color w:val="000000" w:themeColor="text1"/>
        </w:rPr>
        <w:t xml:space="preserve"> </w:t>
      </w:r>
    </w:p>
    <w:p w:rsidR="0086209C" w:rsidRPr="007361D3" w:rsidRDefault="0086209C" w:rsidP="0086209C">
      <w:pPr>
        <w:jc w:val="center"/>
        <w:rPr>
          <w:rFonts w:ascii="Tahoma" w:hAnsi="Tahoma" w:cs="Tahoma"/>
          <w:color w:val="000000" w:themeColor="text1"/>
        </w:rPr>
      </w:pPr>
    </w:p>
    <w:p w:rsidR="0086209C" w:rsidRPr="007361D3" w:rsidRDefault="0086209C" w:rsidP="0086209C">
      <w:pPr>
        <w:jc w:val="center"/>
        <w:rPr>
          <w:rFonts w:ascii="Tahoma" w:hAnsi="Tahoma" w:cs="Tahoma"/>
          <w:i/>
          <w:color w:val="000000" w:themeColor="text1"/>
        </w:rPr>
      </w:pPr>
      <w:r w:rsidRPr="007361D3">
        <w:rPr>
          <w:rFonts w:ascii="Tahoma" w:hAnsi="Tahoma" w:cs="Tahoma"/>
          <w:i/>
          <w:color w:val="000000" w:themeColor="text1"/>
        </w:rPr>
        <w:t xml:space="preserve">/Oświadczenie składane przez Wykonawcę po otwarciu ofert w terminie 3 dni od dnia zamieszczenia na stronie internetowej informacji, o której mowa w art. 86 ust. 5 Ustawy </w:t>
      </w:r>
      <w:proofErr w:type="spellStart"/>
      <w:r w:rsidRPr="007361D3">
        <w:rPr>
          <w:rFonts w:ascii="Tahoma" w:hAnsi="Tahoma" w:cs="Tahoma"/>
          <w:i/>
          <w:color w:val="000000" w:themeColor="text1"/>
        </w:rPr>
        <w:t>Pzp</w:t>
      </w:r>
      <w:proofErr w:type="spellEnd"/>
      <w:r w:rsidRPr="007361D3">
        <w:rPr>
          <w:rFonts w:ascii="Tahoma" w:hAnsi="Tahoma" w:cs="Tahoma"/>
          <w:i/>
          <w:color w:val="000000" w:themeColor="text1"/>
        </w:rPr>
        <w:t>/</w:t>
      </w:r>
    </w:p>
    <w:p w:rsidR="0086209C" w:rsidRPr="007361D3" w:rsidRDefault="0086209C" w:rsidP="0086209C">
      <w:pPr>
        <w:jc w:val="center"/>
        <w:rPr>
          <w:rFonts w:ascii="Tahoma" w:hAnsi="Tahoma" w:cs="Tahoma"/>
          <w:i/>
          <w:color w:val="000000" w:themeColor="text1"/>
        </w:rPr>
      </w:pPr>
    </w:p>
    <w:p w:rsidR="0086209C" w:rsidRPr="007361D3" w:rsidRDefault="0086209C" w:rsidP="0086209C">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O Ś W I A D C Z E N I E</w:t>
      </w:r>
    </w:p>
    <w:p w:rsidR="0086209C" w:rsidRPr="007361D3" w:rsidRDefault="0086209C" w:rsidP="0086209C">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 xml:space="preserve">składane na podstawie art. 24 ust. 11 ustawy prawo zamówień publicznych </w:t>
      </w:r>
    </w:p>
    <w:p w:rsidR="0086209C" w:rsidRPr="007361D3" w:rsidRDefault="0086209C" w:rsidP="0086209C">
      <w:pPr>
        <w:spacing w:line="360" w:lineRule="auto"/>
        <w:jc w:val="both"/>
        <w:rPr>
          <w:rFonts w:ascii="Tahoma" w:eastAsia="Arial Narrow" w:hAnsi="Tahoma" w:cs="Tahoma"/>
          <w:bCs/>
          <w:color w:val="000000" w:themeColor="text1"/>
        </w:rPr>
      </w:pPr>
    </w:p>
    <w:p w:rsidR="00643436" w:rsidRPr="007361D3" w:rsidRDefault="0086209C" w:rsidP="00643436">
      <w:pPr>
        <w:jc w:val="both"/>
        <w:rPr>
          <w:color w:val="000000" w:themeColor="text1"/>
        </w:rPr>
      </w:pPr>
      <w:r w:rsidRPr="007361D3">
        <w:rPr>
          <w:rFonts w:ascii="Tahoma" w:eastAsia="Arial Narrow" w:hAnsi="Tahoma" w:cs="Tahoma"/>
          <w:bCs/>
          <w:color w:val="000000" w:themeColor="text1"/>
        </w:rPr>
        <w:t xml:space="preserve">dotyczy: postępowania prowadzonego w trybie przetargu nieograniczonego na </w:t>
      </w:r>
      <w:r w:rsidR="00643436" w:rsidRPr="00ED1FD7">
        <w:rPr>
          <w:rFonts w:ascii="Tahoma" w:hAnsi="Tahoma" w:cs="Tahoma"/>
          <w:b/>
          <w:iCs/>
          <w:smallCaps/>
          <w:color w:val="000000" w:themeColor="text1"/>
          <w:sz w:val="22"/>
          <w:szCs w:val="22"/>
        </w:rPr>
        <w:t xml:space="preserve">budowę specjalnego Ośrodka </w:t>
      </w:r>
      <w:proofErr w:type="spellStart"/>
      <w:r w:rsidR="00643436" w:rsidRPr="00ED1FD7">
        <w:rPr>
          <w:rFonts w:ascii="Tahoma" w:hAnsi="Tahoma" w:cs="Tahoma"/>
          <w:b/>
          <w:iCs/>
          <w:smallCaps/>
          <w:color w:val="000000" w:themeColor="text1"/>
          <w:sz w:val="22"/>
          <w:szCs w:val="22"/>
        </w:rPr>
        <w:t>Szk</w:t>
      </w:r>
      <w:r w:rsidR="00643436">
        <w:rPr>
          <w:rFonts w:ascii="Tahoma" w:hAnsi="Tahoma" w:cs="Tahoma"/>
          <w:b/>
          <w:iCs/>
          <w:smallCaps/>
          <w:color w:val="000000" w:themeColor="text1"/>
          <w:sz w:val="22"/>
          <w:szCs w:val="22"/>
        </w:rPr>
        <w:t>o</w:t>
      </w:r>
      <w:r w:rsidR="00643436" w:rsidRPr="00ED1FD7">
        <w:rPr>
          <w:rFonts w:ascii="Tahoma" w:hAnsi="Tahoma" w:cs="Tahoma"/>
          <w:b/>
          <w:iCs/>
          <w:smallCaps/>
          <w:color w:val="000000" w:themeColor="text1"/>
          <w:sz w:val="22"/>
          <w:szCs w:val="22"/>
        </w:rPr>
        <w:t>lno</w:t>
      </w:r>
      <w:proofErr w:type="spellEnd"/>
      <w:r w:rsidR="00643436" w:rsidRPr="00ED1FD7">
        <w:rPr>
          <w:rFonts w:ascii="Tahoma" w:hAnsi="Tahoma" w:cs="Tahoma"/>
          <w:b/>
          <w:iCs/>
          <w:smallCaps/>
          <w:color w:val="000000" w:themeColor="text1"/>
          <w:sz w:val="22"/>
          <w:szCs w:val="22"/>
        </w:rPr>
        <w:t xml:space="preserve"> – Wychowawczego wraz z centrum rehabilitacji w Iławie przy ulicy Sucharskiego</w:t>
      </w:r>
      <w:r w:rsidR="00A9515B">
        <w:rPr>
          <w:rFonts w:ascii="Tahoma" w:hAnsi="Tahoma" w:cs="Tahoma"/>
          <w:b/>
          <w:iCs/>
          <w:smallCaps/>
          <w:color w:val="000000" w:themeColor="text1"/>
          <w:sz w:val="22"/>
          <w:szCs w:val="22"/>
        </w:rPr>
        <w:t xml:space="preserve"> – etap I</w:t>
      </w:r>
    </w:p>
    <w:p w:rsidR="00D932F4" w:rsidRPr="00D24DF1" w:rsidRDefault="00D932F4" w:rsidP="00D932F4">
      <w:pPr>
        <w:jc w:val="both"/>
        <w:rPr>
          <w:rFonts w:ascii="Tahoma" w:hAnsi="Tahoma" w:cs="Tahoma"/>
          <w:b/>
          <w:iCs/>
          <w:color w:val="000000" w:themeColor="text1"/>
        </w:rPr>
      </w:pPr>
    </w:p>
    <w:p w:rsidR="0086209C" w:rsidRPr="007361D3" w:rsidRDefault="0086209C" w:rsidP="00D932F4">
      <w:pPr>
        <w:rPr>
          <w:rFonts w:ascii="Tahoma" w:hAnsi="Tahoma" w:cs="Tahoma"/>
          <w:color w:val="000000" w:themeColor="text1"/>
        </w:rPr>
      </w:pPr>
    </w:p>
    <w:p w:rsidR="0086209C" w:rsidRPr="007361D3" w:rsidRDefault="0086209C" w:rsidP="0086209C">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Na podstawie art. 24 ust. 11 Ustawy z dnia 29 stycznia 2004 roku Prawo Zamówień Public</w:t>
      </w:r>
      <w:r w:rsidR="00C01461">
        <w:rPr>
          <w:rFonts w:ascii="Tahoma" w:hAnsi="Tahoma" w:cs="Tahoma"/>
          <w:bCs/>
          <w:color w:val="000000" w:themeColor="text1"/>
          <w:sz w:val="20"/>
          <w:szCs w:val="20"/>
        </w:rPr>
        <w:t>znych (Dz.U. z 2017 r. poz. 1579</w:t>
      </w:r>
      <w:r w:rsidRPr="007361D3">
        <w:rPr>
          <w:rFonts w:ascii="Tahoma" w:hAnsi="Tahoma" w:cs="Tahoma"/>
          <w:bCs/>
          <w:color w:val="000000" w:themeColor="text1"/>
          <w:sz w:val="20"/>
          <w:szCs w:val="20"/>
        </w:rPr>
        <w:t xml:space="preserve"> z późn. zm.) </w:t>
      </w:r>
      <w:r w:rsidR="002E7D91" w:rsidRPr="007361D3">
        <w:rPr>
          <w:rFonts w:ascii="Tahoma" w:hAnsi="Tahoma" w:cs="Tahoma"/>
          <w:bCs/>
          <w:color w:val="000000" w:themeColor="text1"/>
          <w:sz w:val="20"/>
          <w:szCs w:val="20"/>
        </w:rPr>
        <w:t>oświadczam</w:t>
      </w:r>
      <w:r w:rsidRPr="007361D3">
        <w:rPr>
          <w:rFonts w:ascii="Tahoma" w:hAnsi="Tahoma" w:cs="Tahoma"/>
          <w:bCs/>
          <w:color w:val="000000" w:themeColor="text1"/>
          <w:sz w:val="20"/>
          <w:szCs w:val="20"/>
        </w:rPr>
        <w:t>, co następuje:</w:t>
      </w:r>
    </w:p>
    <w:p w:rsidR="0086209C" w:rsidRPr="007361D3" w:rsidRDefault="0086209C" w:rsidP="0086209C">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 xml:space="preserve"> </w:t>
      </w:r>
    </w:p>
    <w:p w:rsidR="0086209C" w:rsidRPr="007361D3" w:rsidRDefault="002E7D91" w:rsidP="0018281C">
      <w:pPr>
        <w:pStyle w:val="Default"/>
        <w:numPr>
          <w:ilvl w:val="1"/>
          <w:numId w:val="77"/>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w:t>
      </w:r>
      <w:r w:rsidR="0086209C" w:rsidRPr="007361D3">
        <w:rPr>
          <w:rFonts w:ascii="Tahoma" w:hAnsi="Tahoma" w:cs="Tahoma"/>
          <w:bCs/>
          <w:color w:val="000000" w:themeColor="text1"/>
          <w:sz w:val="20"/>
          <w:szCs w:val="20"/>
        </w:rPr>
        <w:t xml:space="preserve"> do żadnej grupy kapitałowej w rozumieniu ustawy z dnia 16 lutego 2007 r. o ochronie konkurencji i konsumentów</w:t>
      </w:r>
      <w:r w:rsidRPr="007361D3">
        <w:rPr>
          <w:rFonts w:ascii="Tahoma" w:hAnsi="Tahoma" w:cs="Tahoma"/>
          <w:bCs/>
          <w:color w:val="000000" w:themeColor="text1"/>
          <w:sz w:val="20"/>
          <w:szCs w:val="20"/>
        </w:rPr>
        <w:t>*</w:t>
      </w:r>
      <w:r w:rsidR="0086209C" w:rsidRPr="007361D3">
        <w:rPr>
          <w:rFonts w:ascii="Tahoma" w:hAnsi="Tahoma" w:cs="Tahoma"/>
          <w:bCs/>
          <w:color w:val="000000" w:themeColor="text1"/>
          <w:sz w:val="20"/>
          <w:szCs w:val="20"/>
        </w:rPr>
        <w:t>,</w:t>
      </w:r>
    </w:p>
    <w:p w:rsidR="0086209C" w:rsidRPr="007361D3" w:rsidRDefault="0086209C" w:rsidP="0086209C">
      <w:pPr>
        <w:pStyle w:val="Default"/>
        <w:ind w:left="284"/>
        <w:jc w:val="both"/>
        <w:rPr>
          <w:rFonts w:ascii="Tahoma" w:hAnsi="Tahoma" w:cs="Tahoma"/>
          <w:bCs/>
          <w:color w:val="000000" w:themeColor="text1"/>
          <w:sz w:val="20"/>
          <w:szCs w:val="20"/>
        </w:rPr>
      </w:pPr>
    </w:p>
    <w:p w:rsidR="0086209C" w:rsidRPr="00ED1FD7" w:rsidRDefault="002E7D91" w:rsidP="0018281C">
      <w:pPr>
        <w:pStyle w:val="Default"/>
        <w:numPr>
          <w:ilvl w:val="1"/>
          <w:numId w:val="77"/>
        </w:numPr>
        <w:tabs>
          <w:tab w:val="num" w:pos="284"/>
        </w:tabs>
        <w:ind w:left="284" w:hanging="284"/>
        <w:jc w:val="both"/>
        <w:rPr>
          <w:rFonts w:ascii="Tahoma" w:hAnsi="Tahoma" w:cs="Tahoma"/>
          <w:bCs/>
          <w:color w:val="000000" w:themeColor="text1"/>
          <w:sz w:val="20"/>
          <w:szCs w:val="20"/>
        </w:rPr>
      </w:pPr>
      <w:r w:rsidRPr="00ED1FD7">
        <w:rPr>
          <w:rFonts w:ascii="Tahoma" w:hAnsi="Tahoma" w:cs="Tahoma"/>
          <w:bCs/>
          <w:color w:val="000000" w:themeColor="text1"/>
          <w:sz w:val="20"/>
          <w:szCs w:val="20"/>
        </w:rPr>
        <w:t>nie należymy</w:t>
      </w:r>
      <w:r w:rsidR="0086209C" w:rsidRPr="00ED1FD7">
        <w:rPr>
          <w:rFonts w:ascii="Tahoma" w:hAnsi="Tahoma" w:cs="Tahoma"/>
          <w:bCs/>
          <w:color w:val="000000" w:themeColor="text1"/>
          <w:sz w:val="20"/>
          <w:szCs w:val="20"/>
        </w:rPr>
        <w:t xml:space="preserve"> do grupy kapitałowej* o której mowa w art. 24 ust. 1 pkt. 23</w:t>
      </w:r>
      <w:r w:rsidR="0086209C" w:rsidRPr="00ED1FD7">
        <w:rPr>
          <w:rFonts w:ascii="Tahoma" w:eastAsia="Arial Narrow" w:hAnsi="Tahoma" w:cs="Tahoma"/>
          <w:bCs/>
          <w:color w:val="000000" w:themeColor="text1"/>
          <w:sz w:val="20"/>
          <w:szCs w:val="20"/>
        </w:rPr>
        <w:t xml:space="preserve"> </w:t>
      </w:r>
      <w:r w:rsidR="0086209C" w:rsidRPr="00ED1FD7">
        <w:rPr>
          <w:rFonts w:ascii="Tahoma" w:hAnsi="Tahoma" w:cs="Tahoma"/>
          <w:bCs/>
          <w:color w:val="000000" w:themeColor="text1"/>
          <w:sz w:val="20"/>
          <w:szCs w:val="20"/>
        </w:rPr>
        <w:t>ustawy prawo zamówień publicznych z żadnym z pozostałych Wykonawców,</w:t>
      </w:r>
      <w:r w:rsidRPr="00ED1FD7">
        <w:rPr>
          <w:rFonts w:ascii="Tahoma" w:hAnsi="Tahoma" w:cs="Tahoma"/>
          <w:bCs/>
          <w:color w:val="000000" w:themeColor="text1"/>
          <w:sz w:val="20"/>
          <w:szCs w:val="20"/>
        </w:rPr>
        <w:t xml:space="preserve"> którzy złożyli oferty*,</w:t>
      </w:r>
    </w:p>
    <w:p w:rsidR="002E7D91" w:rsidRPr="00ED1FD7" w:rsidRDefault="002E7D91" w:rsidP="002E7D91">
      <w:pPr>
        <w:pStyle w:val="Default"/>
        <w:ind w:left="284"/>
        <w:jc w:val="both"/>
        <w:rPr>
          <w:rFonts w:ascii="Tahoma" w:hAnsi="Tahoma" w:cs="Tahoma"/>
          <w:bCs/>
          <w:color w:val="000000" w:themeColor="text1"/>
          <w:sz w:val="20"/>
          <w:szCs w:val="20"/>
        </w:rPr>
      </w:pPr>
    </w:p>
    <w:p w:rsidR="002E7D91" w:rsidRPr="00ED1FD7" w:rsidRDefault="002E7D91" w:rsidP="0018281C">
      <w:pPr>
        <w:pStyle w:val="Default"/>
        <w:numPr>
          <w:ilvl w:val="1"/>
          <w:numId w:val="77"/>
        </w:numPr>
        <w:tabs>
          <w:tab w:val="num" w:pos="284"/>
        </w:tabs>
        <w:spacing w:line="360" w:lineRule="auto"/>
        <w:ind w:left="284" w:hanging="284"/>
        <w:jc w:val="both"/>
        <w:rPr>
          <w:rFonts w:ascii="Tahoma" w:hAnsi="Tahoma" w:cs="Tahoma"/>
          <w:bCs/>
          <w:color w:val="000000" w:themeColor="text1"/>
          <w:sz w:val="20"/>
          <w:szCs w:val="20"/>
        </w:rPr>
      </w:pPr>
      <w:r w:rsidRPr="00ED1FD7">
        <w:rPr>
          <w:rFonts w:ascii="Tahoma" w:hAnsi="Tahoma" w:cs="Tahoma"/>
          <w:bCs/>
          <w:color w:val="000000" w:themeColor="text1"/>
          <w:sz w:val="20"/>
          <w:szCs w:val="20"/>
        </w:rPr>
        <w:t>należę do grupy kapitałowej o której mowa w art. 24 ust. 1 pkt. 23</w:t>
      </w:r>
      <w:r w:rsidRPr="00ED1FD7">
        <w:rPr>
          <w:rFonts w:ascii="Tahoma" w:eastAsia="Arial Narrow" w:hAnsi="Tahoma" w:cs="Tahoma"/>
          <w:bCs/>
          <w:color w:val="000000" w:themeColor="text1"/>
          <w:sz w:val="20"/>
          <w:szCs w:val="20"/>
        </w:rPr>
        <w:t xml:space="preserve">  </w:t>
      </w:r>
      <w:r w:rsidRPr="00ED1FD7">
        <w:rPr>
          <w:rFonts w:ascii="Tahoma" w:hAnsi="Tahoma" w:cs="Tahoma"/>
          <w:bCs/>
          <w:color w:val="000000" w:themeColor="text1"/>
          <w:sz w:val="20"/>
          <w:szCs w:val="20"/>
        </w:rPr>
        <w:t>ustawy wraz z Wykonawcą*:</w:t>
      </w:r>
    </w:p>
    <w:p w:rsidR="002E7D91" w:rsidRPr="00ED1FD7" w:rsidRDefault="002E7D91" w:rsidP="0018281C">
      <w:pPr>
        <w:pStyle w:val="Akapitzlist"/>
        <w:numPr>
          <w:ilvl w:val="0"/>
          <w:numId w:val="78"/>
        </w:numPr>
        <w:spacing w:line="360" w:lineRule="auto"/>
        <w:jc w:val="both"/>
        <w:rPr>
          <w:rFonts w:ascii="Tahoma" w:hAnsi="Tahoma" w:cs="Tahoma"/>
          <w:bCs/>
          <w:color w:val="000000" w:themeColor="text1"/>
        </w:rPr>
      </w:pPr>
      <w:r w:rsidRPr="00ED1FD7">
        <w:rPr>
          <w:rFonts w:ascii="Tahoma" w:hAnsi="Tahoma" w:cs="Tahoma"/>
          <w:bCs/>
          <w:color w:val="000000" w:themeColor="text1"/>
          <w:sz w:val="16"/>
          <w:szCs w:val="16"/>
        </w:rPr>
        <w:t>…………………………………………………………………………………………………………………………………..……/podać nazwę, adres/</w:t>
      </w:r>
      <w:r w:rsidRPr="00ED1FD7">
        <w:rPr>
          <w:rFonts w:ascii="Tahoma" w:hAnsi="Tahoma" w:cs="Tahoma"/>
          <w:bCs/>
          <w:color w:val="000000" w:themeColor="text1"/>
        </w:rPr>
        <w:t xml:space="preserve">, </w:t>
      </w:r>
    </w:p>
    <w:p w:rsidR="002E7D91" w:rsidRPr="00ED1FD7" w:rsidRDefault="002E7D91" w:rsidP="0018281C">
      <w:pPr>
        <w:pStyle w:val="Akapitzlist"/>
        <w:numPr>
          <w:ilvl w:val="0"/>
          <w:numId w:val="78"/>
        </w:numPr>
        <w:spacing w:line="360" w:lineRule="auto"/>
        <w:jc w:val="both"/>
        <w:rPr>
          <w:rFonts w:ascii="Tahoma" w:hAnsi="Tahoma" w:cs="Tahoma"/>
          <w:bCs/>
          <w:color w:val="000000" w:themeColor="text1"/>
          <w:sz w:val="16"/>
          <w:szCs w:val="16"/>
        </w:rPr>
      </w:pPr>
      <w:r w:rsidRPr="00ED1FD7">
        <w:rPr>
          <w:rFonts w:ascii="Tahoma" w:hAnsi="Tahoma" w:cs="Tahoma"/>
          <w:bCs/>
          <w:color w:val="000000" w:themeColor="text1"/>
          <w:sz w:val="16"/>
          <w:szCs w:val="16"/>
        </w:rPr>
        <w:t>………………………………………………………………………………………………………………………..……………../podać nazwę, adres/,</w:t>
      </w:r>
    </w:p>
    <w:p w:rsidR="002E7D91" w:rsidRPr="00ED1FD7" w:rsidRDefault="002E7D91" w:rsidP="0018281C">
      <w:pPr>
        <w:pStyle w:val="Akapitzlist"/>
        <w:numPr>
          <w:ilvl w:val="0"/>
          <w:numId w:val="78"/>
        </w:numPr>
        <w:spacing w:line="360" w:lineRule="auto"/>
        <w:jc w:val="both"/>
        <w:rPr>
          <w:rFonts w:ascii="Tahoma" w:hAnsi="Tahoma" w:cs="Tahoma"/>
          <w:bCs/>
          <w:color w:val="000000" w:themeColor="text1"/>
          <w:sz w:val="16"/>
          <w:szCs w:val="16"/>
        </w:rPr>
      </w:pPr>
      <w:r w:rsidRPr="00ED1FD7">
        <w:rPr>
          <w:rFonts w:ascii="Tahoma" w:hAnsi="Tahoma" w:cs="Tahoma"/>
          <w:bCs/>
          <w:color w:val="000000" w:themeColor="text1"/>
          <w:sz w:val="16"/>
          <w:szCs w:val="16"/>
        </w:rPr>
        <w:t>…………………………………………………………………………………………………………………………..…………../podać nazwę, adres/.</w:t>
      </w:r>
    </w:p>
    <w:p w:rsidR="002E7D91" w:rsidRPr="00ED1FD7" w:rsidRDefault="002E7D91" w:rsidP="002E7D91">
      <w:pPr>
        <w:jc w:val="both"/>
        <w:rPr>
          <w:rFonts w:ascii="Tahoma" w:hAnsi="Tahoma" w:cs="Tahoma"/>
          <w:color w:val="000000" w:themeColor="text1"/>
        </w:rPr>
      </w:pPr>
      <w:r w:rsidRPr="00ED1FD7">
        <w:rPr>
          <w:rFonts w:ascii="Tahoma" w:hAnsi="Tahoma" w:cs="Tahoma"/>
          <w:color w:val="000000" w:themeColor="text1"/>
        </w:rPr>
        <w:t xml:space="preserve">Jednocześnie przedkładam dowody, że powiązania z innym Wykonawcą nie prowadzą do zakłócenia konkurencji w ww. postepowaniu: </w:t>
      </w:r>
      <w:r w:rsidRPr="00ED1FD7">
        <w:rPr>
          <w:rFonts w:ascii="Tahoma" w:hAnsi="Tahoma" w:cs="Tahoma"/>
          <w:color w:val="000000" w:themeColor="text1"/>
          <w:sz w:val="16"/>
          <w:szCs w:val="16"/>
        </w:rPr>
        <w:t>………………………………………………………………………………………………………………………</w:t>
      </w:r>
    </w:p>
    <w:p w:rsidR="002E7D91" w:rsidRPr="00ED1FD7" w:rsidRDefault="002E7D91" w:rsidP="002E7D91">
      <w:pPr>
        <w:jc w:val="both"/>
        <w:rPr>
          <w:rFonts w:ascii="Arial" w:hAnsi="Arial" w:cs="Arial"/>
          <w:color w:val="000000" w:themeColor="text1"/>
        </w:rPr>
      </w:pPr>
      <w:r w:rsidRPr="00ED1FD7">
        <w:rPr>
          <w:rFonts w:ascii="Arial" w:hAnsi="Arial" w:cs="Arial"/>
          <w:color w:val="000000" w:themeColor="text1"/>
        </w:rPr>
        <w:t>………………………………………………………………………………………………………………………</w:t>
      </w:r>
    </w:p>
    <w:p w:rsidR="002E7D91" w:rsidRPr="00ED1FD7" w:rsidRDefault="002E7D91" w:rsidP="002E7D91">
      <w:pPr>
        <w:jc w:val="both"/>
        <w:rPr>
          <w:rFonts w:ascii="Arial" w:hAnsi="Arial" w:cs="Arial"/>
          <w:color w:val="000000" w:themeColor="text1"/>
        </w:rPr>
      </w:pPr>
      <w:r w:rsidRPr="00ED1FD7">
        <w:rPr>
          <w:rFonts w:ascii="Arial" w:hAnsi="Arial" w:cs="Arial"/>
          <w:color w:val="000000" w:themeColor="text1"/>
        </w:rPr>
        <w:t>………………………………………………………………………………………………………………………</w:t>
      </w:r>
    </w:p>
    <w:p w:rsidR="002E7D91" w:rsidRPr="00ED1FD7" w:rsidRDefault="002E7D91" w:rsidP="002E7D91">
      <w:pPr>
        <w:jc w:val="both"/>
        <w:rPr>
          <w:rFonts w:ascii="Arial" w:hAnsi="Arial" w:cs="Arial"/>
          <w:color w:val="000000" w:themeColor="text1"/>
        </w:rPr>
      </w:pPr>
      <w:r w:rsidRPr="00ED1FD7">
        <w:rPr>
          <w:rFonts w:ascii="Arial" w:hAnsi="Arial" w:cs="Arial"/>
          <w:color w:val="000000" w:themeColor="text1"/>
        </w:rPr>
        <w:t>………………………………………………………………………………………………………………………</w:t>
      </w:r>
    </w:p>
    <w:p w:rsidR="0086209C" w:rsidRPr="007361D3" w:rsidRDefault="0086209C" w:rsidP="0086209C">
      <w:pPr>
        <w:pStyle w:val="Default"/>
        <w:spacing w:line="360" w:lineRule="auto"/>
        <w:ind w:left="284"/>
        <w:jc w:val="both"/>
        <w:rPr>
          <w:rFonts w:ascii="Tahoma" w:hAnsi="Tahoma" w:cs="Tahoma"/>
          <w:bCs/>
          <w:color w:val="000000" w:themeColor="text1"/>
          <w:sz w:val="20"/>
          <w:szCs w:val="20"/>
        </w:rPr>
      </w:pPr>
    </w:p>
    <w:p w:rsidR="0086209C" w:rsidRPr="007361D3" w:rsidRDefault="00D605E8" w:rsidP="0086209C">
      <w:pPr>
        <w:rPr>
          <w:rFonts w:ascii="Tahoma" w:hAnsi="Tahoma" w:cs="Tahoma"/>
          <w:color w:val="000000" w:themeColor="text1"/>
        </w:rPr>
      </w:pPr>
      <w:r>
        <w:rPr>
          <w:rFonts w:ascii="Tahoma" w:hAnsi="Tahoma" w:cs="Tahoma"/>
          <w:color w:val="000000" w:themeColor="text1"/>
        </w:rPr>
        <w:t xml:space="preserve">Iława, </w:t>
      </w:r>
      <w:r w:rsidR="00ED1FD7">
        <w:rPr>
          <w:rFonts w:ascii="Tahoma" w:hAnsi="Tahoma" w:cs="Tahoma"/>
          <w:color w:val="000000" w:themeColor="text1"/>
        </w:rPr>
        <w:t>………………</w:t>
      </w:r>
      <w:r>
        <w:rPr>
          <w:rFonts w:ascii="Tahoma" w:hAnsi="Tahoma" w:cs="Tahoma"/>
          <w:color w:val="000000" w:themeColor="text1"/>
        </w:rPr>
        <w:t xml:space="preserve"> r. </w:t>
      </w:r>
      <w:r w:rsidR="0086209C" w:rsidRPr="007361D3">
        <w:rPr>
          <w:rFonts w:ascii="Tahoma" w:hAnsi="Tahoma" w:cs="Tahoma"/>
          <w:color w:val="000000" w:themeColor="text1"/>
        </w:rPr>
        <w:t xml:space="preserve"> </w:t>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t>……………………………………..</w:t>
      </w:r>
    </w:p>
    <w:p w:rsidR="0086209C" w:rsidRPr="007361D3" w:rsidRDefault="0086209C" w:rsidP="0086209C">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86209C" w:rsidRPr="007361D3" w:rsidRDefault="0086209C" w:rsidP="0086209C">
      <w:pPr>
        <w:rPr>
          <w:rFonts w:ascii="Tahoma" w:hAnsi="Tahoma" w:cs="Tahoma"/>
          <w:color w:val="000000" w:themeColor="text1"/>
        </w:rPr>
      </w:pPr>
    </w:p>
    <w:p w:rsidR="0086209C" w:rsidRPr="007361D3" w:rsidRDefault="002E7D91" w:rsidP="002E7D91">
      <w:pPr>
        <w:rPr>
          <w:rFonts w:ascii="Tahoma" w:hAnsi="Tahoma" w:cs="Tahoma"/>
          <w:i/>
          <w:color w:val="000000" w:themeColor="text1"/>
          <w:sz w:val="16"/>
          <w:szCs w:val="16"/>
          <w:u w:val="single"/>
        </w:rPr>
      </w:pPr>
      <w:r w:rsidRPr="007361D3">
        <w:rPr>
          <w:rFonts w:ascii="Tahoma" w:hAnsi="Tahoma" w:cs="Tahoma"/>
          <w:color w:val="000000" w:themeColor="text1"/>
        </w:rPr>
        <w:t xml:space="preserve">*niepotrzebne skreślić, </w:t>
      </w:r>
      <w:r w:rsidR="0086209C" w:rsidRPr="007361D3">
        <w:rPr>
          <w:rFonts w:ascii="Tahoma" w:hAnsi="Tahoma" w:cs="Tahoma"/>
          <w:i/>
          <w:color w:val="000000" w:themeColor="text1"/>
          <w:sz w:val="16"/>
          <w:szCs w:val="16"/>
          <w:u w:val="single"/>
        </w:rPr>
        <w:t xml:space="preserve">Wykonawca </w:t>
      </w:r>
      <w:r w:rsidRPr="007361D3">
        <w:rPr>
          <w:rFonts w:ascii="Tahoma" w:hAnsi="Tahoma" w:cs="Tahoma"/>
          <w:i/>
          <w:color w:val="000000" w:themeColor="text1"/>
          <w:sz w:val="16"/>
          <w:szCs w:val="16"/>
          <w:u w:val="single"/>
        </w:rPr>
        <w:t xml:space="preserve">skreśla punkty go nie dotyczące </w:t>
      </w:r>
      <w:r w:rsidR="0086209C" w:rsidRPr="007361D3">
        <w:rPr>
          <w:rFonts w:ascii="Tahoma" w:hAnsi="Tahoma" w:cs="Tahoma"/>
          <w:i/>
          <w:color w:val="000000" w:themeColor="text1"/>
          <w:sz w:val="16"/>
          <w:szCs w:val="16"/>
          <w:u w:val="single"/>
        </w:rPr>
        <w:t xml:space="preserve"> </w:t>
      </w:r>
    </w:p>
    <w:p w:rsidR="0086209C" w:rsidRPr="007361D3" w:rsidRDefault="0086209C" w:rsidP="0086209C">
      <w:pPr>
        <w:ind w:right="567"/>
        <w:rPr>
          <w:rFonts w:ascii="Tahoma" w:hAnsi="Tahoma" w:cs="Tahoma"/>
          <w:i/>
          <w:color w:val="000000" w:themeColor="text1"/>
          <w:sz w:val="16"/>
          <w:szCs w:val="16"/>
          <w:u w:val="single"/>
        </w:rPr>
      </w:pPr>
    </w:p>
    <w:p w:rsidR="0086209C" w:rsidRPr="007361D3" w:rsidRDefault="0086209C" w:rsidP="0086209C">
      <w:pPr>
        <w:ind w:right="567"/>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UWAGA:</w:t>
      </w:r>
    </w:p>
    <w:p w:rsidR="0086209C" w:rsidRPr="007361D3" w:rsidRDefault="0086209C" w:rsidP="0086209C">
      <w:pPr>
        <w:ind w:right="567"/>
        <w:jc w:val="both"/>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900D7F" w:rsidRDefault="00900D7F" w:rsidP="0086209C">
      <w:pPr>
        <w:rPr>
          <w:rFonts w:ascii="Tahoma" w:hAnsi="Tahoma" w:cs="Tahoma"/>
          <w:color w:val="000000" w:themeColor="text1"/>
        </w:rPr>
      </w:pPr>
    </w:p>
    <w:p w:rsidR="0086209C" w:rsidRPr="00900D7F" w:rsidRDefault="00900D7F" w:rsidP="0086209C">
      <w:pPr>
        <w:rPr>
          <w:rFonts w:ascii="Tahoma" w:hAnsi="Tahoma" w:cs="Tahoma"/>
          <w:i/>
          <w:color w:val="000000" w:themeColor="text1"/>
        </w:rPr>
      </w:pPr>
      <w:r w:rsidRPr="00900D7F">
        <w:rPr>
          <w:rFonts w:ascii="Tahoma" w:hAnsi="Tahoma" w:cs="Tahoma"/>
          <w:i/>
          <w:color w:val="000000" w:themeColor="text1"/>
        </w:rPr>
        <w:t xml:space="preserve">** oświadczenie w zakresie określonym w pkt a można złożyć wraz z ofertą </w:t>
      </w:r>
    </w:p>
    <w:p w:rsidR="0086209C" w:rsidRPr="007361D3" w:rsidRDefault="0086209C" w:rsidP="0086209C">
      <w:pPr>
        <w:suppressAutoHyphens w:val="0"/>
        <w:spacing w:after="160" w:line="259" w:lineRule="auto"/>
        <w:rPr>
          <w:rFonts w:ascii="Arial" w:hAnsi="Arial" w:cs="Arial"/>
          <w:bCs/>
          <w:color w:val="000000" w:themeColor="text1"/>
          <w:sz w:val="18"/>
          <w:szCs w:val="18"/>
        </w:rPr>
      </w:pPr>
      <w:r w:rsidRPr="007361D3">
        <w:rPr>
          <w:rFonts w:ascii="Arial" w:hAnsi="Arial" w:cs="Arial"/>
          <w:bCs/>
          <w:color w:val="000000" w:themeColor="text1"/>
          <w:sz w:val="18"/>
          <w:szCs w:val="18"/>
        </w:rPr>
        <w:br w:type="page"/>
      </w:r>
    </w:p>
    <w:p w:rsidR="0015280F" w:rsidRPr="00AC7687" w:rsidRDefault="0015280F" w:rsidP="0015280F">
      <w:pPr>
        <w:pStyle w:val="Nagwek6"/>
        <w:rPr>
          <w:rFonts w:ascii="Tahoma" w:hAnsi="Tahoma" w:cs="Tahoma"/>
          <w:i/>
          <w:color w:val="000000" w:themeColor="text1"/>
        </w:rPr>
      </w:pPr>
    </w:p>
    <w:p w:rsidR="0015280F" w:rsidRPr="007361D3" w:rsidRDefault="0015280F" w:rsidP="0015280F">
      <w:pPr>
        <w:pStyle w:val="Nagwek3"/>
        <w:jc w:val="right"/>
        <w:rPr>
          <w:color w:val="000000" w:themeColor="text1"/>
          <w:sz w:val="18"/>
          <w:szCs w:val="18"/>
        </w:rPr>
      </w:pPr>
      <w:bookmarkStart w:id="40" w:name="_Toc522611890"/>
      <w:bookmarkStart w:id="41" w:name="_Toc532897962"/>
      <w:r w:rsidRPr="007361D3">
        <w:rPr>
          <w:color w:val="000000" w:themeColor="text1"/>
          <w:sz w:val="18"/>
          <w:szCs w:val="18"/>
        </w:rPr>
        <w:t xml:space="preserve">Załącznik Nr 2 do SIWZ </w:t>
      </w:r>
      <w:r w:rsidRPr="00A414FB">
        <w:rPr>
          <w:b w:val="0"/>
          <w:color w:val="000000" w:themeColor="text1"/>
          <w:sz w:val="18"/>
          <w:szCs w:val="18"/>
        </w:rPr>
        <w:t>istotne postanowienia umowy</w:t>
      </w:r>
      <w:bookmarkEnd w:id="40"/>
      <w:bookmarkEnd w:id="41"/>
    </w:p>
    <w:p w:rsidR="0015280F" w:rsidRPr="007361D3" w:rsidRDefault="0015280F" w:rsidP="0015280F">
      <w:pPr>
        <w:jc w:val="center"/>
        <w:rPr>
          <w:rFonts w:ascii="Tahoma" w:hAnsi="Tahoma" w:cs="Tahoma"/>
          <w:b/>
          <w:iCs/>
          <w:color w:val="000000" w:themeColor="text1"/>
          <w:sz w:val="22"/>
          <w:szCs w:val="22"/>
        </w:rPr>
      </w:pPr>
      <w:r w:rsidRPr="007361D3">
        <w:rPr>
          <w:rFonts w:ascii="Tahoma" w:hAnsi="Tahoma" w:cs="Tahoma"/>
          <w:b/>
          <w:iCs/>
          <w:color w:val="000000" w:themeColor="text1"/>
          <w:sz w:val="22"/>
          <w:szCs w:val="22"/>
        </w:rPr>
        <w:t xml:space="preserve">Istotne postanowienia umowy na </w:t>
      </w:r>
    </w:p>
    <w:p w:rsidR="0015280F" w:rsidRDefault="0015280F" w:rsidP="0015280F">
      <w:pPr>
        <w:jc w:val="center"/>
        <w:rPr>
          <w:rFonts w:ascii="Tahoma" w:hAnsi="Tahoma" w:cs="Tahoma"/>
          <w:b/>
          <w:iCs/>
          <w:smallCaps/>
          <w:color w:val="000000" w:themeColor="text1"/>
          <w:sz w:val="22"/>
          <w:szCs w:val="22"/>
        </w:rPr>
      </w:pPr>
      <w:r w:rsidRPr="00ED1FD7">
        <w:rPr>
          <w:rFonts w:ascii="Tahoma" w:hAnsi="Tahoma" w:cs="Tahoma"/>
          <w:b/>
          <w:iCs/>
          <w:smallCaps/>
          <w:color w:val="000000" w:themeColor="text1"/>
          <w:sz w:val="22"/>
          <w:szCs w:val="22"/>
        </w:rPr>
        <w:t xml:space="preserve">budowę specjalnego Ośrodka </w:t>
      </w:r>
      <w:proofErr w:type="spellStart"/>
      <w:r w:rsidRPr="00ED1FD7">
        <w:rPr>
          <w:rFonts w:ascii="Tahoma" w:hAnsi="Tahoma" w:cs="Tahoma"/>
          <w:b/>
          <w:iCs/>
          <w:smallCaps/>
          <w:color w:val="000000" w:themeColor="text1"/>
          <w:sz w:val="22"/>
          <w:szCs w:val="22"/>
        </w:rPr>
        <w:t>Szk</w:t>
      </w:r>
      <w:r>
        <w:rPr>
          <w:rFonts w:ascii="Tahoma" w:hAnsi="Tahoma" w:cs="Tahoma"/>
          <w:b/>
          <w:iCs/>
          <w:smallCaps/>
          <w:color w:val="000000" w:themeColor="text1"/>
          <w:sz w:val="22"/>
          <w:szCs w:val="22"/>
        </w:rPr>
        <w:t>o</w:t>
      </w:r>
      <w:r w:rsidRPr="00ED1FD7">
        <w:rPr>
          <w:rFonts w:ascii="Tahoma" w:hAnsi="Tahoma" w:cs="Tahoma"/>
          <w:b/>
          <w:iCs/>
          <w:smallCaps/>
          <w:color w:val="000000" w:themeColor="text1"/>
          <w:sz w:val="22"/>
          <w:szCs w:val="22"/>
        </w:rPr>
        <w:t>lno</w:t>
      </w:r>
      <w:proofErr w:type="spellEnd"/>
      <w:r w:rsidRPr="00ED1FD7">
        <w:rPr>
          <w:rFonts w:ascii="Tahoma" w:hAnsi="Tahoma" w:cs="Tahoma"/>
          <w:b/>
          <w:iCs/>
          <w:smallCaps/>
          <w:color w:val="000000" w:themeColor="text1"/>
          <w:sz w:val="22"/>
          <w:szCs w:val="22"/>
        </w:rPr>
        <w:t xml:space="preserve"> – Wychowawczego wraz z centrum rehabilitacji </w:t>
      </w:r>
    </w:p>
    <w:p w:rsidR="0015280F" w:rsidRPr="007361D3" w:rsidRDefault="0015280F" w:rsidP="0015280F">
      <w:pPr>
        <w:jc w:val="center"/>
        <w:rPr>
          <w:color w:val="000000" w:themeColor="text1"/>
        </w:rPr>
      </w:pPr>
      <w:r w:rsidRPr="00ED1FD7">
        <w:rPr>
          <w:rFonts w:ascii="Tahoma" w:hAnsi="Tahoma" w:cs="Tahoma"/>
          <w:b/>
          <w:iCs/>
          <w:smallCaps/>
          <w:color w:val="000000" w:themeColor="text1"/>
          <w:sz w:val="22"/>
          <w:szCs w:val="22"/>
        </w:rPr>
        <w:t>w Iławie przy ulicy Sucharskiego</w:t>
      </w:r>
      <w:r>
        <w:rPr>
          <w:rFonts w:ascii="Tahoma" w:hAnsi="Tahoma" w:cs="Tahoma"/>
          <w:b/>
          <w:iCs/>
          <w:smallCaps/>
          <w:color w:val="000000" w:themeColor="text1"/>
          <w:sz w:val="22"/>
          <w:szCs w:val="22"/>
        </w:rPr>
        <w:t xml:space="preserve"> – etap I</w:t>
      </w:r>
    </w:p>
    <w:p w:rsidR="0015280F" w:rsidRDefault="0015280F" w:rsidP="0015280F">
      <w:pPr>
        <w:jc w:val="both"/>
        <w:rPr>
          <w:rFonts w:ascii="Tahoma" w:hAnsi="Tahoma" w:cs="Tahoma"/>
          <w:color w:val="000000" w:themeColor="text1"/>
        </w:rPr>
      </w:pPr>
    </w:p>
    <w:p w:rsidR="0015280F" w:rsidRPr="007361D3" w:rsidRDefault="0015280F" w:rsidP="0015280F">
      <w:pPr>
        <w:jc w:val="both"/>
        <w:rPr>
          <w:rFonts w:ascii="Tahoma" w:hAnsi="Tahoma" w:cs="Tahoma"/>
          <w:color w:val="000000" w:themeColor="text1"/>
        </w:rPr>
      </w:pPr>
      <w:r w:rsidRPr="007361D3">
        <w:rPr>
          <w:rFonts w:ascii="Tahoma" w:hAnsi="Tahoma" w:cs="Tahoma"/>
          <w:color w:val="000000" w:themeColor="text1"/>
        </w:rPr>
        <w:t xml:space="preserve">zawarta w dniu  </w:t>
      </w:r>
      <w:r w:rsidRPr="007361D3">
        <w:rPr>
          <w:rFonts w:ascii="Tahoma" w:hAnsi="Tahoma" w:cs="Tahoma"/>
          <w:b/>
          <w:color w:val="000000" w:themeColor="text1"/>
        </w:rPr>
        <w:t>……………… w Iławie</w:t>
      </w:r>
      <w:r w:rsidRPr="007361D3">
        <w:rPr>
          <w:rFonts w:ascii="Tahoma" w:hAnsi="Tahoma" w:cs="Tahoma"/>
          <w:color w:val="000000" w:themeColor="text1"/>
        </w:rPr>
        <w:t xml:space="preserve">  pomiędzy:</w:t>
      </w:r>
    </w:p>
    <w:p w:rsidR="0015280F" w:rsidRPr="007361D3" w:rsidRDefault="0015280F" w:rsidP="0015280F">
      <w:pPr>
        <w:jc w:val="both"/>
        <w:rPr>
          <w:rFonts w:ascii="Tahoma" w:hAnsi="Tahoma" w:cs="Tahoma"/>
          <w:color w:val="000000" w:themeColor="text1"/>
        </w:rPr>
      </w:pPr>
      <w:r w:rsidRPr="007361D3">
        <w:rPr>
          <w:rFonts w:ascii="Tahoma" w:hAnsi="Tahoma" w:cs="Tahoma"/>
          <w:color w:val="000000" w:themeColor="text1"/>
        </w:rPr>
        <w:t>Powiatem Iławskim w imieniu którego działa Starostwo Powiatowe w Iławie, NIP …,  ul. gen. Wł. Andersa 2A,  14-200 Iława, zwanym dalej „Zamawiającym" reprezentowanym przez:</w:t>
      </w:r>
    </w:p>
    <w:p w:rsidR="0015280F" w:rsidRPr="007361D3" w:rsidRDefault="0015280F" w:rsidP="0015280F">
      <w:pPr>
        <w:jc w:val="both"/>
        <w:rPr>
          <w:rFonts w:ascii="Tahoma" w:hAnsi="Tahoma" w:cs="Tahoma"/>
          <w:color w:val="000000" w:themeColor="text1"/>
        </w:rPr>
      </w:pPr>
      <w:r w:rsidRPr="007361D3">
        <w:rPr>
          <w:rFonts w:ascii="Tahoma" w:hAnsi="Tahoma" w:cs="Tahoma"/>
          <w:color w:val="000000" w:themeColor="text1"/>
        </w:rPr>
        <w:t>…………………………………………………………………………………………………</w:t>
      </w:r>
      <w:r>
        <w:rPr>
          <w:rFonts w:ascii="Tahoma" w:hAnsi="Tahoma" w:cs="Tahoma"/>
          <w:color w:val="000000" w:themeColor="text1"/>
        </w:rPr>
        <w:t xml:space="preserve"> </w:t>
      </w:r>
    </w:p>
    <w:p w:rsidR="0015280F" w:rsidRPr="007361D3" w:rsidRDefault="0015280F" w:rsidP="0015280F">
      <w:pPr>
        <w:jc w:val="both"/>
        <w:rPr>
          <w:rFonts w:ascii="Tahoma" w:hAnsi="Tahoma" w:cs="Tahoma"/>
          <w:color w:val="000000" w:themeColor="text1"/>
        </w:rPr>
      </w:pPr>
      <w:r w:rsidRPr="007361D3">
        <w:rPr>
          <w:rFonts w:ascii="Tahoma" w:hAnsi="Tahoma" w:cs="Tahoma"/>
          <w:color w:val="000000" w:themeColor="text1"/>
        </w:rPr>
        <w:t>przy kontrasygnacie ......................... – .............................</w:t>
      </w:r>
    </w:p>
    <w:p w:rsidR="0015280F" w:rsidRPr="007361D3" w:rsidRDefault="0015280F" w:rsidP="0015280F">
      <w:pPr>
        <w:jc w:val="center"/>
        <w:rPr>
          <w:rFonts w:ascii="Tahoma" w:hAnsi="Tahoma" w:cs="Tahoma"/>
          <w:color w:val="000000" w:themeColor="text1"/>
          <w:spacing w:val="-15"/>
          <w:sz w:val="22"/>
          <w:szCs w:val="22"/>
        </w:rPr>
      </w:pPr>
    </w:p>
    <w:p w:rsidR="0015280F" w:rsidRPr="007361D3" w:rsidRDefault="0015280F" w:rsidP="0015280F">
      <w:pPr>
        <w:jc w:val="center"/>
        <w:rPr>
          <w:rFonts w:ascii="Tahoma" w:hAnsi="Tahoma" w:cs="Tahoma"/>
          <w:color w:val="000000" w:themeColor="text1"/>
          <w:spacing w:val="-15"/>
          <w:sz w:val="22"/>
          <w:szCs w:val="22"/>
        </w:rPr>
      </w:pPr>
      <w:r w:rsidRPr="007361D3">
        <w:rPr>
          <w:rFonts w:ascii="Tahoma" w:hAnsi="Tahoma" w:cs="Tahoma"/>
          <w:color w:val="000000" w:themeColor="text1"/>
          <w:spacing w:val="-15"/>
          <w:sz w:val="22"/>
          <w:szCs w:val="22"/>
        </w:rPr>
        <w:t>a</w:t>
      </w:r>
    </w:p>
    <w:p w:rsidR="0015280F" w:rsidRPr="007361D3" w:rsidRDefault="0015280F" w:rsidP="0015280F">
      <w:pPr>
        <w:jc w:val="both"/>
        <w:rPr>
          <w:rFonts w:ascii="Tahoma" w:hAnsi="Tahoma" w:cs="Tahoma"/>
          <w:color w:val="000000" w:themeColor="text1"/>
        </w:rPr>
      </w:pPr>
      <w:r w:rsidRPr="007361D3">
        <w:rPr>
          <w:rFonts w:ascii="Tahoma" w:hAnsi="Tahoma" w:cs="Tahoma"/>
          <w:color w:val="000000" w:themeColor="text1"/>
        </w:rPr>
        <w:t>……………………………………………………………………………………………………………..NIP…………………</w:t>
      </w:r>
    </w:p>
    <w:p w:rsidR="0015280F" w:rsidRPr="007361D3" w:rsidRDefault="0015280F" w:rsidP="0015280F">
      <w:pPr>
        <w:ind w:left="360"/>
        <w:rPr>
          <w:rFonts w:ascii="Tahoma" w:hAnsi="Tahoma" w:cs="Tahoma"/>
          <w:b/>
          <w:bCs/>
          <w:color w:val="000000" w:themeColor="text1"/>
          <w:sz w:val="24"/>
          <w:szCs w:val="24"/>
        </w:rPr>
      </w:pPr>
    </w:p>
    <w:p w:rsidR="0015280F" w:rsidRPr="007361D3" w:rsidRDefault="0015280F" w:rsidP="0015280F">
      <w:pPr>
        <w:pStyle w:val="Tekstpodstawowywcity"/>
        <w:ind w:left="0"/>
        <w:rPr>
          <w:rFonts w:ascii="Tahoma" w:hAnsi="Tahoma" w:cs="Tahoma"/>
          <w:color w:val="000000" w:themeColor="text1"/>
        </w:rPr>
      </w:pPr>
      <w:r w:rsidRPr="007361D3">
        <w:rPr>
          <w:rFonts w:ascii="Tahoma" w:hAnsi="Tahoma" w:cs="Tahoma"/>
          <w:color w:val="000000" w:themeColor="text1"/>
        </w:rPr>
        <w:t>zwanym w dalszej części umowy „Wykonawcą”</w:t>
      </w:r>
    </w:p>
    <w:p w:rsidR="0015280F" w:rsidRPr="007361D3" w:rsidRDefault="0015280F" w:rsidP="0015280F">
      <w:pPr>
        <w:ind w:left="360"/>
        <w:rPr>
          <w:rFonts w:ascii="Tahoma" w:hAnsi="Tahoma" w:cs="Tahoma"/>
          <w:color w:val="000000" w:themeColor="text1"/>
          <w:sz w:val="22"/>
          <w:szCs w:val="22"/>
        </w:rPr>
      </w:pPr>
    </w:p>
    <w:p w:rsidR="0015280F" w:rsidRPr="007D30D7" w:rsidRDefault="0015280F" w:rsidP="0015280F">
      <w:pPr>
        <w:jc w:val="both"/>
        <w:rPr>
          <w:rFonts w:ascii="Tahoma" w:hAnsi="Tahoma" w:cs="Tahoma"/>
          <w:color w:val="000000" w:themeColor="text1"/>
        </w:rPr>
      </w:pPr>
      <w:r w:rsidRPr="007D30D7">
        <w:rPr>
          <w:rFonts w:ascii="Tahoma" w:hAnsi="Tahoma" w:cs="Tahoma"/>
          <w:color w:val="000000" w:themeColor="text1"/>
        </w:rPr>
        <w:t xml:space="preserve">W wyniku rozstrzygnięcia postępowania o zamówienie publiczne prowadzonego w trybie przetargu nieograniczonego poniżej 5548000 euro na podstawie art. 39 ustawy z dnia 29 stycznia 2004 r. Prawo zamówień publicznych (Dz. U.  z 2017 r. poz. 1579 z późn. zm.) dalej zwanej </w:t>
      </w:r>
      <w:proofErr w:type="spellStart"/>
      <w:r w:rsidRPr="007D30D7">
        <w:rPr>
          <w:rFonts w:ascii="Tahoma" w:hAnsi="Tahoma" w:cs="Tahoma"/>
          <w:color w:val="000000" w:themeColor="text1"/>
        </w:rPr>
        <w:t>Pzp</w:t>
      </w:r>
      <w:proofErr w:type="spellEnd"/>
      <w:r w:rsidRPr="007D30D7">
        <w:rPr>
          <w:rFonts w:ascii="Tahoma" w:hAnsi="Tahoma" w:cs="Tahoma"/>
          <w:color w:val="000000" w:themeColor="text1"/>
        </w:rPr>
        <w:t xml:space="preserve"> biorąc pod uwagę, że:</w:t>
      </w:r>
    </w:p>
    <w:p w:rsidR="0015280F" w:rsidRPr="007D30D7" w:rsidRDefault="0015280F" w:rsidP="0015280F">
      <w:pPr>
        <w:numPr>
          <w:ilvl w:val="0"/>
          <w:numId w:val="80"/>
        </w:numPr>
        <w:ind w:left="284" w:hanging="284"/>
        <w:contextualSpacing/>
        <w:jc w:val="both"/>
        <w:rPr>
          <w:rFonts w:ascii="Tahoma" w:hAnsi="Tahoma" w:cs="Tahoma"/>
          <w:color w:val="000000" w:themeColor="text1"/>
        </w:rPr>
      </w:pPr>
      <w:r w:rsidRPr="007D30D7">
        <w:rPr>
          <w:rFonts w:ascii="Tahoma" w:hAnsi="Tahoma" w:cs="Tahoma"/>
          <w:color w:val="000000" w:themeColor="text1"/>
        </w:rPr>
        <w:t>Wykonawca posiada kwalifikacje niezbędne do należytego wykonania przedmiotu umowy,  w szczególności posiada stosowną wiedzę i doświadczenie, dysponuje potencjałem technicznym oraz osobami zdolnymi do wykonania przedmiotu umowy,</w:t>
      </w:r>
    </w:p>
    <w:p w:rsidR="0015280F" w:rsidRPr="007D30D7" w:rsidRDefault="0015280F" w:rsidP="0015280F">
      <w:pPr>
        <w:numPr>
          <w:ilvl w:val="0"/>
          <w:numId w:val="80"/>
        </w:numPr>
        <w:ind w:left="284" w:hanging="284"/>
        <w:contextualSpacing/>
        <w:jc w:val="both"/>
        <w:rPr>
          <w:rFonts w:ascii="Tahoma" w:hAnsi="Tahoma" w:cs="Tahoma"/>
          <w:b/>
          <w:iCs/>
          <w:color w:val="000000" w:themeColor="text1"/>
        </w:rPr>
      </w:pPr>
      <w:r w:rsidRPr="007D30D7">
        <w:rPr>
          <w:rFonts w:ascii="Tahoma" w:hAnsi="Tahoma" w:cs="Tahoma"/>
          <w:color w:val="000000" w:themeColor="text1"/>
        </w:rPr>
        <w:t>oferta Wykonawcy została uznana za najkorzystniejszą w postępowaniu o udzielenie zamówienia publicznego poprzedzającym zawarcie niniejszej umowy,</w:t>
      </w:r>
    </w:p>
    <w:p w:rsidR="0015280F" w:rsidRPr="00241AAB" w:rsidRDefault="0015280F" w:rsidP="0015280F">
      <w:pPr>
        <w:numPr>
          <w:ilvl w:val="0"/>
          <w:numId w:val="80"/>
        </w:numPr>
        <w:ind w:left="284" w:hanging="284"/>
        <w:contextualSpacing/>
        <w:jc w:val="both"/>
        <w:rPr>
          <w:rFonts w:ascii="Tahoma" w:hAnsi="Tahoma" w:cs="Tahoma"/>
          <w:i/>
          <w:color w:val="000000" w:themeColor="text1"/>
        </w:rPr>
      </w:pPr>
      <w:r w:rsidRPr="007D30D7">
        <w:rPr>
          <w:rFonts w:ascii="Tahoma" w:hAnsi="Tahoma" w:cs="Tahoma"/>
          <w:color w:val="000000" w:themeColor="text1"/>
        </w:rPr>
        <w:t xml:space="preserve">intencją Stron umowy jest osiągnięcie w wyniku jej realizacji rezultatu w postaci </w:t>
      </w:r>
      <w:r w:rsidRPr="007D30D7">
        <w:rPr>
          <w:rFonts w:ascii="Tahoma" w:hAnsi="Tahoma" w:cs="Tahoma"/>
          <w:iCs/>
          <w:color w:val="000000" w:themeColor="text1"/>
        </w:rPr>
        <w:t xml:space="preserve">budynku szkoły specjalnej wraz z centrum rehabilitacji  przeznaczonego na cele Specjalnego Ośrodka </w:t>
      </w:r>
      <w:proofErr w:type="spellStart"/>
      <w:r w:rsidRPr="007D30D7">
        <w:rPr>
          <w:rFonts w:ascii="Tahoma" w:hAnsi="Tahoma" w:cs="Tahoma"/>
          <w:iCs/>
          <w:color w:val="000000" w:themeColor="text1"/>
        </w:rPr>
        <w:t>Szkolno</w:t>
      </w:r>
      <w:proofErr w:type="spellEnd"/>
      <w:r w:rsidRPr="007D30D7">
        <w:rPr>
          <w:rFonts w:ascii="Tahoma" w:hAnsi="Tahoma" w:cs="Tahoma"/>
          <w:iCs/>
          <w:color w:val="000000" w:themeColor="text1"/>
        </w:rPr>
        <w:t xml:space="preserve"> – Wychowawczego </w:t>
      </w:r>
      <w:r w:rsidRPr="007D30D7">
        <w:rPr>
          <w:rFonts w:ascii="Tahoma" w:hAnsi="Tahoma" w:cs="Tahoma"/>
          <w:iCs/>
          <w:color w:val="000000" w:themeColor="text1"/>
        </w:rPr>
        <w:br/>
        <w:t>w Iławie</w:t>
      </w:r>
      <w:r>
        <w:rPr>
          <w:rFonts w:ascii="Tahoma" w:hAnsi="Tahoma" w:cs="Tahoma"/>
          <w:iCs/>
          <w:color w:val="000000" w:themeColor="text1"/>
        </w:rPr>
        <w:t xml:space="preserve"> – etap I</w:t>
      </w:r>
    </w:p>
    <w:p w:rsidR="0015280F" w:rsidRPr="0060321C" w:rsidRDefault="0015280F" w:rsidP="0015280F">
      <w:pPr>
        <w:contextualSpacing/>
        <w:jc w:val="both"/>
        <w:rPr>
          <w:rFonts w:ascii="Tahoma" w:hAnsi="Tahoma" w:cs="Tahoma"/>
          <w:i/>
          <w:color w:val="000000" w:themeColor="text1"/>
        </w:rPr>
      </w:pPr>
      <w:r w:rsidRPr="0060321C">
        <w:rPr>
          <w:rFonts w:ascii="Tahoma" w:hAnsi="Tahoma" w:cs="Tahoma"/>
          <w:color w:val="000000" w:themeColor="text1"/>
        </w:rPr>
        <w:t>zawarto umowę następującej treści:</w:t>
      </w:r>
    </w:p>
    <w:p w:rsidR="0015280F" w:rsidRPr="007D30D7" w:rsidRDefault="0015280F" w:rsidP="0015280F">
      <w:pPr>
        <w:jc w:val="center"/>
        <w:rPr>
          <w:rFonts w:ascii="Tahoma" w:hAnsi="Tahoma" w:cs="Tahoma"/>
          <w:b/>
          <w:color w:val="000000" w:themeColor="text1"/>
        </w:rPr>
      </w:pPr>
      <w:r w:rsidRPr="007D30D7">
        <w:rPr>
          <w:rFonts w:ascii="Tahoma" w:hAnsi="Tahoma" w:cs="Tahoma"/>
          <w:b/>
          <w:color w:val="000000" w:themeColor="text1"/>
        </w:rPr>
        <w:t>§ 1</w:t>
      </w:r>
    </w:p>
    <w:p w:rsidR="0015280F" w:rsidRPr="007D30D7" w:rsidRDefault="0015280F" w:rsidP="0015280F">
      <w:pPr>
        <w:jc w:val="center"/>
        <w:rPr>
          <w:rFonts w:ascii="Tahoma" w:hAnsi="Tahoma" w:cs="Tahoma"/>
          <w:b/>
          <w:smallCaps/>
          <w:color w:val="000000" w:themeColor="text1"/>
        </w:rPr>
      </w:pPr>
      <w:r w:rsidRPr="007D30D7">
        <w:rPr>
          <w:rFonts w:ascii="Tahoma" w:hAnsi="Tahoma" w:cs="Tahoma"/>
          <w:b/>
          <w:smallCaps/>
          <w:color w:val="000000" w:themeColor="text1"/>
        </w:rPr>
        <w:t xml:space="preserve">przedmiot umowy </w:t>
      </w:r>
    </w:p>
    <w:p w:rsidR="0015280F" w:rsidRPr="007D30D7" w:rsidRDefault="0015280F" w:rsidP="0015280F">
      <w:pPr>
        <w:widowControl w:val="0"/>
        <w:numPr>
          <w:ilvl w:val="0"/>
          <w:numId w:val="58"/>
        </w:numPr>
        <w:autoSpaceDE w:val="0"/>
        <w:ind w:left="426" w:hanging="426"/>
        <w:jc w:val="both"/>
        <w:rPr>
          <w:rFonts w:ascii="Tahoma" w:eastAsia="Arial" w:hAnsi="Tahoma" w:cs="Tahoma"/>
          <w:color w:val="000000" w:themeColor="text1"/>
        </w:rPr>
      </w:pPr>
      <w:r w:rsidRPr="007D30D7">
        <w:rPr>
          <w:rFonts w:ascii="Tahoma" w:eastAsia="Arial" w:hAnsi="Tahoma" w:cs="Tahoma"/>
          <w:color w:val="000000" w:themeColor="text1"/>
        </w:rPr>
        <w:t>Przedmiotem umowy jest budowa Specjalnego Ośrodk</w:t>
      </w:r>
      <w:r>
        <w:rPr>
          <w:rFonts w:ascii="Tahoma" w:eastAsia="Arial" w:hAnsi="Tahoma" w:cs="Tahoma"/>
          <w:color w:val="000000" w:themeColor="text1"/>
        </w:rPr>
        <w:t xml:space="preserve">a </w:t>
      </w:r>
      <w:proofErr w:type="spellStart"/>
      <w:r>
        <w:rPr>
          <w:rFonts w:ascii="Tahoma" w:eastAsia="Arial" w:hAnsi="Tahoma" w:cs="Tahoma"/>
          <w:color w:val="000000" w:themeColor="text1"/>
        </w:rPr>
        <w:t>Szkolno</w:t>
      </w:r>
      <w:proofErr w:type="spellEnd"/>
      <w:r>
        <w:rPr>
          <w:rFonts w:ascii="Tahoma" w:eastAsia="Arial" w:hAnsi="Tahoma" w:cs="Tahoma"/>
          <w:color w:val="000000" w:themeColor="text1"/>
        </w:rPr>
        <w:t xml:space="preserve"> – Wychowawczego wraz </w:t>
      </w:r>
      <w:r w:rsidRPr="007D30D7">
        <w:rPr>
          <w:rFonts w:ascii="Tahoma" w:eastAsia="Arial" w:hAnsi="Tahoma" w:cs="Tahoma"/>
          <w:color w:val="000000" w:themeColor="text1"/>
        </w:rPr>
        <w:t xml:space="preserve">z centrum rehabilitacji w Iławie przy ulicy Sucharskiego w zakresie umożliwiającym uzyskanie pozwolenia na użytkowanie budynku zgodnie z jego przeznaczeniem oraz zagospodarowanie terenu </w:t>
      </w:r>
      <w:r>
        <w:rPr>
          <w:rFonts w:ascii="Tahoma" w:eastAsia="Arial" w:hAnsi="Tahoma" w:cs="Tahoma"/>
          <w:color w:val="000000" w:themeColor="text1"/>
        </w:rPr>
        <w:t>– etap I</w:t>
      </w:r>
      <w:r w:rsidRPr="007D30D7">
        <w:rPr>
          <w:rFonts w:ascii="Tahoma" w:eastAsia="Arial" w:hAnsi="Tahoma" w:cs="Tahoma"/>
          <w:color w:val="000000" w:themeColor="text1"/>
        </w:rPr>
        <w:t xml:space="preserve">. </w:t>
      </w:r>
      <w:r w:rsidRPr="007D30D7">
        <w:rPr>
          <w:rFonts w:ascii="Tahoma" w:eastAsia="Arial" w:hAnsi="Tahoma" w:cs="Tahoma"/>
          <w:iCs/>
          <w:color w:val="000000" w:themeColor="text1"/>
        </w:rPr>
        <w:t xml:space="preserve"> </w:t>
      </w:r>
    </w:p>
    <w:p w:rsidR="0015280F" w:rsidRPr="007D30D7" w:rsidRDefault="0015280F" w:rsidP="0015280F">
      <w:pPr>
        <w:numPr>
          <w:ilvl w:val="0"/>
          <w:numId w:val="58"/>
        </w:numPr>
        <w:ind w:left="426" w:hanging="426"/>
        <w:contextualSpacing/>
        <w:jc w:val="both"/>
        <w:rPr>
          <w:rFonts w:ascii="Tahoma" w:hAnsi="Tahoma" w:cs="Tahoma"/>
          <w:color w:val="000000" w:themeColor="text1"/>
        </w:rPr>
      </w:pPr>
      <w:r w:rsidRPr="007D30D7">
        <w:rPr>
          <w:rFonts w:ascii="Tahoma" w:hAnsi="Tahoma" w:cs="Tahoma"/>
          <w:color w:val="000000" w:themeColor="text1"/>
        </w:rPr>
        <w:t>Wykonawca wykona roboty zgodnie ze złożoną w postępowaniu ofertą, specyfikacją istotnych warunków zamówienia oraz dokumentacją projektową</w:t>
      </w:r>
      <w:r>
        <w:rPr>
          <w:rFonts w:ascii="Tahoma" w:hAnsi="Tahoma" w:cs="Tahoma"/>
          <w:color w:val="000000" w:themeColor="text1"/>
        </w:rPr>
        <w:t xml:space="preserve"> (w tym projektem etapowania robót)</w:t>
      </w:r>
      <w:r w:rsidRPr="007D30D7">
        <w:rPr>
          <w:rFonts w:ascii="Tahoma" w:hAnsi="Tahoma" w:cs="Tahoma"/>
          <w:color w:val="000000" w:themeColor="text1"/>
        </w:rPr>
        <w:t>, które stanowią integralną część niniejszej umowy.</w:t>
      </w:r>
    </w:p>
    <w:p w:rsidR="0015280F" w:rsidRPr="007D30D7" w:rsidRDefault="0015280F" w:rsidP="0015280F">
      <w:pPr>
        <w:numPr>
          <w:ilvl w:val="0"/>
          <w:numId w:val="58"/>
        </w:numPr>
        <w:ind w:left="426" w:hanging="426"/>
        <w:contextualSpacing/>
        <w:jc w:val="both"/>
        <w:rPr>
          <w:rFonts w:ascii="Tahoma" w:hAnsi="Tahoma" w:cs="Tahoma"/>
          <w:color w:val="000000" w:themeColor="text1"/>
        </w:rPr>
      </w:pPr>
      <w:r w:rsidRPr="007D30D7">
        <w:rPr>
          <w:rFonts w:ascii="Tahoma" w:hAnsi="Tahoma" w:cs="Tahoma"/>
          <w:color w:val="000000" w:themeColor="text1"/>
        </w:rPr>
        <w:t>Zakres i sposób wykonania robót określają następujące dokumenty, które dla celów interpretacji będą miały pierwszeństwo zgodnie z następującą kolejnością:</w:t>
      </w:r>
    </w:p>
    <w:p w:rsidR="0015280F" w:rsidRPr="007D30D7" w:rsidRDefault="0015280F" w:rsidP="0015280F">
      <w:pPr>
        <w:numPr>
          <w:ilvl w:val="0"/>
          <w:numId w:val="74"/>
        </w:numPr>
        <w:contextualSpacing/>
        <w:jc w:val="both"/>
        <w:rPr>
          <w:rFonts w:ascii="Tahoma" w:hAnsi="Tahoma" w:cs="Tahoma"/>
          <w:color w:val="000000" w:themeColor="text1"/>
        </w:rPr>
      </w:pPr>
      <w:r w:rsidRPr="007D30D7">
        <w:rPr>
          <w:rFonts w:ascii="Tahoma" w:hAnsi="Tahoma" w:cs="Tahoma"/>
          <w:color w:val="000000" w:themeColor="text1"/>
        </w:rPr>
        <w:t>niniejsza umowa,</w:t>
      </w:r>
    </w:p>
    <w:p w:rsidR="0015280F" w:rsidRPr="007D30D7" w:rsidRDefault="0015280F" w:rsidP="0015280F">
      <w:pPr>
        <w:numPr>
          <w:ilvl w:val="0"/>
          <w:numId w:val="74"/>
        </w:numPr>
        <w:contextualSpacing/>
        <w:jc w:val="both"/>
        <w:rPr>
          <w:rFonts w:ascii="Tahoma" w:hAnsi="Tahoma" w:cs="Tahoma"/>
          <w:color w:val="000000" w:themeColor="text1"/>
        </w:rPr>
      </w:pPr>
      <w:r w:rsidRPr="007D30D7">
        <w:rPr>
          <w:rFonts w:ascii="Tahoma" w:hAnsi="Tahoma" w:cs="Tahoma"/>
          <w:color w:val="000000" w:themeColor="text1"/>
        </w:rPr>
        <w:t>oferta Wykonawcy stanowiąca załącznik Nr 1;</w:t>
      </w:r>
    </w:p>
    <w:p w:rsidR="0015280F" w:rsidRPr="007D30D7" w:rsidRDefault="0015280F" w:rsidP="0015280F">
      <w:pPr>
        <w:numPr>
          <w:ilvl w:val="0"/>
          <w:numId w:val="74"/>
        </w:numPr>
        <w:contextualSpacing/>
        <w:jc w:val="both"/>
        <w:rPr>
          <w:rFonts w:ascii="Tahoma" w:hAnsi="Tahoma" w:cs="Tahoma"/>
          <w:color w:val="000000" w:themeColor="text1"/>
        </w:rPr>
      </w:pPr>
      <w:r w:rsidRPr="007D30D7">
        <w:rPr>
          <w:rFonts w:ascii="Tahoma" w:hAnsi="Tahoma" w:cs="Tahoma"/>
          <w:color w:val="000000" w:themeColor="text1"/>
        </w:rPr>
        <w:t>odpowiedzi i informacje udzielone przez Zamawiającego na pytania Wykonawców, dotyczące wyjaśnienia treści specyfikacji istotnych warunków zamówienia,</w:t>
      </w:r>
    </w:p>
    <w:p w:rsidR="0015280F" w:rsidRDefault="0015280F" w:rsidP="0015280F">
      <w:pPr>
        <w:numPr>
          <w:ilvl w:val="0"/>
          <w:numId w:val="74"/>
        </w:numPr>
        <w:contextualSpacing/>
        <w:jc w:val="both"/>
        <w:rPr>
          <w:rFonts w:ascii="Tahoma" w:hAnsi="Tahoma" w:cs="Tahoma"/>
          <w:color w:val="000000" w:themeColor="text1"/>
        </w:rPr>
      </w:pPr>
      <w:r w:rsidRPr="007D30D7">
        <w:rPr>
          <w:rFonts w:ascii="Tahoma" w:hAnsi="Tahoma" w:cs="Tahoma"/>
          <w:color w:val="000000" w:themeColor="text1"/>
        </w:rPr>
        <w:t xml:space="preserve">dokumentacja projektowa </w:t>
      </w:r>
      <w:r>
        <w:rPr>
          <w:rFonts w:ascii="Tahoma" w:hAnsi="Tahoma" w:cs="Tahoma"/>
          <w:color w:val="000000" w:themeColor="text1"/>
        </w:rPr>
        <w:t xml:space="preserve">(w tym projekt etapowania robót) </w:t>
      </w:r>
      <w:r w:rsidRPr="007D30D7">
        <w:rPr>
          <w:rFonts w:ascii="Tahoma" w:hAnsi="Tahoma" w:cs="Tahoma"/>
          <w:color w:val="000000" w:themeColor="text1"/>
        </w:rPr>
        <w:t>– stanowiąca załącznik Nr 2;</w:t>
      </w:r>
    </w:p>
    <w:p w:rsidR="0015280F" w:rsidRPr="007D30D7" w:rsidRDefault="0015280F" w:rsidP="0015280F">
      <w:pPr>
        <w:numPr>
          <w:ilvl w:val="0"/>
          <w:numId w:val="74"/>
        </w:numPr>
        <w:contextualSpacing/>
        <w:jc w:val="both"/>
        <w:rPr>
          <w:rFonts w:ascii="Tahoma" w:hAnsi="Tahoma" w:cs="Tahoma"/>
          <w:color w:val="000000" w:themeColor="text1"/>
        </w:rPr>
      </w:pPr>
      <w:r w:rsidRPr="007D30D7">
        <w:rPr>
          <w:rFonts w:ascii="Tahoma" w:hAnsi="Tahoma" w:cs="Tahoma"/>
          <w:color w:val="000000" w:themeColor="text1"/>
        </w:rPr>
        <w:t>specyfikacje techniczne wykonania i odbioru robót budowlanych (</w:t>
      </w:r>
      <w:proofErr w:type="spellStart"/>
      <w:r w:rsidRPr="007D30D7">
        <w:rPr>
          <w:rFonts w:ascii="Tahoma" w:hAnsi="Tahoma" w:cs="Tahoma"/>
          <w:color w:val="000000" w:themeColor="text1"/>
        </w:rPr>
        <w:t>STWiORB</w:t>
      </w:r>
      <w:proofErr w:type="spellEnd"/>
      <w:r w:rsidRPr="007D30D7">
        <w:rPr>
          <w:rFonts w:ascii="Tahoma" w:hAnsi="Tahoma" w:cs="Tahoma"/>
          <w:color w:val="000000" w:themeColor="text1"/>
        </w:rPr>
        <w:t>) – stanowiące załącznik Nr 3,</w:t>
      </w:r>
    </w:p>
    <w:p w:rsidR="0015280F" w:rsidRDefault="0015280F" w:rsidP="0015280F">
      <w:pPr>
        <w:numPr>
          <w:ilvl w:val="0"/>
          <w:numId w:val="74"/>
        </w:numPr>
        <w:contextualSpacing/>
        <w:jc w:val="both"/>
        <w:rPr>
          <w:rFonts w:ascii="Tahoma" w:hAnsi="Tahoma" w:cs="Tahoma"/>
          <w:color w:val="000000" w:themeColor="text1"/>
        </w:rPr>
      </w:pPr>
      <w:r w:rsidRPr="007D30D7">
        <w:rPr>
          <w:rFonts w:ascii="Tahoma" w:hAnsi="Tahoma" w:cs="Tahoma"/>
          <w:color w:val="000000" w:themeColor="text1"/>
        </w:rPr>
        <w:t>specyfikacja istotnych warunków zamówienia (</w:t>
      </w:r>
      <w:r w:rsidR="006406AF">
        <w:rPr>
          <w:rFonts w:ascii="Tahoma" w:hAnsi="Tahoma" w:cs="Tahoma"/>
          <w:color w:val="000000" w:themeColor="text1"/>
        </w:rPr>
        <w:t>SIWZ) stanowiąca załącznik Nr 4,</w:t>
      </w:r>
    </w:p>
    <w:p w:rsidR="006406AF" w:rsidRPr="007D30D7" w:rsidRDefault="006406AF" w:rsidP="0015280F">
      <w:pPr>
        <w:numPr>
          <w:ilvl w:val="0"/>
          <w:numId w:val="74"/>
        </w:numPr>
        <w:contextualSpacing/>
        <w:jc w:val="both"/>
        <w:rPr>
          <w:rFonts w:ascii="Tahoma" w:hAnsi="Tahoma" w:cs="Tahoma"/>
          <w:color w:val="000000" w:themeColor="text1"/>
        </w:rPr>
      </w:pPr>
      <w:r>
        <w:rPr>
          <w:rFonts w:ascii="Tahoma" w:hAnsi="Tahoma" w:cs="Tahoma"/>
          <w:color w:val="000000" w:themeColor="text1"/>
        </w:rPr>
        <w:t xml:space="preserve">harmonogram, o którym mowa w § 4 ust. 4.  </w:t>
      </w:r>
    </w:p>
    <w:p w:rsidR="0015280F" w:rsidRPr="007D30D7" w:rsidRDefault="0015280F" w:rsidP="0015280F">
      <w:pPr>
        <w:numPr>
          <w:ilvl w:val="0"/>
          <w:numId w:val="58"/>
        </w:numPr>
        <w:ind w:left="426" w:hanging="426"/>
        <w:contextualSpacing/>
        <w:jc w:val="both"/>
        <w:rPr>
          <w:rFonts w:ascii="Tahoma" w:hAnsi="Tahoma" w:cs="Tahoma"/>
          <w:color w:val="000000" w:themeColor="text1"/>
        </w:rPr>
      </w:pPr>
      <w:r w:rsidRPr="007D30D7">
        <w:rPr>
          <w:rFonts w:ascii="Tahoma" w:hAnsi="Tahoma" w:cs="Tahoma"/>
          <w:color w:val="000000" w:themeColor="text1"/>
        </w:rPr>
        <w:t xml:space="preserve">Dokumenty tworzące umowę należy traktować jako wzajemnie się uzupełniające. Jeżeli </w:t>
      </w:r>
      <w:r w:rsidRPr="007D30D7">
        <w:rPr>
          <w:rFonts w:ascii="Tahoma" w:hAnsi="Tahoma" w:cs="Tahoma"/>
          <w:color w:val="000000" w:themeColor="text1"/>
        </w:rPr>
        <w:br/>
        <w:t>w dokumentacji wskazanej w ust. 3 zawarte są odmienne (rozbieżne) zapisy pierwszeństwo w ich interpretacji będzie zgodne z kolejnością ustaloną w powyższym ustępie.</w:t>
      </w:r>
    </w:p>
    <w:p w:rsidR="0015280F" w:rsidRPr="007D30D7" w:rsidRDefault="0015280F" w:rsidP="0015280F">
      <w:pPr>
        <w:numPr>
          <w:ilvl w:val="0"/>
          <w:numId w:val="58"/>
        </w:numPr>
        <w:ind w:left="426" w:hanging="426"/>
        <w:contextualSpacing/>
        <w:jc w:val="both"/>
        <w:rPr>
          <w:rFonts w:ascii="Tahoma" w:hAnsi="Tahoma" w:cs="Tahoma"/>
          <w:color w:val="000000" w:themeColor="text1"/>
        </w:rPr>
      </w:pPr>
      <w:r w:rsidRPr="007D30D7">
        <w:rPr>
          <w:rFonts w:ascii="Tahoma" w:hAnsi="Tahoma" w:cs="Tahoma"/>
          <w:color w:val="000000" w:themeColor="text1"/>
        </w:rPr>
        <w:t>W razie wątpliwości poczytuje się, że Wykonawca podjął się wykonania wszystkich robót budowlanych, niezbędnych do oddania przewidzianego w umowie obiektu budowlanego.</w:t>
      </w:r>
    </w:p>
    <w:p w:rsidR="0015280F" w:rsidRDefault="0015280F" w:rsidP="0015280F">
      <w:pPr>
        <w:jc w:val="center"/>
        <w:rPr>
          <w:rFonts w:ascii="Tahoma" w:hAnsi="Tahoma" w:cs="Tahoma"/>
          <w:b/>
          <w:bCs/>
          <w:color w:val="000000" w:themeColor="text1"/>
        </w:rPr>
      </w:pPr>
    </w:p>
    <w:p w:rsidR="0015280F" w:rsidRPr="007D30D7" w:rsidRDefault="0015280F" w:rsidP="0015280F">
      <w:pPr>
        <w:jc w:val="center"/>
        <w:rPr>
          <w:rFonts w:ascii="Tahoma" w:hAnsi="Tahoma" w:cs="Tahoma"/>
          <w:b/>
          <w:bCs/>
          <w:color w:val="000000" w:themeColor="text1"/>
        </w:rPr>
      </w:pPr>
      <w:r w:rsidRPr="007D30D7">
        <w:rPr>
          <w:rFonts w:ascii="Tahoma" w:hAnsi="Tahoma" w:cs="Tahoma"/>
          <w:b/>
          <w:bCs/>
          <w:color w:val="000000" w:themeColor="text1"/>
        </w:rPr>
        <w:t>§ 2</w:t>
      </w:r>
    </w:p>
    <w:p w:rsidR="0015280F" w:rsidRPr="007D30D7" w:rsidRDefault="0015280F" w:rsidP="0015280F">
      <w:pPr>
        <w:jc w:val="center"/>
        <w:rPr>
          <w:rFonts w:ascii="Tahoma" w:hAnsi="Tahoma" w:cs="Tahoma"/>
          <w:b/>
          <w:bCs/>
          <w:smallCaps/>
          <w:color w:val="000000" w:themeColor="text1"/>
        </w:rPr>
      </w:pPr>
      <w:r w:rsidRPr="007D30D7">
        <w:rPr>
          <w:rFonts w:ascii="Tahoma" w:hAnsi="Tahoma" w:cs="Tahoma"/>
          <w:b/>
          <w:bCs/>
          <w:smallCaps/>
          <w:color w:val="000000" w:themeColor="text1"/>
        </w:rPr>
        <w:lastRenderedPageBreak/>
        <w:t xml:space="preserve">obowiązki wykonawcy </w:t>
      </w:r>
    </w:p>
    <w:p w:rsidR="0015280F" w:rsidRPr="007D30D7" w:rsidRDefault="0015280F" w:rsidP="0015280F">
      <w:pPr>
        <w:numPr>
          <w:ilvl w:val="2"/>
          <w:numId w:val="34"/>
        </w:numPr>
        <w:suppressAutoHyphens w:val="0"/>
        <w:ind w:left="360" w:hanging="360"/>
        <w:jc w:val="both"/>
        <w:rPr>
          <w:rFonts w:ascii="Tahoma" w:eastAsia="Calibri" w:hAnsi="Tahoma" w:cs="Tahoma"/>
          <w:color w:val="000000" w:themeColor="text1"/>
          <w:lang w:eastAsia="pl-PL"/>
        </w:rPr>
      </w:pPr>
      <w:r w:rsidRPr="007D30D7">
        <w:rPr>
          <w:rFonts w:ascii="Tahoma" w:hAnsi="Tahoma" w:cs="Tahoma"/>
          <w:color w:val="000000" w:themeColor="text1"/>
        </w:rPr>
        <w:t>Wykonawca zobowiązuje się wobec Zamawiającego do wykonania i przekazania Zamawiającemu przedmiotu umowy, wykonanego zgodnie z postanowieniami u</w:t>
      </w:r>
      <w:r>
        <w:rPr>
          <w:rFonts w:ascii="Tahoma" w:hAnsi="Tahoma" w:cs="Tahoma"/>
          <w:color w:val="000000" w:themeColor="text1"/>
        </w:rPr>
        <w:t>mowy, dokumentacją projektową (</w:t>
      </w:r>
      <w:r w:rsidRPr="007D30D7">
        <w:rPr>
          <w:rFonts w:ascii="Tahoma" w:hAnsi="Tahoma" w:cs="Tahoma"/>
          <w:color w:val="000000" w:themeColor="text1"/>
        </w:rPr>
        <w:t xml:space="preserve">projekt budowlany, projekt wykonawczy, projekt wykonawczy – etapowanie), </w:t>
      </w:r>
      <w:proofErr w:type="spellStart"/>
      <w:r w:rsidRPr="007D30D7">
        <w:rPr>
          <w:rFonts w:ascii="Tahoma" w:hAnsi="Tahoma" w:cs="Tahoma"/>
          <w:color w:val="000000" w:themeColor="text1"/>
        </w:rPr>
        <w:t>STWiORB</w:t>
      </w:r>
      <w:proofErr w:type="spellEnd"/>
      <w:r w:rsidRPr="007D30D7">
        <w:rPr>
          <w:rFonts w:ascii="Tahoma" w:hAnsi="Tahoma" w:cs="Tahoma"/>
          <w:color w:val="000000" w:themeColor="text1"/>
        </w:rPr>
        <w:t>, obowiązującymi przepisami, normami, zasadami wiedzy technicznej i sztuki budowlanej oraz do usunięcia wad występujących w tym przedmiocie, w okresie rękojmi za wady fizyczne oraz gwarancji jakości</w:t>
      </w:r>
      <w:r w:rsidRPr="007D30D7">
        <w:rPr>
          <w:rFonts w:ascii="Tahoma" w:eastAsia="Calibri" w:hAnsi="Tahoma" w:cs="Tahoma"/>
          <w:color w:val="000000" w:themeColor="text1"/>
          <w:lang w:eastAsia="pl-PL"/>
        </w:rPr>
        <w:t>.</w:t>
      </w:r>
    </w:p>
    <w:p w:rsidR="0015280F" w:rsidRDefault="0015280F" w:rsidP="0015280F">
      <w:pPr>
        <w:numPr>
          <w:ilvl w:val="2"/>
          <w:numId w:val="34"/>
        </w:numPr>
        <w:suppressAutoHyphens w:val="0"/>
        <w:ind w:left="360" w:hanging="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Wykonawca zobowiązuje się utrzymywać miejsce wykonywania robót w należytym porządku, wszelkie urządzenia pomocnicze i materiały będą składowane a odpady i śmieci na bieżąco usuwane. Wykonawca zobowiązuje się </w:t>
      </w:r>
      <w:r w:rsidRPr="007D30D7">
        <w:rPr>
          <w:rFonts w:ascii="Tahoma" w:hAnsi="Tahoma" w:cs="Tahoma"/>
          <w:color w:val="000000" w:themeColor="text1"/>
        </w:rPr>
        <w:t>stosować w czasie realizacji przedmiotu umowy wszystkie przepisy dotyczące ochrony środowiska naturalnego, w tym w zakresie utylizacji odpadów. Ewentualne opłaty za korzystanie ze środowiska  i kary za naruszenie w trakcie realizacji robót norm i przepisów dotyczących ochrony środowiska obciążają Wykonawcę.</w:t>
      </w:r>
      <w:r w:rsidRPr="007D30D7">
        <w:rPr>
          <w:rFonts w:ascii="Tahoma" w:eastAsia="Calibri" w:hAnsi="Tahoma" w:cs="Tahoma"/>
          <w:color w:val="000000" w:themeColor="text1"/>
          <w:lang w:eastAsia="pl-PL"/>
        </w:rPr>
        <w:t xml:space="preserv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w:t>
      </w:r>
    </w:p>
    <w:p w:rsidR="0015280F" w:rsidRDefault="0015280F" w:rsidP="0015280F">
      <w:pPr>
        <w:numPr>
          <w:ilvl w:val="2"/>
          <w:numId w:val="34"/>
        </w:numPr>
        <w:suppressAutoHyphens w:val="0"/>
        <w:ind w:left="360" w:hanging="360"/>
        <w:jc w:val="both"/>
        <w:rPr>
          <w:rFonts w:ascii="Tahoma" w:eastAsia="Calibri" w:hAnsi="Tahoma" w:cs="Tahoma"/>
          <w:color w:val="000000" w:themeColor="text1"/>
          <w:lang w:eastAsia="pl-PL"/>
        </w:rPr>
      </w:pPr>
      <w:r w:rsidRPr="00241AAB">
        <w:rPr>
          <w:rFonts w:ascii="Tahoma" w:eastAsia="Calibri" w:hAnsi="Tahoma" w:cs="Tahoma"/>
          <w:color w:val="000000" w:themeColor="text1"/>
          <w:lang w:eastAsia="pl-PL"/>
        </w:rPr>
        <w:t xml:space="preserve">Przy wykonywaniu robót budowlanych Wykonawca będzie stosował wyłącznie wyroby </w:t>
      </w:r>
      <w:r w:rsidRPr="00241AAB">
        <w:rPr>
          <w:rFonts w:ascii="Tahoma" w:eastAsia="Calibri" w:hAnsi="Tahoma" w:cs="Tahoma"/>
          <w:color w:val="000000" w:themeColor="text1"/>
          <w:lang w:eastAsia="pl-PL"/>
        </w:rPr>
        <w:br/>
        <w:t xml:space="preserve">i materiały budowlane dopuszczone do obrotu i stosowania w budownictwie posiadające wymagane certyfikaty, aprobaty techniczne, deklaracje zgodności z PN i zgodne z wymaganiami określonymi </w:t>
      </w:r>
      <w:r w:rsidRPr="00241AAB">
        <w:rPr>
          <w:rFonts w:ascii="Tahoma" w:eastAsia="Calibri" w:hAnsi="Tahoma" w:cs="Tahoma"/>
          <w:color w:val="000000" w:themeColor="text1"/>
          <w:lang w:eastAsia="pl-PL"/>
        </w:rPr>
        <w:br/>
        <w:t xml:space="preserve">w dokumentacji  projektowej i </w:t>
      </w:r>
      <w:proofErr w:type="spellStart"/>
      <w:r w:rsidRPr="00241AAB">
        <w:rPr>
          <w:rFonts w:ascii="Tahoma" w:eastAsia="Calibri" w:hAnsi="Tahoma" w:cs="Tahoma"/>
          <w:color w:val="000000" w:themeColor="text1"/>
          <w:lang w:eastAsia="pl-PL"/>
        </w:rPr>
        <w:t>STWiORB</w:t>
      </w:r>
      <w:proofErr w:type="spellEnd"/>
      <w:r w:rsidRPr="00241AAB">
        <w:rPr>
          <w:rFonts w:ascii="Tahoma" w:eastAsia="Calibri" w:hAnsi="Tahoma" w:cs="Tahoma"/>
          <w:color w:val="000000" w:themeColor="text1"/>
          <w:lang w:eastAsia="pl-PL"/>
        </w:rPr>
        <w:t>. Akceptacja wyrobów i materiałów przez Zamawiającego nie zwalnia Wykonawcy z tego obowiązku.</w:t>
      </w:r>
    </w:p>
    <w:p w:rsidR="0015280F" w:rsidRDefault="0015280F" w:rsidP="0015280F">
      <w:pPr>
        <w:numPr>
          <w:ilvl w:val="2"/>
          <w:numId w:val="34"/>
        </w:numPr>
        <w:suppressAutoHyphens w:val="0"/>
        <w:ind w:left="360" w:hanging="360"/>
        <w:jc w:val="both"/>
        <w:rPr>
          <w:rFonts w:ascii="Tahoma" w:eastAsia="Calibri" w:hAnsi="Tahoma" w:cs="Tahoma"/>
          <w:color w:val="000000" w:themeColor="text1"/>
          <w:lang w:eastAsia="pl-PL"/>
        </w:rPr>
      </w:pPr>
      <w:r w:rsidRPr="00241AAB">
        <w:rPr>
          <w:rFonts w:ascii="Tahoma" w:eastAsia="Calibri" w:hAnsi="Tahoma" w:cs="Tahoma"/>
          <w:color w:val="000000" w:themeColor="text1"/>
          <w:lang w:eastAsia="pl-PL"/>
        </w:rPr>
        <w:t>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Zamawiającemu do akceptacji i zatwierdzonej (lub nie) przez Inspektora nadzoru inwestorskiego w czasie nie dłuższym niż 3 dni robocze (za dni robocze uw</w:t>
      </w:r>
      <w:r w:rsidRPr="00241AAB">
        <w:rPr>
          <w:rFonts w:ascii="Tahoma" w:hAnsi="Tahoma" w:cs="Tahoma"/>
          <w:color w:val="000000" w:themeColor="text1"/>
        </w:rPr>
        <w:t>aża się wszystkie dni, z wyjątkiem sobót, niedziel oraz świąt określonych w odrębnych przepisach)</w:t>
      </w:r>
      <w:r w:rsidRPr="00241AAB">
        <w:rPr>
          <w:rFonts w:ascii="Tahoma" w:eastAsia="Calibri" w:hAnsi="Tahoma" w:cs="Tahoma"/>
          <w:color w:val="000000" w:themeColor="text1"/>
          <w:lang w:eastAsia="pl-PL"/>
        </w:rPr>
        <w:t xml:space="preserve"> od ich przedstawienia przez Wykonawcę.</w:t>
      </w:r>
    </w:p>
    <w:p w:rsidR="0015280F" w:rsidRDefault="0015280F" w:rsidP="0015280F">
      <w:pPr>
        <w:numPr>
          <w:ilvl w:val="2"/>
          <w:numId w:val="34"/>
        </w:numPr>
        <w:suppressAutoHyphens w:val="0"/>
        <w:ind w:left="360" w:hanging="360"/>
        <w:jc w:val="both"/>
        <w:rPr>
          <w:rFonts w:ascii="Tahoma" w:eastAsia="Calibri" w:hAnsi="Tahoma" w:cs="Tahoma"/>
          <w:color w:val="000000" w:themeColor="text1"/>
          <w:lang w:eastAsia="pl-PL"/>
        </w:rPr>
      </w:pPr>
      <w:r w:rsidRPr="00241AAB">
        <w:rPr>
          <w:rFonts w:ascii="Tahoma" w:eastAsia="Calibri" w:hAnsi="Tahoma" w:cs="Tahoma"/>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241AAB">
        <w:rPr>
          <w:rFonts w:ascii="Tahoma" w:eastAsia="Calibri" w:hAnsi="Tahoma" w:cs="Tahoma"/>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Propozycje materiałowe Wykonawca przedstawia Zamawiającemu na co najmniej 14 dni przed planowanym terminem ich zastosowania na budowie. </w:t>
      </w:r>
    </w:p>
    <w:p w:rsidR="0015280F" w:rsidRDefault="0015280F" w:rsidP="0015280F">
      <w:pPr>
        <w:numPr>
          <w:ilvl w:val="2"/>
          <w:numId w:val="34"/>
        </w:numPr>
        <w:suppressAutoHyphens w:val="0"/>
        <w:ind w:left="360" w:hanging="360"/>
        <w:jc w:val="both"/>
        <w:rPr>
          <w:rFonts w:ascii="Tahoma" w:eastAsia="Calibri" w:hAnsi="Tahoma" w:cs="Tahoma"/>
          <w:color w:val="000000" w:themeColor="text1"/>
          <w:lang w:eastAsia="pl-PL"/>
        </w:rPr>
      </w:pPr>
      <w:r w:rsidRPr="00241AAB">
        <w:rPr>
          <w:rFonts w:ascii="Tahoma" w:hAnsi="Tahoma" w:cs="Tahoma"/>
          <w:color w:val="000000" w:themeColor="text1"/>
        </w:rPr>
        <w:t>Wykonawca przekaże Zamawiającemu przy odbiorze robót atesty, gwarancje, certyfikaty na znak bezpieczeństwa, certyfikaty zgodności i aprobat technicznych, zgodnie z przepisami ustawy  - Prawo budowlane i innymi obowiązującymi przepisami, udzielone przez dostawców materiałów i urządzeń.</w:t>
      </w:r>
    </w:p>
    <w:p w:rsidR="0015280F" w:rsidRDefault="0015280F" w:rsidP="0015280F">
      <w:pPr>
        <w:numPr>
          <w:ilvl w:val="2"/>
          <w:numId w:val="34"/>
        </w:numPr>
        <w:suppressAutoHyphens w:val="0"/>
        <w:ind w:left="360" w:hanging="360"/>
        <w:jc w:val="both"/>
        <w:rPr>
          <w:rFonts w:ascii="Tahoma" w:eastAsia="Calibri" w:hAnsi="Tahoma" w:cs="Tahoma"/>
          <w:color w:val="000000" w:themeColor="text1"/>
          <w:lang w:eastAsia="pl-PL"/>
        </w:rPr>
      </w:pPr>
      <w:r w:rsidRPr="00241AAB">
        <w:rPr>
          <w:rFonts w:ascii="Tahoma" w:hAnsi="Tahoma" w:cs="Tahoma"/>
          <w:color w:val="000000" w:themeColor="text1"/>
        </w:rPr>
        <w:t xml:space="preserve">Wykonawca pełni funkcje koordynacyjne w stosunku do dostawców materiałów budowlanych </w:t>
      </w:r>
      <w:r w:rsidRPr="00241AAB">
        <w:rPr>
          <w:rFonts w:ascii="Tahoma" w:hAnsi="Tahoma" w:cs="Tahoma"/>
          <w:color w:val="000000" w:themeColor="text1"/>
        </w:rPr>
        <w:br/>
        <w:t>i podwykonawców.</w:t>
      </w:r>
    </w:p>
    <w:p w:rsidR="0015280F" w:rsidRDefault="0015280F" w:rsidP="0015280F">
      <w:pPr>
        <w:numPr>
          <w:ilvl w:val="2"/>
          <w:numId w:val="34"/>
        </w:numPr>
        <w:suppressAutoHyphens w:val="0"/>
        <w:ind w:left="360" w:hanging="360"/>
        <w:jc w:val="both"/>
        <w:rPr>
          <w:rFonts w:ascii="Tahoma" w:eastAsia="Calibri" w:hAnsi="Tahoma" w:cs="Tahoma"/>
          <w:color w:val="000000" w:themeColor="text1"/>
          <w:lang w:eastAsia="pl-PL"/>
        </w:rPr>
      </w:pPr>
      <w:r w:rsidRPr="00241AAB">
        <w:rPr>
          <w:rFonts w:ascii="Tahoma" w:hAnsi="Tahoma" w:cs="Tahoma"/>
          <w:color w:val="000000" w:themeColor="text1"/>
        </w:rPr>
        <w:t>Wykonawca zobowiązany jest do prowadzenia robót w systemie wielozmianowym, jeżeli będzie to niezbędne dla zachowania uzgodnionego terminu wykonania robót.</w:t>
      </w:r>
    </w:p>
    <w:p w:rsidR="0015280F" w:rsidRPr="00241AAB" w:rsidRDefault="0015280F" w:rsidP="0015280F">
      <w:pPr>
        <w:numPr>
          <w:ilvl w:val="2"/>
          <w:numId w:val="34"/>
        </w:numPr>
        <w:suppressAutoHyphens w:val="0"/>
        <w:ind w:left="360" w:hanging="360"/>
        <w:jc w:val="both"/>
        <w:rPr>
          <w:rFonts w:ascii="Tahoma" w:eastAsia="Calibri" w:hAnsi="Tahoma" w:cs="Tahoma"/>
          <w:color w:val="000000" w:themeColor="text1"/>
          <w:lang w:eastAsia="pl-PL"/>
        </w:rPr>
      </w:pPr>
      <w:r w:rsidRPr="00241AAB">
        <w:rPr>
          <w:rFonts w:ascii="Tahoma" w:hAnsi="Tahoma" w:cs="Tahoma"/>
          <w:color w:val="000000" w:themeColor="text1"/>
        </w:rPr>
        <w:t>Wykonawca jest zobowiązany w szczególności do:</w:t>
      </w:r>
    </w:p>
    <w:p w:rsidR="0015280F" w:rsidRPr="007D30D7" w:rsidRDefault="0015280F" w:rsidP="00711795">
      <w:pPr>
        <w:numPr>
          <w:ilvl w:val="0"/>
          <w:numId w:val="96"/>
        </w:numPr>
        <w:suppressAutoHyphens w:val="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przestrzegania przepisów bhp i ppoż.,</w:t>
      </w:r>
    </w:p>
    <w:p w:rsidR="0015280F" w:rsidRPr="007D30D7" w:rsidRDefault="0015280F" w:rsidP="00711795">
      <w:pPr>
        <w:numPr>
          <w:ilvl w:val="0"/>
          <w:numId w:val="96"/>
        </w:numPr>
        <w:suppressAutoHyphens w:val="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sporządzenia przed rozpoczęciem prac planu Bezpieczeństwa i Ochrony Zdrowia (BIOZ) uwzględniającego specyfikę obiektów, budowy i warunki prowadzenia robót budowlanych,</w:t>
      </w:r>
    </w:p>
    <w:p w:rsidR="0015280F" w:rsidRPr="007D30D7" w:rsidRDefault="0015280F" w:rsidP="00711795">
      <w:pPr>
        <w:numPr>
          <w:ilvl w:val="0"/>
          <w:numId w:val="96"/>
        </w:numPr>
        <w:suppressAutoHyphens w:val="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kern w:val="1"/>
        </w:rPr>
        <w:t>protokolarnego przejęcia terenu budowy,</w:t>
      </w:r>
    </w:p>
    <w:p w:rsidR="0015280F" w:rsidRPr="007D30D7" w:rsidRDefault="0015280F" w:rsidP="00711795">
      <w:pPr>
        <w:numPr>
          <w:ilvl w:val="0"/>
          <w:numId w:val="96"/>
        </w:numPr>
        <w:suppressAutoHyphens w:val="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opracowania na własny koszt ewentualnych projektów organizacji ruchu zastępczego niezbędnych do uzyskania pozwolenia na zajęcie pasa drogowego,  </w:t>
      </w:r>
    </w:p>
    <w:p w:rsidR="0015280F" w:rsidRPr="007D30D7" w:rsidRDefault="0015280F" w:rsidP="00711795">
      <w:pPr>
        <w:numPr>
          <w:ilvl w:val="0"/>
          <w:numId w:val="96"/>
        </w:numPr>
        <w:suppressAutoHyphens w:val="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kern w:val="1"/>
        </w:rPr>
        <w:t xml:space="preserve">zabezpieczenia maszyn i urządzeń niezbędnych do wykonania zamówienia, </w:t>
      </w:r>
    </w:p>
    <w:p w:rsidR="0015280F" w:rsidRPr="007D30D7" w:rsidRDefault="0015280F" w:rsidP="00711795">
      <w:pPr>
        <w:numPr>
          <w:ilvl w:val="0"/>
          <w:numId w:val="96"/>
        </w:numPr>
        <w:suppressAutoHyphens w:val="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kern w:val="1"/>
        </w:rPr>
        <w:t xml:space="preserve">wykonania przedmiotu zamówienia z materiałów własnych nabytych w uzgodnieniu </w:t>
      </w:r>
      <w:r w:rsidRPr="007D30D7">
        <w:rPr>
          <w:rFonts w:ascii="Tahoma" w:eastAsia="Calibri" w:hAnsi="Tahoma" w:cs="Tahoma"/>
          <w:color w:val="000000" w:themeColor="text1"/>
          <w:kern w:val="1"/>
        </w:rPr>
        <w:br/>
        <w:t xml:space="preserve">z Zamawiającym, </w:t>
      </w:r>
    </w:p>
    <w:p w:rsidR="0015280F" w:rsidRPr="007D30D7" w:rsidRDefault="0015280F" w:rsidP="00711795">
      <w:pPr>
        <w:numPr>
          <w:ilvl w:val="0"/>
          <w:numId w:val="96"/>
        </w:numPr>
        <w:suppressAutoHyphens w:val="0"/>
        <w:contextualSpacing/>
        <w:jc w:val="both"/>
        <w:rPr>
          <w:rFonts w:ascii="Tahoma" w:eastAsia="Calibri" w:hAnsi="Tahoma" w:cs="Tahoma"/>
          <w:color w:val="000000" w:themeColor="text1"/>
          <w:lang w:eastAsia="pl-PL"/>
        </w:rPr>
      </w:pPr>
      <w:r w:rsidRPr="007D30D7">
        <w:rPr>
          <w:rFonts w:ascii="Tahoma" w:hAnsi="Tahoma" w:cs="Tahoma"/>
          <w:color w:val="000000" w:themeColor="text1"/>
        </w:rPr>
        <w:t xml:space="preserve">wykorzystania przy realizacji zamówienia nowych,  odpowiedniego rodzaju oraz jakości materiałów i wyrobów, </w:t>
      </w:r>
    </w:p>
    <w:p w:rsidR="0015280F" w:rsidRPr="007D30D7" w:rsidRDefault="0015280F" w:rsidP="00711795">
      <w:pPr>
        <w:numPr>
          <w:ilvl w:val="0"/>
          <w:numId w:val="96"/>
        </w:numPr>
        <w:suppressAutoHyphens w:val="0"/>
        <w:contextualSpacing/>
        <w:jc w:val="both"/>
        <w:rPr>
          <w:rFonts w:ascii="Tahoma" w:eastAsia="Calibri" w:hAnsi="Tahoma" w:cs="Tahoma"/>
          <w:color w:val="000000" w:themeColor="text1"/>
          <w:lang w:eastAsia="pl-PL"/>
        </w:rPr>
      </w:pPr>
      <w:r w:rsidRPr="007D30D7">
        <w:rPr>
          <w:rFonts w:ascii="Tahoma" w:hAnsi="Tahoma" w:cs="Tahoma"/>
          <w:color w:val="000000" w:themeColor="text1"/>
        </w:rPr>
        <w:t xml:space="preserve">przywrócenia na własny koszt do stanu pierwotnego ewentualnie zniszczonego lub uszkodzonego w trakcie wykonywania robót sprzętu, wyposażenia oraz innych elementów budynków </w:t>
      </w:r>
      <w:r w:rsidRPr="007D30D7">
        <w:rPr>
          <w:rFonts w:ascii="Tahoma" w:hAnsi="Tahoma" w:cs="Tahoma"/>
          <w:color w:val="000000" w:themeColor="text1"/>
        </w:rPr>
        <w:br/>
      </w:r>
      <w:r w:rsidRPr="007D30D7">
        <w:rPr>
          <w:rFonts w:ascii="Tahoma" w:hAnsi="Tahoma" w:cs="Tahoma"/>
          <w:color w:val="000000" w:themeColor="text1"/>
        </w:rPr>
        <w:lastRenderedPageBreak/>
        <w:t>i otoczenia, w tym instalacji przebiegających przez teren lub w pobliżu terenu, na którym prowadzone są roboty,</w:t>
      </w:r>
    </w:p>
    <w:p w:rsidR="0015280F" w:rsidRPr="007D30D7" w:rsidRDefault="0015280F" w:rsidP="00711795">
      <w:pPr>
        <w:widowControl w:val="0"/>
        <w:numPr>
          <w:ilvl w:val="0"/>
          <w:numId w:val="96"/>
        </w:numPr>
        <w:tabs>
          <w:tab w:val="left" w:pos="1035"/>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 xml:space="preserve">prowadzenia dokumentacji budowy, w szczególności dziennika budowy, </w:t>
      </w:r>
    </w:p>
    <w:p w:rsidR="0015280F" w:rsidRPr="007D30D7" w:rsidRDefault="0015280F" w:rsidP="00711795">
      <w:pPr>
        <w:widowControl w:val="0"/>
        <w:numPr>
          <w:ilvl w:val="0"/>
          <w:numId w:val="96"/>
        </w:numPr>
        <w:tabs>
          <w:tab w:val="left" w:pos="1035"/>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 xml:space="preserve">sporządzenia wszelkiej dokumentacji wynikającej w treści </w:t>
      </w:r>
      <w:proofErr w:type="spellStart"/>
      <w:r w:rsidRPr="007D30D7">
        <w:rPr>
          <w:rFonts w:ascii="Tahoma" w:hAnsi="Tahoma" w:cs="Tahoma"/>
          <w:color w:val="000000" w:themeColor="text1"/>
          <w:lang w:eastAsia="pl-PL"/>
        </w:rPr>
        <w:t>STWiORB</w:t>
      </w:r>
      <w:proofErr w:type="spellEnd"/>
      <w:r w:rsidRPr="007D30D7">
        <w:rPr>
          <w:rFonts w:ascii="Tahoma" w:hAnsi="Tahoma" w:cs="Tahoma"/>
          <w:color w:val="000000" w:themeColor="text1"/>
          <w:lang w:eastAsia="pl-PL"/>
        </w:rPr>
        <w:t xml:space="preserve">, </w:t>
      </w:r>
    </w:p>
    <w:p w:rsidR="0015280F" w:rsidRPr="007D30D7" w:rsidRDefault="0015280F" w:rsidP="00711795">
      <w:pPr>
        <w:widowControl w:val="0"/>
        <w:numPr>
          <w:ilvl w:val="0"/>
          <w:numId w:val="96"/>
        </w:numPr>
        <w:tabs>
          <w:tab w:val="left" w:pos="1035"/>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przekazywania Zamawiającemu informacji dotyczących wykonywania robót oraz umożliwienia Zamawiającemu przeprowadzenia kontroli ich wykonywania,</w:t>
      </w:r>
    </w:p>
    <w:p w:rsidR="0015280F" w:rsidRPr="007D30D7" w:rsidRDefault="0015280F" w:rsidP="00711795">
      <w:pPr>
        <w:widowControl w:val="0"/>
        <w:numPr>
          <w:ilvl w:val="0"/>
          <w:numId w:val="96"/>
        </w:numPr>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15280F" w:rsidRPr="007D30D7" w:rsidRDefault="0015280F" w:rsidP="00711795">
      <w:pPr>
        <w:widowControl w:val="0"/>
        <w:numPr>
          <w:ilvl w:val="0"/>
          <w:numId w:val="96"/>
        </w:numPr>
        <w:tabs>
          <w:tab w:val="left" w:pos="1035"/>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7D30D7">
        <w:rPr>
          <w:rFonts w:ascii="Tahoma" w:hAnsi="Tahoma" w:cs="Tahoma"/>
          <w:color w:val="000000" w:themeColor="text1"/>
          <w:lang w:eastAsia="pl-PL"/>
        </w:rPr>
        <w:t>STWiORB</w:t>
      </w:r>
      <w:proofErr w:type="spellEnd"/>
      <w:r w:rsidRPr="007D30D7">
        <w:rPr>
          <w:rFonts w:ascii="Tahoma" w:hAnsi="Tahoma" w:cs="Tahoma"/>
          <w:color w:val="000000" w:themeColor="text1"/>
          <w:lang w:eastAsia="pl-PL"/>
        </w:rPr>
        <w:t>,</w:t>
      </w:r>
    </w:p>
    <w:p w:rsidR="0015280F" w:rsidRPr="007D30D7" w:rsidRDefault="0015280F" w:rsidP="00711795">
      <w:pPr>
        <w:widowControl w:val="0"/>
        <w:numPr>
          <w:ilvl w:val="0"/>
          <w:numId w:val="96"/>
        </w:numPr>
        <w:tabs>
          <w:tab w:val="left" w:pos="1035"/>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 xml:space="preserve">umożliwienia wstępu na teren budowy wyłącznie osobom upoważnionym przez Zamawiającego lub Wykonawcę,  </w:t>
      </w:r>
    </w:p>
    <w:p w:rsidR="0015280F" w:rsidRPr="007D30D7" w:rsidRDefault="0015280F" w:rsidP="00711795">
      <w:pPr>
        <w:widowControl w:val="0"/>
        <w:numPr>
          <w:ilvl w:val="0"/>
          <w:numId w:val="96"/>
        </w:numPr>
        <w:tabs>
          <w:tab w:val="left" w:pos="1035"/>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ochrony znajdującego się na terenie budowy mienia Zamawiającego przed działaniem osób trzecich,</w:t>
      </w:r>
    </w:p>
    <w:p w:rsidR="0015280F" w:rsidRPr="007D30D7" w:rsidRDefault="0015280F" w:rsidP="00711795">
      <w:pPr>
        <w:widowControl w:val="0"/>
        <w:numPr>
          <w:ilvl w:val="0"/>
          <w:numId w:val="96"/>
        </w:numPr>
        <w:tabs>
          <w:tab w:val="left" w:pos="1035"/>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zgłaszania gotowości do odbioru robót i brania udziału w wyznaczonych terminach w odbiorach robót,</w:t>
      </w:r>
    </w:p>
    <w:p w:rsidR="0015280F" w:rsidRPr="007D30D7" w:rsidRDefault="0015280F" w:rsidP="00711795">
      <w:pPr>
        <w:widowControl w:val="0"/>
        <w:numPr>
          <w:ilvl w:val="0"/>
          <w:numId w:val="96"/>
        </w:numPr>
        <w:tabs>
          <w:tab w:val="left" w:pos="1035"/>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terminowego usuwania wad, w tym usterek, ujawnionych w czasie wykonywania robót lub ujawnionych w czasie odbiorów w terminach wskazanych w protokołach odbioru, oraz w czasie obowiązywania rękojmi i gwarancji,</w:t>
      </w:r>
    </w:p>
    <w:p w:rsidR="0015280F" w:rsidRPr="007D30D7" w:rsidRDefault="0015280F" w:rsidP="00711795">
      <w:pPr>
        <w:widowControl w:val="0"/>
        <w:numPr>
          <w:ilvl w:val="0"/>
          <w:numId w:val="96"/>
        </w:numPr>
        <w:tabs>
          <w:tab w:val="left" w:pos="1035"/>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utrzymywania porządku na terenie budowy,</w:t>
      </w:r>
    </w:p>
    <w:p w:rsidR="0015280F" w:rsidRPr="007D30D7" w:rsidRDefault="0015280F" w:rsidP="00711795">
      <w:pPr>
        <w:widowControl w:val="0"/>
        <w:numPr>
          <w:ilvl w:val="0"/>
          <w:numId w:val="96"/>
        </w:numPr>
        <w:tabs>
          <w:tab w:val="left" w:pos="1035"/>
        </w:tabs>
        <w:suppressAutoHyphens w:val="0"/>
        <w:jc w:val="both"/>
        <w:rPr>
          <w:rFonts w:ascii="Tahoma" w:hAnsi="Tahoma" w:cs="Tahoma"/>
          <w:lang w:eastAsia="pl-PL"/>
        </w:rPr>
      </w:pPr>
      <w:r w:rsidRPr="007D30D7">
        <w:rPr>
          <w:rFonts w:ascii="Tahoma" w:hAnsi="Tahoma" w:cs="Tahoma"/>
          <w:lang w:eastAsia="pl-PL"/>
        </w:rPr>
        <w:t>stosowania się do poleceń Inspektora nadzoru inwestorskiego potwierdzonych wpisem do dziennika budowy, zgodnych z przepisami prawa i postanowieniami umowy,</w:t>
      </w:r>
    </w:p>
    <w:p w:rsidR="0015280F" w:rsidRPr="007D30D7" w:rsidRDefault="0015280F" w:rsidP="00711795">
      <w:pPr>
        <w:widowControl w:val="0"/>
        <w:numPr>
          <w:ilvl w:val="0"/>
          <w:numId w:val="96"/>
        </w:numPr>
        <w:tabs>
          <w:tab w:val="left" w:pos="1035"/>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 xml:space="preserve">zaangażowania odpowiedniej liczby osób, posiadających niezbędne uprawnienia, wiedzę </w:t>
      </w:r>
      <w:r w:rsidRPr="007D30D7">
        <w:rPr>
          <w:rFonts w:ascii="Tahoma" w:hAnsi="Tahoma" w:cs="Tahoma"/>
          <w:color w:val="000000" w:themeColor="text1"/>
          <w:lang w:eastAsia="pl-PL"/>
        </w:rPr>
        <w:br/>
        <w:t>i doświadczenie do wykonywania powierzonych im robót i innych czynności w ramach wykonania umowy,</w:t>
      </w:r>
    </w:p>
    <w:p w:rsidR="0015280F" w:rsidRPr="007D30D7" w:rsidRDefault="0015280F" w:rsidP="00711795">
      <w:pPr>
        <w:widowControl w:val="0"/>
        <w:numPr>
          <w:ilvl w:val="0"/>
          <w:numId w:val="96"/>
        </w:numPr>
        <w:tabs>
          <w:tab w:val="left" w:pos="1046"/>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zapłaty należnego wynagrodzenia Podwykonawcom lub dalszym Podwykonawcom jeżeli Wykonawca korzysta z Podwykonawców i dalszych Podwykonawców,</w:t>
      </w:r>
    </w:p>
    <w:p w:rsidR="0015280F" w:rsidRPr="007D30D7" w:rsidRDefault="0015280F" w:rsidP="00711795">
      <w:pPr>
        <w:numPr>
          <w:ilvl w:val="0"/>
          <w:numId w:val="96"/>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zorganizowania poboru wody i energii elektrycznej we własnym zakresie, </w:t>
      </w:r>
    </w:p>
    <w:p w:rsidR="0015280F" w:rsidRPr="007D30D7" w:rsidRDefault="0015280F" w:rsidP="00711795">
      <w:pPr>
        <w:widowControl w:val="0"/>
        <w:numPr>
          <w:ilvl w:val="0"/>
          <w:numId w:val="96"/>
        </w:numPr>
        <w:tabs>
          <w:tab w:val="left" w:pos="1046"/>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 xml:space="preserve">przeprowadzenia i przedstawienia Zamawiającemu wyników wymaganych przepisami badań, pomiarów oraz niezbędnych atestów, świadectw, certyfikatów i innych dokumentów stwierdzających jakość wbudowanych materiałów, </w:t>
      </w:r>
    </w:p>
    <w:p w:rsidR="0015280F" w:rsidRPr="00AF36CC" w:rsidRDefault="0015280F" w:rsidP="00711795">
      <w:pPr>
        <w:widowControl w:val="0"/>
        <w:numPr>
          <w:ilvl w:val="0"/>
          <w:numId w:val="96"/>
        </w:numPr>
        <w:tabs>
          <w:tab w:val="left" w:pos="1046"/>
        </w:tabs>
        <w:suppressAutoHyphens w:val="0"/>
        <w:jc w:val="both"/>
        <w:rPr>
          <w:rFonts w:ascii="Tahoma" w:hAnsi="Tahoma" w:cs="Tahoma"/>
          <w:color w:val="000000" w:themeColor="text1"/>
          <w:lang w:eastAsia="pl-PL"/>
        </w:rPr>
      </w:pPr>
      <w:r w:rsidRPr="00AF36CC">
        <w:rPr>
          <w:rFonts w:ascii="Tahoma" w:hAnsi="Tahoma" w:cs="Tahoma"/>
          <w:color w:val="000000" w:themeColor="text1"/>
          <w:lang w:eastAsia="pl-PL"/>
        </w:rPr>
        <w:t xml:space="preserve">przed zgłoszeniem robót do odbioru końcowego - uzyskania w imieniu Zamawiającego i z jego pełnomocnictwa pozwolenia na użytkowanie wykonanego obiektu dla zakresu I ETAPU zgodnie </w:t>
      </w:r>
      <w:r w:rsidRPr="00AF36CC">
        <w:rPr>
          <w:rFonts w:ascii="Tahoma" w:hAnsi="Tahoma" w:cs="Tahoma"/>
          <w:color w:val="000000" w:themeColor="text1"/>
          <w:lang w:eastAsia="pl-PL"/>
        </w:rPr>
        <w:br/>
        <w:t>z warunkami decyzji pozwolenie na budowę oraz wszystki</w:t>
      </w:r>
      <w:r>
        <w:rPr>
          <w:rFonts w:ascii="Tahoma" w:hAnsi="Tahoma" w:cs="Tahoma"/>
          <w:color w:val="000000" w:themeColor="text1"/>
          <w:lang w:eastAsia="pl-PL"/>
        </w:rPr>
        <w:t>ch wymaganych</w:t>
      </w:r>
      <w:r w:rsidRPr="00AF36CC">
        <w:rPr>
          <w:rFonts w:ascii="Tahoma" w:hAnsi="Tahoma" w:cs="Tahoma"/>
          <w:color w:val="000000" w:themeColor="text1"/>
          <w:lang w:eastAsia="pl-PL"/>
        </w:rPr>
        <w:t xml:space="preserve"> do uzysk</w:t>
      </w:r>
      <w:r>
        <w:rPr>
          <w:rFonts w:ascii="Tahoma" w:hAnsi="Tahoma" w:cs="Tahoma"/>
          <w:color w:val="000000" w:themeColor="text1"/>
          <w:lang w:eastAsia="pl-PL"/>
        </w:rPr>
        <w:t xml:space="preserve">ania tej decyzji odbiorów w tym </w:t>
      </w:r>
      <w:r w:rsidRPr="00AF36CC">
        <w:rPr>
          <w:rFonts w:ascii="Tahoma" w:hAnsi="Tahoma" w:cs="Tahoma"/>
          <w:color w:val="000000" w:themeColor="text1"/>
          <w:lang w:eastAsia="pl-PL"/>
        </w:rPr>
        <w:t xml:space="preserve">m.in. Państwowej Straży Pożarnej, Państwowego Inspektora Sanitarnego oraz Urzędu Dozoru Technicznego, </w:t>
      </w:r>
    </w:p>
    <w:p w:rsidR="0015280F" w:rsidRPr="007D30D7" w:rsidRDefault="0015280F" w:rsidP="00711795">
      <w:pPr>
        <w:widowControl w:val="0"/>
        <w:numPr>
          <w:ilvl w:val="0"/>
          <w:numId w:val="96"/>
        </w:numPr>
        <w:tabs>
          <w:tab w:val="left" w:pos="1046"/>
        </w:tabs>
        <w:suppressAutoHyphens w:val="0"/>
        <w:jc w:val="both"/>
        <w:rPr>
          <w:rFonts w:ascii="Tahoma" w:hAnsi="Tahoma" w:cs="Tahoma"/>
          <w:lang w:eastAsia="pl-PL"/>
        </w:rPr>
      </w:pPr>
      <w:r w:rsidRPr="007D30D7">
        <w:rPr>
          <w:rFonts w:ascii="Tahoma" w:hAnsi="Tahoma" w:cs="Tahoma"/>
        </w:rPr>
        <w:t xml:space="preserve">geodezyjnego wyznaczenia w terenie obiektów budowlanych oraz po ich wybudowaniu geodezyjnej inwentaryzacji powykonawczej, </w:t>
      </w:r>
    </w:p>
    <w:p w:rsidR="0015280F" w:rsidRPr="007D30D7" w:rsidRDefault="0015280F" w:rsidP="00711795">
      <w:pPr>
        <w:widowControl w:val="0"/>
        <w:numPr>
          <w:ilvl w:val="0"/>
          <w:numId w:val="96"/>
        </w:numPr>
        <w:tabs>
          <w:tab w:val="left" w:pos="1046"/>
        </w:tabs>
        <w:suppressAutoHyphens w:val="0"/>
        <w:jc w:val="both"/>
        <w:rPr>
          <w:rFonts w:ascii="Tahoma" w:hAnsi="Tahoma" w:cs="Tahoma"/>
          <w:lang w:eastAsia="pl-PL"/>
        </w:rPr>
      </w:pPr>
      <w:r w:rsidRPr="007D30D7">
        <w:rPr>
          <w:rFonts w:ascii="Tahoma" w:hAnsi="Tahoma" w:cs="Tahoma"/>
        </w:rPr>
        <w:t>przeszkolenia personelu Zamawiającego w zakresie obsługi i konserwacji urządzeń oraz systemów technologicznych.</w:t>
      </w:r>
    </w:p>
    <w:p w:rsidR="0015280F" w:rsidRDefault="0015280F" w:rsidP="0015280F">
      <w:pPr>
        <w:numPr>
          <w:ilvl w:val="2"/>
          <w:numId w:val="34"/>
        </w:numPr>
        <w:suppressAutoHyphens w:val="0"/>
        <w:ind w:left="360" w:hanging="360"/>
        <w:jc w:val="both"/>
        <w:rPr>
          <w:rFonts w:ascii="Tahoma" w:hAnsi="Tahoma" w:cs="Tahoma"/>
          <w:color w:val="000000" w:themeColor="text1"/>
        </w:rPr>
      </w:pPr>
      <w:r w:rsidRPr="007D30D7">
        <w:rPr>
          <w:rFonts w:ascii="Tahoma" w:hAnsi="Tahoma" w:cs="Tahoma"/>
          <w:color w:val="000000" w:themeColor="text1"/>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15280F" w:rsidRPr="00241AAB" w:rsidRDefault="0015280F" w:rsidP="0015280F">
      <w:pPr>
        <w:numPr>
          <w:ilvl w:val="2"/>
          <w:numId w:val="34"/>
        </w:numPr>
        <w:suppressAutoHyphens w:val="0"/>
        <w:ind w:left="360" w:hanging="360"/>
        <w:jc w:val="both"/>
        <w:rPr>
          <w:rFonts w:ascii="Tahoma" w:hAnsi="Tahoma" w:cs="Tahoma"/>
          <w:color w:val="000000" w:themeColor="text1"/>
        </w:rPr>
      </w:pPr>
      <w:r w:rsidRPr="00241AAB">
        <w:rPr>
          <w:rFonts w:ascii="Tahoma" w:eastAsia="Calibri" w:hAnsi="Tahoma" w:cs="Tahoma"/>
          <w:color w:val="000000" w:themeColor="text1"/>
          <w:lang w:eastAsia="pl-PL"/>
        </w:rPr>
        <w:t>Strony ustalają następujący sposób wykorzystania terenu budowy:</w:t>
      </w:r>
    </w:p>
    <w:p w:rsidR="0015280F" w:rsidRPr="007D30D7" w:rsidRDefault="0015280F" w:rsidP="0015280F">
      <w:pPr>
        <w:numPr>
          <w:ilvl w:val="0"/>
          <w:numId w:val="54"/>
        </w:numPr>
        <w:suppressAutoHyphens w:val="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Wykonawca zabezpieczy teren budowy od momentu jego przejęcia od Zamawiającego do czasu wykonania i odbioru przedmiotu umowy,</w:t>
      </w:r>
    </w:p>
    <w:p w:rsidR="0015280F" w:rsidRPr="007D30D7" w:rsidRDefault="0015280F" w:rsidP="0015280F">
      <w:pPr>
        <w:numPr>
          <w:ilvl w:val="0"/>
          <w:numId w:val="54"/>
        </w:numPr>
        <w:suppressAutoHyphens w:val="0"/>
        <w:contextualSpacing/>
        <w:jc w:val="both"/>
        <w:rPr>
          <w:rFonts w:ascii="Tahoma" w:eastAsia="Calibri" w:hAnsi="Tahoma" w:cs="Tahoma"/>
          <w:color w:val="000000" w:themeColor="text1"/>
          <w:lang w:eastAsia="pl-PL"/>
        </w:rPr>
      </w:pPr>
      <w:r w:rsidRPr="007D30D7">
        <w:rPr>
          <w:rFonts w:ascii="Tahoma" w:hAnsi="Tahoma" w:cs="Tahoma"/>
          <w:color w:val="000000" w:themeColor="text1"/>
        </w:rPr>
        <w:t>Wykonawca zabezpieczy we własnym zakresie i na swój koszt miejsca do magazynowania materiałów niezbędnych do wykonania przedmiotu zamówienia,</w:t>
      </w:r>
    </w:p>
    <w:p w:rsidR="0015280F" w:rsidRPr="007D30D7" w:rsidRDefault="0015280F" w:rsidP="0015280F">
      <w:pPr>
        <w:numPr>
          <w:ilvl w:val="0"/>
          <w:numId w:val="54"/>
        </w:numPr>
        <w:suppressAutoHyphens w:val="0"/>
        <w:contextualSpacing/>
        <w:jc w:val="both"/>
        <w:rPr>
          <w:rFonts w:ascii="Tahoma" w:eastAsia="Calibri" w:hAnsi="Tahoma" w:cs="Tahoma"/>
          <w:color w:val="000000" w:themeColor="text1"/>
          <w:lang w:eastAsia="pl-PL"/>
        </w:rPr>
      </w:pPr>
      <w:r w:rsidRPr="007D30D7">
        <w:rPr>
          <w:rFonts w:ascii="Tahoma" w:hAnsi="Tahoma" w:cs="Tahoma"/>
          <w:color w:val="000000" w:themeColor="text1"/>
        </w:rPr>
        <w:t xml:space="preserve">Wykonawca zabezpieczy we własnym zakresie i na swój koszt dostęp do zaplecza socjalnego w tym </w:t>
      </w:r>
      <w:proofErr w:type="spellStart"/>
      <w:r w:rsidRPr="007D30D7">
        <w:rPr>
          <w:rFonts w:ascii="Tahoma" w:hAnsi="Tahoma" w:cs="Tahoma"/>
          <w:color w:val="000000" w:themeColor="text1"/>
        </w:rPr>
        <w:t>wc</w:t>
      </w:r>
      <w:proofErr w:type="spellEnd"/>
      <w:r w:rsidRPr="007D30D7">
        <w:rPr>
          <w:rFonts w:ascii="Tahoma" w:hAnsi="Tahoma" w:cs="Tahoma"/>
          <w:color w:val="000000" w:themeColor="text1"/>
        </w:rPr>
        <w:t xml:space="preserve"> dla pracowników,</w:t>
      </w:r>
    </w:p>
    <w:p w:rsidR="0015280F" w:rsidRPr="007D30D7" w:rsidRDefault="0015280F" w:rsidP="0015280F">
      <w:pPr>
        <w:numPr>
          <w:ilvl w:val="0"/>
          <w:numId w:val="54"/>
        </w:numPr>
        <w:suppressAutoHyphens w:val="0"/>
        <w:contextualSpacing/>
        <w:jc w:val="both"/>
        <w:rPr>
          <w:rFonts w:ascii="Tahoma" w:eastAsia="Calibri" w:hAnsi="Tahoma" w:cs="Tahoma"/>
          <w:color w:val="000000" w:themeColor="text1"/>
          <w:lang w:eastAsia="pl-PL"/>
        </w:rPr>
      </w:pPr>
      <w:r w:rsidRPr="007D30D7">
        <w:rPr>
          <w:rFonts w:ascii="Tahoma" w:hAnsi="Tahoma" w:cs="Tahoma"/>
          <w:color w:val="000000" w:themeColor="text1"/>
        </w:rPr>
        <w:t xml:space="preserve">Wykonawca ponosi wszelkie koszty związane z zapleczem budowy, w szczególności z jego eksploatacją i utrzymaniem oraz należytym zabezpieczeniem, </w:t>
      </w:r>
    </w:p>
    <w:p w:rsidR="0015280F" w:rsidRPr="007D30D7" w:rsidRDefault="0015280F" w:rsidP="0015280F">
      <w:pPr>
        <w:numPr>
          <w:ilvl w:val="0"/>
          <w:numId w:val="54"/>
        </w:numPr>
        <w:suppressAutoHyphens w:val="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Wykonawca w pełni ponosi odpowiedzialność za wszystkie zdarzenia mające miejsce na terenie budowy,</w:t>
      </w:r>
    </w:p>
    <w:p w:rsidR="0015280F" w:rsidRPr="007D30D7" w:rsidRDefault="0015280F" w:rsidP="0015280F">
      <w:pPr>
        <w:numPr>
          <w:ilvl w:val="0"/>
          <w:numId w:val="54"/>
        </w:numPr>
        <w:suppressAutoHyphens w:val="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Wykonawca po zakończeniu prac uporządkuje teren budowy i przekaże go Zamawiającemu </w:t>
      </w:r>
      <w:r w:rsidRPr="007D30D7">
        <w:rPr>
          <w:rFonts w:ascii="Tahoma" w:eastAsia="Calibri" w:hAnsi="Tahoma" w:cs="Tahoma"/>
          <w:color w:val="000000" w:themeColor="text1"/>
          <w:lang w:eastAsia="pl-PL"/>
        </w:rPr>
        <w:br/>
        <w:t>w terminie odbioru robót.</w:t>
      </w:r>
    </w:p>
    <w:p w:rsidR="0015280F" w:rsidRPr="007D30D7" w:rsidRDefault="0015280F" w:rsidP="0015280F">
      <w:pPr>
        <w:numPr>
          <w:ilvl w:val="0"/>
          <w:numId w:val="54"/>
        </w:numPr>
        <w:suppressAutoHyphens w:val="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lastRenderedPageBreak/>
        <w:t>Wykonawca przejmuje pełną odpowiedzialność za znajdującą się w obrębie terenu budowy infrastrukturę techniczną.</w:t>
      </w:r>
    </w:p>
    <w:p w:rsidR="0015280F" w:rsidRDefault="0015280F" w:rsidP="0015280F">
      <w:pPr>
        <w:numPr>
          <w:ilvl w:val="2"/>
          <w:numId w:val="34"/>
        </w:numPr>
        <w:suppressAutoHyphens w:val="0"/>
        <w:ind w:left="360" w:hanging="360"/>
        <w:jc w:val="both"/>
        <w:rPr>
          <w:rFonts w:ascii="Tahoma" w:hAnsi="Tahoma" w:cs="Tahoma"/>
          <w:color w:val="000000" w:themeColor="text1"/>
        </w:rPr>
      </w:pPr>
      <w:r w:rsidRPr="007D30D7">
        <w:rPr>
          <w:rFonts w:ascii="Tahoma" w:hAnsi="Tahoma" w:cs="Tahoma"/>
          <w:color w:val="000000" w:themeColor="text1"/>
        </w:rPr>
        <w:t xml:space="preserve">Wykonawca wraz z kierownikiem budowy oraz kierownikami robót mają obowiązek brać udział w radach budowy, w terminach ustalonych przez Zamawiającego. </w:t>
      </w:r>
    </w:p>
    <w:p w:rsidR="0015280F" w:rsidRDefault="0015280F" w:rsidP="0015280F">
      <w:pPr>
        <w:numPr>
          <w:ilvl w:val="2"/>
          <w:numId w:val="34"/>
        </w:numPr>
        <w:suppressAutoHyphens w:val="0"/>
        <w:ind w:left="360" w:hanging="360"/>
        <w:jc w:val="both"/>
        <w:rPr>
          <w:rFonts w:ascii="Tahoma" w:hAnsi="Tahoma" w:cs="Tahoma"/>
          <w:color w:val="000000" w:themeColor="text1"/>
        </w:rPr>
      </w:pPr>
      <w:r w:rsidRPr="00241AAB">
        <w:rPr>
          <w:rFonts w:ascii="Tahoma" w:hAnsi="Tahoma" w:cs="Tahoma"/>
          <w:color w:val="000000" w:themeColor="text1"/>
        </w:rPr>
        <w:t>Jeżeli Wykonawca nie wykonuje lub nienależycie wykonuje umowę, Zamawiający może zażądać od Wykonawcy należytego wykonywania umowy i/lub naprawienia wynikłych z tego tytułu szkód, wyznaczając odpowiedni termin do zadośćuczynienia temu żądaniu.</w:t>
      </w:r>
    </w:p>
    <w:p w:rsidR="0015280F" w:rsidRDefault="0015280F" w:rsidP="0015280F">
      <w:pPr>
        <w:numPr>
          <w:ilvl w:val="2"/>
          <w:numId w:val="34"/>
        </w:numPr>
        <w:suppressAutoHyphens w:val="0"/>
        <w:ind w:left="360" w:hanging="360"/>
        <w:jc w:val="both"/>
        <w:rPr>
          <w:rFonts w:ascii="Tahoma" w:hAnsi="Tahoma" w:cs="Tahoma"/>
          <w:color w:val="000000" w:themeColor="text1"/>
        </w:rPr>
      </w:pPr>
      <w:r w:rsidRPr="00241AAB">
        <w:rPr>
          <w:rFonts w:ascii="Tahoma" w:hAnsi="Tahoma" w:cs="Tahoma"/>
          <w:color w:val="000000" w:themeColor="text1"/>
        </w:rPr>
        <w:t>W przypadku powierzenia wykonania części zamówienia Podwykonawcom, Wykonawca będzie pełnił funkcję koordynatora Podwykonawców podczas wykonywania robót i usuwania ewentualnych wad. Wykonawca odpowiada za działania lub uchybienia każdego Podwykonawcy.</w:t>
      </w:r>
    </w:p>
    <w:p w:rsidR="0015280F" w:rsidRDefault="0015280F" w:rsidP="0015280F">
      <w:pPr>
        <w:numPr>
          <w:ilvl w:val="2"/>
          <w:numId w:val="34"/>
        </w:numPr>
        <w:suppressAutoHyphens w:val="0"/>
        <w:ind w:left="360" w:hanging="360"/>
        <w:jc w:val="both"/>
        <w:rPr>
          <w:rFonts w:ascii="Tahoma" w:hAnsi="Tahoma" w:cs="Tahoma"/>
          <w:color w:val="000000" w:themeColor="text1"/>
        </w:rPr>
      </w:pPr>
      <w:r w:rsidRPr="00241AAB">
        <w:rPr>
          <w:rFonts w:ascii="Tahoma" w:eastAsia="Calibri" w:hAnsi="Tahoma" w:cs="Tahoma"/>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wynikających z modyfikacji prac obciążają Wykonawcę.</w:t>
      </w:r>
    </w:p>
    <w:p w:rsidR="0015280F" w:rsidRDefault="0015280F" w:rsidP="0015280F">
      <w:pPr>
        <w:numPr>
          <w:ilvl w:val="2"/>
          <w:numId w:val="34"/>
        </w:numPr>
        <w:suppressAutoHyphens w:val="0"/>
        <w:ind w:left="360" w:hanging="360"/>
        <w:jc w:val="both"/>
        <w:rPr>
          <w:rFonts w:ascii="Tahoma" w:hAnsi="Tahoma" w:cs="Tahoma"/>
          <w:color w:val="000000" w:themeColor="text1"/>
        </w:rPr>
      </w:pPr>
      <w:r w:rsidRPr="00241AAB">
        <w:rPr>
          <w:rFonts w:ascii="Tahoma" w:hAnsi="Tahoma" w:cs="Tahoma"/>
          <w:color w:val="000000" w:themeColor="text1"/>
        </w:rPr>
        <w:t>Podmioty wchodzące w skład Konsorcjum są solidarnie odpowiedzialne wobec Zamawiającego za wykonanie umowy i za wniesienie zabezpieczenia należytego wykonania umowy.</w:t>
      </w:r>
    </w:p>
    <w:p w:rsidR="0015280F" w:rsidRDefault="0015280F" w:rsidP="0015280F">
      <w:pPr>
        <w:numPr>
          <w:ilvl w:val="2"/>
          <w:numId w:val="34"/>
        </w:numPr>
        <w:suppressAutoHyphens w:val="0"/>
        <w:ind w:left="360" w:hanging="360"/>
        <w:jc w:val="both"/>
        <w:rPr>
          <w:rFonts w:ascii="Tahoma" w:hAnsi="Tahoma" w:cs="Tahoma"/>
          <w:color w:val="000000" w:themeColor="text1"/>
        </w:rPr>
      </w:pPr>
      <w:r w:rsidRPr="00241AAB">
        <w:rPr>
          <w:rFonts w:ascii="Tahoma" w:hAnsi="Tahoma" w:cs="Tahoma"/>
          <w:color w:val="000000" w:themeColor="text1"/>
        </w:rPr>
        <w:t>Wykonawcy wchodzący w skład Konsorcjum zobowiązani są do pozostawania w Konsorcjum przez cały czas trwania umowy łącznie z okresem gwarancji i rękojmi.</w:t>
      </w:r>
    </w:p>
    <w:p w:rsidR="0015280F" w:rsidRPr="00241AAB" w:rsidRDefault="0015280F" w:rsidP="0015280F">
      <w:pPr>
        <w:numPr>
          <w:ilvl w:val="2"/>
          <w:numId w:val="34"/>
        </w:numPr>
        <w:suppressAutoHyphens w:val="0"/>
        <w:ind w:left="360" w:hanging="360"/>
        <w:jc w:val="both"/>
        <w:rPr>
          <w:rFonts w:ascii="Tahoma" w:hAnsi="Tahoma" w:cs="Tahoma"/>
          <w:color w:val="000000" w:themeColor="text1"/>
        </w:rPr>
      </w:pPr>
      <w:r w:rsidRPr="00241AAB">
        <w:rPr>
          <w:rFonts w:ascii="Tahoma" w:hAnsi="Tahoma" w:cs="Tahoma"/>
          <w:color w:val="000000" w:themeColor="text1"/>
        </w:rPr>
        <w:t xml:space="preserve">Lider Konsorcjum jest upoważniony do podejmowania decyzji, składania i przyjmowania oświadczeń woli </w:t>
      </w:r>
      <w:r w:rsidRPr="00241AAB">
        <w:rPr>
          <w:rFonts w:ascii="Tahoma" w:hAnsi="Tahoma" w:cs="Tahoma"/>
          <w:color w:val="000000" w:themeColor="text1"/>
        </w:rPr>
        <w:br/>
        <w:t xml:space="preserve">w imieniu i na rzecz każdego z podmiotów wchodzących w skład Konsorcjum w zakresie wskazanym </w:t>
      </w:r>
      <w:r w:rsidRPr="00241AAB">
        <w:rPr>
          <w:rFonts w:ascii="Tahoma" w:hAnsi="Tahoma" w:cs="Tahoma"/>
          <w:color w:val="000000" w:themeColor="text1"/>
        </w:rPr>
        <w:br/>
        <w:t xml:space="preserve">w pełnomocnictwie potrzebnym do realizacji niniejszej umowy. </w:t>
      </w:r>
    </w:p>
    <w:p w:rsidR="0015280F" w:rsidRPr="007D30D7" w:rsidRDefault="0015280F" w:rsidP="0015280F">
      <w:pPr>
        <w:suppressAutoHyphens w:val="0"/>
        <w:jc w:val="center"/>
        <w:rPr>
          <w:rFonts w:ascii="Tahoma" w:eastAsia="Calibri" w:hAnsi="Tahoma" w:cs="Tahoma"/>
          <w:bCs/>
          <w:color w:val="000000" w:themeColor="text1"/>
          <w:lang w:eastAsia="pl-PL"/>
        </w:rPr>
      </w:pPr>
      <w:r w:rsidRPr="007D30D7">
        <w:rPr>
          <w:rFonts w:ascii="Tahoma" w:eastAsia="Calibri" w:hAnsi="Tahoma" w:cs="Tahoma"/>
          <w:bCs/>
          <w:color w:val="000000" w:themeColor="text1"/>
          <w:lang w:eastAsia="pl-PL"/>
        </w:rPr>
        <w:t>/zapisy ust. 1</w:t>
      </w:r>
      <w:r>
        <w:rPr>
          <w:rFonts w:ascii="Tahoma" w:eastAsia="Calibri" w:hAnsi="Tahoma" w:cs="Tahoma"/>
          <w:bCs/>
          <w:color w:val="000000" w:themeColor="text1"/>
          <w:lang w:eastAsia="pl-PL"/>
        </w:rPr>
        <w:t>6</w:t>
      </w:r>
      <w:r w:rsidRPr="007D30D7">
        <w:rPr>
          <w:rFonts w:ascii="Tahoma" w:eastAsia="Calibri" w:hAnsi="Tahoma" w:cs="Tahoma"/>
          <w:bCs/>
          <w:color w:val="000000" w:themeColor="text1"/>
          <w:lang w:eastAsia="pl-PL"/>
        </w:rPr>
        <w:t>-1</w:t>
      </w:r>
      <w:r>
        <w:rPr>
          <w:rFonts w:ascii="Tahoma" w:eastAsia="Calibri" w:hAnsi="Tahoma" w:cs="Tahoma"/>
          <w:bCs/>
          <w:color w:val="000000" w:themeColor="text1"/>
          <w:lang w:eastAsia="pl-PL"/>
        </w:rPr>
        <w:t>8</w:t>
      </w:r>
      <w:r w:rsidRPr="007D30D7">
        <w:rPr>
          <w:rFonts w:ascii="Tahoma" w:eastAsia="Calibri" w:hAnsi="Tahoma" w:cs="Tahoma"/>
          <w:bCs/>
          <w:color w:val="000000" w:themeColor="text1"/>
          <w:lang w:eastAsia="pl-PL"/>
        </w:rPr>
        <w:t xml:space="preserve"> zostaną wprowadzone w przypadku złożenia oferty przez konsorcjum/</w:t>
      </w:r>
    </w:p>
    <w:p w:rsidR="0015280F" w:rsidRPr="007D30D7" w:rsidRDefault="0015280F" w:rsidP="0015280F">
      <w:pPr>
        <w:numPr>
          <w:ilvl w:val="2"/>
          <w:numId w:val="34"/>
        </w:numPr>
        <w:suppressAutoHyphens w:val="0"/>
        <w:ind w:left="360" w:hanging="360"/>
        <w:jc w:val="both"/>
        <w:rPr>
          <w:rFonts w:ascii="Tahoma" w:eastAsia="Calibri" w:hAnsi="Tahoma" w:cs="Tahoma"/>
          <w:color w:val="000000" w:themeColor="text1"/>
          <w:lang w:eastAsia="pl-PL"/>
        </w:rPr>
      </w:pPr>
      <w:r w:rsidRPr="00241AAB">
        <w:rPr>
          <w:rFonts w:ascii="Tahoma" w:hAnsi="Tahoma" w:cs="Tahoma"/>
          <w:color w:val="000000" w:themeColor="text1"/>
        </w:rPr>
        <w:t>Zamawiający</w:t>
      </w:r>
      <w:r w:rsidRPr="007D30D7">
        <w:rPr>
          <w:rFonts w:ascii="Tahoma" w:eastAsia="Calibri" w:hAnsi="Tahoma" w:cs="Tahoma"/>
          <w:color w:val="000000" w:themeColor="text1"/>
          <w:lang w:eastAsia="pl-PL"/>
        </w:rPr>
        <w:t xml:space="preserve"> jest uprawniony do kontroli sposobu i stanu realizacji przez Wykonawcę jego zobowiązań wynikających z umowy. Zamawiający może w dowolnym czasie kontrolować i nadzorować realizację prac na terenie budowy. </w:t>
      </w:r>
    </w:p>
    <w:p w:rsidR="0015280F" w:rsidRPr="007D30D7" w:rsidRDefault="0015280F" w:rsidP="0015280F">
      <w:pPr>
        <w:suppressAutoHyphens w:val="0"/>
        <w:jc w:val="center"/>
        <w:rPr>
          <w:rFonts w:ascii="Tahoma" w:eastAsia="Calibri" w:hAnsi="Tahoma" w:cs="Tahoma"/>
          <w:b/>
          <w:bCs/>
          <w:color w:val="000000" w:themeColor="text1"/>
          <w:lang w:eastAsia="pl-PL"/>
        </w:rPr>
      </w:pPr>
      <w:r w:rsidRPr="007D30D7">
        <w:rPr>
          <w:rFonts w:ascii="Tahoma" w:eastAsia="Calibri" w:hAnsi="Tahoma" w:cs="Tahoma"/>
          <w:b/>
          <w:bCs/>
          <w:color w:val="000000" w:themeColor="text1"/>
          <w:lang w:eastAsia="pl-PL"/>
        </w:rPr>
        <w:t>§ 3.</w:t>
      </w:r>
    </w:p>
    <w:p w:rsidR="0015280F" w:rsidRPr="007D30D7" w:rsidRDefault="0015280F" w:rsidP="0015280F">
      <w:pPr>
        <w:suppressAutoHyphens w:val="0"/>
        <w:jc w:val="center"/>
        <w:rPr>
          <w:rFonts w:ascii="Tahoma" w:eastAsia="Calibri" w:hAnsi="Tahoma" w:cs="Tahoma"/>
          <w:b/>
          <w:bCs/>
          <w:smallCaps/>
          <w:color w:val="000000" w:themeColor="text1"/>
          <w:lang w:eastAsia="pl-PL"/>
        </w:rPr>
      </w:pPr>
      <w:r w:rsidRPr="007D30D7">
        <w:rPr>
          <w:rFonts w:ascii="Tahoma" w:eastAsia="Calibri" w:hAnsi="Tahoma" w:cs="Tahoma"/>
          <w:b/>
          <w:bCs/>
          <w:smallCaps/>
          <w:color w:val="000000" w:themeColor="text1"/>
          <w:lang w:eastAsia="pl-PL"/>
        </w:rPr>
        <w:t>obowiązki zamawiającego</w:t>
      </w:r>
    </w:p>
    <w:p w:rsidR="0015280F" w:rsidRPr="007D30D7" w:rsidRDefault="0015280F" w:rsidP="0015280F">
      <w:pPr>
        <w:numPr>
          <w:ilvl w:val="0"/>
          <w:numId w:val="39"/>
        </w:numPr>
        <w:tabs>
          <w:tab w:val="clear" w:pos="720"/>
        </w:tabs>
        <w:suppressAutoHyphens w:val="0"/>
        <w:ind w:left="360"/>
        <w:jc w:val="both"/>
        <w:rPr>
          <w:rFonts w:ascii="Tahoma" w:eastAsia="Calibri" w:hAnsi="Tahoma" w:cs="Tahoma"/>
          <w:color w:val="000000" w:themeColor="text1"/>
          <w:lang w:eastAsia="pl-PL"/>
        </w:rPr>
      </w:pPr>
      <w:r w:rsidRPr="007D30D7">
        <w:rPr>
          <w:rFonts w:ascii="Tahoma" w:hAnsi="Tahoma" w:cs="Tahoma"/>
          <w:color w:val="000000" w:themeColor="text1"/>
        </w:rPr>
        <w:t xml:space="preserve">Zamawiający zobowiązuje się wobec Wykonawcy do dokonania wymaganych czynności związanych </w:t>
      </w:r>
      <w:r w:rsidRPr="007D30D7">
        <w:rPr>
          <w:rFonts w:ascii="Tahoma" w:hAnsi="Tahoma" w:cs="Tahoma"/>
          <w:color w:val="000000" w:themeColor="text1"/>
        </w:rPr>
        <w:br/>
        <w:t>z wykonywanymi robotami budowlanymi, w szczególności do:</w:t>
      </w:r>
    </w:p>
    <w:p w:rsidR="0015280F" w:rsidRPr="007D30D7" w:rsidRDefault="0015280F" w:rsidP="0015280F">
      <w:pPr>
        <w:widowControl w:val="0"/>
        <w:numPr>
          <w:ilvl w:val="0"/>
          <w:numId w:val="73"/>
        </w:numPr>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 xml:space="preserve">ustanowienia nadzoru inwestorskiego, </w:t>
      </w:r>
    </w:p>
    <w:p w:rsidR="0015280F" w:rsidRPr="007D30D7" w:rsidRDefault="0015280F" w:rsidP="0015280F">
      <w:pPr>
        <w:widowControl w:val="0"/>
        <w:numPr>
          <w:ilvl w:val="0"/>
          <w:numId w:val="73"/>
        </w:numPr>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protokolarnego przekazania Wykonawcy terenu budowy,</w:t>
      </w:r>
    </w:p>
    <w:p w:rsidR="0015280F" w:rsidRPr="007D30D7" w:rsidRDefault="0015280F" w:rsidP="0015280F">
      <w:pPr>
        <w:widowControl w:val="0"/>
        <w:numPr>
          <w:ilvl w:val="0"/>
          <w:numId w:val="73"/>
        </w:numPr>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przekazania Wykonawcy dziennika budowy w dniu protokolarnego przekazania terenu budowy,</w:t>
      </w:r>
    </w:p>
    <w:p w:rsidR="0015280F" w:rsidRPr="007D30D7" w:rsidRDefault="0015280F" w:rsidP="0015280F">
      <w:pPr>
        <w:widowControl w:val="0"/>
        <w:numPr>
          <w:ilvl w:val="0"/>
          <w:numId w:val="73"/>
        </w:numPr>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terminowego przystępowania do odbiorów robót budowlanych,</w:t>
      </w:r>
    </w:p>
    <w:p w:rsidR="0015280F" w:rsidRPr="007D30D7" w:rsidRDefault="0015280F" w:rsidP="0015280F">
      <w:pPr>
        <w:widowControl w:val="0"/>
        <w:numPr>
          <w:ilvl w:val="0"/>
          <w:numId w:val="73"/>
        </w:numPr>
        <w:suppressAutoHyphens w:val="0"/>
        <w:jc w:val="both"/>
        <w:rPr>
          <w:rFonts w:ascii="Tahoma" w:hAnsi="Tahoma" w:cs="Tahoma"/>
          <w:color w:val="000000" w:themeColor="text1"/>
          <w:lang w:eastAsia="pl-PL"/>
        </w:rPr>
      </w:pPr>
      <w:r w:rsidRPr="007D30D7">
        <w:rPr>
          <w:rFonts w:ascii="Tahoma" w:eastAsia="Calibri" w:hAnsi="Tahoma" w:cs="Tahoma"/>
          <w:color w:val="000000" w:themeColor="text1"/>
          <w:lang w:eastAsia="pl-PL"/>
        </w:rPr>
        <w:t>powołania komisji do dokonania odbioru częściowego i końcowego,</w:t>
      </w:r>
    </w:p>
    <w:p w:rsidR="0015280F" w:rsidRPr="007D30D7" w:rsidRDefault="0015280F" w:rsidP="0015280F">
      <w:pPr>
        <w:widowControl w:val="0"/>
        <w:numPr>
          <w:ilvl w:val="0"/>
          <w:numId w:val="73"/>
        </w:numPr>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terminowej zapłaty wynagrodzenia należnego Wykonawcy za wykonanie przedmiotu umowy,</w:t>
      </w:r>
    </w:p>
    <w:p w:rsidR="0015280F" w:rsidRPr="007D30D7" w:rsidRDefault="0015280F" w:rsidP="0015280F">
      <w:pPr>
        <w:numPr>
          <w:ilvl w:val="0"/>
          <w:numId w:val="73"/>
        </w:numPr>
        <w:suppressAutoHyphens w:val="0"/>
        <w:contextualSpacing/>
        <w:jc w:val="both"/>
        <w:rPr>
          <w:rFonts w:ascii="Tahoma" w:eastAsia="Calibri" w:hAnsi="Tahoma" w:cs="Tahoma"/>
          <w:color w:val="000000" w:themeColor="text1"/>
          <w:lang w:eastAsia="pl-PL"/>
        </w:rPr>
      </w:pPr>
      <w:r w:rsidRPr="007D30D7">
        <w:rPr>
          <w:rFonts w:ascii="Tahoma" w:hAnsi="Tahoma" w:cs="Tahoma"/>
          <w:color w:val="000000" w:themeColor="text1"/>
          <w:lang w:eastAsia="pl-PL"/>
        </w:rPr>
        <w:t>udzielenia Wykonawcy niezbędnych pełnomocnictw w przypadku, gdy okażą się one niezbędne do wykonania przez Wykonawcę obowiązków wynikających z umowy,</w:t>
      </w:r>
    </w:p>
    <w:p w:rsidR="0015280F" w:rsidRPr="007D30D7" w:rsidRDefault="0015280F" w:rsidP="0015280F">
      <w:pPr>
        <w:numPr>
          <w:ilvl w:val="0"/>
          <w:numId w:val="73"/>
        </w:numPr>
        <w:suppressAutoHyphens w:val="0"/>
        <w:contextualSpacing/>
        <w:jc w:val="both"/>
        <w:rPr>
          <w:rFonts w:ascii="Tahoma" w:eastAsia="Calibri" w:hAnsi="Tahoma" w:cs="Tahoma"/>
          <w:color w:val="000000" w:themeColor="text1"/>
          <w:lang w:eastAsia="pl-PL"/>
        </w:rPr>
      </w:pPr>
      <w:r w:rsidRPr="007D30D7">
        <w:rPr>
          <w:rFonts w:ascii="Tahoma" w:hAnsi="Tahoma" w:cs="Tahoma"/>
          <w:color w:val="000000" w:themeColor="text1"/>
        </w:rPr>
        <w:t>współdziałania z Wykonawcą w zakresie niezbędnym dla realizacji przedmiotu zamówienia.</w:t>
      </w:r>
    </w:p>
    <w:p w:rsidR="0015280F" w:rsidRPr="007D30D7" w:rsidRDefault="0015280F" w:rsidP="0015280F">
      <w:pPr>
        <w:numPr>
          <w:ilvl w:val="0"/>
          <w:numId w:val="39"/>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Zamawiający przekaże Wykonawcy w dniu przekazania placu budowy następujące dokumenty: dokumentację projektową oraz </w:t>
      </w:r>
      <w:proofErr w:type="spellStart"/>
      <w:r w:rsidRPr="007D30D7">
        <w:rPr>
          <w:rFonts w:ascii="Tahoma" w:eastAsia="Calibri" w:hAnsi="Tahoma" w:cs="Tahoma"/>
          <w:color w:val="000000" w:themeColor="text1"/>
          <w:lang w:eastAsia="pl-PL"/>
        </w:rPr>
        <w:t>STWiORB</w:t>
      </w:r>
      <w:proofErr w:type="spellEnd"/>
      <w:r w:rsidRPr="007D30D7">
        <w:rPr>
          <w:rFonts w:ascii="Tahoma" w:eastAsia="Calibri" w:hAnsi="Tahoma" w:cs="Tahoma"/>
          <w:color w:val="000000" w:themeColor="text1"/>
          <w:lang w:eastAsia="pl-PL"/>
        </w:rPr>
        <w:t>.</w:t>
      </w:r>
    </w:p>
    <w:p w:rsidR="0015280F" w:rsidRPr="007D30D7" w:rsidRDefault="0015280F" w:rsidP="0015280F">
      <w:pPr>
        <w:suppressAutoHyphens w:val="0"/>
        <w:jc w:val="center"/>
        <w:rPr>
          <w:rFonts w:ascii="Tahoma" w:eastAsia="Calibri" w:hAnsi="Tahoma" w:cs="Tahoma"/>
          <w:b/>
          <w:bCs/>
          <w:color w:val="000000" w:themeColor="text1"/>
          <w:lang w:eastAsia="pl-PL"/>
        </w:rPr>
      </w:pPr>
    </w:p>
    <w:p w:rsidR="0015280F" w:rsidRPr="007D30D7" w:rsidRDefault="0015280F" w:rsidP="0015280F">
      <w:pPr>
        <w:suppressAutoHyphens w:val="0"/>
        <w:jc w:val="center"/>
        <w:rPr>
          <w:rFonts w:ascii="Tahoma" w:eastAsia="Calibri" w:hAnsi="Tahoma" w:cs="Tahoma"/>
          <w:b/>
          <w:bCs/>
          <w:color w:val="000000" w:themeColor="text1"/>
          <w:lang w:eastAsia="pl-PL"/>
        </w:rPr>
      </w:pPr>
      <w:r w:rsidRPr="007D30D7">
        <w:rPr>
          <w:rFonts w:ascii="Tahoma" w:eastAsia="Calibri" w:hAnsi="Tahoma" w:cs="Tahoma"/>
          <w:b/>
          <w:bCs/>
          <w:color w:val="000000" w:themeColor="text1"/>
          <w:lang w:eastAsia="pl-PL"/>
        </w:rPr>
        <w:t>§ 4.</w:t>
      </w:r>
    </w:p>
    <w:p w:rsidR="0015280F" w:rsidRPr="007D30D7" w:rsidRDefault="0015280F" w:rsidP="0015280F">
      <w:pPr>
        <w:suppressAutoHyphens w:val="0"/>
        <w:jc w:val="center"/>
        <w:rPr>
          <w:rFonts w:ascii="Tahoma" w:eastAsia="Calibri" w:hAnsi="Tahoma" w:cs="Tahoma"/>
          <w:b/>
          <w:bCs/>
          <w:smallCaps/>
          <w:color w:val="000000" w:themeColor="text1"/>
          <w:lang w:eastAsia="pl-PL"/>
        </w:rPr>
      </w:pPr>
      <w:r w:rsidRPr="007D30D7">
        <w:rPr>
          <w:rFonts w:ascii="Tahoma" w:eastAsia="Calibri" w:hAnsi="Tahoma" w:cs="Tahoma"/>
          <w:b/>
          <w:bCs/>
          <w:smallCaps/>
          <w:color w:val="000000" w:themeColor="text1"/>
          <w:lang w:eastAsia="pl-PL"/>
        </w:rPr>
        <w:t>terminy</w:t>
      </w:r>
    </w:p>
    <w:p w:rsidR="0015280F" w:rsidRPr="007D30D7" w:rsidRDefault="0015280F" w:rsidP="0015280F">
      <w:pPr>
        <w:numPr>
          <w:ilvl w:val="0"/>
          <w:numId w:val="35"/>
        </w:numPr>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Teren budowy zostanie protokolarnie przekazany Wykonawcy na jego wniosek w ciągu 3 dni od jego złożenia Zamawiającemu. Wykonawca zobowiązany jest złożyć wniosek nie później niż w ciągu 5 dni od dnia podpisania umowy.   </w:t>
      </w:r>
    </w:p>
    <w:p w:rsidR="0015280F" w:rsidRPr="003D554F" w:rsidRDefault="0015280F" w:rsidP="0015280F">
      <w:pPr>
        <w:numPr>
          <w:ilvl w:val="0"/>
          <w:numId w:val="35"/>
        </w:numPr>
        <w:ind w:left="360"/>
        <w:jc w:val="both"/>
        <w:rPr>
          <w:rFonts w:ascii="Tahoma" w:hAnsi="Tahoma" w:cs="Tahoma"/>
          <w:color w:val="000000" w:themeColor="text1"/>
          <w:lang w:eastAsia="pl-PL"/>
        </w:rPr>
      </w:pPr>
      <w:r w:rsidRPr="003D554F">
        <w:rPr>
          <w:rFonts w:ascii="Tahoma" w:eastAsia="Calibri" w:hAnsi="Tahoma" w:cs="Tahoma"/>
          <w:color w:val="000000" w:themeColor="text1"/>
          <w:lang w:eastAsia="pl-PL"/>
        </w:rPr>
        <w:t xml:space="preserve">Wykonawca zobowiązuje się wykonać przedmiot umowy do 30.07.2021 r.  </w:t>
      </w:r>
      <w:r w:rsidRPr="003D554F">
        <w:rPr>
          <w:rFonts w:ascii="Tahoma" w:hAnsi="Tahoma" w:cs="Tahoma"/>
          <w:color w:val="000000" w:themeColor="text1"/>
          <w:lang w:eastAsia="pl-PL"/>
        </w:rPr>
        <w:t xml:space="preserve"> </w:t>
      </w:r>
    </w:p>
    <w:p w:rsidR="003D554F" w:rsidRDefault="0015280F" w:rsidP="003D554F">
      <w:pPr>
        <w:numPr>
          <w:ilvl w:val="0"/>
          <w:numId w:val="35"/>
        </w:numPr>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Wykonawca rozpocznie wykonywanie przedmiotu zamówienia w terminie …….. dni od przekazania placu budowy </w:t>
      </w:r>
      <w:r w:rsidRPr="007D30D7">
        <w:rPr>
          <w:rFonts w:ascii="Tahoma" w:hAnsi="Tahoma" w:cs="Tahoma"/>
          <w:i/>
          <w:color w:val="000000" w:themeColor="text1"/>
          <w:lang w:eastAsia="pl-PL"/>
        </w:rPr>
        <w:t>[wartość wpisana zostanie po</w:t>
      </w:r>
      <w:r w:rsidRPr="007D30D7">
        <w:rPr>
          <w:rFonts w:ascii="Tahoma" w:hAnsi="Tahoma" w:cs="Tahoma"/>
          <w:bCs/>
          <w:i/>
          <w:iCs/>
          <w:color w:val="000000" w:themeColor="text1"/>
          <w:lang w:eastAsia="pl-PL"/>
        </w:rPr>
        <w:t xml:space="preserve"> złożeniu ofert</w:t>
      </w:r>
      <w:r w:rsidRPr="007D30D7">
        <w:rPr>
          <w:rFonts w:ascii="Tahoma" w:hAnsi="Tahoma" w:cs="Tahoma"/>
          <w:bCs/>
          <w:iCs/>
          <w:color w:val="000000" w:themeColor="text1"/>
          <w:lang w:eastAsia="pl-PL"/>
        </w:rPr>
        <w:t xml:space="preserve">]. Przez rozpoczęcie robót Zamawiający rozumie wytyczenie obiektu potwierdzone wpisem do dziennika budowy wraz z przedłożeniem Zamawiającemu geodezyjnego szkicu wytyczenia. </w:t>
      </w:r>
    </w:p>
    <w:p w:rsidR="0015280F" w:rsidRPr="003D554F" w:rsidRDefault="0015280F" w:rsidP="003D554F">
      <w:pPr>
        <w:numPr>
          <w:ilvl w:val="0"/>
          <w:numId w:val="35"/>
        </w:numPr>
        <w:ind w:left="360"/>
        <w:jc w:val="both"/>
        <w:rPr>
          <w:rFonts w:ascii="Tahoma" w:hAnsi="Tahoma" w:cs="Tahoma"/>
          <w:color w:val="000000" w:themeColor="text1"/>
          <w:lang w:eastAsia="pl-PL"/>
        </w:rPr>
      </w:pPr>
      <w:r w:rsidRPr="003D554F">
        <w:rPr>
          <w:rFonts w:ascii="Tahoma" w:eastAsia="Calibri" w:hAnsi="Tahoma" w:cs="Tahoma"/>
          <w:color w:val="000000" w:themeColor="text1"/>
          <w:lang w:eastAsia="pl-PL"/>
        </w:rPr>
        <w:t xml:space="preserve">Roboty budowlane będą wykonywane w zakresie i terminach ustalonych w zatwierdzonym harmonogramie rzeczowo – finansowym, który stanowi załącznik do umowy. Harmonogram będzie na bieżąco aktualizowany </w:t>
      </w:r>
      <w:r w:rsidRPr="003D554F">
        <w:rPr>
          <w:rFonts w:ascii="Tahoma" w:hAnsi="Tahoma" w:cs="Tahoma"/>
          <w:color w:val="000000" w:themeColor="text1"/>
          <w:lang w:eastAsia="pl-PL"/>
        </w:rPr>
        <w:t xml:space="preserve">z wyłączeniem co do zmiany ostatecznego terminu wykonania przedmiotu zamówienia. </w:t>
      </w:r>
      <w:r w:rsidRPr="003D554F">
        <w:rPr>
          <w:rFonts w:ascii="Tahoma" w:hAnsi="Tahoma" w:cs="Tahoma"/>
          <w:color w:val="000000" w:themeColor="text1"/>
        </w:rPr>
        <w:t>W przypadku konieczności zmiany harmonogramu rzeczowo–finansowego, w szczególności, gdy poprzednia wersja harmonogramu stanie się niespójna z faktycznym postępem w realizacji przedmiotu umowy, jak również w sytuacji, gdy Inspektor nadzoru inwestorskiego powiadomi Wykonawcę, że harmonogram rzeczowo-</w:t>
      </w:r>
      <w:r w:rsidRPr="003D554F">
        <w:rPr>
          <w:rFonts w:ascii="Tahoma" w:hAnsi="Tahoma" w:cs="Tahoma"/>
          <w:color w:val="000000" w:themeColor="text1"/>
        </w:rPr>
        <w:lastRenderedPageBreak/>
        <w:t>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wiążący dla Stron</w:t>
      </w:r>
    </w:p>
    <w:p w:rsidR="0015280F" w:rsidRPr="007D30D7" w:rsidRDefault="0015280F" w:rsidP="0015280F">
      <w:pPr>
        <w:numPr>
          <w:ilvl w:val="0"/>
          <w:numId w:val="35"/>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O zakończeniu robót Wykonawca powiadomi Zamawiającego. </w:t>
      </w:r>
      <w:r w:rsidRPr="007D30D7">
        <w:rPr>
          <w:rFonts w:ascii="Tahoma" w:eastAsia="Calibri" w:hAnsi="Tahoma" w:cs="Tahoma"/>
          <w:color w:val="000000" w:themeColor="text1"/>
        </w:rPr>
        <w:t xml:space="preserve">Zgłoszenie zakończenia robót </w:t>
      </w:r>
      <w:r w:rsidRPr="007D30D7">
        <w:rPr>
          <w:rFonts w:ascii="Tahoma" w:eastAsia="Calibri" w:hAnsi="Tahoma" w:cs="Tahoma"/>
          <w:color w:val="000000" w:themeColor="text1"/>
        </w:rPr>
        <w:br/>
        <w:t xml:space="preserve">i gotowości do ich odbioru następuje pisemnie po wykonaniu wszystkich robót składających się na przedmiot zamówienia i potwierdzeniu tego faktu przez </w:t>
      </w:r>
      <w:r w:rsidRPr="007D30D7">
        <w:rPr>
          <w:rFonts w:ascii="Tahoma" w:eastAsia="Calibri" w:hAnsi="Tahoma" w:cs="Tahoma"/>
        </w:rPr>
        <w:t>Inspektora nadzoru inwestorskiego (wpisem do dziennika budowy)</w:t>
      </w:r>
      <w:r w:rsidRPr="007D30D7">
        <w:rPr>
          <w:rFonts w:ascii="Tahoma" w:eastAsia="Calibri" w:hAnsi="Tahoma" w:cs="Tahoma"/>
          <w:lang w:eastAsia="pl-PL"/>
        </w:rPr>
        <w:t>.</w:t>
      </w:r>
    </w:p>
    <w:p w:rsidR="0015280F" w:rsidRPr="007D30D7" w:rsidRDefault="0015280F" w:rsidP="0015280F">
      <w:pPr>
        <w:numPr>
          <w:ilvl w:val="0"/>
          <w:numId w:val="35"/>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Odbiór częściowy robót następuje w formie protokołu w terminie do 7 dni roboczych od dnia zgłoszenia gotowości do odbioru częściowego. </w:t>
      </w:r>
    </w:p>
    <w:p w:rsidR="0015280F" w:rsidRPr="007D30D7" w:rsidRDefault="0015280F" w:rsidP="0015280F">
      <w:pPr>
        <w:numPr>
          <w:ilvl w:val="0"/>
          <w:numId w:val="35"/>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Odbiór końcowy robót następuje </w:t>
      </w:r>
      <w:r>
        <w:rPr>
          <w:rFonts w:ascii="Tahoma" w:eastAsia="Calibri" w:hAnsi="Tahoma" w:cs="Tahoma"/>
          <w:color w:val="000000" w:themeColor="text1"/>
          <w:lang w:eastAsia="pl-PL"/>
        </w:rPr>
        <w:t>w formie protokołu w terminie 7</w:t>
      </w:r>
      <w:r w:rsidRPr="007D30D7">
        <w:rPr>
          <w:rFonts w:ascii="Tahoma" w:eastAsia="Calibri" w:hAnsi="Tahoma" w:cs="Tahoma"/>
          <w:color w:val="000000" w:themeColor="text1"/>
          <w:lang w:eastAsia="pl-PL"/>
        </w:rPr>
        <w:t xml:space="preserve"> dni od otrzymania zawiadomienia o zakończeniu robót i gotowości do odbioru końcowego. </w:t>
      </w:r>
    </w:p>
    <w:p w:rsidR="0015280F" w:rsidRPr="007D30D7" w:rsidRDefault="0015280F" w:rsidP="0015280F">
      <w:pPr>
        <w:numPr>
          <w:ilvl w:val="0"/>
          <w:numId w:val="35"/>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O terminie odbioru robót Zamawiający zawiadomi Wykonawcę. </w:t>
      </w:r>
    </w:p>
    <w:p w:rsidR="0015280F" w:rsidRPr="007D30D7" w:rsidRDefault="0015280F" w:rsidP="0015280F">
      <w:pPr>
        <w:numPr>
          <w:ilvl w:val="0"/>
          <w:numId w:val="35"/>
        </w:numPr>
        <w:tabs>
          <w:tab w:val="clear" w:pos="720"/>
        </w:tabs>
        <w:suppressAutoHyphens w:val="0"/>
        <w:ind w:left="360"/>
        <w:jc w:val="both"/>
        <w:rPr>
          <w:rFonts w:ascii="Tahoma" w:eastAsia="Calibri" w:hAnsi="Tahoma" w:cs="Tahoma"/>
          <w:lang w:eastAsia="pl-PL"/>
        </w:rPr>
      </w:pPr>
      <w:r w:rsidRPr="007D30D7">
        <w:rPr>
          <w:rFonts w:ascii="Tahoma" w:eastAsia="Calibri" w:hAnsi="Tahoma" w:cs="Tahoma"/>
          <w:color w:val="000000" w:themeColor="text1"/>
        </w:rPr>
        <w:t>Za datę wykonania robót uznaje się datę zgłoszenia Zamawiającemu zakończenia robót i gotowości do ich odbioru.</w:t>
      </w:r>
      <w:r w:rsidRPr="007D30D7">
        <w:rPr>
          <w:rFonts w:ascii="Tahoma" w:eastAsia="Calibri" w:hAnsi="Tahoma" w:cs="Tahoma"/>
          <w:color w:val="000000" w:themeColor="text1"/>
          <w:lang w:eastAsia="pl-PL"/>
        </w:rPr>
        <w:t xml:space="preserve"> </w:t>
      </w:r>
    </w:p>
    <w:p w:rsidR="0015280F" w:rsidRPr="007D30D7" w:rsidRDefault="0015280F" w:rsidP="0015280F">
      <w:pPr>
        <w:suppressAutoHyphens w:val="0"/>
        <w:jc w:val="center"/>
        <w:rPr>
          <w:rFonts w:ascii="Tahoma" w:eastAsia="Calibri" w:hAnsi="Tahoma" w:cs="Tahoma"/>
          <w:b/>
          <w:bCs/>
          <w:color w:val="000000" w:themeColor="text1"/>
          <w:lang w:eastAsia="pl-PL"/>
        </w:rPr>
      </w:pPr>
      <w:r w:rsidRPr="007D30D7">
        <w:rPr>
          <w:rFonts w:ascii="Tahoma" w:eastAsia="Calibri" w:hAnsi="Tahoma" w:cs="Tahoma"/>
          <w:b/>
          <w:bCs/>
          <w:color w:val="000000" w:themeColor="text1"/>
          <w:lang w:eastAsia="pl-PL"/>
        </w:rPr>
        <w:t>§ 5.</w:t>
      </w:r>
    </w:p>
    <w:p w:rsidR="0015280F" w:rsidRPr="007D30D7" w:rsidRDefault="0015280F" w:rsidP="0015280F">
      <w:pPr>
        <w:suppressAutoHyphens w:val="0"/>
        <w:jc w:val="center"/>
        <w:rPr>
          <w:rFonts w:ascii="Tahoma" w:eastAsia="Calibri" w:hAnsi="Tahoma" w:cs="Tahoma"/>
          <w:b/>
          <w:bCs/>
          <w:smallCaps/>
          <w:color w:val="000000" w:themeColor="text1"/>
          <w:lang w:eastAsia="pl-PL"/>
        </w:rPr>
      </w:pPr>
      <w:r w:rsidRPr="007D30D7">
        <w:rPr>
          <w:rFonts w:ascii="Tahoma" w:eastAsia="Calibri" w:hAnsi="Tahoma" w:cs="Tahoma"/>
          <w:b/>
          <w:bCs/>
          <w:smallCaps/>
          <w:color w:val="000000" w:themeColor="text1"/>
          <w:lang w:eastAsia="pl-PL"/>
        </w:rPr>
        <w:t>przedstawiciele stron</w:t>
      </w:r>
    </w:p>
    <w:p w:rsidR="0015280F" w:rsidRPr="007D30D7" w:rsidRDefault="0015280F" w:rsidP="0015280F">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Wykonawca ustanawia kierownikiem budowy P. ............... posiadającego/ą uprawnienia budowlane nr ........................ oraz wpis do okręgowej izby inżynierów budownictwa.</w:t>
      </w:r>
    </w:p>
    <w:p w:rsidR="0015280F" w:rsidRPr="007D30D7" w:rsidRDefault="0015280F" w:rsidP="0015280F">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Kierownik budowy jest zobowiązany:</w:t>
      </w:r>
    </w:p>
    <w:p w:rsidR="0015280F" w:rsidRPr="007D30D7" w:rsidRDefault="0015280F" w:rsidP="0015280F">
      <w:pPr>
        <w:numPr>
          <w:ilvl w:val="0"/>
          <w:numId w:val="32"/>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protokolarnie przejąć i zabezpieczyć plac budowy, w terminie określonym w § 4 ust. 1;</w:t>
      </w:r>
    </w:p>
    <w:p w:rsidR="0015280F" w:rsidRPr="007D30D7" w:rsidRDefault="0015280F" w:rsidP="0015280F">
      <w:pPr>
        <w:numPr>
          <w:ilvl w:val="0"/>
          <w:numId w:val="32"/>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prowadzić dokumentację budowy;</w:t>
      </w:r>
    </w:p>
    <w:p w:rsidR="0015280F" w:rsidRPr="007D30D7" w:rsidRDefault="0015280F" w:rsidP="0015280F">
      <w:pPr>
        <w:numPr>
          <w:ilvl w:val="0"/>
          <w:numId w:val="32"/>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umieścić na budowie w widocznym miejscu tablicę informacyjną oraz ogłoszenie zawierające dane dotyczące bezpieczeństwa i ochrony zdrowia,</w:t>
      </w:r>
    </w:p>
    <w:p w:rsidR="0015280F" w:rsidRPr="007D30D7" w:rsidRDefault="0015280F" w:rsidP="0015280F">
      <w:pPr>
        <w:numPr>
          <w:ilvl w:val="0"/>
          <w:numId w:val="32"/>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zorganizować budowę i kierować budową (robotami) w sposób zgodny z dokumentacją projektową, przepisami, w tym przepisami </w:t>
      </w:r>
      <w:proofErr w:type="spellStart"/>
      <w:r w:rsidRPr="007D30D7">
        <w:rPr>
          <w:rFonts w:ascii="Tahoma" w:eastAsia="Calibri" w:hAnsi="Tahoma" w:cs="Tahoma"/>
          <w:color w:val="000000" w:themeColor="text1"/>
          <w:lang w:eastAsia="pl-PL"/>
        </w:rPr>
        <w:t>techniczno</w:t>
      </w:r>
      <w:proofErr w:type="spellEnd"/>
      <w:r w:rsidRPr="007D30D7">
        <w:rPr>
          <w:rFonts w:ascii="Tahoma" w:eastAsia="Calibri" w:hAnsi="Tahoma" w:cs="Tahoma"/>
          <w:color w:val="000000" w:themeColor="text1"/>
          <w:lang w:eastAsia="pl-PL"/>
        </w:rPr>
        <w:t xml:space="preserve"> – budowlanymi oraz przepisami bhp oraz podejmować inne działania wynikające z art. 22 ustawy z dnia 7 lipca 1994 r. Prawo budowlane. </w:t>
      </w:r>
    </w:p>
    <w:p w:rsidR="0015280F" w:rsidRPr="007D30D7" w:rsidRDefault="0015280F" w:rsidP="0015280F">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Kierownik budowy działa w imieniu i na rachunek Wykonawcy. </w:t>
      </w:r>
    </w:p>
    <w:p w:rsidR="0015280F" w:rsidRPr="007D30D7" w:rsidRDefault="0015280F" w:rsidP="0015280F">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Na kierowników robót branżowych, spełniających wymagania wynikające z ustawy Prawo budowlane, Wykonawca wyznacza:</w:t>
      </w:r>
    </w:p>
    <w:p w:rsidR="0015280F" w:rsidRPr="007D30D7" w:rsidRDefault="0015280F" w:rsidP="0015280F">
      <w:pPr>
        <w:numPr>
          <w:ilvl w:val="0"/>
          <w:numId w:val="59"/>
        </w:numPr>
        <w:suppressAutoHyphens w:val="0"/>
        <w:ind w:left="851" w:hanging="425"/>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P. ………… - kierownika robót w branży sanitarnej posiadającego uprawnienia nr ……………………… oraz wpis do okręgowej izby inżynierów budownictwa, </w:t>
      </w:r>
    </w:p>
    <w:p w:rsidR="0015280F" w:rsidRPr="007D30D7" w:rsidRDefault="0015280F" w:rsidP="0015280F">
      <w:pPr>
        <w:numPr>
          <w:ilvl w:val="0"/>
          <w:numId w:val="59"/>
        </w:numPr>
        <w:suppressAutoHyphens w:val="0"/>
        <w:ind w:left="851" w:hanging="425"/>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P. ………… - kierownika robót w branży elektroenergetycznej posiadającego uprawnienia nr ……………………… oraz wpis do okręgowej izby inżynierów budownictwa.</w:t>
      </w:r>
    </w:p>
    <w:p w:rsidR="0015280F" w:rsidRPr="007D30D7" w:rsidRDefault="0015280F" w:rsidP="0015280F">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Dla prawidłowej realizacji przedmiotowej inwestycji Zamawiający powołuje inspektorów nadzoru inwestorskiego posiadających uprawnienia do nadzorowania robót w poszczególnych branżach. Ilekroć </w:t>
      </w:r>
      <w:r w:rsidRPr="007D30D7">
        <w:rPr>
          <w:rFonts w:ascii="Tahoma" w:eastAsia="Calibri" w:hAnsi="Tahoma" w:cs="Tahoma"/>
          <w:color w:val="000000" w:themeColor="text1"/>
          <w:lang w:eastAsia="pl-PL"/>
        </w:rPr>
        <w:br/>
        <w:t xml:space="preserve">w postanowieniach umowy jest mowa o inspektorze nadzoru inwestorskiego należy przez to rozumieć koordynatora inspektorów nadzoru. </w:t>
      </w:r>
    </w:p>
    <w:p w:rsidR="0015280F" w:rsidRPr="007D30D7" w:rsidRDefault="0015280F" w:rsidP="0015280F">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Inspektor nadzoru inwestorskiego działa w imieniu i na rachunek Zamawiającego w granicach określonych przepisami art. 25 ustawy z dnia 7 lipca 1994 r. Prawo budowlane. Inspektor nadzoru inwestorskiego jest osobą upoważnioną przez Zamawiającego do nieograniczonego wstępu na teren budowy i dostępu do dziennika budowy oraz pozostałej dokumentacji prowadzonej przez Wykonawcę, Podwykonawców </w:t>
      </w:r>
      <w:r w:rsidRPr="007D30D7">
        <w:rPr>
          <w:rFonts w:ascii="Tahoma" w:eastAsia="Calibri" w:hAnsi="Tahoma" w:cs="Tahoma"/>
          <w:color w:val="000000" w:themeColor="text1"/>
          <w:lang w:eastAsia="pl-PL"/>
        </w:rPr>
        <w:br/>
        <w:t xml:space="preserve">i dalszych Podwykonawców. Inspektor nadzoru inwestorskiego jest upoważniony do bieżącej koordynacji robót realizowanych na podstawie umowy, kontroli jakości robót, ich wykonania zgodnie z harmonogramem rzeczowo – finansowym, do odbiorów robót wykonywanych w ramach przedmiotu umowy.  </w:t>
      </w:r>
    </w:p>
    <w:p w:rsidR="0015280F" w:rsidRPr="007D30D7" w:rsidRDefault="0015280F" w:rsidP="0015280F">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Nadzór autorski nad dokumentacją sprawuje P. …………………..</w:t>
      </w:r>
    </w:p>
    <w:p w:rsidR="0015280F" w:rsidRPr="007D30D7" w:rsidRDefault="0015280F" w:rsidP="0015280F">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Zamawiający ze swojej strony wyznacza P.: ............. i P. .............. do nadzoru nad realizacją przedmiotu umowy.  </w:t>
      </w:r>
    </w:p>
    <w:p w:rsidR="0015280F" w:rsidRPr="007D30D7" w:rsidRDefault="0015280F" w:rsidP="0015280F">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t xml:space="preserve">Wszelkie przewidziane umową zatwierdzenia, informacje, polecenia, zgody będą przekazywane na piśmie </w:t>
      </w:r>
      <w:r w:rsidRPr="007D30D7">
        <w:rPr>
          <w:rFonts w:ascii="Tahoma" w:eastAsia="Arial Narrow" w:hAnsi="Tahoma" w:cs="Tahoma"/>
          <w:color w:val="000000" w:themeColor="text1"/>
          <w:lang w:eastAsia="pl-PL"/>
        </w:rPr>
        <w:br/>
        <w:t>i dostarczane (przekazywane) osobiście (za pokwitowaniem), wys</w:t>
      </w:r>
      <w:r>
        <w:rPr>
          <w:rFonts w:ascii="Tahoma" w:eastAsia="Arial Narrow" w:hAnsi="Tahoma" w:cs="Tahoma"/>
          <w:color w:val="000000" w:themeColor="text1"/>
          <w:lang w:eastAsia="pl-PL"/>
        </w:rPr>
        <w:t>y</w:t>
      </w:r>
      <w:r w:rsidRPr="007D30D7">
        <w:rPr>
          <w:rFonts w:ascii="Tahoma" w:eastAsia="Arial Narrow" w:hAnsi="Tahoma" w:cs="Tahoma"/>
          <w:color w:val="000000" w:themeColor="text1"/>
          <w:lang w:eastAsia="pl-PL"/>
        </w:rPr>
        <w:t>łane pisemnie pocztą lub kurierem za potwierdzeniem odbioru, drogą elektroniczną lub faksem na podane przez Strony adresy:</w:t>
      </w:r>
    </w:p>
    <w:p w:rsidR="0015280F" w:rsidRPr="007D30D7" w:rsidRDefault="0015280F" w:rsidP="0015280F">
      <w:pPr>
        <w:widowControl w:val="0"/>
        <w:numPr>
          <w:ilvl w:val="0"/>
          <w:numId w:val="53"/>
        </w:numPr>
        <w:tabs>
          <w:tab w:val="left" w:pos="683"/>
          <w:tab w:val="left" w:leader="dot" w:pos="4003"/>
        </w:tabs>
        <w:suppressAutoHyphens w:val="0"/>
        <w:contextualSpacing/>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t>Zamawiającego</w:t>
      </w:r>
      <w:r w:rsidRPr="007D30D7">
        <w:rPr>
          <w:rFonts w:ascii="Tahoma" w:eastAsia="Arial Narrow" w:hAnsi="Tahoma" w:cs="Tahoma"/>
          <w:color w:val="000000" w:themeColor="text1"/>
          <w:lang w:eastAsia="pl-PL"/>
        </w:rPr>
        <w:tab/>
      </w:r>
    </w:p>
    <w:p w:rsidR="0015280F" w:rsidRPr="007D30D7" w:rsidRDefault="0015280F" w:rsidP="0015280F">
      <w:pPr>
        <w:widowControl w:val="0"/>
        <w:numPr>
          <w:ilvl w:val="0"/>
          <w:numId w:val="53"/>
        </w:numPr>
        <w:tabs>
          <w:tab w:val="left" w:pos="683"/>
          <w:tab w:val="left" w:leader="dot" w:pos="4003"/>
        </w:tabs>
        <w:suppressAutoHyphens w:val="0"/>
        <w:contextualSpacing/>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t>Wykonawcy</w:t>
      </w:r>
      <w:r w:rsidRPr="007D30D7">
        <w:rPr>
          <w:rFonts w:ascii="Tahoma" w:eastAsia="Arial Narrow" w:hAnsi="Tahoma" w:cs="Tahoma"/>
          <w:color w:val="000000" w:themeColor="text1"/>
          <w:lang w:eastAsia="pl-PL"/>
        </w:rPr>
        <w:tab/>
      </w:r>
    </w:p>
    <w:p w:rsidR="0015280F" w:rsidRPr="007D30D7" w:rsidRDefault="0015280F" w:rsidP="0015280F">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lastRenderedPageBreak/>
        <w:t>Wszelkie wpisy do dziennika budowy mogą być dokonywane tylko przez osoby do tego upoważnione.</w:t>
      </w:r>
    </w:p>
    <w:p w:rsidR="0015280F" w:rsidRPr="007D30D7" w:rsidRDefault="0015280F" w:rsidP="0015280F">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t xml:space="preserve">Inspektor nadzoru inwestorskiego jest uprawniony do zwoływania narad koordynacyjnych </w:t>
      </w:r>
      <w:r w:rsidRPr="007D30D7">
        <w:rPr>
          <w:rFonts w:ascii="Tahoma" w:eastAsia="Arial Narrow" w:hAnsi="Tahoma" w:cs="Tahoma"/>
          <w:color w:val="000000" w:themeColor="text1"/>
          <w:lang w:eastAsia="pl-PL"/>
        </w:rPr>
        <w:br/>
        <w:t xml:space="preserve">z udziałem przedstawicieli Wykonawcy, Zamawiającego oraz innych zaproszonych osób. </w:t>
      </w:r>
    </w:p>
    <w:p w:rsidR="0015280F" w:rsidRPr="007D30D7" w:rsidRDefault="0015280F" w:rsidP="0015280F">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t xml:space="preserve">Celem narad koordynacyjnych jest omawianie lub wyjaśnianie bieżących spraw dotyczących wykonania </w:t>
      </w:r>
      <w:r w:rsidRPr="007D30D7">
        <w:rPr>
          <w:rFonts w:ascii="Tahoma" w:eastAsia="Arial Narrow" w:hAnsi="Tahoma" w:cs="Tahoma"/>
          <w:color w:val="000000" w:themeColor="text1"/>
          <w:lang w:eastAsia="pl-PL"/>
        </w:rPr>
        <w:br/>
        <w:t>i zaawansowania robót, w szczególności dotyczących postępu prac albo nieprawidłowości w wykonywaniu robót lub zagrożenia terminowego wykonania umowy.</w:t>
      </w:r>
    </w:p>
    <w:p w:rsidR="0015280F" w:rsidRPr="007D30D7" w:rsidRDefault="0015280F" w:rsidP="0015280F">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t>Kierownik budowy  i kierownicy robót są zobowiązani uczestniczyć w naradach koordynacyjnych.</w:t>
      </w:r>
    </w:p>
    <w:p w:rsidR="0015280F" w:rsidRPr="007D30D7" w:rsidRDefault="0015280F" w:rsidP="0015280F">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t>Zamawiający informuje z wyprzedzeniem wynoszącym co najmniej 2 dni robocze uczestników narady koordynacyjnej o terminie i miejscu narady, prowadzi naradę i protokołuje, a kopie protokołu lub ustaleń dostarcza wszystkim stronom zaproszonym na naradę w terminie 3 dni roboczych od dnia zakończenia narady.</w:t>
      </w:r>
    </w:p>
    <w:p w:rsidR="0015280F" w:rsidRPr="007D30D7" w:rsidRDefault="0015280F" w:rsidP="0015280F">
      <w:pPr>
        <w:suppressAutoHyphens w:val="0"/>
        <w:jc w:val="center"/>
        <w:rPr>
          <w:rFonts w:ascii="Tahoma" w:eastAsia="Calibri" w:hAnsi="Tahoma" w:cs="Tahoma"/>
          <w:b/>
          <w:bCs/>
          <w:color w:val="000000" w:themeColor="text1"/>
          <w:lang w:eastAsia="pl-PL"/>
        </w:rPr>
      </w:pPr>
      <w:r w:rsidRPr="007D30D7">
        <w:rPr>
          <w:rFonts w:ascii="Tahoma" w:eastAsia="Calibri" w:hAnsi="Tahoma" w:cs="Tahoma"/>
          <w:b/>
          <w:bCs/>
          <w:color w:val="000000" w:themeColor="text1"/>
          <w:lang w:eastAsia="pl-PL"/>
        </w:rPr>
        <w:t xml:space="preserve">§ 6. </w:t>
      </w:r>
    </w:p>
    <w:p w:rsidR="0015280F" w:rsidRPr="007D30D7" w:rsidRDefault="0015280F" w:rsidP="0015280F">
      <w:pPr>
        <w:suppressAutoHyphens w:val="0"/>
        <w:jc w:val="center"/>
        <w:rPr>
          <w:rFonts w:ascii="Tahoma" w:eastAsia="Calibri" w:hAnsi="Tahoma" w:cs="Tahoma"/>
          <w:b/>
          <w:bCs/>
          <w:smallCaps/>
          <w:color w:val="000000" w:themeColor="text1"/>
          <w:lang w:eastAsia="pl-PL"/>
        </w:rPr>
      </w:pPr>
      <w:r w:rsidRPr="007D30D7">
        <w:rPr>
          <w:rFonts w:ascii="Tahoma" w:eastAsia="Calibri" w:hAnsi="Tahoma" w:cs="Tahoma"/>
          <w:b/>
          <w:bCs/>
          <w:smallCaps/>
          <w:color w:val="000000" w:themeColor="text1"/>
          <w:lang w:eastAsia="pl-PL"/>
        </w:rPr>
        <w:t xml:space="preserve">gwarancja i rękojmia  </w:t>
      </w:r>
    </w:p>
    <w:p w:rsidR="0015280F" w:rsidRPr="007D30D7" w:rsidRDefault="0015280F" w:rsidP="0015280F">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Wykonawca udziela Zamawiającemu ………… letniej</w:t>
      </w:r>
      <w:r w:rsidRPr="007D30D7">
        <w:rPr>
          <w:rFonts w:ascii="Tahoma" w:hAnsi="Tahoma" w:cs="Tahoma"/>
          <w:bCs/>
          <w:iCs/>
          <w:color w:val="000000" w:themeColor="text1"/>
          <w:lang w:eastAsia="pl-PL"/>
        </w:rPr>
        <w:t xml:space="preserve"> gwarancji (</w:t>
      </w:r>
      <w:r w:rsidRPr="007D30D7">
        <w:rPr>
          <w:rFonts w:ascii="Tahoma" w:hAnsi="Tahoma" w:cs="Tahoma"/>
          <w:bCs/>
          <w:i/>
          <w:iCs/>
          <w:color w:val="000000" w:themeColor="text1"/>
          <w:lang w:eastAsia="pl-PL"/>
        </w:rPr>
        <w:t>min. 3 lata – wartość zostanie wpisana po złożeniu ofert</w:t>
      </w:r>
      <w:r w:rsidRPr="007D30D7">
        <w:rPr>
          <w:rFonts w:ascii="Tahoma" w:hAnsi="Tahoma" w:cs="Tahoma"/>
          <w:bCs/>
          <w:iCs/>
          <w:color w:val="000000" w:themeColor="text1"/>
          <w:lang w:eastAsia="pl-PL"/>
        </w:rPr>
        <w:t xml:space="preserve">) </w:t>
      </w:r>
      <w:r w:rsidRPr="007D30D7">
        <w:rPr>
          <w:rFonts w:ascii="Tahoma" w:hAnsi="Tahoma" w:cs="Tahoma"/>
          <w:iCs/>
          <w:color w:val="000000" w:themeColor="text1"/>
          <w:lang w:eastAsia="pl-PL"/>
        </w:rPr>
        <w:t>za wady fizyczne każdego</w:t>
      </w:r>
      <w:r w:rsidRPr="007D30D7">
        <w:rPr>
          <w:rFonts w:ascii="Tahoma" w:hAnsi="Tahoma" w:cs="Tahoma"/>
          <w:color w:val="000000" w:themeColor="text1"/>
          <w:lang w:eastAsia="pl-PL"/>
        </w:rPr>
        <w:t xml:space="preserve"> z elementów przedmiotu umowy, licząc od dnia odbioru końcowego całego przedmiotu umowy z wyjątkiem urządzeń posiadających gwarancję udzieloną przez ich producentów, której okres obowiązywania od dnia odbioru końcowego przedmiotu umowy jest dłuższy niż okres gwarancji ustalony niniejszą umową. W takim przypadku okres gwarancji liczony jest według gwarancji producenta.</w:t>
      </w:r>
    </w:p>
    <w:p w:rsidR="0015280F" w:rsidRPr="007D30D7" w:rsidRDefault="0015280F" w:rsidP="0015280F">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Strony postanawiają iż odpowiedzialność Wykonawcy z tytułu rękojmi za wady fizyczne każdego </w:t>
      </w:r>
      <w:r w:rsidRPr="007D30D7">
        <w:rPr>
          <w:rFonts w:ascii="Tahoma" w:hAnsi="Tahoma" w:cs="Tahoma"/>
          <w:color w:val="000000" w:themeColor="text1"/>
          <w:lang w:eastAsia="pl-PL"/>
        </w:rPr>
        <w:br/>
        <w:t>z elementów przedmiotu umowy pokrywa się z podstawowym okresem gwarancji i wynosi …….</w:t>
      </w:r>
      <w:r w:rsidRPr="007D30D7">
        <w:rPr>
          <w:rFonts w:ascii="Tahoma" w:hAnsi="Tahoma" w:cs="Tahoma"/>
          <w:bCs/>
          <w:iCs/>
          <w:color w:val="000000" w:themeColor="text1"/>
          <w:lang w:eastAsia="pl-PL"/>
        </w:rPr>
        <w:t xml:space="preserve"> lat/lata (</w:t>
      </w:r>
      <w:r w:rsidRPr="007D30D7">
        <w:rPr>
          <w:rFonts w:ascii="Tahoma" w:hAnsi="Tahoma" w:cs="Tahoma"/>
          <w:bCs/>
          <w:i/>
          <w:iCs/>
          <w:color w:val="000000" w:themeColor="text1"/>
          <w:lang w:eastAsia="pl-PL"/>
        </w:rPr>
        <w:t>min. 3 lata – wartość zostanie wpisana po złożeniu ofert</w:t>
      </w:r>
      <w:r w:rsidRPr="007D30D7">
        <w:rPr>
          <w:rFonts w:ascii="Tahoma" w:hAnsi="Tahoma" w:cs="Tahoma"/>
          <w:bCs/>
          <w:iCs/>
          <w:color w:val="000000" w:themeColor="text1"/>
          <w:lang w:eastAsia="pl-PL"/>
        </w:rPr>
        <w:t xml:space="preserve">) </w:t>
      </w:r>
      <w:r w:rsidRPr="007D30D7">
        <w:rPr>
          <w:rFonts w:ascii="Tahoma" w:hAnsi="Tahoma" w:cs="Tahoma"/>
          <w:iCs/>
          <w:color w:val="000000" w:themeColor="text1"/>
          <w:lang w:eastAsia="pl-PL"/>
        </w:rPr>
        <w:t>licząc od daty odbioru końcowego</w:t>
      </w:r>
      <w:r w:rsidRPr="007D30D7">
        <w:rPr>
          <w:rFonts w:ascii="Tahoma" w:hAnsi="Tahoma" w:cs="Tahoma"/>
          <w:color w:val="000000" w:themeColor="text1"/>
          <w:lang w:eastAsia="pl-PL"/>
        </w:rPr>
        <w:t xml:space="preserve"> robót całego przedmiotu umowy na zasadach określonych w Kodeksie cywilnym.</w:t>
      </w:r>
    </w:p>
    <w:p w:rsidR="0015280F" w:rsidRPr="007D30D7" w:rsidRDefault="0015280F" w:rsidP="0015280F">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Okres gwarancji obejmuje bez wyjątków wszystkie elementy przedmiotu zamówienia. </w:t>
      </w:r>
    </w:p>
    <w:p w:rsidR="0015280F" w:rsidRPr="007D30D7" w:rsidRDefault="0015280F" w:rsidP="0015280F">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oraz pielęgnacji nasadzonych roślin. </w:t>
      </w:r>
    </w:p>
    <w:p w:rsidR="0015280F" w:rsidRPr="007D30D7" w:rsidRDefault="0015280F" w:rsidP="0015280F">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Gwarancja obejmuje:</w:t>
      </w:r>
    </w:p>
    <w:p w:rsidR="0015280F" w:rsidRPr="007D30D7" w:rsidRDefault="0015280F" w:rsidP="0015280F">
      <w:pPr>
        <w:widowControl w:val="0"/>
        <w:numPr>
          <w:ilvl w:val="0"/>
          <w:numId w:val="43"/>
        </w:numPr>
        <w:suppressAutoHyphens w:val="0"/>
        <w:ind w:left="720"/>
        <w:jc w:val="both"/>
        <w:rPr>
          <w:rFonts w:ascii="Tahoma" w:hAnsi="Tahoma" w:cs="Tahoma"/>
          <w:color w:val="000000" w:themeColor="text1"/>
          <w:lang w:eastAsia="pl-PL"/>
        </w:rPr>
      </w:pPr>
      <w:r w:rsidRPr="007D30D7">
        <w:rPr>
          <w:rFonts w:ascii="Tahoma" w:hAnsi="Tahoma" w:cs="Tahoma"/>
          <w:color w:val="000000" w:themeColor="text1"/>
          <w:lang w:eastAsia="pl-PL"/>
        </w:rPr>
        <w:t>przeglądy gwarancyjne zapewniające bezusterkową eksploatację w okresach udzielonej gwarancji, które Wykonawca będzie dokonywał min. raz na 12 miesięcy</w:t>
      </w:r>
      <w:r w:rsidRPr="007D30D7">
        <w:rPr>
          <w:rFonts w:ascii="Tahoma" w:hAnsi="Tahoma" w:cs="Tahoma"/>
          <w:i/>
          <w:color w:val="000000" w:themeColor="text1"/>
          <w:lang w:eastAsia="pl-PL"/>
        </w:rPr>
        <w:t>,</w:t>
      </w:r>
    </w:p>
    <w:p w:rsidR="0015280F" w:rsidRPr="007D30D7" w:rsidRDefault="0015280F" w:rsidP="0015280F">
      <w:pPr>
        <w:widowControl w:val="0"/>
        <w:numPr>
          <w:ilvl w:val="0"/>
          <w:numId w:val="43"/>
        </w:numPr>
        <w:suppressAutoHyphens w:val="0"/>
        <w:ind w:left="720"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usuwanie wszelkich wad i usterek tkwiących w przedmiocie rzeczy w momencie sprzedaży jak </w:t>
      </w:r>
      <w:r w:rsidRPr="007D30D7">
        <w:rPr>
          <w:rFonts w:ascii="Tahoma" w:hAnsi="Tahoma" w:cs="Tahoma"/>
          <w:color w:val="000000" w:themeColor="text1"/>
          <w:lang w:eastAsia="pl-PL"/>
        </w:rPr>
        <w:br/>
        <w:t xml:space="preserve">i powstałych w okresie gwarancji, </w:t>
      </w:r>
    </w:p>
    <w:p w:rsidR="0015280F" w:rsidRPr="007D30D7" w:rsidRDefault="0015280F" w:rsidP="0015280F">
      <w:pPr>
        <w:widowControl w:val="0"/>
        <w:numPr>
          <w:ilvl w:val="0"/>
          <w:numId w:val="43"/>
        </w:numPr>
        <w:suppressAutoHyphens w:val="0"/>
        <w:ind w:left="720"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konserwację zabudowanych urządzeń wraz z wymianą zużytych  bądź wadliwych elementów tych urządzeń, a gdy nie będzie to możliwe dostarczenie i zamontowanie nowych urządzeń. </w:t>
      </w:r>
    </w:p>
    <w:p w:rsidR="0015280F" w:rsidRPr="007D30D7" w:rsidRDefault="0015280F" w:rsidP="0015280F">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Koszty czynności określonych w ust. 5 oraz koszty materiałów eksploatacyjnych niezbędnych do prawidłowego funkcjonowania zamontowanych urządzeń (rzeczy), instalacji w okresie gwarancji ponosi Wykonawca.</w:t>
      </w:r>
    </w:p>
    <w:p w:rsidR="0015280F" w:rsidRPr="007D30D7" w:rsidRDefault="0015280F" w:rsidP="0015280F">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rPr>
        <w:t xml:space="preserve">Wykonawca zobowiązuje się do usunięcia zgłoszonych pisemnie przez użytkownika wad i usterek </w:t>
      </w:r>
      <w:r w:rsidRPr="007D30D7">
        <w:rPr>
          <w:rFonts w:ascii="Tahoma" w:hAnsi="Tahoma" w:cs="Tahoma"/>
          <w:color w:val="000000" w:themeColor="text1"/>
        </w:rPr>
        <w:br/>
        <w:t xml:space="preserve">w terminie 14 dni od dnia zgłoszenia, a wad szczególnie uciążliwych, w tym awarii urządzeń </w:t>
      </w:r>
      <w:r w:rsidRPr="007D30D7">
        <w:rPr>
          <w:rFonts w:ascii="Tahoma" w:hAnsi="Tahoma" w:cs="Tahoma"/>
          <w:color w:val="000000" w:themeColor="text1"/>
        </w:rPr>
        <w:br/>
        <w:t>i instalacji w ciągu 24 godzin od godziny zgłoszenia. Termin usunięcia zgłoszonych wad i usterek może ulec wydłużeniu jedynie z przyczyn technologicznych o obiektywnym charakterze. W takim przypadku strony sporządzą protokół konieczności wskazujący termin usunięcia wad/usterek oraz przyczyny dla których ich usuniecie nie było możliwe w pierwotnym terminie. Wykonawca przedstawi Zamawiającemu dowody potwierdzające obiektywny charakter wystąpienia opóźnienia w usunięciu wad.</w:t>
      </w:r>
    </w:p>
    <w:p w:rsidR="0015280F" w:rsidRPr="007D30D7" w:rsidRDefault="0015280F" w:rsidP="0015280F">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W przypadku stwierdzenia wad w </w:t>
      </w:r>
      <w:proofErr w:type="spellStart"/>
      <w:r w:rsidRPr="007D30D7">
        <w:rPr>
          <w:rFonts w:ascii="Tahoma" w:hAnsi="Tahoma" w:cs="Tahoma"/>
          <w:color w:val="000000" w:themeColor="text1"/>
          <w:lang w:eastAsia="pl-PL"/>
        </w:rPr>
        <w:t>nasadzeniach</w:t>
      </w:r>
      <w:proofErr w:type="spellEnd"/>
      <w:r w:rsidRPr="007D30D7">
        <w:rPr>
          <w:rFonts w:ascii="Tahoma" w:hAnsi="Tahoma" w:cs="Tahoma"/>
          <w:color w:val="000000" w:themeColor="text1"/>
          <w:lang w:eastAsia="pl-PL"/>
        </w:rPr>
        <w:t xml:space="preserve"> Wykonawca usunie je w bieżącym lub następnym okresie wegetacyjnym w zależności  od terminu stwierdzenia wad dotyczących </w:t>
      </w:r>
      <w:proofErr w:type="spellStart"/>
      <w:r w:rsidRPr="007D30D7">
        <w:rPr>
          <w:rFonts w:ascii="Tahoma" w:hAnsi="Tahoma" w:cs="Tahoma"/>
          <w:color w:val="000000" w:themeColor="text1"/>
          <w:lang w:eastAsia="pl-PL"/>
        </w:rPr>
        <w:t>nasadzeń</w:t>
      </w:r>
      <w:proofErr w:type="spellEnd"/>
      <w:r w:rsidRPr="007D30D7">
        <w:rPr>
          <w:rFonts w:ascii="Tahoma" w:hAnsi="Tahoma" w:cs="Tahoma"/>
          <w:color w:val="000000" w:themeColor="text1"/>
          <w:lang w:eastAsia="pl-PL"/>
        </w:rPr>
        <w:t xml:space="preserve">. Na okoliczność ustalenia terminu usunięcia wad w </w:t>
      </w:r>
      <w:proofErr w:type="spellStart"/>
      <w:r w:rsidRPr="007D30D7">
        <w:rPr>
          <w:rFonts w:ascii="Tahoma" w:hAnsi="Tahoma" w:cs="Tahoma"/>
          <w:color w:val="000000" w:themeColor="text1"/>
          <w:lang w:eastAsia="pl-PL"/>
        </w:rPr>
        <w:t>nasadzeniach</w:t>
      </w:r>
      <w:proofErr w:type="spellEnd"/>
      <w:r w:rsidRPr="007D30D7">
        <w:rPr>
          <w:rFonts w:ascii="Tahoma" w:hAnsi="Tahoma" w:cs="Tahoma"/>
          <w:color w:val="000000" w:themeColor="text1"/>
          <w:lang w:eastAsia="pl-PL"/>
        </w:rPr>
        <w:t xml:space="preserve"> strony sporządzą protokół.</w:t>
      </w:r>
    </w:p>
    <w:p w:rsidR="0015280F" w:rsidRPr="007D30D7" w:rsidRDefault="0015280F" w:rsidP="0015280F">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W przypadku odmowy usunięcia wad lub usterek ze strony Wykonawcy lub nie wywiązywania się </w:t>
      </w:r>
      <w:r w:rsidRPr="007D30D7">
        <w:rPr>
          <w:rFonts w:ascii="Tahoma" w:hAnsi="Tahoma" w:cs="Tahoma"/>
          <w:color w:val="000000" w:themeColor="text1"/>
          <w:lang w:eastAsia="pl-PL"/>
        </w:rPr>
        <w:br/>
        <w:t>z terminów, o których mowa w ust. 7 i 8, Zamawiający może zlecić usunięcie tych wad lub usterek innemu podmiotowi, obciążając kosztami Wykonawcę. Zamawiający uprawniony jest do potrącenia tych kosztów z wynagrodzenia Wykonawcy lub z kwoty zabezpieczenia należytego wykonania umowy.</w:t>
      </w:r>
    </w:p>
    <w:p w:rsidR="0015280F" w:rsidRPr="007D30D7" w:rsidRDefault="0015280F" w:rsidP="0015280F">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15280F" w:rsidRPr="007D30D7" w:rsidRDefault="0015280F" w:rsidP="0015280F">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Na okoliczność usunięcia wad lub usterek spisuje się protokół z udziałem Wykonawcy </w:t>
      </w:r>
      <w:r w:rsidRPr="007D30D7">
        <w:rPr>
          <w:rFonts w:ascii="Tahoma" w:hAnsi="Tahoma" w:cs="Tahoma"/>
          <w:color w:val="000000" w:themeColor="text1"/>
          <w:lang w:eastAsia="pl-PL"/>
        </w:rPr>
        <w:br/>
        <w:t>i Zamawiającego.</w:t>
      </w:r>
    </w:p>
    <w:p w:rsidR="0015280F" w:rsidRPr="007D30D7" w:rsidRDefault="0015280F" w:rsidP="0015280F">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Stwierdzenie usunięcia wad powinno nastąpić nie później niż w ciągu 3 dni roboczych od daty zawiadomienia </w:t>
      </w:r>
      <w:r w:rsidRPr="007D30D7">
        <w:rPr>
          <w:rFonts w:ascii="Tahoma" w:hAnsi="Tahoma" w:cs="Tahoma"/>
          <w:color w:val="000000" w:themeColor="text1"/>
          <w:lang w:eastAsia="pl-PL"/>
        </w:rPr>
        <w:lastRenderedPageBreak/>
        <w:t>Zamawiającego przez Wykonawcę o dokonaniu naprawy.</w:t>
      </w:r>
    </w:p>
    <w:p w:rsidR="0015280F" w:rsidRPr="007D30D7" w:rsidRDefault="0015280F" w:rsidP="0015280F">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Jeżeli wada lub usterka fizyczna elementu o dłuższym okresie gwarancji spowodowała uszkodzenie elementów, dla których okres gwarancji już upłynął, Wykonawca zobowiązuje się do nieodpłatnego usunięcia wad lub usterek we wszystkich tych elementach.</w:t>
      </w:r>
    </w:p>
    <w:p w:rsidR="0015280F" w:rsidRPr="007D30D7" w:rsidRDefault="0015280F" w:rsidP="0015280F">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W razie stwierdzenia przez Zamawiającego wad lub usterek, okres gwarancyjny zostanie wydłużony o okres pomiędzy datą zawiadomienia Wykonawcy o stwierdzeniu wad lub usterek a datą ich usunięcia wskazaną w protokole odbioru usunięcia wad lub usterek. </w:t>
      </w:r>
    </w:p>
    <w:p w:rsidR="0015280F" w:rsidRPr="007D30D7" w:rsidRDefault="0015280F" w:rsidP="0015280F">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Wykonawca nie może odmówić usunięcia wad, bez względu na wysokość związanych z tym kosztów.</w:t>
      </w:r>
    </w:p>
    <w:p w:rsidR="0015280F" w:rsidRPr="007D30D7" w:rsidRDefault="0015280F" w:rsidP="0015280F">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Odbiór poprzedzający zakończenie okresu gwarancji i rękojmi odbędzie się na wniosek Zamawiającego przesłany do Wykonawcy przed upływem okresu gwarancji i rękojmi.</w:t>
      </w:r>
    </w:p>
    <w:p w:rsidR="0015280F" w:rsidRPr="007D30D7" w:rsidRDefault="0015280F" w:rsidP="0015280F">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Strony postanawiają, że niniejsza umowa zastępuje dokumenty gwarancyjne, jeżeli Wykonawca nie dołączył w chwili odbioru końcowego dodatkowych dokumentów gwarancyjnych. Postanowienia dodatkowych dokumentów gwarancyjnych dostarczonych przez Wykonawcę niezgodnie z niniejszą umową lub chociażby mniej korzystne dla Zamawiającego nie będą miały zastosowania. </w:t>
      </w:r>
    </w:p>
    <w:p w:rsidR="0015280F" w:rsidRPr="007D30D7" w:rsidRDefault="0015280F" w:rsidP="0015280F">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Przedłożenie Zamawiającemu gwarancji producenta zawierającej postanowienia odmienne, nie zwalnia Wykonawcy z obowiązków wynikających z niniejszej umowy i udzielonej przez Wykonawcę gwarancji. </w:t>
      </w:r>
    </w:p>
    <w:p w:rsidR="0015280F" w:rsidRPr="007D30D7" w:rsidRDefault="0015280F" w:rsidP="0015280F">
      <w:pPr>
        <w:suppressAutoHyphens w:val="0"/>
        <w:jc w:val="center"/>
        <w:rPr>
          <w:rFonts w:ascii="Tahoma" w:eastAsia="Calibri" w:hAnsi="Tahoma" w:cs="Tahoma"/>
          <w:b/>
          <w:bCs/>
          <w:color w:val="000000" w:themeColor="text1"/>
          <w:lang w:eastAsia="pl-PL"/>
        </w:rPr>
      </w:pPr>
      <w:r w:rsidRPr="007D30D7">
        <w:rPr>
          <w:rFonts w:ascii="Tahoma" w:eastAsia="Calibri" w:hAnsi="Tahoma" w:cs="Tahoma"/>
          <w:b/>
          <w:bCs/>
          <w:color w:val="000000" w:themeColor="text1"/>
          <w:lang w:eastAsia="pl-PL"/>
        </w:rPr>
        <w:t xml:space="preserve">§ 7. </w:t>
      </w:r>
    </w:p>
    <w:p w:rsidR="0015280F" w:rsidRPr="007D30D7" w:rsidRDefault="0015280F" w:rsidP="0015280F">
      <w:pPr>
        <w:suppressAutoHyphens w:val="0"/>
        <w:jc w:val="center"/>
        <w:rPr>
          <w:rFonts w:ascii="Tahoma" w:eastAsia="Calibri" w:hAnsi="Tahoma" w:cs="Tahoma"/>
          <w:b/>
          <w:bCs/>
          <w:smallCaps/>
          <w:color w:val="000000" w:themeColor="text1"/>
          <w:lang w:eastAsia="pl-PL"/>
        </w:rPr>
      </w:pPr>
      <w:r w:rsidRPr="007D30D7">
        <w:rPr>
          <w:rFonts w:ascii="Tahoma" w:eastAsia="Calibri" w:hAnsi="Tahoma" w:cs="Tahoma"/>
          <w:b/>
          <w:bCs/>
          <w:smallCaps/>
          <w:color w:val="000000" w:themeColor="text1"/>
          <w:lang w:eastAsia="pl-PL"/>
        </w:rPr>
        <w:t>odbiór robót</w:t>
      </w:r>
    </w:p>
    <w:p w:rsidR="0015280F" w:rsidRPr="007D30D7" w:rsidRDefault="0015280F" w:rsidP="0015280F">
      <w:pPr>
        <w:numPr>
          <w:ilvl w:val="0"/>
          <w:numId w:val="40"/>
        </w:numPr>
        <w:suppressAutoHyphens w:val="0"/>
        <w:ind w:left="360"/>
        <w:jc w:val="both"/>
        <w:rPr>
          <w:rFonts w:ascii="Tahoma" w:eastAsia="Calibri" w:hAnsi="Tahoma" w:cs="Tahoma"/>
          <w:lang w:eastAsia="pl-PL"/>
        </w:rPr>
      </w:pPr>
      <w:r w:rsidRPr="007D30D7">
        <w:rPr>
          <w:rFonts w:ascii="Tahoma" w:eastAsia="Calibri" w:hAnsi="Tahoma" w:cs="Tahoma"/>
          <w:lang w:eastAsia="pl-PL"/>
        </w:rPr>
        <w:t>Odbiór robót zanikających oraz ulegających zakryciu, odbiór częściowy oraz odbiór końcowy przeprowadzany będzie komisyjnie przy udziale przedstawicieli Zamawiającego i Wykonawcy.</w:t>
      </w:r>
    </w:p>
    <w:p w:rsidR="0015280F" w:rsidRPr="007D30D7" w:rsidRDefault="0015280F" w:rsidP="0015280F">
      <w:pPr>
        <w:numPr>
          <w:ilvl w:val="0"/>
          <w:numId w:val="40"/>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lang w:eastAsia="pl-PL"/>
        </w:rPr>
        <w:t xml:space="preserve">Odbiory częściowe robót będą się odbywały zgodnie z harmonogramem rzeczowo – finansowym. Zgłoszenie robót do odbiorów częściowych będzie dotyczyło wykonanych robót </w:t>
      </w:r>
      <w:r w:rsidRPr="007D30D7">
        <w:rPr>
          <w:rFonts w:ascii="Tahoma" w:eastAsia="Calibri" w:hAnsi="Tahoma" w:cs="Tahoma"/>
          <w:color w:val="000000" w:themeColor="text1"/>
          <w:lang w:eastAsia="pl-PL"/>
        </w:rPr>
        <w:t>stanowiących zakres wskazany</w:t>
      </w:r>
      <w:r w:rsidRPr="007D30D7">
        <w:rPr>
          <w:rFonts w:ascii="Tahoma" w:eastAsia="Calibri" w:hAnsi="Tahoma" w:cs="Tahoma"/>
          <w:color w:val="FF0000"/>
          <w:lang w:eastAsia="pl-PL"/>
        </w:rPr>
        <w:t xml:space="preserve"> </w:t>
      </w:r>
      <w:r w:rsidRPr="007D30D7">
        <w:rPr>
          <w:rFonts w:ascii="Tahoma" w:eastAsia="Calibri" w:hAnsi="Tahoma" w:cs="Tahoma"/>
          <w:color w:val="FF0000"/>
          <w:lang w:eastAsia="pl-PL"/>
        </w:rPr>
        <w:br/>
      </w:r>
      <w:r w:rsidRPr="007D30D7">
        <w:rPr>
          <w:rFonts w:ascii="Tahoma" w:eastAsia="Calibri" w:hAnsi="Tahoma" w:cs="Tahoma"/>
          <w:lang w:eastAsia="pl-PL"/>
        </w:rPr>
        <w:t xml:space="preserve">w harmonogramie rzeczowo – finansowych dla danej płatności częściowej. Roboty, które zgodnie </w:t>
      </w:r>
      <w:r w:rsidRPr="007D30D7">
        <w:rPr>
          <w:rFonts w:ascii="Tahoma" w:eastAsia="Calibri" w:hAnsi="Tahoma" w:cs="Tahoma"/>
          <w:lang w:eastAsia="pl-PL"/>
        </w:rPr>
        <w:br/>
        <w:t>z harmonogramem składają się na dany zakres nie wykonane w całości nie mogą być zgłaszane do odbioru i odbiorowi nie podlegają</w:t>
      </w:r>
      <w:r w:rsidRPr="007D30D7">
        <w:rPr>
          <w:rFonts w:ascii="Tahoma" w:eastAsia="Calibri" w:hAnsi="Tahoma" w:cs="Tahoma"/>
          <w:color w:val="000000" w:themeColor="text1"/>
          <w:lang w:eastAsia="pl-PL"/>
        </w:rPr>
        <w:t>.</w:t>
      </w:r>
    </w:p>
    <w:p w:rsidR="0015280F" w:rsidRPr="007D30D7" w:rsidRDefault="0015280F" w:rsidP="0015280F">
      <w:pPr>
        <w:numPr>
          <w:ilvl w:val="0"/>
          <w:numId w:val="40"/>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lang w:eastAsia="pl-PL"/>
        </w:rPr>
        <w:t>Odbiór częściowy robót jest dokonywany w celu prowadzenia częściowych rozliczeń za wykonane roboty.</w:t>
      </w:r>
    </w:p>
    <w:p w:rsidR="0015280F" w:rsidRPr="007D30D7" w:rsidRDefault="0015280F" w:rsidP="0015280F">
      <w:pPr>
        <w:numPr>
          <w:ilvl w:val="0"/>
          <w:numId w:val="40"/>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Żadna robota nie może być zakryta lub w inny sposób uczyniona niedostępną bez zgody Zamawiającego. Wykonawca umożliwi Zamawiającemu sprawdzenie każdej roboty, która zanika lub ulega zakryciu. </w:t>
      </w:r>
    </w:p>
    <w:p w:rsidR="0015280F" w:rsidRPr="007D30D7" w:rsidRDefault="0015280F" w:rsidP="0015280F">
      <w:pPr>
        <w:numPr>
          <w:ilvl w:val="0"/>
          <w:numId w:val="40"/>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Wykonawca jest zobowiązany informować Zamawiającego na 3 dni robocze przed terminem, kiedy roboty zanikające lub ulegające zakryciu będą gotowe do odbioru.</w:t>
      </w:r>
    </w:p>
    <w:p w:rsidR="0015280F" w:rsidRPr="007D30D7" w:rsidRDefault="0015280F" w:rsidP="0015280F">
      <w:pPr>
        <w:numPr>
          <w:ilvl w:val="0"/>
          <w:numId w:val="40"/>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Jeżeli Zamawiający uzna odbiór robót zanikających lub ulegających zakryciu za zbędny ma obowiązek powiadomić o tym Wykonawcę w terminie 3 dni roboczych od dnia otrzymania zawiadomienia. </w:t>
      </w:r>
    </w:p>
    <w:p w:rsidR="0015280F" w:rsidRPr="007D30D7" w:rsidRDefault="0015280F" w:rsidP="0015280F">
      <w:pPr>
        <w:numPr>
          <w:ilvl w:val="0"/>
          <w:numId w:val="40"/>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Wykonawca na żądanie Zamawiającego ma obowiązek odkryć lub wykonać otwory niezbędne dla zbadania robót na własny koszt, o ile wcześniej nie poinformował Zamawiającego o gotowości robót do odbioru </w:t>
      </w:r>
      <w:r w:rsidRPr="007D30D7">
        <w:rPr>
          <w:rFonts w:ascii="Tahoma" w:eastAsia="Calibri" w:hAnsi="Tahoma" w:cs="Tahoma"/>
          <w:color w:val="000000" w:themeColor="text1"/>
          <w:lang w:eastAsia="pl-PL"/>
        </w:rPr>
        <w:br/>
        <w:t xml:space="preserve">a następnie na własny koszt przywrócić stan poprzedni. </w:t>
      </w:r>
    </w:p>
    <w:p w:rsidR="0015280F" w:rsidRPr="007D30D7" w:rsidRDefault="0015280F" w:rsidP="0015280F">
      <w:pPr>
        <w:numPr>
          <w:ilvl w:val="0"/>
          <w:numId w:val="40"/>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lang w:eastAsia="pl-PL"/>
        </w:rPr>
        <w:t>Przy zgłaszaniu robót do odbioru częściowego Wykonawca obowiązany jest przedłożyć Zamawiającemu</w:t>
      </w:r>
      <w:r w:rsidRPr="007D30D7">
        <w:rPr>
          <w:rFonts w:ascii="Tahoma" w:eastAsia="Calibri" w:hAnsi="Tahoma" w:cs="Tahoma"/>
          <w:color w:val="000000" w:themeColor="text1"/>
          <w:lang w:eastAsia="pl-PL"/>
        </w:rPr>
        <w:t>:</w:t>
      </w:r>
    </w:p>
    <w:p w:rsidR="0015280F" w:rsidRPr="007D30D7" w:rsidRDefault="0015280F" w:rsidP="0015280F">
      <w:pPr>
        <w:numPr>
          <w:ilvl w:val="0"/>
          <w:numId w:val="60"/>
        </w:numPr>
        <w:suppressAutoHyphens w:val="0"/>
        <w:ind w:left="709" w:hanging="283"/>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oświadczenie kierownika budowy, że wszystkie zgłoszone roboty zostały wykonane z zachowaniem wymaganej jakości, zgodności z zasadami wiedzy technicznej i przepisami prawa,</w:t>
      </w:r>
    </w:p>
    <w:p w:rsidR="0015280F" w:rsidRPr="007D30D7" w:rsidRDefault="0015280F" w:rsidP="0015280F">
      <w:pPr>
        <w:numPr>
          <w:ilvl w:val="0"/>
          <w:numId w:val="60"/>
        </w:numPr>
        <w:suppressAutoHyphens w:val="0"/>
        <w:ind w:left="709" w:hanging="283"/>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protokoły odbiorów technicznych wykonanych robót oraz wykonanych lub zainstalowanych urządzeń technicznych,</w:t>
      </w:r>
    </w:p>
    <w:p w:rsidR="0015280F" w:rsidRPr="007D30D7" w:rsidRDefault="0015280F" w:rsidP="0015280F">
      <w:pPr>
        <w:numPr>
          <w:ilvl w:val="0"/>
          <w:numId w:val="60"/>
        </w:numPr>
        <w:suppressAutoHyphens w:val="0"/>
        <w:ind w:left="709" w:hanging="283"/>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zaświadczenia o jakości materiałów i wyrobów dostarczonych na budowę, atesty, gwarancje udzielone przez producentów dostarczonych materiałów, certyfikaty na znak bezpieczeństwa i aprobaty techniczne dla materiałów które zostały użyte przy wykonania tej części robót, </w:t>
      </w:r>
    </w:p>
    <w:p w:rsidR="0015280F" w:rsidRPr="007D30D7" w:rsidRDefault="0015280F" w:rsidP="0015280F">
      <w:pPr>
        <w:numPr>
          <w:ilvl w:val="0"/>
          <w:numId w:val="60"/>
        </w:numPr>
        <w:suppressAutoHyphens w:val="0"/>
        <w:ind w:left="709" w:hanging="283"/>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zestawienie wykonanego zakresu rzeczowego oraz wartości wykonanych robót pomniejszone </w:t>
      </w:r>
      <w:r w:rsidRPr="007D30D7">
        <w:rPr>
          <w:rFonts w:ascii="Tahoma" w:eastAsia="Calibri" w:hAnsi="Tahoma" w:cs="Tahoma"/>
          <w:color w:val="000000" w:themeColor="text1"/>
          <w:lang w:eastAsia="pl-PL"/>
        </w:rPr>
        <w:br/>
        <w:t>o zsumowane kwoty poprzednio zafakturowane, potwierdzone przez Inspektora nadzoru inwestorskiego, zgodne z kosztorysem Wykonawcy celem rozliczenia wykonanych robót.</w:t>
      </w:r>
    </w:p>
    <w:p w:rsidR="0015280F" w:rsidRPr="007D30D7" w:rsidRDefault="0015280F" w:rsidP="0015280F">
      <w:pPr>
        <w:numPr>
          <w:ilvl w:val="0"/>
          <w:numId w:val="40"/>
        </w:numPr>
        <w:suppressAutoHyphens w:val="0"/>
        <w:ind w:left="360"/>
        <w:jc w:val="both"/>
        <w:rPr>
          <w:rFonts w:ascii="Tahoma" w:hAnsi="Tahoma" w:cs="Tahoma"/>
          <w:color w:val="000000" w:themeColor="text1"/>
        </w:rPr>
      </w:pPr>
      <w:r w:rsidRPr="007D30D7">
        <w:rPr>
          <w:rFonts w:ascii="Tahoma" w:hAnsi="Tahoma" w:cs="Tahoma"/>
          <w:color w:val="000000" w:themeColor="text1"/>
        </w:rPr>
        <w:t>Częściowy odbiór robót budowlanych nie zwalnia Wykonawcy z wykonania jego zobowiązania umownego.</w:t>
      </w:r>
    </w:p>
    <w:p w:rsidR="0015280F" w:rsidRPr="007D30D7" w:rsidRDefault="0015280F" w:rsidP="0015280F">
      <w:pPr>
        <w:numPr>
          <w:ilvl w:val="0"/>
          <w:numId w:val="40"/>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Odbioru końcowego dokonuje się po całkowitym zakończeniu wszystkich robót  składających się na przedmiot umowy.</w:t>
      </w:r>
    </w:p>
    <w:p w:rsidR="0015280F" w:rsidRPr="007D30D7" w:rsidRDefault="0015280F" w:rsidP="0015280F">
      <w:pPr>
        <w:numPr>
          <w:ilvl w:val="0"/>
          <w:numId w:val="40"/>
        </w:numPr>
        <w:suppressAutoHyphens w:val="0"/>
        <w:ind w:left="360"/>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 chwili odbioru końcowego Wykonawca doręcza Zamawiającemu:</w:t>
      </w:r>
    </w:p>
    <w:p w:rsidR="0015280F" w:rsidRPr="007D30D7" w:rsidRDefault="0015280F" w:rsidP="0015280F">
      <w:pPr>
        <w:numPr>
          <w:ilvl w:val="0"/>
          <w:numId w:val="41"/>
        </w:numPr>
        <w:suppressAutoHyphens w:val="0"/>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dziennik budowy z właściwymi wpisami,</w:t>
      </w:r>
    </w:p>
    <w:p w:rsidR="0015280F" w:rsidRPr="007D30D7" w:rsidRDefault="0015280F" w:rsidP="0015280F">
      <w:pPr>
        <w:numPr>
          <w:ilvl w:val="0"/>
          <w:numId w:val="41"/>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dokumenty budowy,</w:t>
      </w:r>
    </w:p>
    <w:p w:rsidR="0015280F" w:rsidRPr="007D30D7" w:rsidRDefault="0015280F" w:rsidP="0015280F">
      <w:pPr>
        <w:numPr>
          <w:ilvl w:val="0"/>
          <w:numId w:val="41"/>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protokoły odbiorów częściowych,</w:t>
      </w:r>
    </w:p>
    <w:p w:rsidR="0015280F" w:rsidRPr="007D30D7" w:rsidRDefault="0015280F" w:rsidP="0015280F">
      <w:pPr>
        <w:numPr>
          <w:ilvl w:val="0"/>
          <w:numId w:val="41"/>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oświadczenie kierownika budowy zgodne z art. 57 ustawy z dnia 7 lipca 1994 r. Prawo budowlane </w:t>
      </w:r>
      <w:r w:rsidRPr="007D30D7">
        <w:rPr>
          <w:rFonts w:ascii="Tahoma" w:eastAsia="Calibri" w:hAnsi="Tahoma" w:cs="Tahoma"/>
          <w:color w:val="000000" w:themeColor="text1"/>
          <w:lang w:eastAsia="pl-PL"/>
        </w:rPr>
        <w:br/>
        <w:t xml:space="preserve">o  zgodności wykonania obiektu budowlanego z projektem budowlanym oraz przepisami a także  oświadczenie o doprowadzeniu do należytego stanu i porządku terenu budowy oraz terenu, na którym roboty były prowadzone,  </w:t>
      </w:r>
    </w:p>
    <w:p w:rsidR="0015280F" w:rsidRPr="007D30D7" w:rsidRDefault="0015280F" w:rsidP="0015280F">
      <w:pPr>
        <w:numPr>
          <w:ilvl w:val="0"/>
          <w:numId w:val="41"/>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lastRenderedPageBreak/>
        <w:t>zaświadczenia o jakości materiałów i wyrobów dostarczonych na budowę, atesty, gwarancje udzielone przez producentów dostarczonych materiałów, certyfikaty na znak bezpieczeństwa i aprobaty techniczne,</w:t>
      </w:r>
    </w:p>
    <w:p w:rsidR="0015280F" w:rsidRPr="007D30D7" w:rsidRDefault="0015280F" w:rsidP="0015280F">
      <w:pPr>
        <w:numPr>
          <w:ilvl w:val="0"/>
          <w:numId w:val="41"/>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protokoły odbioru robót zanikających,</w:t>
      </w:r>
    </w:p>
    <w:p w:rsidR="0015280F" w:rsidRPr="007D30D7" w:rsidRDefault="0015280F" w:rsidP="0015280F">
      <w:pPr>
        <w:numPr>
          <w:ilvl w:val="0"/>
          <w:numId w:val="41"/>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dokumenty gwarancyjne,</w:t>
      </w:r>
    </w:p>
    <w:p w:rsidR="0015280F" w:rsidRPr="007D30D7" w:rsidRDefault="0015280F" w:rsidP="0015280F">
      <w:pPr>
        <w:numPr>
          <w:ilvl w:val="0"/>
          <w:numId w:val="41"/>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dokumenty potwierdzające pozytywny odbiór techniczny przeprowadzony przez Urząd Dozoru Technicznego i uzyskanie decyzji zezwalającej na eksploatację zamontowanej windy, </w:t>
      </w:r>
    </w:p>
    <w:p w:rsidR="0015280F" w:rsidRPr="007D30D7" w:rsidRDefault="0015280F" w:rsidP="0015280F">
      <w:pPr>
        <w:numPr>
          <w:ilvl w:val="0"/>
          <w:numId w:val="41"/>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dokumenty potwierdzające pozytywne odbiory od instytucji wymagane do uzyskania pozwolenia na użytkowanie, </w:t>
      </w:r>
    </w:p>
    <w:p w:rsidR="0015280F" w:rsidRPr="007D30D7" w:rsidRDefault="0015280F" w:rsidP="0015280F">
      <w:pPr>
        <w:numPr>
          <w:ilvl w:val="0"/>
          <w:numId w:val="41"/>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pozwolenie na użytkowanie obiektu zgodnie z warunkami decyzji pozwolenia na budowę, </w:t>
      </w:r>
    </w:p>
    <w:p w:rsidR="0015280F" w:rsidRPr="007D30D7" w:rsidRDefault="0015280F" w:rsidP="0015280F">
      <w:pPr>
        <w:numPr>
          <w:ilvl w:val="0"/>
          <w:numId w:val="41"/>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świadectwo charakterystyki energetycznej,</w:t>
      </w:r>
    </w:p>
    <w:p w:rsidR="0015280F" w:rsidRPr="007D30D7" w:rsidRDefault="0015280F" w:rsidP="0015280F">
      <w:pPr>
        <w:numPr>
          <w:ilvl w:val="0"/>
          <w:numId w:val="41"/>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inne dokumenty przewidziane umową. </w:t>
      </w:r>
    </w:p>
    <w:p w:rsidR="0015280F" w:rsidRPr="007D30D7" w:rsidRDefault="0015280F" w:rsidP="0015280F">
      <w:pPr>
        <w:numPr>
          <w:ilvl w:val="0"/>
          <w:numId w:val="40"/>
        </w:numPr>
        <w:suppressAutoHyphens w:val="0"/>
        <w:ind w:left="360"/>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t>Odbiór końcowy jest dokonywany po zakończeniu przez Wykonawcę całości robót budowlanych na podstawie oświadczenia kierownika budowy wpisanego do dziennika budowy i potwierdzenia tego faktu przez Inspektora nadzoru inwestorskiego, po zgłoszeniu przez Wykonawcę zakończenia robót i zgłoszeniu gotowości do ich odbioru.</w:t>
      </w:r>
    </w:p>
    <w:p w:rsidR="0015280F" w:rsidRPr="007D30D7" w:rsidRDefault="0015280F" w:rsidP="0015280F">
      <w:pPr>
        <w:numPr>
          <w:ilvl w:val="0"/>
          <w:numId w:val="40"/>
        </w:numPr>
        <w:suppressAutoHyphens w:val="0"/>
        <w:ind w:left="360"/>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krótszym niż 3 dni robocze przed próbą lub sprawdzeniem.</w:t>
      </w:r>
    </w:p>
    <w:p w:rsidR="0015280F" w:rsidRPr="007D30D7" w:rsidRDefault="0015280F" w:rsidP="0015280F">
      <w:pPr>
        <w:numPr>
          <w:ilvl w:val="0"/>
          <w:numId w:val="40"/>
        </w:numPr>
        <w:suppressAutoHyphens w:val="0"/>
        <w:ind w:left="360"/>
        <w:jc w:val="both"/>
        <w:rPr>
          <w:rFonts w:ascii="Tahoma" w:eastAsia="Calibri" w:hAnsi="Tahoma" w:cs="Tahoma"/>
          <w:color w:val="000000" w:themeColor="text1"/>
          <w:lang w:eastAsia="pl-PL"/>
        </w:rPr>
      </w:pPr>
      <w:r w:rsidRPr="007D30D7">
        <w:rPr>
          <w:rFonts w:ascii="Tahoma" w:eastAsia="Arial Narrow" w:hAnsi="Tahoma" w:cs="Tahoma"/>
          <w:color w:val="000000" w:themeColor="text1"/>
          <w:lang w:eastAsia="pl-PL"/>
        </w:rPr>
        <w:t xml:space="preserve">Odbiór końcowy jest przeprowadzany komisyjnie przy udziale osób wskazanych w § 5 ust. 8 umowy, Inspektora nadzoru inwestorskiego i upoważnionych przedstawicieli Wykonawcy. Zamawiający, </w:t>
      </w:r>
      <w:r w:rsidRPr="007D30D7">
        <w:rPr>
          <w:rFonts w:ascii="Tahoma" w:eastAsia="Arial Narrow" w:hAnsi="Tahoma" w:cs="Tahoma"/>
          <w:color w:val="000000" w:themeColor="text1"/>
          <w:lang w:eastAsia="pl-PL"/>
        </w:rPr>
        <w:br/>
        <w:t>a w uzasadnionych przypadkach także komisja może zaprosić do współpracy rzeczoznawców lub specjalistów branżowych.</w:t>
      </w:r>
    </w:p>
    <w:p w:rsidR="0015280F" w:rsidRPr="007D30D7" w:rsidRDefault="0015280F" w:rsidP="0015280F">
      <w:pPr>
        <w:numPr>
          <w:ilvl w:val="0"/>
          <w:numId w:val="40"/>
        </w:numPr>
        <w:suppressAutoHyphens w:val="0"/>
        <w:ind w:left="360"/>
        <w:jc w:val="both"/>
        <w:rPr>
          <w:rFonts w:ascii="Tahoma" w:eastAsia="Calibri" w:hAnsi="Tahoma" w:cs="Tahoma"/>
          <w:color w:val="000000" w:themeColor="text1"/>
          <w:lang w:eastAsia="pl-PL"/>
        </w:rPr>
      </w:pPr>
      <w:r w:rsidRPr="007D30D7">
        <w:rPr>
          <w:rFonts w:ascii="Tahoma" w:eastAsia="Arial Narrow" w:hAnsi="Tahoma" w:cs="Tahoma"/>
          <w:color w:val="000000" w:themeColor="text1"/>
          <w:lang w:eastAsia="pl-PL"/>
        </w:rPr>
        <w:t xml:space="preserve">O terminie odbioru Wykonawca ma obowiązek poinformowania Podwykonawców, przy udziale których wykonał przedmiot umowy, na co najmniej </w:t>
      </w:r>
      <w:r>
        <w:rPr>
          <w:rFonts w:ascii="Tahoma" w:eastAsia="Arial Narrow" w:hAnsi="Tahoma" w:cs="Tahoma"/>
          <w:color w:val="000000" w:themeColor="text1"/>
          <w:lang w:eastAsia="pl-PL"/>
        </w:rPr>
        <w:t>3</w:t>
      </w:r>
      <w:r w:rsidRPr="007D30D7">
        <w:rPr>
          <w:rFonts w:ascii="Tahoma" w:eastAsia="Arial Narrow" w:hAnsi="Tahoma" w:cs="Tahoma"/>
          <w:color w:val="000000" w:themeColor="text1"/>
          <w:lang w:eastAsia="pl-PL"/>
        </w:rPr>
        <w:t xml:space="preserve"> dni roboczych przed planowanym terminem odbioru. </w:t>
      </w:r>
      <w:r w:rsidRPr="007D30D7">
        <w:rPr>
          <w:rFonts w:ascii="Tahoma" w:hAnsi="Tahoma" w:cs="Tahoma"/>
          <w:color w:val="000000" w:themeColor="text1"/>
          <w:lang w:eastAsia="pl-PL"/>
        </w:rPr>
        <w:t>W przypadku stwierdzenia w momencie odbioru wad, częściowego niewykonania robót bądź nie przedłożenia dokumentów, o których mowa w ust. 11,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brakującej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7D30D7">
        <w:rPr>
          <w:rFonts w:ascii="Tahoma" w:hAnsi="Tahoma" w:cs="Tahoma"/>
          <w:color w:val="000000" w:themeColor="text1"/>
        </w:rPr>
        <w:t xml:space="preserve"> zleci wykonanie przedmiotu umowy lub jego odpowiedniej części od nowa osobie trzeciej na koszt Wykonawcy bądź </w:t>
      </w:r>
      <w:r w:rsidRPr="007D30D7">
        <w:rPr>
          <w:rFonts w:ascii="Tahoma" w:hAnsi="Tahoma" w:cs="Tahoma"/>
          <w:color w:val="000000" w:themeColor="text1"/>
          <w:lang w:eastAsia="pl-PL"/>
        </w:rPr>
        <w:t>odstąpi od części umowy z winy Wykonawcy.</w:t>
      </w:r>
      <w:r w:rsidRPr="007D30D7">
        <w:rPr>
          <w:rFonts w:ascii="Tahoma" w:hAnsi="Tahoma" w:cs="Tahoma"/>
          <w:b/>
          <w:color w:val="000000" w:themeColor="text1"/>
        </w:rPr>
        <w:t xml:space="preserve"> </w:t>
      </w:r>
      <w:r w:rsidRPr="007D30D7">
        <w:rPr>
          <w:rFonts w:ascii="Tahoma" w:hAnsi="Tahoma" w:cs="Tahoma"/>
          <w:color w:val="000000" w:themeColor="text1"/>
          <w:spacing w:val="-4"/>
        </w:rPr>
        <w:t>W przypadku odstąpienia przez Zamawiającego od umowy do wynagrodzenia za wykonane roboty będą miały zastosowanie zapisy § 15 ust. 6 umowy</w:t>
      </w:r>
      <w:r w:rsidRPr="007D30D7">
        <w:rPr>
          <w:rFonts w:ascii="Tahoma" w:eastAsia="Calibri" w:hAnsi="Tahoma" w:cs="Tahoma"/>
          <w:color w:val="000000" w:themeColor="text1"/>
          <w:lang w:eastAsia="pl-PL"/>
        </w:rPr>
        <w:t xml:space="preserve">.   </w:t>
      </w:r>
    </w:p>
    <w:p w:rsidR="0015280F" w:rsidRPr="007D30D7" w:rsidRDefault="0015280F" w:rsidP="0015280F">
      <w:pPr>
        <w:numPr>
          <w:ilvl w:val="0"/>
          <w:numId w:val="40"/>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Jeżeli w toku czynności odbioru końcowego zadania zostaną stwierdzone wady to Zamawiającemu przysługują następujące uprawnienia:</w:t>
      </w:r>
    </w:p>
    <w:p w:rsidR="0015280F" w:rsidRPr="007D30D7" w:rsidRDefault="0015280F" w:rsidP="0015280F">
      <w:pPr>
        <w:numPr>
          <w:ilvl w:val="0"/>
          <w:numId w:val="81"/>
        </w:numPr>
        <w:suppressAutoHyphens w:val="0"/>
        <w:ind w:left="851" w:hanging="284"/>
        <w:jc w:val="both"/>
        <w:rPr>
          <w:rFonts w:ascii="Tahoma" w:hAnsi="Tahoma" w:cs="Tahoma"/>
          <w:color w:val="000000" w:themeColor="text1"/>
        </w:rPr>
      </w:pPr>
      <w:r w:rsidRPr="007D30D7">
        <w:rPr>
          <w:rFonts w:ascii="Tahoma" w:hAnsi="Tahoma" w:cs="Tahoma"/>
          <w:color w:val="000000" w:themeColor="text1"/>
        </w:rPr>
        <w:t xml:space="preserve">jeżeli jakość wykonanych robót w poszczególnych asortymentach nieznacznie będzie odbiegała od wymaganej dokumentacją projektową z uwzględnieniem tolerancji i nie będzie miała większego wpływu na cechy eksploatacyjne obiektu Zamawiający dokona </w:t>
      </w:r>
      <w:r>
        <w:rPr>
          <w:rFonts w:ascii="Tahoma" w:hAnsi="Tahoma" w:cs="Tahoma"/>
          <w:color w:val="000000" w:themeColor="text1"/>
        </w:rPr>
        <w:t>odpowiedniego obniżenia wynagrodzenia</w:t>
      </w:r>
      <w:r w:rsidRPr="007D30D7">
        <w:rPr>
          <w:rFonts w:ascii="Tahoma" w:hAnsi="Tahoma" w:cs="Tahoma"/>
          <w:color w:val="000000" w:themeColor="text1"/>
        </w:rPr>
        <w:t xml:space="preserve"> oceniając pomniejszoną wartość wykonanych robót w stosunku do wymagań przyjętych w dokumentacji projektowej, </w:t>
      </w:r>
    </w:p>
    <w:p w:rsidR="0015280F" w:rsidRPr="007D30D7" w:rsidRDefault="0015280F" w:rsidP="0015280F">
      <w:pPr>
        <w:numPr>
          <w:ilvl w:val="0"/>
          <w:numId w:val="81"/>
        </w:numPr>
        <w:suppressAutoHyphens w:val="0"/>
        <w:ind w:left="851" w:hanging="284"/>
        <w:jc w:val="both"/>
        <w:rPr>
          <w:rFonts w:ascii="Tahoma" w:hAnsi="Tahoma" w:cs="Tahoma"/>
          <w:color w:val="000000" w:themeColor="text1"/>
        </w:rPr>
      </w:pPr>
      <w:r w:rsidRPr="007D30D7">
        <w:rPr>
          <w:rFonts w:ascii="Tahoma" w:hAnsi="Tahoma" w:cs="Tahoma"/>
          <w:color w:val="000000" w:themeColor="text1"/>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określonych w § 13 niniejszej umowy;</w:t>
      </w:r>
    </w:p>
    <w:p w:rsidR="0015280F" w:rsidRPr="007D30D7" w:rsidRDefault="0015280F" w:rsidP="0015280F">
      <w:pPr>
        <w:numPr>
          <w:ilvl w:val="0"/>
          <w:numId w:val="81"/>
        </w:numPr>
        <w:suppressAutoHyphens w:val="0"/>
        <w:ind w:left="851" w:hanging="284"/>
        <w:jc w:val="both"/>
        <w:rPr>
          <w:rFonts w:ascii="Tahoma" w:hAnsi="Tahoma" w:cs="Tahoma"/>
          <w:color w:val="000000" w:themeColor="text1"/>
        </w:rPr>
      </w:pPr>
      <w:r w:rsidRPr="007D30D7">
        <w:rPr>
          <w:rFonts w:ascii="Tahoma" w:hAnsi="Tahoma" w:cs="Tahoma"/>
          <w:color w:val="000000" w:themeColor="text1"/>
        </w:rPr>
        <w:t xml:space="preserve">jeżeli wady nie nadają się do usunięcia ale nie uniemożliwiają korzystanie z przedmiotu zgodnie </w:t>
      </w:r>
      <w:r w:rsidRPr="007D30D7">
        <w:rPr>
          <w:rFonts w:ascii="Tahoma" w:hAnsi="Tahoma" w:cs="Tahoma"/>
          <w:color w:val="000000" w:themeColor="text1"/>
        </w:rPr>
        <w:br/>
        <w:t>z przeznaczeniem Zamawiający ma prawo do odpowiedniego obniżenia wynagrodzenia za wykonanie przedmiotu umowy.</w:t>
      </w:r>
    </w:p>
    <w:p w:rsidR="0015280F" w:rsidRPr="007D30D7" w:rsidRDefault="0015280F" w:rsidP="0015280F">
      <w:pPr>
        <w:numPr>
          <w:ilvl w:val="0"/>
          <w:numId w:val="40"/>
        </w:numPr>
        <w:tabs>
          <w:tab w:val="clear" w:pos="720"/>
        </w:tabs>
        <w:suppressAutoHyphens w:val="0"/>
        <w:ind w:left="360"/>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t xml:space="preserve">Wykonawcy nie przysługuje wynagrodzenie za prace, energię, wodę,  inne materiały i urządzenia użyte do usunięcia wad. </w:t>
      </w:r>
    </w:p>
    <w:p w:rsidR="0015280F" w:rsidRPr="007D30D7" w:rsidRDefault="0015280F" w:rsidP="0015280F">
      <w:pPr>
        <w:numPr>
          <w:ilvl w:val="0"/>
          <w:numId w:val="40"/>
        </w:numPr>
        <w:tabs>
          <w:tab w:val="clear" w:pos="720"/>
        </w:tabs>
        <w:suppressAutoHyphens w:val="0"/>
        <w:ind w:left="360"/>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lastRenderedPageBreak/>
        <w:t>Komisja sporządza protokół odbioru końcowego robót. Podpisany protokół odbioru końcowego robót jest podstawą do dokonania rozliczeń Stron.</w:t>
      </w:r>
    </w:p>
    <w:p w:rsidR="0015280F" w:rsidRPr="007D30D7" w:rsidRDefault="0015280F" w:rsidP="0015280F">
      <w:pPr>
        <w:numPr>
          <w:ilvl w:val="0"/>
          <w:numId w:val="40"/>
        </w:numPr>
        <w:tabs>
          <w:tab w:val="clear" w:pos="720"/>
        </w:tabs>
        <w:suppressAutoHyphens w:val="0"/>
        <w:ind w:left="360"/>
        <w:jc w:val="both"/>
        <w:rPr>
          <w:rFonts w:ascii="Tahoma" w:eastAsia="Arial Narrow" w:hAnsi="Tahoma" w:cs="Tahoma"/>
          <w:color w:val="000000" w:themeColor="text1"/>
          <w:lang w:eastAsia="pl-PL"/>
        </w:rPr>
      </w:pPr>
      <w:r w:rsidRPr="007D30D7">
        <w:rPr>
          <w:rFonts w:ascii="Tahoma" w:eastAsia="Arial Narrow" w:hAnsi="Tahoma" w:cs="Tahoma"/>
          <w:color w:val="000000" w:themeColor="text1"/>
        </w:rPr>
        <w:t>Za dzień faktycznego odbioru końcowego uznaje się dzień podpisania przez upoważnionych przedstawicieli Stron umowy protokołu odbioru końcowego robót</w:t>
      </w:r>
      <w:r w:rsidRPr="007D30D7">
        <w:rPr>
          <w:rFonts w:ascii="Tahoma" w:eastAsia="Arial Narrow" w:hAnsi="Tahoma" w:cs="Tahoma"/>
          <w:color w:val="000000" w:themeColor="text1"/>
          <w:lang w:eastAsia="pl-PL"/>
        </w:rPr>
        <w:t>.</w:t>
      </w:r>
    </w:p>
    <w:p w:rsidR="0015280F" w:rsidRPr="007D30D7" w:rsidRDefault="0015280F" w:rsidP="0015280F">
      <w:pPr>
        <w:suppressAutoHyphens w:val="0"/>
        <w:jc w:val="center"/>
        <w:rPr>
          <w:rFonts w:ascii="Tahoma" w:eastAsia="Calibri" w:hAnsi="Tahoma" w:cs="Tahoma"/>
          <w:b/>
          <w:bCs/>
          <w:color w:val="000000" w:themeColor="text1"/>
          <w:lang w:eastAsia="pl-PL"/>
        </w:rPr>
      </w:pPr>
    </w:p>
    <w:p w:rsidR="0015280F" w:rsidRPr="007D30D7" w:rsidRDefault="0015280F" w:rsidP="0015280F">
      <w:pPr>
        <w:suppressAutoHyphens w:val="0"/>
        <w:jc w:val="center"/>
        <w:rPr>
          <w:rFonts w:ascii="Tahoma" w:eastAsia="Calibri" w:hAnsi="Tahoma" w:cs="Tahoma"/>
          <w:b/>
          <w:bCs/>
          <w:color w:val="000000" w:themeColor="text1"/>
          <w:lang w:eastAsia="pl-PL"/>
        </w:rPr>
      </w:pPr>
      <w:r w:rsidRPr="007D30D7">
        <w:rPr>
          <w:rFonts w:ascii="Tahoma" w:eastAsia="Calibri" w:hAnsi="Tahoma" w:cs="Tahoma"/>
          <w:b/>
          <w:bCs/>
          <w:color w:val="000000" w:themeColor="text1"/>
          <w:lang w:eastAsia="pl-PL"/>
        </w:rPr>
        <w:t>§ 8.</w:t>
      </w:r>
    </w:p>
    <w:p w:rsidR="0015280F" w:rsidRPr="007D30D7" w:rsidRDefault="0015280F" w:rsidP="0015280F">
      <w:pPr>
        <w:suppressAutoHyphens w:val="0"/>
        <w:jc w:val="center"/>
        <w:rPr>
          <w:rFonts w:ascii="Tahoma" w:eastAsia="Calibri" w:hAnsi="Tahoma" w:cs="Tahoma"/>
          <w:b/>
          <w:bCs/>
          <w:smallCaps/>
          <w:color w:val="000000" w:themeColor="text1"/>
          <w:lang w:eastAsia="pl-PL"/>
        </w:rPr>
      </w:pPr>
      <w:r w:rsidRPr="007D30D7">
        <w:rPr>
          <w:rFonts w:ascii="Tahoma" w:eastAsia="Calibri" w:hAnsi="Tahoma" w:cs="Tahoma"/>
          <w:b/>
          <w:bCs/>
          <w:smallCaps/>
          <w:color w:val="000000" w:themeColor="text1"/>
          <w:lang w:eastAsia="pl-PL"/>
        </w:rPr>
        <w:t>podwykonawcy</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Wykonawca zgodnie z oświadczeniem zawartym w ofercie zamówienie wykona [</w:t>
      </w:r>
      <w:r w:rsidRPr="007D30D7">
        <w:rPr>
          <w:rFonts w:ascii="Tahoma" w:eastAsia="Calibri" w:hAnsi="Tahoma" w:cs="Tahoma"/>
          <w:i/>
          <w:color w:val="000000" w:themeColor="text1"/>
          <w:lang w:eastAsia="pl-PL"/>
        </w:rPr>
        <w:t>wpisane po otwarciu ofert</w:t>
      </w:r>
      <w:r w:rsidRPr="007D30D7">
        <w:rPr>
          <w:rFonts w:ascii="Tahoma" w:eastAsia="Calibri" w:hAnsi="Tahoma" w:cs="Tahoma"/>
          <w:color w:val="000000" w:themeColor="text1"/>
          <w:lang w:eastAsia="pl-PL"/>
        </w:rPr>
        <w:t>]:</w:t>
      </w:r>
    </w:p>
    <w:p w:rsidR="0015280F" w:rsidRPr="007D30D7" w:rsidRDefault="0015280F" w:rsidP="0015280F">
      <w:pPr>
        <w:numPr>
          <w:ilvl w:val="0"/>
          <w:numId w:val="75"/>
        </w:numPr>
        <w:suppressAutoHyphens w:val="0"/>
        <w:contextualSpacing/>
        <w:jc w:val="both"/>
        <w:rPr>
          <w:rFonts w:ascii="Tahoma" w:eastAsia="Calibri" w:hAnsi="Tahoma" w:cs="Tahoma"/>
          <w:i/>
          <w:color w:val="000000" w:themeColor="text1"/>
          <w:lang w:eastAsia="pl-PL"/>
        </w:rPr>
      </w:pPr>
      <w:r w:rsidRPr="007D30D7">
        <w:rPr>
          <w:rFonts w:ascii="Tahoma" w:eastAsia="Calibri" w:hAnsi="Tahoma" w:cs="Tahoma"/>
          <w:i/>
          <w:color w:val="000000" w:themeColor="text1"/>
          <w:lang w:eastAsia="pl-PL"/>
        </w:rPr>
        <w:t>bez udziału Podwykonawców w zakresie robót,</w:t>
      </w:r>
    </w:p>
    <w:p w:rsidR="0015280F" w:rsidRPr="007D30D7" w:rsidRDefault="0015280F" w:rsidP="0015280F">
      <w:pPr>
        <w:numPr>
          <w:ilvl w:val="0"/>
          <w:numId w:val="75"/>
        </w:numPr>
        <w:suppressAutoHyphens w:val="0"/>
        <w:contextualSpacing/>
        <w:jc w:val="both"/>
        <w:rPr>
          <w:rFonts w:ascii="Tahoma" w:eastAsia="Calibri" w:hAnsi="Tahoma" w:cs="Tahoma"/>
          <w:i/>
          <w:color w:val="000000" w:themeColor="text1"/>
          <w:lang w:eastAsia="pl-PL"/>
        </w:rPr>
      </w:pPr>
      <w:r w:rsidRPr="007D30D7">
        <w:rPr>
          <w:rFonts w:ascii="Tahoma" w:eastAsia="Calibri" w:hAnsi="Tahoma" w:cs="Tahoma"/>
          <w:i/>
          <w:color w:val="000000" w:themeColor="text1"/>
          <w:lang w:eastAsia="pl-PL"/>
        </w:rPr>
        <w:t>przy udziale Podwykonawców  w zakresie robót …………………………………………………….</w:t>
      </w:r>
    </w:p>
    <w:p w:rsidR="0015280F" w:rsidRPr="007D30D7" w:rsidRDefault="0015280F" w:rsidP="0015280F">
      <w:pPr>
        <w:numPr>
          <w:ilvl w:val="0"/>
          <w:numId w:val="75"/>
        </w:numPr>
        <w:suppressAutoHyphens w:val="0"/>
        <w:contextualSpacing/>
        <w:jc w:val="both"/>
        <w:rPr>
          <w:rFonts w:ascii="Tahoma" w:eastAsia="Calibri" w:hAnsi="Tahoma" w:cs="Tahoma"/>
          <w:color w:val="000000" w:themeColor="text1"/>
          <w:lang w:eastAsia="pl-PL"/>
        </w:rPr>
      </w:pPr>
      <w:r w:rsidRPr="007D30D7">
        <w:rPr>
          <w:rFonts w:ascii="Tahoma" w:eastAsia="Calibri" w:hAnsi="Tahoma" w:cs="Tahoma"/>
          <w:i/>
          <w:color w:val="000000" w:themeColor="text1"/>
          <w:lang w:eastAsia="pl-PL"/>
        </w:rPr>
        <w:t>przy udziale ………………………. [nazwa] tj. podmiotu udostępniającego zasoby w zakresie robót ……………………………………………………………………</w:t>
      </w:r>
      <w:r w:rsidRPr="007D30D7">
        <w:rPr>
          <w:rFonts w:ascii="Tahoma" w:eastAsia="Calibri" w:hAnsi="Tahoma" w:cs="Tahoma"/>
          <w:color w:val="000000" w:themeColor="text1"/>
          <w:lang w:eastAsia="pl-PL"/>
        </w:rPr>
        <w:t xml:space="preserve"> . </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7D30D7">
        <w:rPr>
          <w:rFonts w:ascii="Tahoma" w:eastAsia="Calibri" w:hAnsi="Tahoma" w:cs="Tahoma"/>
          <w:color w:val="000000" w:themeColor="text1"/>
          <w:lang w:eastAsia="pl-PL"/>
        </w:rPr>
        <w:t>Pzp</w:t>
      </w:r>
      <w:proofErr w:type="spellEnd"/>
      <w:r w:rsidRPr="007D30D7">
        <w:rPr>
          <w:rFonts w:ascii="Tahoma" w:eastAsia="Calibri" w:hAnsi="Tahoma" w:cs="Tahoma"/>
          <w:color w:val="000000" w:themeColor="text1"/>
          <w:lang w:eastAsia="pl-PL"/>
        </w:rPr>
        <w:t xml:space="preserve">, w celu wykazania spełniania warunków udziału w postępowaniu, o których mowa w art. 22 ust. 1 </w:t>
      </w:r>
      <w:proofErr w:type="spellStart"/>
      <w:r w:rsidRPr="007D30D7">
        <w:rPr>
          <w:rFonts w:ascii="Tahoma" w:eastAsia="Calibri" w:hAnsi="Tahoma" w:cs="Tahoma"/>
          <w:color w:val="000000" w:themeColor="text1"/>
          <w:lang w:eastAsia="pl-PL"/>
        </w:rPr>
        <w:t>Pzp</w:t>
      </w:r>
      <w:proofErr w:type="spellEnd"/>
      <w:r w:rsidRPr="007D30D7">
        <w:rPr>
          <w:rFonts w:ascii="Tahoma" w:eastAsia="Calibri" w:hAnsi="Tahoma" w:cs="Tahoma"/>
          <w:color w:val="000000" w:themeColor="text1"/>
          <w:lang w:eastAsia="pl-PL"/>
        </w:rPr>
        <w:t>, Wykonawca jest zobowiązany wykazać Zamawiającemu, iż proponowany inny Podwykonawca lub Wykonawca samodzielnie spełniają je w stopniu nie mniejszym niż wymagany w trakcie postępowania o udzielenie zamówienia.</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Umowa pomiędzy  Wykonawcą a Podwykonawcą lub dalszym Podwykonawcą powinna stanowić </w:t>
      </w:r>
      <w:r w:rsidRPr="007D30D7">
        <w:rPr>
          <w:rFonts w:ascii="Tahoma" w:eastAsia="Calibri" w:hAnsi="Tahoma" w:cs="Tahoma"/>
          <w:color w:val="000000" w:themeColor="text1"/>
          <w:lang w:eastAsia="pl-PL"/>
        </w:rPr>
        <w:br/>
        <w:t>w szczególności, iż:</w:t>
      </w:r>
    </w:p>
    <w:p w:rsidR="0015280F" w:rsidRPr="007D30D7" w:rsidRDefault="0015280F" w:rsidP="0015280F">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D30D7">
        <w:rPr>
          <w:rFonts w:ascii="Tahoma" w:hAnsi="Tahoma" w:cs="Tahoma"/>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15280F" w:rsidRPr="007D30D7" w:rsidRDefault="0015280F" w:rsidP="0015280F">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D30D7">
        <w:rPr>
          <w:rFonts w:ascii="Tahoma" w:hAnsi="Tahoma" w:cs="Tahoma"/>
          <w:color w:val="000000" w:themeColor="text1"/>
          <w:lang w:eastAsia="pl-PL"/>
        </w:rPr>
        <w:t>przedmiotem umowy o podwykonawstwo jest wyłącznie wykonanie, odpowiednio: robót budowlanych, dostaw lub usług, które ściśle odpowiadają części zamówienia określonego umową zawartą pomiędzy Zamawiającym a Wykonawcą,</w:t>
      </w:r>
    </w:p>
    <w:p w:rsidR="0015280F" w:rsidRPr="007D30D7" w:rsidRDefault="0015280F" w:rsidP="0015280F">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D30D7">
        <w:rPr>
          <w:rFonts w:ascii="Tahoma" w:hAnsi="Tahoma" w:cs="Tahoma"/>
          <w:color w:val="000000" w:themeColor="text1"/>
          <w:lang w:eastAsia="pl-P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7D30D7">
        <w:rPr>
          <w:rFonts w:ascii="Tahoma" w:hAnsi="Tahoma" w:cs="Tahoma"/>
          <w:color w:val="000000" w:themeColor="text1"/>
          <w:lang w:eastAsia="pl-PL"/>
        </w:rPr>
        <w:t>STWiORB</w:t>
      </w:r>
      <w:proofErr w:type="spellEnd"/>
      <w:r w:rsidRPr="007D30D7">
        <w:rPr>
          <w:rFonts w:ascii="Tahoma" w:hAnsi="Tahoma" w:cs="Tahoma"/>
          <w:color w:val="000000" w:themeColor="text1"/>
          <w:lang w:eastAsia="pl-PL"/>
        </w:rPr>
        <w:t>, SIWZ oraz standardom deklarowanym w ofercie Wykonawcy,</w:t>
      </w:r>
    </w:p>
    <w:p w:rsidR="0015280F" w:rsidRPr="007D30D7" w:rsidRDefault="0015280F" w:rsidP="0015280F">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D30D7">
        <w:rPr>
          <w:rFonts w:ascii="Tahoma" w:hAnsi="Tahoma" w:cs="Tahoma"/>
          <w:color w:val="000000" w:themeColor="text1"/>
          <w:lang w:eastAsia="pl-PL"/>
        </w:rPr>
        <w:t>okres odpowiedzialności Podwykonawcy lub dalszego Podwykonawcy za wady przedmiotu umowy o podwykonawstwo, nie będzie krótszy od okresu odpowiedzialności za wady przedmiotu umowy Wykonawcy wobec Zamawiającego,</w:t>
      </w:r>
    </w:p>
    <w:p w:rsidR="0015280F" w:rsidRPr="007D30D7" w:rsidRDefault="0015280F" w:rsidP="0015280F">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D30D7">
        <w:rPr>
          <w:rFonts w:ascii="Tahoma" w:hAnsi="Tahoma" w:cs="Tahoma"/>
          <w:color w:val="000000" w:themeColor="text1"/>
          <w:lang w:eastAsia="pl-PL"/>
        </w:rPr>
        <w:t>Podwykonawca lub dalszy Podwykonawca są zobowiązani do przedstawiania Zamawiającemu na jego żądanie dokumentów, oświadczeń i wyjaśnień dotyczących realizacji umowy o podwykonawstwo,</w:t>
      </w:r>
    </w:p>
    <w:p w:rsidR="0015280F" w:rsidRPr="007D30D7" w:rsidRDefault="0015280F" w:rsidP="0015280F">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D30D7">
        <w:rPr>
          <w:rFonts w:ascii="Tahoma" w:hAnsi="Tahoma" w:cs="Tahoma"/>
          <w:color w:val="000000" w:themeColor="text1"/>
          <w:lang w:eastAsia="pl-PL"/>
        </w:rPr>
        <w:t>wypłata wynagrodzenia Podwykonawcy, dalszego Podwykonawcy za wykonane przez nich roboty będące przedmiotem zamówienia będzie dokonywana w okresach analogicznych do zapłaty wynagrodzenia Wykonawcy.</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Umowa o podwykonawstwo nie może zawierać postanowień:</w:t>
      </w:r>
    </w:p>
    <w:p w:rsidR="0015280F" w:rsidRPr="007D30D7" w:rsidRDefault="0015280F" w:rsidP="0015280F">
      <w:pPr>
        <w:widowControl w:val="0"/>
        <w:numPr>
          <w:ilvl w:val="0"/>
          <w:numId w:val="47"/>
        </w:numPr>
        <w:suppressAutoHyphens w:val="0"/>
        <w:ind w:left="851" w:right="20" w:hanging="420"/>
        <w:jc w:val="both"/>
        <w:rPr>
          <w:rFonts w:ascii="Tahoma" w:hAnsi="Tahoma" w:cs="Tahoma"/>
          <w:color w:val="000000" w:themeColor="text1"/>
          <w:lang w:eastAsia="pl-PL"/>
        </w:rPr>
      </w:pPr>
      <w:r w:rsidRPr="007D30D7">
        <w:rPr>
          <w:rFonts w:ascii="Tahoma" w:hAnsi="Tahoma" w:cs="Tahoma"/>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15280F" w:rsidRPr="007D30D7" w:rsidRDefault="0015280F" w:rsidP="0015280F">
      <w:pPr>
        <w:widowControl w:val="0"/>
        <w:numPr>
          <w:ilvl w:val="0"/>
          <w:numId w:val="47"/>
        </w:numPr>
        <w:suppressAutoHyphens w:val="0"/>
        <w:ind w:left="851" w:right="20" w:hanging="420"/>
        <w:jc w:val="both"/>
        <w:rPr>
          <w:rFonts w:ascii="Tahoma" w:hAnsi="Tahoma" w:cs="Tahoma"/>
          <w:color w:val="000000" w:themeColor="text1"/>
          <w:lang w:eastAsia="pl-PL"/>
        </w:rPr>
      </w:pPr>
      <w:r w:rsidRPr="007D30D7">
        <w:rPr>
          <w:rFonts w:ascii="Tahoma" w:hAnsi="Tahoma" w:cs="Tahoma"/>
          <w:color w:val="000000" w:themeColor="text1"/>
          <w:lang w:eastAsia="pl-PL"/>
        </w:rPr>
        <w:t>uzależniających zwrot Podwykonawcy/dalszemu Podwykonawcy kwot zabezpieczenia przez Wykonawcę, od zwrotu zabezpieczenia wykonania umowy przez Zamawiającego Wykonawcy,</w:t>
      </w:r>
    </w:p>
    <w:p w:rsidR="0015280F" w:rsidRPr="007D30D7" w:rsidRDefault="0015280F" w:rsidP="0015280F">
      <w:pPr>
        <w:widowControl w:val="0"/>
        <w:numPr>
          <w:ilvl w:val="0"/>
          <w:numId w:val="47"/>
        </w:numPr>
        <w:suppressAutoHyphens w:val="0"/>
        <w:ind w:left="851" w:right="20" w:hanging="420"/>
        <w:jc w:val="both"/>
        <w:rPr>
          <w:rFonts w:ascii="Tahoma" w:hAnsi="Tahoma" w:cs="Tahoma"/>
          <w:color w:val="000000" w:themeColor="text1"/>
          <w:lang w:eastAsia="pl-PL"/>
        </w:rPr>
      </w:pPr>
      <w:r w:rsidRPr="007D30D7">
        <w:rPr>
          <w:rFonts w:ascii="Tahoma" w:hAnsi="Tahoma" w:cs="Tahoma"/>
          <w:color w:val="000000" w:themeColor="text1"/>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15280F" w:rsidRPr="007D30D7" w:rsidRDefault="0015280F" w:rsidP="0015280F">
      <w:pPr>
        <w:widowControl w:val="0"/>
        <w:numPr>
          <w:ilvl w:val="0"/>
          <w:numId w:val="47"/>
        </w:numPr>
        <w:suppressAutoHyphens w:val="0"/>
        <w:ind w:left="851" w:right="20" w:hanging="420"/>
        <w:jc w:val="both"/>
        <w:rPr>
          <w:rFonts w:ascii="Tahoma" w:hAnsi="Tahoma" w:cs="Tahoma"/>
          <w:color w:val="000000" w:themeColor="text1"/>
          <w:lang w:eastAsia="pl-PL"/>
        </w:rPr>
      </w:pPr>
      <w:r w:rsidRPr="007D30D7">
        <w:rPr>
          <w:rFonts w:ascii="Tahoma" w:hAnsi="Tahoma" w:cs="Tahoma"/>
          <w:color w:val="000000" w:themeColor="text1"/>
          <w:lang w:eastAsia="pl-PL"/>
        </w:rPr>
        <w:t xml:space="preserve">wymogów dotyczących rękojmi i gwarancji innych niż określone w umowie Zamawiającego </w:t>
      </w:r>
      <w:r w:rsidRPr="007D30D7">
        <w:rPr>
          <w:rFonts w:ascii="Tahoma" w:hAnsi="Tahoma" w:cs="Tahoma"/>
          <w:color w:val="000000" w:themeColor="text1"/>
          <w:lang w:eastAsia="pl-PL"/>
        </w:rPr>
        <w:br/>
        <w:t>z Wykonawcą,</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Zawarcie umowy o podwykonawstwo </w:t>
      </w:r>
      <w:r>
        <w:rPr>
          <w:rFonts w:ascii="Tahoma" w:eastAsia="Calibri" w:hAnsi="Tahoma" w:cs="Tahoma"/>
          <w:color w:val="000000" w:themeColor="text1"/>
          <w:lang w:eastAsia="pl-PL"/>
        </w:rPr>
        <w:t xml:space="preserve">w zakresie robót budowlanych </w:t>
      </w:r>
      <w:r w:rsidRPr="007D30D7">
        <w:rPr>
          <w:rFonts w:ascii="Tahoma" w:eastAsia="Calibri" w:hAnsi="Tahoma" w:cs="Tahoma"/>
          <w:color w:val="000000" w:themeColor="text1"/>
          <w:lang w:eastAsia="pl-PL"/>
        </w:rPr>
        <w:t>może nastąpić wyłącznie po akceptacji jej projektu przez Zamawiającego, a przystąpienie do jej realizacji przez Podwykonawcę może nastąpić wyłącznie po akceptacji umowy o podwykonawstwo przez Zamawiającego.</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Wykonawca, Podwykonawca lub dalszy Podwykonawca zobowiązany jest do przedłożenia Zamawiającemu projektu umowy o podwykonawstwo, której przedmiotem są roboty budowlane, wraz z ich wyceną oraz </w:t>
      </w:r>
      <w:r w:rsidRPr="007D30D7">
        <w:rPr>
          <w:rFonts w:ascii="Tahoma" w:eastAsia="Calibri" w:hAnsi="Tahoma" w:cs="Tahoma"/>
          <w:color w:val="000000" w:themeColor="text1"/>
          <w:lang w:eastAsia="pl-PL"/>
        </w:rPr>
        <w:lastRenderedPageBreak/>
        <w:t>częścią dokumentacji dotyczącej wykonania robót, które mają być realizowane na podstawie umowy o podwykonawstwo lub ze wskazaniem tej części dokumentacji, nie później niż 10 dni przed jej zawarciem, a w przypadku projektu umowy przedkładanego przez Podwykonawcę lub dalszego Podwykonawcę, wraz ze zgodą Wykonawcy na zawarcie umowy o podwykonawstwo o treści zgodnej z projektem umowy.</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Zamawiający zgłosi w terminie określonym w ust. 8 w formie pisemnej zastrzeżenia do projektu umowy o podwykonawstwo, której przedmiotem są roboty budowlane, w szczególności w następujących przypadkach:</w:t>
      </w:r>
    </w:p>
    <w:p w:rsidR="0015280F" w:rsidRPr="007D30D7" w:rsidRDefault="0015280F" w:rsidP="0015280F">
      <w:pPr>
        <w:widowControl w:val="0"/>
        <w:numPr>
          <w:ilvl w:val="0"/>
          <w:numId w:val="52"/>
        </w:numPr>
        <w:tabs>
          <w:tab w:val="left" w:pos="702"/>
        </w:tabs>
        <w:suppressAutoHyphens w:val="0"/>
        <w:ind w:left="709"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niespełniania przez projekt wymagań dotyczących umowy o podwykonawstwo, określonych </w:t>
      </w:r>
      <w:r w:rsidRPr="007D30D7">
        <w:rPr>
          <w:rFonts w:ascii="Tahoma" w:hAnsi="Tahoma" w:cs="Tahoma"/>
          <w:color w:val="000000" w:themeColor="text1"/>
          <w:lang w:eastAsia="pl-PL"/>
        </w:rPr>
        <w:br/>
        <w:t>w ust. 4,</w:t>
      </w:r>
    </w:p>
    <w:p w:rsidR="0015280F" w:rsidRPr="007D30D7" w:rsidRDefault="0015280F" w:rsidP="0015280F">
      <w:pPr>
        <w:widowControl w:val="0"/>
        <w:numPr>
          <w:ilvl w:val="0"/>
          <w:numId w:val="52"/>
        </w:numPr>
        <w:tabs>
          <w:tab w:val="left" w:pos="702"/>
        </w:tabs>
        <w:suppressAutoHyphens w:val="0"/>
        <w:ind w:left="709" w:right="20"/>
        <w:jc w:val="both"/>
        <w:rPr>
          <w:rFonts w:ascii="Tahoma" w:hAnsi="Tahoma" w:cs="Tahoma"/>
          <w:color w:val="000000" w:themeColor="text1"/>
          <w:lang w:eastAsia="pl-PL"/>
        </w:rPr>
      </w:pPr>
      <w:r w:rsidRPr="007D30D7">
        <w:rPr>
          <w:rFonts w:ascii="Tahoma" w:hAnsi="Tahoma" w:cs="Tahoma"/>
          <w:color w:val="000000" w:themeColor="text1"/>
          <w:lang w:eastAsia="pl-PL"/>
        </w:rPr>
        <w:t>niezałączenia do projektu dokumentów lub informacji, o których mowa w ust. 7,</w:t>
      </w:r>
    </w:p>
    <w:p w:rsidR="0015280F" w:rsidRPr="007D30D7" w:rsidRDefault="0015280F" w:rsidP="0015280F">
      <w:pPr>
        <w:widowControl w:val="0"/>
        <w:numPr>
          <w:ilvl w:val="0"/>
          <w:numId w:val="52"/>
        </w:numPr>
        <w:tabs>
          <w:tab w:val="left" w:pos="683"/>
        </w:tabs>
        <w:suppressAutoHyphens w:val="0"/>
        <w:ind w:left="709" w:right="20"/>
        <w:jc w:val="both"/>
        <w:rPr>
          <w:rFonts w:ascii="Tahoma" w:hAnsi="Tahoma" w:cs="Tahoma"/>
          <w:color w:val="000000" w:themeColor="text1"/>
          <w:lang w:eastAsia="pl-PL"/>
        </w:rPr>
      </w:pPr>
      <w:r w:rsidRPr="007D30D7">
        <w:rPr>
          <w:rFonts w:ascii="Tahoma" w:hAnsi="Tahoma" w:cs="Tahoma"/>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15280F" w:rsidRPr="007D30D7" w:rsidRDefault="0015280F" w:rsidP="0015280F">
      <w:pPr>
        <w:widowControl w:val="0"/>
        <w:numPr>
          <w:ilvl w:val="0"/>
          <w:numId w:val="52"/>
        </w:numPr>
        <w:tabs>
          <w:tab w:val="left" w:pos="683"/>
        </w:tabs>
        <w:suppressAutoHyphens w:val="0"/>
        <w:ind w:left="709" w:right="20"/>
        <w:jc w:val="both"/>
        <w:rPr>
          <w:rFonts w:ascii="Tahoma" w:hAnsi="Tahoma" w:cs="Tahoma"/>
          <w:color w:val="000000" w:themeColor="text1"/>
          <w:lang w:eastAsia="pl-PL"/>
        </w:rPr>
      </w:pPr>
      <w:r w:rsidRPr="007D30D7">
        <w:rPr>
          <w:rFonts w:ascii="Tahoma" w:hAnsi="Tahoma" w:cs="Tahoma"/>
          <w:color w:val="000000" w:themeColor="text1"/>
          <w:lang w:eastAsia="pl-PL"/>
        </w:rPr>
        <w:t>gdy termin realizacji robót budowlanych określonych projektem jest dłuższy niż przewidywany niniejszą umową dla tych robót,</w:t>
      </w:r>
    </w:p>
    <w:p w:rsidR="0015280F" w:rsidRPr="007D30D7" w:rsidRDefault="0015280F" w:rsidP="0015280F">
      <w:pPr>
        <w:widowControl w:val="0"/>
        <w:numPr>
          <w:ilvl w:val="0"/>
          <w:numId w:val="52"/>
        </w:numPr>
        <w:tabs>
          <w:tab w:val="left" w:pos="683"/>
        </w:tabs>
        <w:suppressAutoHyphens w:val="0"/>
        <w:ind w:left="709" w:right="20"/>
        <w:jc w:val="both"/>
        <w:rPr>
          <w:rFonts w:ascii="Tahoma" w:hAnsi="Tahoma" w:cs="Tahoma"/>
          <w:color w:val="000000" w:themeColor="text1"/>
          <w:lang w:eastAsia="pl-PL"/>
        </w:rPr>
      </w:pPr>
      <w:r w:rsidRPr="007D30D7">
        <w:rPr>
          <w:rFonts w:ascii="Tahoma" w:hAnsi="Tahoma" w:cs="Tahoma"/>
          <w:color w:val="000000" w:themeColor="text1"/>
          <w:lang w:eastAsia="pl-PL"/>
        </w:rPr>
        <w:t>gdy projekt zawiera postanowienia dotyczące sposobu rozliczeń za wykonane roboty, uniemożliwiającego rozliczenie tych robót pomiędzy Zamawiającym a Wykonawcą na podstawie niniejszej umowy.</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Zamawiający zgłosi Wykonawcy, Podwykonawcy lub dalszemu Podwykonawcy w formie pisemnej sprzeciw do przedłożonej umowy o podwykonawstwo, której przedmiotem są roboty budowlane, w terminie </w:t>
      </w:r>
      <w:r w:rsidRPr="007D30D7">
        <w:rPr>
          <w:rFonts w:ascii="Tahoma" w:eastAsia="Calibri" w:hAnsi="Tahoma" w:cs="Tahoma"/>
          <w:color w:val="000000" w:themeColor="text1"/>
          <w:lang w:eastAsia="pl-PL"/>
        </w:rPr>
        <w:br/>
      </w:r>
      <w:r w:rsidRPr="007D30D7">
        <w:rPr>
          <w:rFonts w:ascii="Tahoma" w:eastAsia="Calibri" w:hAnsi="Tahoma" w:cs="Tahoma"/>
          <w:bCs/>
          <w:color w:val="000000" w:themeColor="text1"/>
          <w:shd w:val="clear" w:color="auto" w:fill="FFFFFF"/>
          <w:lang w:eastAsia="pl-PL"/>
        </w:rPr>
        <w:t xml:space="preserve">5 dni roboczych </w:t>
      </w:r>
      <w:r w:rsidRPr="007D30D7">
        <w:rPr>
          <w:rFonts w:ascii="Tahoma" w:eastAsia="Calibri" w:hAnsi="Tahoma" w:cs="Tahoma"/>
          <w:color w:val="000000" w:themeColor="text1"/>
          <w:lang w:eastAsia="pl-PL"/>
        </w:rPr>
        <w:t>od jej przedłożenia, w szczególności w przypadkach określonych w ust. 9 oraz niezgodności umowy z przepisami prawa, w tym kodeksu cywilnego.</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Umowa o podwykonawstwo, której przedmiotem są roboty budowlane, będzie uważana za zaakceptowaną przez Zamawiającego, jeżeli Zamawiający w terminie 5 dni od dnia przedłożenia kopii tej umowy nie zgłosi do niej sprzeciwu w formie pisemnej.</w:t>
      </w:r>
    </w:p>
    <w:p w:rsidR="0015280F" w:rsidRPr="007D30D7" w:rsidRDefault="0015280F" w:rsidP="0015280F">
      <w:pPr>
        <w:numPr>
          <w:ilvl w:val="0"/>
          <w:numId w:val="33"/>
        </w:numPr>
        <w:suppressAutoHyphens w:val="0"/>
        <w:ind w:left="360"/>
        <w:jc w:val="both"/>
        <w:rPr>
          <w:rFonts w:ascii="Tahoma" w:eastAsia="Calibri" w:hAnsi="Tahoma" w:cs="Tahoma"/>
          <w:lang w:eastAsia="pl-PL"/>
        </w:rPr>
      </w:pPr>
      <w:r w:rsidRPr="007D30D7">
        <w:rPr>
          <w:rFonts w:ascii="Tahoma" w:eastAsia="Calibri" w:hAnsi="Tahoma" w:cs="Tahoma"/>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7D30D7">
        <w:rPr>
          <w:rFonts w:ascii="Tahoma" w:eastAsia="Calibri" w:hAnsi="Tahoma" w:cs="Tahoma"/>
          <w:bCs/>
          <w:shd w:val="clear" w:color="auto" w:fill="FFFFFF"/>
          <w:lang w:eastAsia="pl-PL"/>
        </w:rPr>
        <w:t>z</w:t>
      </w:r>
      <w:r w:rsidRPr="007D30D7">
        <w:rPr>
          <w:rFonts w:ascii="Tahoma" w:eastAsia="Calibri" w:hAnsi="Tahoma" w:cs="Tahoma"/>
          <w:b/>
          <w:bCs/>
          <w:shd w:val="clear" w:color="auto" w:fill="FFFFFF"/>
          <w:lang w:eastAsia="pl-PL"/>
        </w:rPr>
        <w:t xml:space="preserve"> </w:t>
      </w:r>
      <w:r w:rsidRPr="007D30D7">
        <w:rPr>
          <w:rFonts w:ascii="Tahoma" w:eastAsia="Calibri" w:hAnsi="Tahoma" w:cs="Tahoma"/>
          <w:bCs/>
          <w:shd w:val="clear" w:color="auto" w:fill="FFFFFF"/>
          <w:lang w:eastAsia="pl-PL"/>
        </w:rPr>
        <w:t xml:space="preserve">wyłączeniem umów </w:t>
      </w:r>
      <w:r w:rsidRPr="007D30D7">
        <w:rPr>
          <w:rFonts w:ascii="Tahoma" w:eastAsia="Calibri" w:hAnsi="Tahoma" w:cs="Tahoma"/>
          <w:bCs/>
          <w:shd w:val="clear" w:color="auto" w:fill="FFFFFF"/>
          <w:lang w:eastAsia="pl-PL"/>
        </w:rPr>
        <w:br/>
      </w:r>
      <w:r w:rsidRPr="007D30D7">
        <w:rPr>
          <w:rFonts w:ascii="Tahoma" w:eastAsia="Calibri" w:hAnsi="Tahoma" w:cs="Tahoma"/>
          <w:bCs/>
          <w:color w:val="000000" w:themeColor="text1"/>
          <w:shd w:val="clear" w:color="auto" w:fill="FFFFFF"/>
          <w:lang w:eastAsia="pl-PL"/>
        </w:rPr>
        <w:t xml:space="preserve">o podwykonawstwo o wartości mniejszej niż 0,5 </w:t>
      </w:r>
      <w:r w:rsidRPr="007D30D7">
        <w:rPr>
          <w:rFonts w:ascii="Tahoma" w:eastAsia="Calibri" w:hAnsi="Tahoma" w:cs="Tahoma"/>
          <w:color w:val="000000" w:themeColor="text1"/>
          <w:lang w:eastAsia="pl-PL"/>
        </w:rPr>
        <w:t xml:space="preserve">% </w:t>
      </w:r>
      <w:r w:rsidRPr="007D30D7">
        <w:rPr>
          <w:rFonts w:ascii="Tahoma" w:eastAsia="Calibri" w:hAnsi="Tahoma" w:cs="Tahoma"/>
          <w:bCs/>
          <w:color w:val="000000" w:themeColor="text1"/>
          <w:shd w:val="clear" w:color="auto" w:fill="FFFFFF"/>
          <w:lang w:eastAsia="pl-PL"/>
        </w:rPr>
        <w:t>wynagrodzenia</w:t>
      </w:r>
      <w:r w:rsidRPr="007D30D7">
        <w:rPr>
          <w:rFonts w:ascii="Tahoma" w:eastAsia="Calibri" w:hAnsi="Tahoma" w:cs="Tahoma"/>
          <w:b/>
          <w:bCs/>
          <w:color w:val="000000" w:themeColor="text1"/>
          <w:shd w:val="clear" w:color="auto" w:fill="FFFFFF"/>
          <w:lang w:eastAsia="pl-PL"/>
        </w:rPr>
        <w:t xml:space="preserve"> </w:t>
      </w:r>
      <w:r w:rsidRPr="007D30D7">
        <w:rPr>
          <w:rFonts w:ascii="Tahoma" w:eastAsia="Calibri" w:hAnsi="Tahoma" w:cs="Tahoma"/>
          <w:bCs/>
          <w:color w:val="000000" w:themeColor="text1"/>
          <w:shd w:val="clear" w:color="auto" w:fill="FFFFFF"/>
          <w:lang w:eastAsia="pl-PL"/>
        </w:rPr>
        <w:t>brutto</w:t>
      </w:r>
      <w:r w:rsidRPr="007D30D7">
        <w:rPr>
          <w:rFonts w:ascii="Tahoma" w:eastAsia="Calibri" w:hAnsi="Tahoma" w:cs="Tahoma"/>
          <w:b/>
          <w:bCs/>
          <w:color w:val="000000" w:themeColor="text1"/>
          <w:shd w:val="clear" w:color="auto" w:fill="FFFFFF"/>
          <w:lang w:eastAsia="pl-PL"/>
        </w:rPr>
        <w:t xml:space="preserve"> </w:t>
      </w:r>
      <w:r w:rsidRPr="007D30D7">
        <w:rPr>
          <w:rFonts w:ascii="Tahoma" w:eastAsia="Calibri" w:hAnsi="Tahoma" w:cs="Tahoma"/>
          <w:color w:val="000000" w:themeColor="text1"/>
          <w:lang w:eastAsia="pl-PL"/>
        </w:rPr>
        <w:t>Wykonawcy, o którym mowa w §9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zakup i instalacja stolarki drzwiowej i okiennej, wyposażenia elektrycznego, sanitarnego, zakup i instalacja małej architektury przy czym wyłączenie to nie dotyczy umów o podwykonawstwo w zakresie dostaw lub usług o wartości większej niż 50.000 zł.</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lastRenderedPageBreak/>
        <w:t xml:space="preserve">Wykonawca, Podwykonawca lub dalszy Podwykonawca przedłoży wraz z kopią umowy </w:t>
      </w:r>
      <w:r w:rsidRPr="007D30D7">
        <w:rPr>
          <w:rFonts w:ascii="Tahoma" w:eastAsia="Calibri" w:hAnsi="Tahoma" w:cs="Tahoma"/>
          <w:color w:val="000000" w:themeColor="text1"/>
          <w:lang w:eastAsia="pl-PL"/>
        </w:rPr>
        <w:br/>
        <w:t>o podwykonawstwo dokumenty potwierdzające, że osoby zawierające umowę w imieniu Podwykonawcy lub dalszego Podwykonawcy posiadają uprawnienia do jego reprezentacji.</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Do zmian istotnych postanowień umów o podwykonawstwo, określonych powyżej, stosuje się zasady określone w ust. 6-17.</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15280F" w:rsidRPr="007D30D7" w:rsidRDefault="0015280F" w:rsidP="0015280F">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W przypadku, gdy projekt umowy o podwykonawstwo lub projekt zmiany umowy o podwykonawstwo, </w:t>
      </w:r>
      <w:r w:rsidRPr="007D30D7">
        <w:rPr>
          <w:rFonts w:ascii="Tahoma" w:eastAsia="Calibri" w:hAnsi="Tahoma" w:cs="Tahoma"/>
          <w:color w:val="000000" w:themeColor="text1"/>
          <w:lang w:eastAsia="pl-PL"/>
        </w:rPr>
        <w:br/>
        <w:t>a także umowy o podwykonawstwo i ich zmiany sporządzane są w języku obcym, Wykonawca, Podwykonawca lub dalszy Podwykonawca jest zobowiązany załączyć do przedkładanego projektu jego tłumaczenie na język polski, a w przypadku kopii umowy o podwykonawstwo - tłumaczenie umowy na język polski dokonane przez tłumacza przysięgłego.</w:t>
      </w:r>
    </w:p>
    <w:p w:rsidR="0015280F" w:rsidRPr="007D30D7" w:rsidRDefault="0015280F" w:rsidP="0015280F">
      <w:pPr>
        <w:suppressAutoHyphens w:val="0"/>
        <w:jc w:val="center"/>
        <w:rPr>
          <w:rFonts w:ascii="Tahoma" w:eastAsia="Calibri" w:hAnsi="Tahoma" w:cs="Tahoma"/>
          <w:b/>
          <w:bCs/>
          <w:color w:val="000000" w:themeColor="text1"/>
          <w:lang w:eastAsia="pl-PL"/>
        </w:rPr>
      </w:pPr>
    </w:p>
    <w:p w:rsidR="0015280F" w:rsidRPr="007D30D7" w:rsidRDefault="0015280F" w:rsidP="0015280F">
      <w:pPr>
        <w:suppressAutoHyphens w:val="0"/>
        <w:jc w:val="center"/>
        <w:rPr>
          <w:rFonts w:ascii="Tahoma" w:eastAsia="Calibri" w:hAnsi="Tahoma" w:cs="Tahoma"/>
          <w:b/>
          <w:bCs/>
          <w:color w:val="000000" w:themeColor="text1"/>
          <w:lang w:eastAsia="pl-PL"/>
        </w:rPr>
      </w:pPr>
      <w:r w:rsidRPr="007D30D7">
        <w:rPr>
          <w:rFonts w:ascii="Tahoma" w:eastAsia="Calibri" w:hAnsi="Tahoma" w:cs="Tahoma"/>
          <w:b/>
          <w:bCs/>
          <w:color w:val="000000" w:themeColor="text1"/>
          <w:lang w:eastAsia="pl-PL"/>
        </w:rPr>
        <w:t>§ 9.</w:t>
      </w:r>
    </w:p>
    <w:p w:rsidR="0015280F" w:rsidRPr="007D30D7" w:rsidRDefault="0015280F" w:rsidP="0015280F">
      <w:pPr>
        <w:suppressAutoHyphens w:val="0"/>
        <w:jc w:val="center"/>
        <w:rPr>
          <w:rFonts w:ascii="Tahoma" w:eastAsia="Calibri" w:hAnsi="Tahoma" w:cs="Tahoma"/>
          <w:b/>
          <w:bCs/>
          <w:smallCaps/>
          <w:color w:val="000000" w:themeColor="text1"/>
          <w:lang w:eastAsia="pl-PL"/>
        </w:rPr>
      </w:pPr>
      <w:r w:rsidRPr="007D30D7">
        <w:rPr>
          <w:rFonts w:ascii="Tahoma" w:eastAsia="Calibri" w:hAnsi="Tahoma" w:cs="Tahoma"/>
          <w:b/>
          <w:bCs/>
          <w:smallCaps/>
          <w:color w:val="000000" w:themeColor="text1"/>
          <w:lang w:eastAsia="pl-PL"/>
        </w:rPr>
        <w:t>wynagrodzenie wykonawcy</w:t>
      </w:r>
    </w:p>
    <w:p w:rsidR="0015280F" w:rsidRPr="007D30D7" w:rsidRDefault="0015280F" w:rsidP="0015280F">
      <w:pPr>
        <w:numPr>
          <w:ilvl w:val="0"/>
          <w:numId w:val="37"/>
        </w:numPr>
        <w:tabs>
          <w:tab w:val="clear" w:pos="720"/>
        </w:tabs>
        <w:suppressAutoHyphens w:val="0"/>
        <w:ind w:left="36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Za wykonanie przedmiotu umowy Wykonawca otrzyma łączne wynagrodzenie ryczałtowe </w:t>
      </w:r>
      <w:r w:rsidRPr="007D30D7">
        <w:rPr>
          <w:rFonts w:ascii="Tahoma" w:eastAsia="Calibri" w:hAnsi="Tahoma" w:cs="Tahoma"/>
          <w:color w:val="000000" w:themeColor="text1"/>
          <w:lang w:eastAsia="pl-PL"/>
        </w:rPr>
        <w:br/>
        <w:t>w wysokości: netto ......................</w:t>
      </w:r>
      <w:r w:rsidRPr="007D30D7">
        <w:rPr>
          <w:rFonts w:ascii="Tahoma" w:eastAsia="Calibri" w:hAnsi="Tahoma" w:cs="Tahoma"/>
          <w:b/>
          <w:bCs/>
          <w:color w:val="000000" w:themeColor="text1"/>
          <w:lang w:eastAsia="pl-PL"/>
        </w:rPr>
        <w:t xml:space="preserve"> zł</w:t>
      </w:r>
      <w:r w:rsidRPr="007D30D7">
        <w:rPr>
          <w:rFonts w:ascii="Tahoma" w:eastAsia="Calibri" w:hAnsi="Tahoma" w:cs="Tahoma"/>
          <w:color w:val="000000" w:themeColor="text1"/>
          <w:lang w:eastAsia="pl-PL"/>
        </w:rPr>
        <w:t xml:space="preserve"> + </w:t>
      </w:r>
      <w:r w:rsidRPr="007D30D7">
        <w:rPr>
          <w:rFonts w:ascii="Tahoma" w:hAnsi="Tahoma" w:cs="Tahoma"/>
          <w:color w:val="000000" w:themeColor="text1"/>
        </w:rPr>
        <w:t xml:space="preserve">podatek VAT ….% </w:t>
      </w:r>
      <w:r w:rsidRPr="007D30D7">
        <w:rPr>
          <w:rFonts w:ascii="Tahoma" w:hAnsi="Tahoma" w:cs="Tahoma"/>
          <w:color w:val="000000" w:themeColor="text1"/>
          <w:lang w:eastAsia="pl-PL"/>
        </w:rPr>
        <w:t xml:space="preserve">co łącznie stanowi wynagrodzenie brutto </w:t>
      </w:r>
      <w:r w:rsidRPr="007D30D7">
        <w:rPr>
          <w:rFonts w:ascii="Tahoma" w:hAnsi="Tahoma" w:cs="Tahoma"/>
          <w:color w:val="000000" w:themeColor="text1"/>
          <w:lang w:eastAsia="pl-PL"/>
        </w:rPr>
        <w:br/>
        <w:t xml:space="preserve">w wysokości ... zł (słownie: ....... złotych). </w:t>
      </w:r>
    </w:p>
    <w:p w:rsidR="0015280F" w:rsidRPr="007D30D7" w:rsidRDefault="0015280F" w:rsidP="0015280F">
      <w:pPr>
        <w:numPr>
          <w:ilvl w:val="0"/>
          <w:numId w:val="37"/>
        </w:numPr>
        <w:tabs>
          <w:tab w:val="clear" w:pos="720"/>
        </w:tabs>
        <w:suppressAutoHyphens w:val="0"/>
        <w:ind w:left="36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Wynagrodzenie, o którym mowa w ust. 1, obejmuje wszystkie koszty związane </w:t>
      </w:r>
      <w:r w:rsidRPr="007D30D7">
        <w:rPr>
          <w:rFonts w:ascii="Tahoma" w:hAnsi="Tahoma" w:cs="Tahoma"/>
          <w:color w:val="000000" w:themeColor="text1"/>
          <w:lang w:eastAsia="en-US"/>
        </w:rPr>
        <w:t xml:space="preserve">z realizacją przedmiotu umowy a wynikające wprost z dokumentacji projektowej, w tym koszt robót przygotowawczych </w:t>
      </w:r>
      <w:r w:rsidRPr="007D30D7">
        <w:rPr>
          <w:rFonts w:ascii="Tahoma" w:hAnsi="Tahoma" w:cs="Tahoma"/>
          <w:color w:val="000000" w:themeColor="text1"/>
          <w:lang w:eastAsia="en-US"/>
        </w:rPr>
        <w:br/>
        <w:t xml:space="preserve">i porządkowych, zagospodarowania placu budowy, koszty zużycia wody i energii, koszty zakupu materiałów, używania maszyn i urządzeń, koszty transportu, koszty pracy, usuwania ścieków, odpadów itp. </w:t>
      </w:r>
    </w:p>
    <w:p w:rsidR="0015280F" w:rsidRPr="007D30D7" w:rsidRDefault="0015280F" w:rsidP="0015280F">
      <w:pPr>
        <w:suppressAutoHyphens w:val="0"/>
        <w:jc w:val="center"/>
        <w:rPr>
          <w:rFonts w:ascii="Tahoma" w:eastAsia="Calibri" w:hAnsi="Tahoma" w:cs="Tahoma"/>
          <w:b/>
          <w:bCs/>
          <w:color w:val="000000" w:themeColor="text1"/>
          <w:lang w:eastAsia="pl-PL"/>
        </w:rPr>
      </w:pPr>
    </w:p>
    <w:p w:rsidR="0015280F" w:rsidRPr="007D30D7" w:rsidRDefault="0015280F" w:rsidP="0015280F">
      <w:pPr>
        <w:suppressAutoHyphens w:val="0"/>
        <w:jc w:val="center"/>
        <w:rPr>
          <w:rFonts w:ascii="Tahoma" w:eastAsia="Calibri" w:hAnsi="Tahoma" w:cs="Tahoma"/>
          <w:b/>
          <w:bCs/>
          <w:color w:val="000000" w:themeColor="text1"/>
          <w:lang w:eastAsia="pl-PL"/>
        </w:rPr>
      </w:pPr>
      <w:r w:rsidRPr="007D30D7">
        <w:rPr>
          <w:rFonts w:ascii="Tahoma" w:eastAsia="Calibri" w:hAnsi="Tahoma" w:cs="Tahoma"/>
          <w:b/>
          <w:bCs/>
          <w:color w:val="000000" w:themeColor="text1"/>
          <w:lang w:eastAsia="pl-PL"/>
        </w:rPr>
        <w:t>§ 10.</w:t>
      </w:r>
    </w:p>
    <w:p w:rsidR="0015280F" w:rsidRPr="007D30D7" w:rsidRDefault="0015280F" w:rsidP="0015280F">
      <w:pPr>
        <w:jc w:val="center"/>
        <w:rPr>
          <w:rFonts w:ascii="Tahoma" w:hAnsi="Tahoma" w:cs="Tahoma"/>
          <w:b/>
          <w:bCs/>
          <w:smallCaps/>
          <w:color w:val="000000" w:themeColor="text1"/>
        </w:rPr>
      </w:pPr>
      <w:r w:rsidRPr="007D30D7">
        <w:rPr>
          <w:rFonts w:ascii="Tahoma" w:hAnsi="Tahoma" w:cs="Tahoma"/>
          <w:b/>
          <w:bCs/>
          <w:smallCaps/>
          <w:color w:val="000000" w:themeColor="text1"/>
        </w:rPr>
        <w:t>rozliczenia</w:t>
      </w:r>
    </w:p>
    <w:p w:rsidR="0015280F" w:rsidRPr="003D554F" w:rsidRDefault="0015280F" w:rsidP="0015280F">
      <w:pPr>
        <w:numPr>
          <w:ilvl w:val="0"/>
          <w:numId w:val="42"/>
        </w:numPr>
        <w:suppressAutoHyphens w:val="0"/>
        <w:autoSpaceDE w:val="0"/>
        <w:autoSpaceDN w:val="0"/>
        <w:adjustRightInd w:val="0"/>
        <w:jc w:val="both"/>
        <w:rPr>
          <w:rFonts w:ascii="Tahoma" w:eastAsia="Calibri" w:hAnsi="Tahoma" w:cs="Tahoma"/>
          <w:color w:val="000000" w:themeColor="text1"/>
          <w:lang w:eastAsia="pl-PL"/>
        </w:rPr>
      </w:pPr>
      <w:r w:rsidRPr="003D554F">
        <w:rPr>
          <w:rFonts w:ascii="Tahoma" w:hAnsi="Tahoma" w:cs="Tahoma"/>
          <w:color w:val="000000" w:themeColor="text1"/>
        </w:rPr>
        <w:t>Rozliczenie robót objętych przedmiotem niniejszej umowy będzie się odbywało fakturami częściowymi wystawionymi po uprzednio dokonanych odbiorach częściowych zgodnie z harmonogramem rzeczowo-finansowym oraz fakturą końcową.  Faktury wystawione będą po wykonaniu i odebraniu przez Zamawiającego danego zakresu robót ujętych w harmonogramie rzeczowo – finansowym</w:t>
      </w:r>
      <w:r w:rsidR="00810868">
        <w:rPr>
          <w:rFonts w:ascii="Tahoma" w:hAnsi="Tahoma" w:cs="Tahoma"/>
          <w:color w:val="000000" w:themeColor="text1"/>
        </w:rPr>
        <w:t xml:space="preserve"> przewidującym dana płatność</w:t>
      </w:r>
      <w:r w:rsidRPr="003D554F">
        <w:rPr>
          <w:rFonts w:ascii="Tahoma" w:hAnsi="Tahoma" w:cs="Tahoma"/>
          <w:color w:val="000000" w:themeColor="text1"/>
        </w:rPr>
        <w:t>, przy czym wynagrodzenie za odbiory częściowe będzie płatne następująco:</w:t>
      </w:r>
    </w:p>
    <w:p w:rsidR="0015280F" w:rsidRPr="003D554F" w:rsidRDefault="0015280F" w:rsidP="00711795">
      <w:pPr>
        <w:numPr>
          <w:ilvl w:val="0"/>
          <w:numId w:val="91"/>
        </w:numPr>
        <w:suppressAutoHyphens w:val="0"/>
        <w:autoSpaceDE w:val="0"/>
        <w:autoSpaceDN w:val="0"/>
        <w:adjustRightInd w:val="0"/>
        <w:contextualSpacing/>
        <w:jc w:val="both"/>
        <w:rPr>
          <w:rFonts w:ascii="Tahoma" w:eastAsia="Calibri" w:hAnsi="Tahoma" w:cs="Tahoma"/>
          <w:color w:val="000000" w:themeColor="text1"/>
          <w:lang w:eastAsia="pl-PL"/>
        </w:rPr>
      </w:pPr>
      <w:r w:rsidRPr="003D554F">
        <w:rPr>
          <w:rFonts w:ascii="Tahoma" w:eastAsia="Calibri" w:hAnsi="Tahoma" w:cs="Tahoma"/>
          <w:color w:val="000000" w:themeColor="text1"/>
          <w:lang w:eastAsia="pl-PL"/>
        </w:rPr>
        <w:t xml:space="preserve">w roku 2019  - nie częściej niż raz w miesiącu na kwotę  nie mniejsza niż 1 milion złotych i nie większą niż na łączną w danym roku kwotę 52,62% wynagrodzenia brutto określonego w  § 9 ust. 1 umowy,  </w:t>
      </w:r>
    </w:p>
    <w:p w:rsidR="0015280F" w:rsidRPr="003D554F" w:rsidRDefault="0015280F" w:rsidP="00711795">
      <w:pPr>
        <w:numPr>
          <w:ilvl w:val="0"/>
          <w:numId w:val="91"/>
        </w:numPr>
        <w:suppressAutoHyphens w:val="0"/>
        <w:autoSpaceDE w:val="0"/>
        <w:autoSpaceDN w:val="0"/>
        <w:adjustRightInd w:val="0"/>
        <w:contextualSpacing/>
        <w:jc w:val="both"/>
        <w:rPr>
          <w:rFonts w:ascii="Tahoma" w:eastAsia="Calibri" w:hAnsi="Tahoma" w:cs="Tahoma"/>
          <w:color w:val="000000" w:themeColor="text1"/>
          <w:lang w:eastAsia="pl-PL"/>
        </w:rPr>
      </w:pPr>
      <w:r w:rsidRPr="003D554F">
        <w:rPr>
          <w:rFonts w:ascii="Tahoma" w:eastAsia="Calibri" w:hAnsi="Tahoma" w:cs="Tahoma"/>
          <w:color w:val="000000" w:themeColor="text1"/>
          <w:lang w:eastAsia="pl-PL"/>
        </w:rPr>
        <w:t>w roku 2020 r.  - nie częściej niż raz w miesiącu na kwotę łączną nie większą niż 26,29 % wynagrodzenia brutto określonego w  § 9 ust. 1 umowy,</w:t>
      </w:r>
    </w:p>
    <w:p w:rsidR="0015280F" w:rsidRPr="003D554F" w:rsidRDefault="0015280F" w:rsidP="00711795">
      <w:pPr>
        <w:numPr>
          <w:ilvl w:val="0"/>
          <w:numId w:val="91"/>
        </w:numPr>
        <w:suppressAutoHyphens w:val="0"/>
        <w:autoSpaceDE w:val="0"/>
        <w:autoSpaceDN w:val="0"/>
        <w:adjustRightInd w:val="0"/>
        <w:contextualSpacing/>
        <w:jc w:val="both"/>
        <w:rPr>
          <w:rFonts w:ascii="Tahoma" w:eastAsia="Calibri" w:hAnsi="Tahoma" w:cs="Tahoma"/>
          <w:color w:val="000000" w:themeColor="text1"/>
          <w:lang w:eastAsia="pl-PL"/>
        </w:rPr>
      </w:pPr>
      <w:r w:rsidRPr="003D554F">
        <w:rPr>
          <w:rFonts w:ascii="Tahoma" w:eastAsia="Calibri" w:hAnsi="Tahoma" w:cs="Tahoma"/>
          <w:color w:val="000000" w:themeColor="text1"/>
          <w:lang w:eastAsia="pl-PL"/>
        </w:rPr>
        <w:t>w roku 2021 r.  –</w:t>
      </w:r>
      <w:r w:rsidR="009C684E">
        <w:rPr>
          <w:rFonts w:ascii="Tahoma" w:eastAsia="Calibri" w:hAnsi="Tahoma" w:cs="Tahoma"/>
          <w:color w:val="000000" w:themeColor="text1"/>
          <w:lang w:eastAsia="pl-PL"/>
        </w:rPr>
        <w:t xml:space="preserve"> </w:t>
      </w:r>
      <w:r w:rsidRPr="003D554F">
        <w:rPr>
          <w:rFonts w:ascii="Tahoma" w:eastAsia="Calibri" w:hAnsi="Tahoma" w:cs="Tahoma"/>
          <w:color w:val="000000" w:themeColor="text1"/>
          <w:lang w:eastAsia="pl-PL"/>
        </w:rPr>
        <w:t>nie częściej niż raz w miesiącu na łączną kwotę stanowiącą różnicę wynagrodzenia brutto określonego w § 9 ust. 1 umowy i sumy kwot dotychczas wystawionych prz</w:t>
      </w:r>
      <w:r w:rsidR="00810868">
        <w:rPr>
          <w:rFonts w:ascii="Tahoma" w:eastAsia="Calibri" w:hAnsi="Tahoma" w:cs="Tahoma"/>
          <w:color w:val="000000" w:themeColor="text1"/>
          <w:lang w:eastAsia="pl-PL"/>
        </w:rPr>
        <w:t xml:space="preserve">ez Wykonawcę faktur częściowych, przy czym faktura końcowa na kwotę nie mniejszą niż 5%, a nie większą niż 10% wynagrodzenia określonego w § 9. </w:t>
      </w:r>
    </w:p>
    <w:p w:rsidR="0015280F" w:rsidRPr="007D30D7" w:rsidRDefault="0015280F" w:rsidP="0015280F">
      <w:pPr>
        <w:numPr>
          <w:ilvl w:val="0"/>
          <w:numId w:val="42"/>
        </w:numPr>
        <w:suppressAutoHyphens w:val="0"/>
        <w:autoSpaceDE w:val="0"/>
        <w:autoSpaceDN w:val="0"/>
        <w:adjustRightInd w:val="0"/>
        <w:jc w:val="both"/>
        <w:rPr>
          <w:rFonts w:ascii="Tahoma" w:hAnsi="Tahoma" w:cs="Tahoma"/>
          <w:color w:val="000000" w:themeColor="text1"/>
        </w:rPr>
      </w:pPr>
      <w:r w:rsidRPr="00A9515B">
        <w:rPr>
          <w:rFonts w:ascii="Tahoma" w:hAnsi="Tahoma" w:cs="Tahoma"/>
          <w:color w:val="000000" w:themeColor="text1"/>
        </w:rPr>
        <w:t xml:space="preserve">Dokonanie odbiorów częściowych następuje protokołem odbioru częściowego na podstawie sporządzonego przez Wykonawcę i zaakceptowanego przez Inspektora nadzoru inwestorskiego, zestawienia wykonanego </w:t>
      </w:r>
      <w:r w:rsidRPr="007D30D7">
        <w:rPr>
          <w:rFonts w:ascii="Tahoma" w:hAnsi="Tahoma" w:cs="Tahoma"/>
          <w:color w:val="000000" w:themeColor="text1"/>
        </w:rPr>
        <w:t xml:space="preserve">zakresu robót,  zawierającego określenie wartości na jakie roboty zostały wykonane zgodnie </w:t>
      </w:r>
      <w:r>
        <w:rPr>
          <w:rFonts w:ascii="Tahoma" w:hAnsi="Tahoma" w:cs="Tahoma"/>
          <w:color w:val="000000" w:themeColor="text1"/>
        </w:rPr>
        <w:br/>
      </w:r>
      <w:r w:rsidRPr="007D30D7">
        <w:rPr>
          <w:rFonts w:ascii="Tahoma" w:hAnsi="Tahoma" w:cs="Tahoma"/>
          <w:color w:val="000000" w:themeColor="text1"/>
        </w:rPr>
        <w:t>z harmonogramem rzeczowo-finansowym.</w:t>
      </w:r>
      <w:r w:rsidRPr="007D30D7">
        <w:rPr>
          <w:rFonts w:ascii="Tahoma" w:hAnsi="Tahoma" w:cs="Tahoma"/>
          <w:color w:val="000000" w:themeColor="text1"/>
          <w:sz w:val="28"/>
          <w:szCs w:val="28"/>
          <w:lang w:eastAsia="pl-PL"/>
        </w:rPr>
        <w:t xml:space="preserve"> </w:t>
      </w:r>
      <w:r w:rsidRPr="007D30D7">
        <w:rPr>
          <w:rFonts w:ascii="Tahoma" w:hAnsi="Tahoma" w:cs="Tahoma"/>
          <w:color w:val="000000" w:themeColor="text1"/>
          <w:lang w:eastAsia="pl-PL"/>
        </w:rPr>
        <w:t>Faktury nie mogą być wystawione na wartości wyższe niż wskazane w ust. 1  w poszczególnych latach, w których płatność będzie następować</w:t>
      </w:r>
      <w:r w:rsidRPr="007D30D7">
        <w:rPr>
          <w:rFonts w:ascii="Tahoma" w:hAnsi="Tahoma" w:cs="Tahoma"/>
          <w:lang w:eastAsia="pl-PL"/>
        </w:rPr>
        <w:t>.</w:t>
      </w:r>
    </w:p>
    <w:p w:rsidR="0015280F" w:rsidRPr="00972E3D" w:rsidRDefault="0015280F" w:rsidP="0015280F">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lastRenderedPageBreak/>
        <w:t xml:space="preserve">Należności Wykonawcy określone w powyższym harmonogramie będą wypłacane pod warunkiem podpisania przez Zamawiającego protokołu odbioru częściowego. </w:t>
      </w:r>
      <w:r w:rsidRPr="007D30D7">
        <w:rPr>
          <w:rFonts w:ascii="Tahoma" w:hAnsi="Tahoma" w:cs="Tahoma"/>
        </w:rPr>
        <w:t>Zamawiający nie będzie zobowiązany do podpisania protokołu odbioru któregokolwiek z zakresów realizacji przed planowanym terminem zakończenia danego zakresu, określonym w harmonogramie rzeczowo – finansowym.</w:t>
      </w:r>
    </w:p>
    <w:p w:rsidR="0015280F" w:rsidRPr="007D30D7" w:rsidRDefault="0015280F" w:rsidP="0015280F">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rPr>
        <w:t>Odbiór częściowy będzie dokonany zgodnie z § 7 ust.2 umowy</w:t>
      </w:r>
      <w:r w:rsidRPr="007D30D7">
        <w:rPr>
          <w:rFonts w:ascii="Tahoma" w:hAnsi="Tahoma" w:cs="Tahoma"/>
          <w:color w:val="000000" w:themeColor="text1"/>
        </w:rPr>
        <w:t>.</w:t>
      </w:r>
    </w:p>
    <w:p w:rsidR="0015280F" w:rsidRPr="007D30D7" w:rsidRDefault="0015280F" w:rsidP="0015280F">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Wykonawca do faktury (zarówno częściowej jak i końcowej) dołączy:</w:t>
      </w:r>
    </w:p>
    <w:p w:rsidR="0015280F" w:rsidRPr="007D30D7" w:rsidRDefault="0015280F" w:rsidP="0015280F">
      <w:pPr>
        <w:numPr>
          <w:ilvl w:val="0"/>
          <w:numId w:val="67"/>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protokół odbioru częściowego wykonanych robót zawierający tabelę elementów rozliczeniowych zgodnych z harmonogramem rzeczowo – finansowym, w którym będą wyszczególnione roboty budowlane w tym wykonane przez Podwykonawców i dalszych Podwykonawców lub do którego będą dołączone protokoły odbioru wykonanych części robót przez Podwykonawców i dalszych Podwykonawców,</w:t>
      </w:r>
    </w:p>
    <w:p w:rsidR="0015280F" w:rsidRPr="007D30D7" w:rsidRDefault="0015280F" w:rsidP="0015280F">
      <w:pPr>
        <w:numPr>
          <w:ilvl w:val="0"/>
          <w:numId w:val="67"/>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 xml:space="preserve">dokument: „wykaz robót do faktury nr … z dnia …”. Wykaz ten musi zawierać: </w:t>
      </w:r>
    </w:p>
    <w:p w:rsidR="0015280F" w:rsidRPr="007D30D7" w:rsidRDefault="0015280F" w:rsidP="00711795">
      <w:pPr>
        <w:numPr>
          <w:ilvl w:val="0"/>
          <w:numId w:val="99"/>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 xml:space="preserve">tabelę elementów rozliczeniowych, w której będą wyszczególnione roboty budowlane zgodne z harmonogramem rzeczowo – finansowym, </w:t>
      </w:r>
    </w:p>
    <w:p w:rsidR="0015280F" w:rsidRPr="007D30D7" w:rsidRDefault="0015280F" w:rsidP="00711795">
      <w:pPr>
        <w:numPr>
          <w:ilvl w:val="0"/>
          <w:numId w:val="99"/>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nazwę podmiotu, który realizuje dany zakres przedmiotu zamówienia,</w:t>
      </w:r>
    </w:p>
    <w:p w:rsidR="0015280F" w:rsidRPr="007D30D7" w:rsidRDefault="0015280F" w:rsidP="00711795">
      <w:pPr>
        <w:numPr>
          <w:ilvl w:val="0"/>
          <w:numId w:val="99"/>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zakres robót (ewentualnie dostaw, usług gdy występuje podwykonawstwo dostaw, usług) wykonywanych przez dany podmiot,</w:t>
      </w:r>
    </w:p>
    <w:p w:rsidR="0015280F" w:rsidRPr="007D30D7" w:rsidRDefault="0015280F" w:rsidP="00711795">
      <w:pPr>
        <w:numPr>
          <w:ilvl w:val="0"/>
          <w:numId w:val="99"/>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 xml:space="preserve">wartość w złotych należną danemu podmiotowi. </w:t>
      </w:r>
    </w:p>
    <w:p w:rsidR="0015280F" w:rsidRPr="007D30D7" w:rsidRDefault="0015280F" w:rsidP="0015280F">
      <w:pPr>
        <w:suppressAutoHyphens w:val="0"/>
        <w:autoSpaceDE w:val="0"/>
        <w:autoSpaceDN w:val="0"/>
        <w:adjustRightInd w:val="0"/>
        <w:ind w:left="1276"/>
        <w:jc w:val="both"/>
        <w:rPr>
          <w:rFonts w:ascii="Tahoma" w:hAnsi="Tahoma" w:cs="Tahoma"/>
          <w:color w:val="000000" w:themeColor="text1"/>
        </w:rPr>
      </w:pPr>
      <w:r w:rsidRPr="007D30D7">
        <w:rPr>
          <w:rFonts w:ascii="Tahoma" w:hAnsi="Tahoma" w:cs="Tahoma"/>
          <w:color w:val="000000" w:themeColor="text1"/>
        </w:rPr>
        <w:t xml:space="preserve">Ogólna wartość środków finansowych należnych poszczególnym podmiotom musi być równa wartości danej faktury. Załącznik ten musi być złożony w oryginale i podpisany przez Wykonawcę. Brak wykazu spełniającego powyższe wymagania będzie podstawą do odmowy zapłaty. Warunkiem zapłaty następnej faktury zawierającej także przedmiotowy wykaz jest udokumentowanie przez Wykonawcę, że Podwykonawcy oraz dalsi Podwykonawcy otrzymali należne im wynagrodzenie zgodnie z pkt d). </w:t>
      </w:r>
    </w:p>
    <w:p w:rsidR="0015280F" w:rsidRPr="007D30D7" w:rsidRDefault="0015280F" w:rsidP="0015280F">
      <w:pPr>
        <w:numPr>
          <w:ilvl w:val="0"/>
          <w:numId w:val="67"/>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 xml:space="preserve">kopie faktur/rachunków wystawionych przez zaakceptowanych przez Zamawiającego Podwykonawców lub dalszych Podwykonawców za wykonane przez nich roboty budowlane, dostawy, usługi - obowiązek dołączenia tych dokumentów nie dotyczy pierwszej faktury, </w:t>
      </w:r>
    </w:p>
    <w:p w:rsidR="0015280F" w:rsidRPr="007D30D7" w:rsidRDefault="0015280F" w:rsidP="0015280F">
      <w:pPr>
        <w:numPr>
          <w:ilvl w:val="0"/>
          <w:numId w:val="67"/>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 - obowiązek dołączenia tych dokumentów nie dotyczy pierwszej faktury.</w:t>
      </w:r>
    </w:p>
    <w:p w:rsidR="0015280F" w:rsidRDefault="0015280F" w:rsidP="0015280F">
      <w:pPr>
        <w:numPr>
          <w:ilvl w:val="0"/>
          <w:numId w:val="42"/>
        </w:numPr>
        <w:suppressAutoHyphens w:val="0"/>
        <w:autoSpaceDE w:val="0"/>
        <w:autoSpaceDN w:val="0"/>
        <w:adjustRightInd w:val="0"/>
        <w:jc w:val="both"/>
        <w:rPr>
          <w:rFonts w:ascii="Tahoma" w:hAnsi="Tahoma" w:cs="Tahoma"/>
          <w:color w:val="000000" w:themeColor="text1"/>
        </w:rPr>
      </w:pPr>
      <w:r w:rsidRPr="009C3353">
        <w:rPr>
          <w:rFonts w:ascii="Tahoma" w:hAnsi="Tahoma" w:cs="Tahoma"/>
          <w:color w:val="000000" w:themeColor="text1"/>
          <w:lang w:eastAsia="pl-PL"/>
        </w:rPr>
        <w:t>Faktury</w:t>
      </w:r>
      <w:r>
        <w:rPr>
          <w:rFonts w:ascii="Tahoma" w:hAnsi="Tahoma" w:cs="Tahoma"/>
          <w:color w:val="000000" w:themeColor="text1"/>
          <w:lang w:eastAsia="pl-PL"/>
        </w:rPr>
        <w:t xml:space="preserve">, o których mowa w ust. 1, </w:t>
      </w:r>
      <w:r w:rsidRPr="009C3353">
        <w:rPr>
          <w:rFonts w:ascii="Tahoma" w:hAnsi="Tahoma" w:cs="Tahoma"/>
          <w:color w:val="000000" w:themeColor="text1"/>
          <w:lang w:eastAsia="pl-PL"/>
        </w:rPr>
        <w:t>Wykonawca przedkłada do 10 dnia miesiąca kalendarzowego następująceg</w:t>
      </w:r>
      <w:r>
        <w:rPr>
          <w:rFonts w:ascii="Tahoma" w:hAnsi="Tahoma" w:cs="Tahoma"/>
          <w:color w:val="000000" w:themeColor="text1"/>
          <w:lang w:eastAsia="pl-PL"/>
        </w:rPr>
        <w:t>o po miesiącu wykonania robót, z zastrzeżeniem ust. 7.</w:t>
      </w:r>
    </w:p>
    <w:p w:rsidR="0015280F" w:rsidRPr="00AE05BA" w:rsidRDefault="0015280F" w:rsidP="0015280F">
      <w:pPr>
        <w:numPr>
          <w:ilvl w:val="0"/>
          <w:numId w:val="42"/>
        </w:numPr>
        <w:suppressAutoHyphens w:val="0"/>
        <w:autoSpaceDE w:val="0"/>
        <w:autoSpaceDN w:val="0"/>
        <w:adjustRightInd w:val="0"/>
        <w:jc w:val="both"/>
        <w:rPr>
          <w:rFonts w:ascii="Tahoma" w:hAnsi="Tahoma" w:cs="Tahoma"/>
          <w:color w:val="000000" w:themeColor="text1"/>
        </w:rPr>
      </w:pPr>
      <w:r>
        <w:rPr>
          <w:rFonts w:ascii="Tahoma" w:hAnsi="Tahoma" w:cs="Tahoma"/>
          <w:color w:val="000000" w:themeColor="text1"/>
        </w:rPr>
        <w:t>W</w:t>
      </w:r>
      <w:r w:rsidRPr="00AE05BA">
        <w:rPr>
          <w:rFonts w:ascii="Tahoma" w:hAnsi="Tahoma" w:cs="Tahoma"/>
          <w:color w:val="000000" w:themeColor="text1"/>
          <w:lang w:eastAsia="pl-PL"/>
        </w:rPr>
        <w:t xml:space="preserve"> 2020 roku pierwsza faktura winna być wystawiona nie wcześniej niż w marcu.  </w:t>
      </w:r>
    </w:p>
    <w:p w:rsidR="0015280F" w:rsidRPr="007D30D7" w:rsidRDefault="0015280F" w:rsidP="0015280F">
      <w:pPr>
        <w:numPr>
          <w:ilvl w:val="0"/>
          <w:numId w:val="42"/>
        </w:numPr>
        <w:suppressAutoHyphens w:val="0"/>
        <w:autoSpaceDE w:val="0"/>
        <w:autoSpaceDN w:val="0"/>
        <w:adjustRightInd w:val="0"/>
        <w:jc w:val="both"/>
        <w:rPr>
          <w:rFonts w:ascii="Tahoma" w:hAnsi="Tahoma" w:cs="Tahoma"/>
          <w:color w:val="000000" w:themeColor="text1"/>
        </w:rPr>
      </w:pPr>
      <w:r w:rsidRPr="009C3353">
        <w:rPr>
          <w:rFonts w:ascii="Tahoma" w:hAnsi="Tahoma" w:cs="Tahoma"/>
          <w:color w:val="000000" w:themeColor="text1"/>
        </w:rPr>
        <w:t>Ostateczne rozliczenie umowy nastąpi na podstawie faktur</w:t>
      </w:r>
      <w:r>
        <w:rPr>
          <w:rFonts w:ascii="Tahoma" w:hAnsi="Tahoma" w:cs="Tahoma"/>
          <w:color w:val="000000" w:themeColor="text1"/>
        </w:rPr>
        <w:t xml:space="preserve">y </w:t>
      </w:r>
      <w:r w:rsidR="009C684E">
        <w:rPr>
          <w:rFonts w:ascii="Tahoma" w:hAnsi="Tahoma" w:cs="Tahoma"/>
          <w:color w:val="000000" w:themeColor="text1"/>
        </w:rPr>
        <w:t>końcowej - ostatniej</w:t>
      </w:r>
      <w:r>
        <w:rPr>
          <w:rFonts w:ascii="Tahoma" w:hAnsi="Tahoma" w:cs="Tahoma"/>
          <w:color w:val="000000" w:themeColor="text1"/>
        </w:rPr>
        <w:t xml:space="preserve"> z faktur</w:t>
      </w:r>
      <w:r w:rsidRPr="009C3353">
        <w:rPr>
          <w:rFonts w:ascii="Tahoma" w:hAnsi="Tahoma" w:cs="Tahoma"/>
          <w:color w:val="000000" w:themeColor="text1"/>
        </w:rPr>
        <w:t>, o któr</w:t>
      </w:r>
      <w:r>
        <w:rPr>
          <w:rFonts w:ascii="Tahoma" w:hAnsi="Tahoma" w:cs="Tahoma"/>
          <w:color w:val="000000" w:themeColor="text1"/>
        </w:rPr>
        <w:t>ych</w:t>
      </w:r>
      <w:r w:rsidRPr="009C3353">
        <w:rPr>
          <w:rFonts w:ascii="Tahoma" w:hAnsi="Tahoma" w:cs="Tahoma"/>
          <w:color w:val="000000" w:themeColor="text1"/>
        </w:rPr>
        <w:t xml:space="preserve"> mowa w ust. </w:t>
      </w:r>
      <w:r>
        <w:rPr>
          <w:rFonts w:ascii="Tahoma" w:hAnsi="Tahoma" w:cs="Tahoma"/>
          <w:color w:val="000000" w:themeColor="text1"/>
        </w:rPr>
        <w:t>1 pkt 3 wystawionej</w:t>
      </w:r>
      <w:r w:rsidRPr="009C3353">
        <w:rPr>
          <w:rFonts w:ascii="Tahoma" w:hAnsi="Tahoma" w:cs="Tahoma"/>
          <w:color w:val="000000" w:themeColor="text1"/>
        </w:rPr>
        <w:t xml:space="preserve"> po </w:t>
      </w:r>
      <w:r w:rsidRPr="007D30D7">
        <w:rPr>
          <w:rFonts w:ascii="Tahoma" w:hAnsi="Tahoma" w:cs="Tahoma"/>
        </w:rPr>
        <w:t>dokonaniu przez Zamawiającego odbioru koń</w:t>
      </w:r>
      <w:r>
        <w:rPr>
          <w:rFonts w:ascii="Tahoma" w:hAnsi="Tahoma" w:cs="Tahoma"/>
        </w:rPr>
        <w:t>cowego</w:t>
      </w:r>
      <w:r w:rsidRPr="004A226B">
        <w:rPr>
          <w:rFonts w:ascii="Tahoma" w:hAnsi="Tahoma" w:cs="Tahoma"/>
          <w:color w:val="FF0000"/>
        </w:rPr>
        <w:t>.</w:t>
      </w:r>
      <w:r w:rsidRPr="007D30D7">
        <w:rPr>
          <w:rFonts w:ascii="Tahoma" w:hAnsi="Tahoma" w:cs="Tahoma"/>
        </w:rPr>
        <w:t xml:space="preserve">  </w:t>
      </w:r>
    </w:p>
    <w:p w:rsidR="0015280F" w:rsidRPr="007D30D7" w:rsidRDefault="0015280F" w:rsidP="0015280F">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rPr>
        <w:t>Wynagrodzenie za odebrane roboty płatne będzie w terminie 30 dni od daty przedłożenia Zamawiającemu prawidłowo wystawionej faktury, przelewem na rachunek bankowy Wykonawcy wskazany w fakturze.</w:t>
      </w:r>
    </w:p>
    <w:p w:rsidR="0015280F" w:rsidRPr="007D30D7" w:rsidRDefault="0015280F" w:rsidP="0015280F">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 xml:space="preserve">W przypadku nieprzedstawienia przez Wykonawcę wszystkich dowodów, o których mowa w ust. </w:t>
      </w:r>
      <w:r>
        <w:rPr>
          <w:rFonts w:ascii="Tahoma" w:hAnsi="Tahoma" w:cs="Tahoma"/>
          <w:color w:val="000000" w:themeColor="text1"/>
        </w:rPr>
        <w:t>5</w:t>
      </w:r>
      <w:r w:rsidRPr="007D30D7">
        <w:rPr>
          <w:rFonts w:ascii="Tahoma" w:hAnsi="Tahoma" w:cs="Tahoma"/>
          <w:color w:val="000000" w:themeColor="text1"/>
        </w:rPr>
        <w:t xml:space="preserve">, Zamawiający wstrzyma wypłatę wynagrodzenia za odebrane roboty do czasu przedłożenia wymaganych dokumentów. Wstrzymanie przez Zamawiającego zapłaty do czasu wypełnienia przez Wykonawcę wymagań, o których mowa w ust. </w:t>
      </w:r>
      <w:r>
        <w:rPr>
          <w:rFonts w:ascii="Tahoma" w:hAnsi="Tahoma" w:cs="Tahoma"/>
          <w:color w:val="000000" w:themeColor="text1"/>
        </w:rPr>
        <w:t>5</w:t>
      </w:r>
      <w:r w:rsidRPr="007D30D7">
        <w:rPr>
          <w:rFonts w:ascii="Tahoma" w:hAnsi="Tahoma" w:cs="Tahoma"/>
          <w:color w:val="000000" w:themeColor="text1"/>
        </w:rPr>
        <w:t xml:space="preserve"> nie jest nie dotrzymaniem przez Zamawiającego terminu płatności i nie uprawnia Wykonawcy do żądania odsetek. </w:t>
      </w:r>
    </w:p>
    <w:p w:rsidR="0015280F" w:rsidRPr="007D30D7" w:rsidRDefault="0015280F" w:rsidP="0015280F">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 xml:space="preserve">Jeżeli Zamawiający uzyska informacje, że w terminie określonym w umowie o podwykonawstwo Wykonawca, Podwykonawca lub dalszy Podwykonawca nie zapłacił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7D30D7">
        <w:rPr>
          <w:rFonts w:ascii="Tahoma" w:hAnsi="Tahoma" w:cs="Tahoma"/>
          <w:color w:val="000000" w:themeColor="text1"/>
        </w:rPr>
        <w:br/>
        <w:t xml:space="preserve">o podwykonawstwo, której przedmiotem są dostawy lub usługi. </w:t>
      </w:r>
    </w:p>
    <w:p w:rsidR="0015280F" w:rsidRPr="007D30D7" w:rsidRDefault="0015280F" w:rsidP="0015280F">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 xml:space="preserve">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w:t>
      </w:r>
      <w:r w:rsidRPr="007D30D7">
        <w:rPr>
          <w:rFonts w:ascii="Tahoma" w:hAnsi="Tahoma" w:cs="Tahoma"/>
          <w:color w:val="000000" w:themeColor="text1"/>
        </w:rPr>
        <w:lastRenderedPageBreak/>
        <w:t xml:space="preserve">której przedmiotem są dostawy lub usługi. Bezpośrednia zapłata obejmuje wyłącznie należne wynagrodzenie bez odsetek należnych Podwykonawcy lub dalszemu Podwykonawcy. </w:t>
      </w:r>
    </w:p>
    <w:p w:rsidR="0015280F" w:rsidRPr="007D30D7" w:rsidRDefault="0015280F" w:rsidP="0015280F">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 xml:space="preserve">Przed dokonaniem bezpośredniej zapłaty Podwykonawcy/dalszemu Podwykonawcy Wykonawca może zgłosić w formie pisemnej uwagi dotyczące zasadności bezpośredniej zapłaty wynagrodzenia Podwykonawcy lub dalszemu Podwykonawcy w terminie 7 dni od dnia doręczenia informacji. </w:t>
      </w:r>
    </w:p>
    <w:p w:rsidR="0015280F" w:rsidRPr="007D30D7" w:rsidRDefault="0015280F" w:rsidP="0015280F">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15280F" w:rsidRPr="007D30D7" w:rsidRDefault="0015280F" w:rsidP="0015280F">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W przypadku zgłoszenia przez Wykonawcę uwag podważających zasadność bezpośredniej zapłaty Podwykonawcom lub dalszym Podwykonawcom w terminie określonym w ust. 13 Zamawiający może:</w:t>
      </w:r>
    </w:p>
    <w:p w:rsidR="0015280F" w:rsidRPr="007D30D7" w:rsidRDefault="0015280F" w:rsidP="0015280F">
      <w:pPr>
        <w:numPr>
          <w:ilvl w:val="1"/>
          <w:numId w:val="41"/>
        </w:numPr>
        <w:tabs>
          <w:tab w:val="clear" w:pos="1440"/>
        </w:tabs>
        <w:suppressAutoHyphens w:val="0"/>
        <w:autoSpaceDE w:val="0"/>
        <w:autoSpaceDN w:val="0"/>
        <w:adjustRightInd w:val="0"/>
        <w:ind w:left="993" w:hanging="426"/>
        <w:jc w:val="both"/>
        <w:rPr>
          <w:rFonts w:ascii="Tahoma" w:hAnsi="Tahoma" w:cs="Tahoma"/>
          <w:color w:val="000000" w:themeColor="text1"/>
        </w:rPr>
      </w:pPr>
      <w:r w:rsidRPr="007D30D7">
        <w:rPr>
          <w:rFonts w:ascii="Tahoma" w:hAnsi="Tahoma" w:cs="Tahoma"/>
          <w:color w:val="000000" w:themeColor="text1"/>
        </w:rPr>
        <w:t>nie dokonać bezpośredniej zapłaty wynagrodzenia Podwykonawcy/dalszemu Podwykonawcy, jeżeli Wykonawca wykaże niezasadność takiej zapłaty albo</w:t>
      </w:r>
    </w:p>
    <w:p w:rsidR="0015280F" w:rsidRPr="007D30D7" w:rsidRDefault="0015280F" w:rsidP="0015280F">
      <w:pPr>
        <w:numPr>
          <w:ilvl w:val="1"/>
          <w:numId w:val="41"/>
        </w:numPr>
        <w:tabs>
          <w:tab w:val="clear" w:pos="1440"/>
        </w:tabs>
        <w:suppressAutoHyphens w:val="0"/>
        <w:autoSpaceDE w:val="0"/>
        <w:autoSpaceDN w:val="0"/>
        <w:adjustRightInd w:val="0"/>
        <w:ind w:left="993" w:hanging="426"/>
        <w:jc w:val="both"/>
        <w:rPr>
          <w:rFonts w:ascii="Tahoma" w:hAnsi="Tahoma" w:cs="Tahoma"/>
          <w:color w:val="000000" w:themeColor="text1"/>
        </w:rPr>
      </w:pPr>
      <w:r w:rsidRPr="007D30D7">
        <w:rPr>
          <w:rFonts w:ascii="Tahoma" w:hAnsi="Tahoma" w:cs="Tahoma"/>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5280F" w:rsidRPr="007D30D7" w:rsidRDefault="0015280F" w:rsidP="0015280F">
      <w:pPr>
        <w:numPr>
          <w:ilvl w:val="1"/>
          <w:numId w:val="41"/>
        </w:numPr>
        <w:tabs>
          <w:tab w:val="clear" w:pos="1440"/>
        </w:tabs>
        <w:suppressAutoHyphens w:val="0"/>
        <w:autoSpaceDE w:val="0"/>
        <w:autoSpaceDN w:val="0"/>
        <w:adjustRightInd w:val="0"/>
        <w:ind w:left="993" w:hanging="426"/>
        <w:jc w:val="both"/>
        <w:rPr>
          <w:rFonts w:ascii="Tahoma" w:hAnsi="Tahoma" w:cs="Tahoma"/>
          <w:color w:val="000000" w:themeColor="text1"/>
        </w:rPr>
      </w:pPr>
      <w:r w:rsidRPr="007D30D7">
        <w:rPr>
          <w:rFonts w:ascii="Tahoma" w:hAnsi="Tahoma" w:cs="Tahoma"/>
          <w:color w:val="000000" w:themeColor="text1"/>
        </w:rPr>
        <w:t xml:space="preserve">dokonać bezpośredniej zapłaty wynagrodzenia Podwykonawcy/dalszemu Podwykonawcy, jeżeli Podwykonawca lub dalszy Podwykonawca wykaże zasadność takiej zapłaty. </w:t>
      </w:r>
    </w:p>
    <w:p w:rsidR="0015280F" w:rsidRPr="007D30D7" w:rsidRDefault="0015280F" w:rsidP="0015280F">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15280F" w:rsidRPr="007D30D7" w:rsidRDefault="0015280F" w:rsidP="0015280F">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 xml:space="preserve">Zamawiający dokona bezpośredniej płatności na rzecz Podwykonawcy lub dalszego Podwykonawcy </w:t>
      </w:r>
      <w:r w:rsidRPr="007D30D7">
        <w:rPr>
          <w:rFonts w:ascii="Tahoma" w:hAnsi="Tahoma" w:cs="Tahoma"/>
          <w:color w:val="000000" w:themeColor="text1"/>
        </w:rPr>
        <w:br/>
        <w:t xml:space="preserve">w terminie 14 dni od dnia przekazania pisemnego potwierdzenia Podwykonawcy lub dalszego Podwykonawcy przez Zamawiającego uznania płatności bezpośredniej za uzasadnioną. </w:t>
      </w:r>
    </w:p>
    <w:p w:rsidR="0015280F" w:rsidRPr="007D30D7" w:rsidRDefault="0015280F" w:rsidP="0015280F">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 xml:space="preserve">W przypadku dokonania bezpośredniej zapłaty Podwykonawcy lub dalszemu Podwykonawcy Zamawiający potrąca kwotę wypłaconego wynagrodzenia z wynagrodzenia należnego Wykonawcy. </w:t>
      </w:r>
    </w:p>
    <w:p w:rsidR="0015280F" w:rsidRPr="007D30D7" w:rsidRDefault="0015280F" w:rsidP="0015280F">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 xml:space="preserve">W przypadku, gdy Podwykonawcy lub dalsi Podwykonawcy uprawnieni do uzyskania od Zamawiającego płatności bezpośrednich nie wystawili żadnych rachunków lub faktur w danym okresie rozliczeniowym i Wykonawca załączy do wystawionego rachunku/faktury oświadczenia Podwykonawców, dalszych podwykonawców potwierdzające tę okoliczność, cała kwota wynikająca z faktury /rachunku zostanie wypłacona przez Zamawiającego Wykonawcy. </w:t>
      </w:r>
    </w:p>
    <w:p w:rsidR="0015280F" w:rsidRPr="007D30D7" w:rsidRDefault="0015280F" w:rsidP="0015280F">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 xml:space="preserve">Konieczność wielokrotnego dokonywania bezpośredniej zapłaty Podwykonawcy lud dalszemu Podwykonawcy lub konieczność dokonywania bezpośrednich zapłat na łączną sumę większą niż 5% wartości umowy może stanowić podstawę do odstąpienia przez Zamawiającego od umowy. </w:t>
      </w:r>
    </w:p>
    <w:p w:rsidR="0015280F" w:rsidRPr="007D30D7" w:rsidRDefault="0015280F" w:rsidP="0015280F">
      <w:pPr>
        <w:numPr>
          <w:ilvl w:val="0"/>
          <w:numId w:val="42"/>
        </w:numPr>
        <w:suppressAutoHyphens w:val="0"/>
        <w:autoSpaceDE w:val="0"/>
        <w:autoSpaceDN w:val="0"/>
        <w:adjustRightInd w:val="0"/>
        <w:jc w:val="both"/>
        <w:rPr>
          <w:rFonts w:ascii="Tahoma" w:hAnsi="Tahoma" w:cs="Tahoma"/>
          <w:bCs/>
          <w:color w:val="000000" w:themeColor="text1"/>
        </w:rPr>
      </w:pPr>
      <w:r w:rsidRPr="007D30D7">
        <w:rPr>
          <w:rFonts w:ascii="Tahoma" w:hAnsi="Tahoma" w:cs="Tahoma"/>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jego uczestników. </w:t>
      </w:r>
    </w:p>
    <w:p w:rsidR="0015280F" w:rsidRPr="007D30D7" w:rsidRDefault="0015280F" w:rsidP="0015280F">
      <w:pPr>
        <w:numPr>
          <w:ilvl w:val="0"/>
          <w:numId w:val="42"/>
        </w:numPr>
        <w:suppressAutoHyphens w:val="0"/>
        <w:autoSpaceDE w:val="0"/>
        <w:autoSpaceDN w:val="0"/>
        <w:adjustRightInd w:val="0"/>
        <w:jc w:val="both"/>
        <w:rPr>
          <w:rFonts w:ascii="Tahoma" w:hAnsi="Tahoma" w:cs="Tahoma"/>
          <w:bCs/>
          <w:color w:val="000000" w:themeColor="text1"/>
        </w:rPr>
      </w:pPr>
      <w:r w:rsidRPr="007D30D7">
        <w:rPr>
          <w:rFonts w:ascii="Tahoma" w:hAnsi="Tahoma" w:cs="Tahoma"/>
          <w:color w:val="000000" w:themeColor="text1"/>
        </w:rPr>
        <w:t>Faktury należy wystawiać na ……………………………………</w:t>
      </w:r>
    </w:p>
    <w:p w:rsidR="0015280F" w:rsidRPr="007D30D7" w:rsidRDefault="0015280F" w:rsidP="0015280F">
      <w:pPr>
        <w:suppressAutoHyphens w:val="0"/>
        <w:autoSpaceDE w:val="0"/>
        <w:autoSpaceDN w:val="0"/>
        <w:adjustRightInd w:val="0"/>
        <w:ind w:left="357"/>
        <w:jc w:val="both"/>
        <w:rPr>
          <w:rFonts w:ascii="Tahoma" w:hAnsi="Tahoma" w:cs="Tahoma"/>
          <w:b/>
          <w:bCs/>
          <w:color w:val="000000" w:themeColor="text1"/>
        </w:rPr>
      </w:pPr>
      <w:r w:rsidRPr="007D30D7">
        <w:rPr>
          <w:rFonts w:ascii="Tahoma" w:hAnsi="Tahoma" w:cs="Tahoma"/>
          <w:color w:val="000000" w:themeColor="text1"/>
        </w:rPr>
        <w:t xml:space="preserve"> </w:t>
      </w:r>
    </w:p>
    <w:p w:rsidR="0015280F" w:rsidRPr="007D30D7" w:rsidRDefault="0015280F" w:rsidP="0015280F">
      <w:pPr>
        <w:jc w:val="center"/>
        <w:rPr>
          <w:rFonts w:ascii="Tahoma" w:hAnsi="Tahoma" w:cs="Tahoma"/>
          <w:b/>
          <w:bCs/>
          <w:color w:val="000000" w:themeColor="text1"/>
        </w:rPr>
      </w:pPr>
      <w:r w:rsidRPr="007D30D7">
        <w:rPr>
          <w:rFonts w:ascii="Tahoma" w:hAnsi="Tahoma" w:cs="Tahoma"/>
          <w:b/>
          <w:bCs/>
          <w:color w:val="000000" w:themeColor="text1"/>
        </w:rPr>
        <w:t>§ 11.</w:t>
      </w:r>
    </w:p>
    <w:p w:rsidR="0015280F" w:rsidRPr="007D30D7" w:rsidRDefault="0015280F" w:rsidP="0015280F">
      <w:pPr>
        <w:autoSpaceDE w:val="0"/>
        <w:autoSpaceDN w:val="0"/>
        <w:adjustRightInd w:val="0"/>
        <w:spacing w:line="258" w:lineRule="atLeast"/>
        <w:jc w:val="center"/>
        <w:rPr>
          <w:rFonts w:ascii="Tahoma" w:hAnsi="Tahoma" w:cs="Tahoma"/>
          <w:b/>
          <w:bCs/>
          <w:smallCaps/>
          <w:color w:val="000000" w:themeColor="text1"/>
        </w:rPr>
      </w:pPr>
      <w:r w:rsidRPr="007D30D7">
        <w:rPr>
          <w:rFonts w:ascii="Tahoma" w:hAnsi="Tahoma" w:cs="Tahoma"/>
          <w:b/>
          <w:bCs/>
          <w:smallCaps/>
          <w:color w:val="000000" w:themeColor="text1"/>
        </w:rPr>
        <w:t>zabezpieczenie należytego wykonania umowy</w:t>
      </w:r>
    </w:p>
    <w:p w:rsidR="0015280F" w:rsidRPr="007D30D7" w:rsidRDefault="0015280F" w:rsidP="0015280F">
      <w:pPr>
        <w:widowControl w:val="0"/>
        <w:numPr>
          <w:ilvl w:val="0"/>
          <w:numId w:val="45"/>
        </w:numPr>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Wykonawca przed zawarciem umowy wniósł na rzecz Zamawiającego zabezpieczenie należytego wykonania umowy na zasadach określonych w przepisach ustawy Prawo zamówień publicznych na kwotę równą 3</w:t>
      </w:r>
      <w:r w:rsidRPr="007D30D7">
        <w:rPr>
          <w:rFonts w:ascii="Tahoma" w:hAnsi="Tahoma" w:cs="Tahoma"/>
          <w:b/>
          <w:bCs/>
          <w:color w:val="000000" w:themeColor="text1"/>
          <w:shd w:val="clear" w:color="auto" w:fill="FFFFFF"/>
          <w:lang w:eastAsia="pl-PL"/>
        </w:rPr>
        <w:t xml:space="preserve"> </w:t>
      </w:r>
      <w:r w:rsidRPr="007D30D7">
        <w:rPr>
          <w:rFonts w:ascii="Tahoma" w:hAnsi="Tahoma" w:cs="Tahoma"/>
          <w:color w:val="000000" w:themeColor="text1"/>
          <w:lang w:eastAsia="pl-PL"/>
        </w:rPr>
        <w:t>% ceny ofertowej brutto. Zabezpieczenie należytego wykonania umowy wniesione zostało w formie: ………………………. w wysokości …………………………, dnia ………………</w:t>
      </w:r>
    </w:p>
    <w:p w:rsidR="0015280F" w:rsidRPr="007D30D7" w:rsidRDefault="0015280F" w:rsidP="0015280F">
      <w:pPr>
        <w:widowControl w:val="0"/>
        <w:numPr>
          <w:ilvl w:val="0"/>
          <w:numId w:val="45"/>
        </w:numPr>
        <w:tabs>
          <w:tab w:val="left" w:pos="353"/>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Zabezpieczenie należytego wykonania umowy ma na celu zabezpieczenie i ewentualne zaspokojenie roszczeń Zamawiającego z tytułu niewykonania lub nienależytego wykonania Umowy przez Wykonawcę, </w:t>
      </w:r>
      <w:r w:rsidRPr="007D30D7">
        <w:rPr>
          <w:rFonts w:ascii="Tahoma" w:hAnsi="Tahoma" w:cs="Tahoma"/>
          <w:color w:val="000000" w:themeColor="text1"/>
          <w:lang w:eastAsia="pl-PL"/>
        </w:rPr>
        <w:br/>
        <w:t xml:space="preserve">w szczególności roszczeń Zamawiającego wobec Wykonawcy o zapłatę kar umownych oraz wynikających </w:t>
      </w:r>
      <w:r w:rsidRPr="007D30D7">
        <w:rPr>
          <w:rFonts w:ascii="Tahoma" w:hAnsi="Tahoma" w:cs="Tahoma"/>
          <w:color w:val="000000" w:themeColor="text1"/>
          <w:lang w:eastAsia="pl-PL"/>
        </w:rPr>
        <w:br/>
        <w:t>z rękojmi za wady fizyczne.</w:t>
      </w:r>
    </w:p>
    <w:p w:rsidR="0015280F" w:rsidRPr="007D30D7" w:rsidRDefault="0015280F" w:rsidP="0015280F">
      <w:pPr>
        <w:widowControl w:val="0"/>
        <w:numPr>
          <w:ilvl w:val="0"/>
          <w:numId w:val="45"/>
        </w:numPr>
        <w:tabs>
          <w:tab w:val="left" w:pos="353"/>
        </w:tabs>
        <w:suppressAutoHyphens w:val="0"/>
        <w:ind w:left="357"/>
        <w:jc w:val="both"/>
        <w:rPr>
          <w:rFonts w:ascii="Tahoma" w:hAnsi="Tahoma" w:cs="Tahoma"/>
          <w:color w:val="000000" w:themeColor="text1"/>
          <w:lang w:eastAsia="pl-PL"/>
        </w:rPr>
      </w:pPr>
      <w:r w:rsidRPr="007D30D7">
        <w:rPr>
          <w:rFonts w:ascii="Tahoma" w:hAnsi="Tahoma" w:cs="Tahoma"/>
          <w:color w:val="000000" w:themeColor="text1"/>
          <w:lang w:eastAsia="pl-PL"/>
        </w:rPr>
        <w:t>Koszty ustanowienia zabezpieczenia należytego wykonania umowy ponosi Wykonawca.</w:t>
      </w:r>
    </w:p>
    <w:p w:rsidR="0015280F" w:rsidRPr="007D30D7" w:rsidRDefault="0015280F" w:rsidP="0015280F">
      <w:pPr>
        <w:widowControl w:val="0"/>
        <w:numPr>
          <w:ilvl w:val="0"/>
          <w:numId w:val="45"/>
        </w:numPr>
        <w:tabs>
          <w:tab w:val="left" w:pos="353"/>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15280F" w:rsidRPr="007D30D7" w:rsidRDefault="0015280F" w:rsidP="0015280F">
      <w:pPr>
        <w:widowControl w:val="0"/>
        <w:numPr>
          <w:ilvl w:val="0"/>
          <w:numId w:val="45"/>
        </w:numPr>
        <w:tabs>
          <w:tab w:val="left" w:pos="353"/>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lastRenderedPageBreak/>
        <w:t xml:space="preserve">W części odpowiadającej 70% wartości, o której mowa w ust. 1, zabezpieczenie należytego wykonania umowy zostanie zwrócone w terminie 30 dni od dnia wykonania zamówienia i uznania go przez Zamawiającego za należycie wykonane. </w:t>
      </w:r>
    </w:p>
    <w:p w:rsidR="0015280F" w:rsidRPr="007D30D7" w:rsidRDefault="0015280F" w:rsidP="0015280F">
      <w:pPr>
        <w:widowControl w:val="0"/>
        <w:numPr>
          <w:ilvl w:val="0"/>
          <w:numId w:val="45"/>
        </w:numPr>
        <w:tabs>
          <w:tab w:val="left" w:pos="353"/>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W części odpowiadającej 30% wartości o której mowa w ust. 1,  zabezpieczenie należytego wykonania umowy pozostawione na zabezpieczenie roszczeń z tytułu rękojmi za wady fizyczne zostanie zwrócone </w:t>
      </w:r>
      <w:r>
        <w:rPr>
          <w:rFonts w:ascii="Tahoma" w:hAnsi="Tahoma" w:cs="Tahoma"/>
          <w:color w:val="000000" w:themeColor="text1"/>
          <w:lang w:eastAsia="pl-PL"/>
        </w:rPr>
        <w:br/>
      </w:r>
      <w:r w:rsidRPr="007D30D7">
        <w:rPr>
          <w:rFonts w:ascii="Tahoma" w:hAnsi="Tahoma" w:cs="Tahoma"/>
          <w:color w:val="000000" w:themeColor="text1"/>
          <w:lang w:eastAsia="pl-PL"/>
        </w:rPr>
        <w:t>w terminie nie dłuższym niż w 15 dniu po upływie terminu rękojmi.</w:t>
      </w:r>
    </w:p>
    <w:p w:rsidR="0015280F" w:rsidRPr="007D30D7" w:rsidRDefault="0015280F" w:rsidP="0015280F">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7D30D7">
        <w:rPr>
          <w:rFonts w:ascii="Tahoma" w:hAnsi="Tahoma" w:cs="Tahoma"/>
          <w:color w:val="000000" w:themeColor="text1"/>
          <w:lang w:eastAsia="pl-PL"/>
        </w:rPr>
        <w:t>Pzp</w:t>
      </w:r>
      <w:proofErr w:type="spellEnd"/>
      <w:r w:rsidRPr="007D30D7">
        <w:rPr>
          <w:rFonts w:ascii="Tahoma" w:hAnsi="Tahoma" w:cs="Tahoma"/>
          <w:color w:val="000000" w:themeColor="text1"/>
          <w:lang w:eastAsia="pl-PL"/>
        </w:rPr>
        <w:t>, pod warunkiem, że zmiana formy zabezpieczenia zostanie dokonana z zachowaniem ciągłości zabezpieczenia i bez zmniejszenia jego wysokości.</w:t>
      </w:r>
    </w:p>
    <w:p w:rsidR="0015280F" w:rsidRPr="007D30D7" w:rsidRDefault="0015280F" w:rsidP="0015280F">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Zabezpieczenie należytego wykonania umowy wniesione w pieniądzu zostanie zwrócone wraz </w:t>
      </w:r>
      <w:r w:rsidRPr="007D30D7">
        <w:rPr>
          <w:rFonts w:ascii="Tahoma" w:hAnsi="Tahoma" w:cs="Tahoma"/>
          <w:color w:val="000000" w:themeColor="text1"/>
          <w:lang w:eastAsia="pl-PL"/>
        </w:rPr>
        <w:br/>
        <w:t>z odsetkami wynikającymi z umowy rachunku bankowego Zamawiającego, na którym było ono przechowywane, pomniejszone o koszty prowadzenia rachunku oraz prowizji bankowej za przelew pieniędzy na rachunek Wykonawcy.</w:t>
      </w:r>
    </w:p>
    <w:p w:rsidR="0015280F" w:rsidRPr="007D30D7" w:rsidRDefault="0015280F" w:rsidP="0015280F">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15280F" w:rsidRPr="007D30D7" w:rsidRDefault="0015280F" w:rsidP="0015280F">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15280F" w:rsidRPr="007D30D7" w:rsidRDefault="0015280F" w:rsidP="0015280F">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Jeżeli Wykonawca w terminie określonym w ust. 10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15280F" w:rsidRPr="007D30D7" w:rsidRDefault="0015280F" w:rsidP="0015280F">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Zamawiający zwróci Wykonawcy środki pieniężne otrzymane z tytułu realizacji zabezpieczenia należytego wykonania umowy po przedstawieniu przez Wykonawcę nowego zabezpieczenia albo w terminie zwrotu danej części zabezpieczenia.</w:t>
      </w:r>
    </w:p>
    <w:p w:rsidR="0015280F" w:rsidRPr="007D30D7" w:rsidRDefault="0015280F" w:rsidP="0015280F">
      <w:pPr>
        <w:widowControl w:val="0"/>
        <w:numPr>
          <w:ilvl w:val="0"/>
          <w:numId w:val="45"/>
        </w:numPr>
        <w:tabs>
          <w:tab w:val="left" w:pos="351"/>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W sytuacji, gdy wystąpi konieczność przedłużenia terminu realizacji zamówienia w stosunku do terminu wskazanego w § 4 ust. 2, Wykonawca przed podpisaniem aneksu zobowiązany jest do przedłożenia Zamawiającemu dowodu przedłużenia terminu ważności wniesionego zabezpieczenia należytego wykonania umowy albo, jeśli nie jest to możliwe, do wniesienia nowego zabezpieczenia na okres wynikający z przedłużenia terminu realizacji robót.</w:t>
      </w:r>
    </w:p>
    <w:p w:rsidR="0015280F" w:rsidRPr="007D30D7" w:rsidRDefault="0015280F" w:rsidP="0015280F">
      <w:pPr>
        <w:jc w:val="center"/>
        <w:rPr>
          <w:rFonts w:ascii="Tahoma" w:hAnsi="Tahoma" w:cs="Tahoma"/>
          <w:b/>
          <w:bCs/>
          <w:color w:val="000000" w:themeColor="text1"/>
        </w:rPr>
      </w:pPr>
    </w:p>
    <w:p w:rsidR="0015280F" w:rsidRPr="007D30D7" w:rsidRDefault="0015280F" w:rsidP="0015280F">
      <w:pPr>
        <w:jc w:val="center"/>
        <w:rPr>
          <w:rFonts w:ascii="Tahoma" w:hAnsi="Tahoma" w:cs="Tahoma"/>
          <w:b/>
          <w:bCs/>
          <w:color w:val="000000" w:themeColor="text1"/>
        </w:rPr>
      </w:pPr>
      <w:r w:rsidRPr="007D30D7">
        <w:rPr>
          <w:rFonts w:ascii="Tahoma" w:hAnsi="Tahoma" w:cs="Tahoma"/>
          <w:b/>
          <w:bCs/>
          <w:color w:val="000000" w:themeColor="text1"/>
        </w:rPr>
        <w:t>§ 12.</w:t>
      </w:r>
    </w:p>
    <w:p w:rsidR="0015280F" w:rsidRPr="007D30D7" w:rsidRDefault="0015280F" w:rsidP="0015280F">
      <w:pPr>
        <w:jc w:val="center"/>
        <w:rPr>
          <w:rFonts w:ascii="Tahoma" w:hAnsi="Tahoma" w:cs="Tahoma"/>
          <w:b/>
          <w:bCs/>
          <w:smallCaps/>
          <w:color w:val="000000" w:themeColor="text1"/>
        </w:rPr>
      </w:pPr>
      <w:r w:rsidRPr="007D30D7">
        <w:rPr>
          <w:rFonts w:ascii="Tahoma" w:hAnsi="Tahoma" w:cs="Tahoma"/>
          <w:b/>
          <w:bCs/>
          <w:smallCaps/>
          <w:color w:val="000000" w:themeColor="text1"/>
        </w:rPr>
        <w:t xml:space="preserve">Wymagania dotyczące zatrudnienia osób wykonujących czynności w zakresie realizacji przedmiotu zamówienia </w:t>
      </w:r>
    </w:p>
    <w:p w:rsidR="0015280F" w:rsidRPr="007D30D7" w:rsidRDefault="0015280F" w:rsidP="00711795">
      <w:pPr>
        <w:numPr>
          <w:ilvl w:val="0"/>
          <w:numId w:val="101"/>
        </w:numPr>
        <w:suppressAutoHyphens w:val="0"/>
        <w:ind w:left="426" w:hanging="426"/>
        <w:contextualSpacing/>
        <w:jc w:val="both"/>
        <w:rPr>
          <w:rFonts w:ascii="Tahoma" w:hAnsi="Tahoma" w:cs="Tahoma"/>
          <w:bCs/>
          <w:color w:val="000000" w:themeColor="text1"/>
        </w:rPr>
      </w:pPr>
      <w:r w:rsidRPr="007D30D7">
        <w:rPr>
          <w:rFonts w:ascii="Tahoma" w:hAnsi="Tahoma" w:cs="Tahoma"/>
          <w:bCs/>
          <w:color w:val="000000" w:themeColor="text1"/>
        </w:rPr>
        <w:t xml:space="preserve">Wykonawca lub Podwykonawca zatrudnia na podstawie umowy o pracę w rozumieniu art. 22 § 1 ustawy z dnia 26 czerwca 1974 r. kodeks pracy osoby wykonujące prace fizyczne </w:t>
      </w:r>
      <w:r w:rsidRPr="007D30D7">
        <w:rPr>
          <w:rFonts w:ascii="Tahoma" w:hAnsi="Tahoma"/>
          <w:color w:val="000000" w:themeColor="text1"/>
        </w:rPr>
        <w:t xml:space="preserve">w szczególności następujące czynności w zakresie realizacji przedmiotu zamówienia: </w:t>
      </w:r>
      <w:r w:rsidRPr="007D30D7">
        <w:rPr>
          <w:rFonts w:ascii="Tahoma" w:hAnsi="Tahoma" w:cs="Tahoma"/>
          <w:bCs/>
          <w:color w:val="000000" w:themeColor="text1"/>
        </w:rPr>
        <w:t xml:space="preserve">roboty ziemne: usunięcie warstwy ziemi, wykonanie wykopów, zasypywanie wykopów; roboty konstrukcyjne i murarskie: wykonanie ław fundamentowych, wykonanie stóp fundamentowych, montaż zbrojenia, wykonanie posadzek na gruncie, wykonanie słupów żelbetowych, wykonanie belek i podciągów, wykonanie schodów, wykonanie ścian działowych i nośnych, wykonanie izolacji cieplnych ścian zewnętrznych i posadzek, wykonanie stropów, wykonanie elewacji budynku; roboty ciesielsko – dekarskie: wykonanie izolacji dachu, obróbki blacharskie, wykonanie pokrycia dachu; roboty wykończeniowe: wykonanie okładzin ścian, podłóg i sufitów, malowanie; roboty instalacyjne: </w:t>
      </w:r>
      <w:r w:rsidRPr="007D30D7">
        <w:rPr>
          <w:rFonts w:ascii="Tahoma" w:hAnsi="Tahoma" w:cs="Tahoma"/>
          <w:color w:val="000000" w:themeColor="text1"/>
        </w:rPr>
        <w:t xml:space="preserve">kanalizacji sanitarnej, wodociągowej, deszczowej, elektrycznej, gazowej tj. </w:t>
      </w:r>
      <w:r w:rsidRPr="007D30D7">
        <w:rPr>
          <w:rFonts w:ascii="Tahoma" w:hAnsi="Tahoma" w:cs="Tahoma"/>
          <w:bCs/>
          <w:color w:val="000000" w:themeColor="text1"/>
        </w:rPr>
        <w:t xml:space="preserve">wykonanie </w:t>
      </w:r>
      <w:r w:rsidRPr="007D30D7">
        <w:rPr>
          <w:rFonts w:ascii="Tahoma" w:hAnsi="Tahoma" w:cs="Tahoma"/>
          <w:color w:val="000000" w:themeColor="text1"/>
        </w:rPr>
        <w:t xml:space="preserve">instalacji wewnętrznych, zewnętrznych oraz przyłącza: instalacja wodociągowa ( </w:t>
      </w:r>
      <w:proofErr w:type="spellStart"/>
      <w:r w:rsidRPr="007D30D7">
        <w:rPr>
          <w:rFonts w:ascii="Tahoma" w:hAnsi="Tahoma" w:cs="Tahoma"/>
          <w:color w:val="000000" w:themeColor="text1"/>
        </w:rPr>
        <w:t>z.w</w:t>
      </w:r>
      <w:proofErr w:type="spellEnd"/>
      <w:r w:rsidRPr="007D30D7">
        <w:rPr>
          <w:rFonts w:ascii="Tahoma" w:hAnsi="Tahoma" w:cs="Tahoma"/>
          <w:color w:val="000000" w:themeColor="text1"/>
        </w:rPr>
        <w:t xml:space="preserve">., </w:t>
      </w:r>
      <w:proofErr w:type="spellStart"/>
      <w:r w:rsidRPr="007D30D7">
        <w:rPr>
          <w:rFonts w:ascii="Tahoma" w:hAnsi="Tahoma" w:cs="Tahoma"/>
          <w:color w:val="000000" w:themeColor="text1"/>
        </w:rPr>
        <w:t>c.w</w:t>
      </w:r>
      <w:proofErr w:type="spellEnd"/>
      <w:r w:rsidRPr="007D30D7">
        <w:rPr>
          <w:rFonts w:ascii="Tahoma" w:hAnsi="Tahoma" w:cs="Tahoma"/>
          <w:color w:val="000000" w:themeColor="text1"/>
        </w:rPr>
        <w:t xml:space="preserve">, cyrk. ), instalacja ppoż., zbiornik ppoż., instalacja kanalizacji sanitarnej, instalacja kanalizacji technologicznej, instalacja kanalizacji deszczowej (odwodnienie dachu), instalacja c.o. (ogrzewanie podłogowe), instalacja gazowa, kotłownia, instalacja wentylacji mechanicznej, klimatyzacji i chłodu, glikolowa, instalacja dolnego źródła ciepła, przebudowa sieci </w:t>
      </w:r>
      <w:proofErr w:type="spellStart"/>
      <w:r w:rsidRPr="007D30D7">
        <w:rPr>
          <w:rFonts w:ascii="Tahoma" w:hAnsi="Tahoma" w:cs="Tahoma"/>
          <w:color w:val="000000" w:themeColor="text1"/>
        </w:rPr>
        <w:t>wod-kan</w:t>
      </w:r>
      <w:proofErr w:type="spellEnd"/>
      <w:r w:rsidRPr="007D30D7">
        <w:rPr>
          <w:rFonts w:ascii="Tahoma" w:hAnsi="Tahoma" w:cs="Tahoma"/>
          <w:color w:val="000000" w:themeColor="text1"/>
        </w:rPr>
        <w:t xml:space="preserve">, przebudowa sieci kanalizacji deszczowej, instalacja oświetlenia, instalacja odgromowa i ogrzewania rynien, instalacja  pożarowego systemu alarmowego, oświetlenie terenu; </w:t>
      </w:r>
      <w:r w:rsidRPr="007D30D7">
        <w:rPr>
          <w:rFonts w:ascii="Tahoma" w:hAnsi="Tahoma" w:cs="Tahoma"/>
          <w:bCs/>
          <w:color w:val="000000" w:themeColor="text1"/>
        </w:rPr>
        <w:t>instalowanie stolarki okiennej i drzwiowej; wykonanie nawierzchni i miejsc parkingowych; nasadzenie zieleni.</w:t>
      </w:r>
    </w:p>
    <w:p w:rsidR="0015280F" w:rsidRPr="007D30D7" w:rsidRDefault="0015280F" w:rsidP="00711795">
      <w:pPr>
        <w:numPr>
          <w:ilvl w:val="0"/>
          <w:numId w:val="101"/>
        </w:numPr>
        <w:suppressAutoHyphens w:val="0"/>
        <w:ind w:left="426" w:hanging="426"/>
        <w:contextualSpacing/>
        <w:jc w:val="both"/>
        <w:rPr>
          <w:rFonts w:ascii="Tahoma" w:hAnsi="Tahoma" w:cs="Tahoma"/>
          <w:bCs/>
          <w:color w:val="000000" w:themeColor="text1"/>
        </w:rPr>
      </w:pPr>
      <w:r w:rsidRPr="007D30D7">
        <w:rPr>
          <w:rFonts w:ascii="Tahoma" w:hAnsi="Tahoma" w:cs="Tahoma"/>
          <w:color w:val="000000" w:themeColor="text1"/>
        </w:rPr>
        <w:t xml:space="preserve">Wykonawca w terminie 30 dni od dnia podpisania niniejszej umowy przekaże Zamawiającemu wykaz osób wykonujących czynności określone w ust. 1 zatrudnionych na podstawie umowy o pracę przez Wykonawcę </w:t>
      </w:r>
      <w:r w:rsidRPr="007D30D7">
        <w:rPr>
          <w:rFonts w:ascii="Tahoma" w:hAnsi="Tahoma" w:cs="Tahoma"/>
          <w:color w:val="000000" w:themeColor="text1"/>
        </w:rPr>
        <w:lastRenderedPageBreak/>
        <w:t xml:space="preserve">lub Podwykonawcę. Wykaz osób zawiera w szczególności: datę, wskazanie z imienia i nazwiska osób zatrudnionych na podstawie umowy o pracę, wskazanie rodzaju umowy o pracę, czynności wykonywanych przez osoby wymienione. Wykaz winien być podpisany przez osoby uprawnione do składania oświadczeń woli w imieniu Wykonawcy/Podwykonawcy.   </w:t>
      </w:r>
    </w:p>
    <w:p w:rsidR="0015280F" w:rsidRPr="007D30D7" w:rsidRDefault="0015280F" w:rsidP="00711795">
      <w:pPr>
        <w:numPr>
          <w:ilvl w:val="0"/>
          <w:numId w:val="101"/>
        </w:numPr>
        <w:suppressAutoHyphens w:val="0"/>
        <w:ind w:left="426" w:hanging="426"/>
        <w:contextualSpacing/>
        <w:jc w:val="both"/>
        <w:rPr>
          <w:rFonts w:ascii="Tahoma" w:hAnsi="Tahoma" w:cs="Tahoma"/>
          <w:bCs/>
          <w:color w:val="000000" w:themeColor="text1"/>
        </w:rPr>
      </w:pPr>
      <w:r w:rsidRPr="007D30D7">
        <w:rPr>
          <w:rFonts w:ascii="Tahoma" w:hAnsi="Tahoma" w:cs="Tahoma"/>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z </w:t>
      </w:r>
      <w:r w:rsidRPr="007D30D7">
        <w:rPr>
          <w:rFonts w:ascii="Tahoma" w:hAnsi="Tahoma" w:cs="Tahoma"/>
          <w:color w:val="000000" w:themeColor="text1"/>
          <w:lang w:eastAsia="pl-PL"/>
        </w:rPr>
        <w:t>dnia 29 sierpnia 1997 r. o ochronie danych osobowych</w:t>
      </w:r>
      <w:r w:rsidRPr="007D30D7">
        <w:rPr>
          <w:rFonts w:ascii="Tahoma" w:hAnsi="Tahoma" w:cs="Tahoma"/>
          <w:bCs/>
          <w:color w:val="000000" w:themeColor="text1"/>
        </w:rPr>
        <w:t>. Powyższe dotyczy wszelkich danych osobowych pracownika (w szczególności pesel, adres zamieszkania, nip) z wyłączeniem jego imienia i nazwiska.</w:t>
      </w:r>
    </w:p>
    <w:p w:rsidR="0015280F" w:rsidRPr="007D30D7" w:rsidRDefault="0015280F" w:rsidP="00711795">
      <w:pPr>
        <w:numPr>
          <w:ilvl w:val="0"/>
          <w:numId w:val="101"/>
        </w:numPr>
        <w:suppressAutoHyphens w:val="0"/>
        <w:ind w:left="426" w:hanging="426"/>
        <w:contextualSpacing/>
        <w:jc w:val="both"/>
        <w:rPr>
          <w:rFonts w:ascii="Tahoma" w:hAnsi="Tahoma" w:cs="Tahoma"/>
          <w:bCs/>
          <w:color w:val="000000" w:themeColor="text1"/>
        </w:rPr>
      </w:pPr>
      <w:r w:rsidRPr="007D30D7">
        <w:rPr>
          <w:rFonts w:ascii="Tahoma" w:hAnsi="Tahoma" w:cs="Tahoma"/>
          <w:bCs/>
          <w:color w:val="000000" w:themeColor="text1"/>
        </w:rPr>
        <w:t xml:space="preserve">Zamawiający ma prawo przeprowadzić kontrolę zatrudnienia na miejscu świadczenia bądź </w:t>
      </w:r>
      <w:r w:rsidRPr="007D30D7">
        <w:rPr>
          <w:rFonts w:ascii="Tahoma" w:hAnsi="Tahoma" w:cs="Tahoma"/>
          <w:bCs/>
          <w:color w:val="000000" w:themeColor="text1"/>
        </w:rPr>
        <w:br/>
        <w:t xml:space="preserve">w przypadku powzięcia wątpliwości co do sposobu zatrudnienia personelu przez Wykonawcę lub Podwykonawcę wystąpić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     </w:t>
      </w:r>
    </w:p>
    <w:p w:rsidR="0015280F" w:rsidRPr="007D30D7" w:rsidRDefault="0015280F" w:rsidP="0015280F">
      <w:pPr>
        <w:jc w:val="both"/>
        <w:rPr>
          <w:rFonts w:ascii="Tahoma" w:hAnsi="Tahoma" w:cs="Tahoma"/>
          <w:bCs/>
          <w:color w:val="000000" w:themeColor="text1"/>
        </w:rPr>
      </w:pPr>
    </w:p>
    <w:p w:rsidR="0015280F" w:rsidRPr="007D30D7" w:rsidRDefault="0015280F" w:rsidP="0015280F">
      <w:pPr>
        <w:jc w:val="center"/>
        <w:rPr>
          <w:rFonts w:ascii="Tahoma" w:hAnsi="Tahoma" w:cs="Tahoma"/>
          <w:b/>
          <w:bCs/>
          <w:color w:val="000000" w:themeColor="text1"/>
        </w:rPr>
      </w:pPr>
      <w:r w:rsidRPr="007D30D7">
        <w:rPr>
          <w:rFonts w:ascii="Tahoma" w:hAnsi="Tahoma" w:cs="Tahoma"/>
          <w:b/>
          <w:bCs/>
          <w:color w:val="000000" w:themeColor="text1"/>
        </w:rPr>
        <w:t>§ 13.</w:t>
      </w:r>
    </w:p>
    <w:p w:rsidR="0015280F" w:rsidRPr="007D30D7" w:rsidRDefault="0015280F" w:rsidP="0015280F">
      <w:pPr>
        <w:jc w:val="center"/>
        <w:rPr>
          <w:rFonts w:ascii="Tahoma" w:hAnsi="Tahoma" w:cs="Tahoma"/>
          <w:b/>
          <w:bCs/>
          <w:smallCaps/>
          <w:color w:val="000000" w:themeColor="text1"/>
        </w:rPr>
      </w:pPr>
      <w:r>
        <w:rPr>
          <w:rFonts w:ascii="Tahoma" w:hAnsi="Tahoma" w:cs="Tahoma"/>
          <w:b/>
          <w:bCs/>
          <w:smallCaps/>
          <w:color w:val="000000" w:themeColor="text1"/>
        </w:rPr>
        <w:t>kary umowne i odsetki za opóźnienie</w:t>
      </w:r>
    </w:p>
    <w:p w:rsidR="0015280F" w:rsidRPr="007D30D7" w:rsidRDefault="0015280F" w:rsidP="0015280F">
      <w:pPr>
        <w:numPr>
          <w:ilvl w:val="0"/>
          <w:numId w:val="55"/>
        </w:numPr>
        <w:tabs>
          <w:tab w:val="clear" w:pos="720"/>
          <w:tab w:val="num" w:pos="360"/>
        </w:tabs>
        <w:suppressAutoHyphens w:val="0"/>
        <w:ind w:hanging="720"/>
        <w:jc w:val="both"/>
        <w:rPr>
          <w:rFonts w:ascii="Tahoma" w:hAnsi="Tahoma" w:cs="Tahoma"/>
          <w:color w:val="000000" w:themeColor="text1"/>
        </w:rPr>
      </w:pPr>
      <w:r w:rsidRPr="007D30D7">
        <w:rPr>
          <w:rFonts w:ascii="Tahoma" w:hAnsi="Tahoma" w:cs="Tahoma"/>
          <w:color w:val="000000" w:themeColor="text1"/>
        </w:rPr>
        <w:t>Wykonawca zapłaci Zamawiającemu kary umowne:</w:t>
      </w:r>
    </w:p>
    <w:p w:rsidR="0015280F" w:rsidRPr="007D30D7" w:rsidRDefault="0015280F" w:rsidP="0015280F">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w wysokości 0,01 % wynagrodzenia brutto określonego w § 9 ust. 1 niniejszej umowy za każdy rozpoczęty dzień opóźnienia w wykonaniu przedmiotu zamówienia;</w:t>
      </w:r>
    </w:p>
    <w:p w:rsidR="0015280F" w:rsidRPr="007D30D7" w:rsidRDefault="0015280F" w:rsidP="0015280F">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w wysokości 1500 (tysiąc pięćset) zł za każdy rozpoczęty dzień opóźnienia w wejściu na budowę – rozpoczęciu robót</w:t>
      </w:r>
      <w:r>
        <w:rPr>
          <w:rFonts w:ascii="Tahoma" w:hAnsi="Tahoma" w:cs="Tahoma"/>
          <w:color w:val="000000" w:themeColor="text1"/>
        </w:rPr>
        <w:t xml:space="preserve"> liczone od dnia następującego po terminie wskazanym w § 4 ust. 3;</w:t>
      </w:r>
    </w:p>
    <w:p w:rsidR="0015280F" w:rsidRPr="007D30D7" w:rsidRDefault="0015280F" w:rsidP="0015280F">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w wysokości 0,005% wynagrodzenia brutto określonego w § 9 ust. 1 niniejszej umowy za każdy rozpoczęty dzień opóźnienia w usunięciu wad lub usterek stwierdzonych przy odbiorze końcowym lub okresie gwarancji i rękojmi;</w:t>
      </w:r>
    </w:p>
    <w:p w:rsidR="0015280F" w:rsidRPr="007D30D7" w:rsidRDefault="0015280F" w:rsidP="0015280F">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w wysokości 20% wynagrodzenia brutto zamówienia określonego w § 9 ust. 1 niniejszej umowy za odstąpienie od umowy przez Zamawiającego lub przez Wykonawcę z przyczyn nie leżących po stronie Zamawiającego, z wyłączeniem okoliczności, gdy przyczyna odstąpienia jest niezależna od każdej ze stron;</w:t>
      </w:r>
    </w:p>
    <w:p w:rsidR="0015280F" w:rsidRPr="007D30D7" w:rsidRDefault="0015280F" w:rsidP="0015280F">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w wysokości 2000 (dwa tysiące) zł za każdy przypadek nie 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rsidR="0015280F" w:rsidRPr="007D30D7" w:rsidRDefault="0015280F" w:rsidP="0015280F">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 xml:space="preserve">w wysokości 1000 (jeden tysiąc) zł za każdy rozpoczęty dzień opóźnienia w dokonaniu wymaganej przez Zamawiającego zmiany umowy o podwykonawstwo w zakresie zmiany terminu zapłaty, </w:t>
      </w:r>
      <w:r w:rsidRPr="007D30D7">
        <w:rPr>
          <w:rFonts w:ascii="Tahoma" w:hAnsi="Tahoma" w:cs="Tahoma"/>
          <w:color w:val="000000" w:themeColor="text1"/>
        </w:rPr>
        <w:br/>
        <w:t>o którym mowa  § 8 ust. 4 pkt 1),</w:t>
      </w:r>
    </w:p>
    <w:p w:rsidR="0015280F" w:rsidRPr="007D30D7" w:rsidRDefault="0015280F" w:rsidP="0015280F">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 xml:space="preserve">w wysokości 3000 (trzy tysiące) zł </w:t>
      </w:r>
      <w:r w:rsidRPr="007D30D7">
        <w:rPr>
          <w:rFonts w:ascii="Tahoma" w:hAnsi="Tahoma" w:cs="Tahoma"/>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15280F" w:rsidRPr="007D30D7" w:rsidRDefault="0015280F" w:rsidP="0015280F">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 xml:space="preserve">w wysokości 1500 (tysiąc pięćset) zł </w:t>
      </w:r>
      <w:r w:rsidRPr="007D30D7">
        <w:rPr>
          <w:rFonts w:ascii="Tahoma" w:hAnsi="Tahoma" w:cs="Tahoma"/>
          <w:color w:val="000000" w:themeColor="text1"/>
          <w:lang w:eastAsia="pl-PL"/>
        </w:rPr>
        <w:t xml:space="preserve">za nieterminową zapłatę wynagrodzenia należnego Podwykonawcom lub dalszym Podwykonawcom za każdy rozpoczęty dzień opóźnienia, liczone od dnia upływu terminu zapłaty do dnia zapłaty lub do dnia wszczęcia przez Zamawiającego czynności związanych z bezpośrednią płatnością na rzecz Podwykonawcy lub dalszego Podwykonawcy, </w:t>
      </w:r>
    </w:p>
    <w:p w:rsidR="0015280F" w:rsidRPr="007D30D7" w:rsidRDefault="0015280F" w:rsidP="0015280F">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 xml:space="preserve">za każde nie wypełnienie wymogu zatrudnienia pracownika wykonującego co najmniej jedną </w:t>
      </w:r>
      <w:r w:rsidRPr="007D30D7">
        <w:rPr>
          <w:rFonts w:ascii="Tahoma" w:hAnsi="Tahoma" w:cs="Tahoma"/>
          <w:color w:val="000000" w:themeColor="text1"/>
        </w:rPr>
        <w:br/>
        <w:t xml:space="preserve">z czynności wskazanych w § 12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w:t>
      </w:r>
      <w:r w:rsidRPr="007D30D7">
        <w:rPr>
          <w:rFonts w:ascii="Tahoma" w:hAnsi="Tahoma" w:cs="Tahoma"/>
          <w:color w:val="000000" w:themeColor="text1"/>
        </w:rPr>
        <w:lastRenderedPageBreak/>
        <w:t xml:space="preserve">przez Wykonawcę wymogu zatrudniania pracowników wykonujących czynności określone w § 12 ust. 1 na podstawie umowy o pracę w rozumieniu przepisów Kodeksu Pracy) oraz liczby dni w okresie realizacji umowy, w których nie dopełniono przedmiotowego wymogu, liczone odrębnie za każdego niezgłoszonego pracownika, </w:t>
      </w:r>
    </w:p>
    <w:p w:rsidR="0015280F" w:rsidRPr="007D30D7" w:rsidRDefault="0015280F" w:rsidP="0015280F">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za nieprzedłożenie każdego z dokumentów, o których mowa w § 12 ust. 2 i 3 umowy w wysokości 500 (pięćset) zł, za każdy rozpoczęty dzień opóźnienia od dnia upływu terminu wyznaczonego na jego złożenie,</w:t>
      </w:r>
    </w:p>
    <w:p w:rsidR="0015280F" w:rsidRPr="007D30D7" w:rsidRDefault="0015280F" w:rsidP="0015280F">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 xml:space="preserve">w wysokości 5000 (pięć tysięcy) zł, jeżeli podmiot, na zasoby którego Wykonawca powoływał się w ofercie nie będzie brał udziału w realizacji przedmiotu zamówienia, za każdy podmiot, </w:t>
      </w:r>
    </w:p>
    <w:p w:rsidR="0015280F" w:rsidRPr="007D30D7" w:rsidRDefault="0015280F" w:rsidP="0015280F">
      <w:pPr>
        <w:numPr>
          <w:ilvl w:val="0"/>
          <w:numId w:val="55"/>
        </w:numPr>
        <w:tabs>
          <w:tab w:val="clear" w:pos="720"/>
        </w:tabs>
        <w:suppressAutoHyphens w:val="0"/>
        <w:ind w:left="284" w:hanging="284"/>
        <w:contextualSpacing/>
        <w:jc w:val="both"/>
        <w:rPr>
          <w:rFonts w:ascii="Tahoma" w:hAnsi="Tahoma" w:cs="Tahoma"/>
          <w:color w:val="000000" w:themeColor="text1"/>
        </w:rPr>
      </w:pPr>
      <w:r w:rsidRPr="007D30D7">
        <w:rPr>
          <w:rFonts w:ascii="Tahoma" w:hAnsi="Tahoma" w:cs="Tahoma"/>
          <w:color w:val="000000" w:themeColor="text1"/>
          <w:lang w:eastAsia="pl-PL"/>
        </w:rPr>
        <w:t xml:space="preserve">W przypadku uzgodnienia zmiany terminów realizacji umowy kara umowna będzie liczona </w:t>
      </w:r>
      <w:r w:rsidRPr="007D30D7">
        <w:rPr>
          <w:rFonts w:ascii="Tahoma" w:hAnsi="Tahoma" w:cs="Tahoma"/>
          <w:color w:val="000000" w:themeColor="text1"/>
          <w:lang w:eastAsia="pl-PL"/>
        </w:rPr>
        <w:br/>
        <w:t>z uwzględnieniem nowych terminów</w:t>
      </w:r>
      <w:r w:rsidRPr="007D30D7">
        <w:rPr>
          <w:rFonts w:ascii="Tahoma" w:hAnsi="Tahoma" w:cs="Tahoma"/>
          <w:color w:val="000000" w:themeColor="text1"/>
        </w:rPr>
        <w:t xml:space="preserve">. </w:t>
      </w:r>
    </w:p>
    <w:p w:rsidR="0015280F" w:rsidRPr="007D30D7" w:rsidRDefault="0015280F" w:rsidP="0015280F">
      <w:pPr>
        <w:numPr>
          <w:ilvl w:val="0"/>
          <w:numId w:val="55"/>
        </w:numPr>
        <w:tabs>
          <w:tab w:val="clear" w:pos="720"/>
        </w:tabs>
        <w:suppressAutoHyphens w:val="0"/>
        <w:ind w:left="284" w:hanging="284"/>
        <w:contextualSpacing/>
        <w:jc w:val="both"/>
        <w:rPr>
          <w:rFonts w:ascii="Tahoma" w:hAnsi="Tahoma" w:cs="Tahoma"/>
          <w:color w:val="000000" w:themeColor="text1"/>
        </w:rPr>
      </w:pPr>
      <w:r w:rsidRPr="007D30D7">
        <w:rPr>
          <w:rFonts w:ascii="Tahoma" w:hAnsi="Tahoma" w:cs="Tahoma"/>
          <w:color w:val="000000" w:themeColor="text1"/>
          <w:lang w:eastAsia="pl-PL"/>
        </w:rPr>
        <w:t>Zamawiający zapłaci Wykonawcy kary umowne:</w:t>
      </w:r>
    </w:p>
    <w:p w:rsidR="0015280F" w:rsidRPr="007D30D7" w:rsidRDefault="0015280F" w:rsidP="0015280F">
      <w:pPr>
        <w:widowControl w:val="0"/>
        <w:numPr>
          <w:ilvl w:val="0"/>
          <w:numId w:val="50"/>
        </w:numPr>
        <w:suppressAutoHyphens w:val="0"/>
        <w:ind w:left="993" w:right="20" w:hanging="426"/>
        <w:jc w:val="both"/>
        <w:rPr>
          <w:rFonts w:ascii="Tahoma" w:hAnsi="Tahoma" w:cs="Tahoma"/>
          <w:color w:val="000000" w:themeColor="text1"/>
          <w:lang w:eastAsia="pl-PL"/>
        </w:rPr>
      </w:pPr>
      <w:r w:rsidRPr="007D30D7">
        <w:rPr>
          <w:rFonts w:ascii="Tahoma" w:hAnsi="Tahoma" w:cs="Tahoma"/>
          <w:color w:val="000000" w:themeColor="text1"/>
          <w:lang w:eastAsia="pl-PL"/>
        </w:rPr>
        <w:t xml:space="preserve">z tytułu odstąpienia od umowy z przyczyn leżących po stronie Zamawiającego w wysokości 20% łącznego wynagrodzenia brutto </w:t>
      </w:r>
      <w:r w:rsidRPr="007D30D7">
        <w:rPr>
          <w:rFonts w:ascii="Tahoma" w:hAnsi="Tahoma" w:cs="Tahoma"/>
          <w:color w:val="000000" w:themeColor="text1"/>
        </w:rPr>
        <w:t>określonego w § 9 ust. 1 niniejszej umowy</w:t>
      </w:r>
      <w:r w:rsidRPr="007D30D7">
        <w:rPr>
          <w:rFonts w:ascii="Tahoma" w:hAnsi="Tahoma" w:cs="Tahoma"/>
          <w:color w:val="000000" w:themeColor="text1"/>
          <w:lang w:eastAsia="pl-PL"/>
        </w:rPr>
        <w:t xml:space="preserve">. Kara nie przysługuje, jeżeli odstąpienie od umowy nastąpi z przyczyn, o których mowa w art. 145 ustawy </w:t>
      </w:r>
      <w:proofErr w:type="spellStart"/>
      <w:r w:rsidRPr="007D30D7">
        <w:rPr>
          <w:rFonts w:ascii="Tahoma" w:hAnsi="Tahoma" w:cs="Tahoma"/>
          <w:color w:val="000000" w:themeColor="text1"/>
          <w:lang w:eastAsia="pl-PL"/>
        </w:rPr>
        <w:t>Pzp</w:t>
      </w:r>
      <w:proofErr w:type="spellEnd"/>
      <w:r w:rsidRPr="007D30D7">
        <w:rPr>
          <w:rFonts w:ascii="Tahoma" w:hAnsi="Tahoma" w:cs="Tahoma"/>
          <w:color w:val="000000" w:themeColor="text1"/>
          <w:lang w:eastAsia="pl-PL"/>
        </w:rPr>
        <w:t>,</w:t>
      </w:r>
    </w:p>
    <w:p w:rsidR="0015280F" w:rsidRPr="007D30D7" w:rsidRDefault="0015280F" w:rsidP="0015280F">
      <w:pPr>
        <w:widowControl w:val="0"/>
        <w:numPr>
          <w:ilvl w:val="0"/>
          <w:numId w:val="50"/>
        </w:numPr>
        <w:suppressAutoHyphens w:val="0"/>
        <w:ind w:left="993" w:right="20" w:hanging="426"/>
        <w:jc w:val="both"/>
        <w:rPr>
          <w:rFonts w:ascii="Tahoma" w:hAnsi="Tahoma" w:cs="Tahoma"/>
          <w:color w:val="000000" w:themeColor="text1"/>
          <w:lang w:eastAsia="pl-PL"/>
        </w:rPr>
      </w:pPr>
      <w:r w:rsidRPr="007D30D7">
        <w:rPr>
          <w:rFonts w:ascii="Tahoma" w:hAnsi="Tahoma" w:cs="Tahoma"/>
          <w:color w:val="000000" w:themeColor="text1"/>
          <w:lang w:eastAsia="pl-PL"/>
        </w:rPr>
        <w:t>za zwłokę w przystąpieniu przez Zamawiającego do odbiorów robót zgłoszonych do odbioru przez Wykonawcę w terminach określonych umową, w wysokości 1000 (jeden tysiąc) zł za każdy rozpoczęty dzień zwłoki,</w:t>
      </w:r>
    </w:p>
    <w:p w:rsidR="0015280F" w:rsidRPr="007D30D7" w:rsidRDefault="0015280F" w:rsidP="0015280F">
      <w:pPr>
        <w:widowControl w:val="0"/>
        <w:numPr>
          <w:ilvl w:val="0"/>
          <w:numId w:val="50"/>
        </w:numPr>
        <w:suppressAutoHyphens w:val="0"/>
        <w:ind w:left="993" w:right="20" w:hanging="426"/>
        <w:jc w:val="both"/>
        <w:rPr>
          <w:rFonts w:ascii="Tahoma" w:hAnsi="Tahoma" w:cs="Tahoma"/>
          <w:color w:val="000000" w:themeColor="text1"/>
          <w:lang w:eastAsia="pl-PL"/>
        </w:rPr>
      </w:pPr>
      <w:r w:rsidRPr="007D30D7">
        <w:rPr>
          <w:rFonts w:ascii="Tahoma" w:hAnsi="Tahoma" w:cs="Tahoma"/>
          <w:color w:val="000000" w:themeColor="text1"/>
          <w:lang w:eastAsia="pl-PL"/>
        </w:rPr>
        <w:t xml:space="preserve">za zwłokę w przekazaniu terenu budowy lub dokumentacji </w:t>
      </w:r>
      <w:r w:rsidRPr="007D30D7">
        <w:rPr>
          <w:rFonts w:ascii="Tahoma" w:hAnsi="Tahoma" w:cs="Tahoma"/>
          <w:color w:val="000000" w:themeColor="text1"/>
        </w:rPr>
        <w:t>o której mowa w § 3 ust. 2 umowy</w:t>
      </w:r>
      <w:r w:rsidRPr="007D30D7">
        <w:rPr>
          <w:rFonts w:ascii="Tahoma" w:hAnsi="Tahoma" w:cs="Tahoma"/>
          <w:color w:val="000000" w:themeColor="text1"/>
          <w:lang w:eastAsia="pl-PL"/>
        </w:rPr>
        <w:t xml:space="preserve"> w wysokości 0,01 % wynagrodzenia brutto określonego w § 9 ust. 1 umowy za każdy rozpoczęty dzień zwłoki.</w:t>
      </w:r>
    </w:p>
    <w:p w:rsidR="0015280F" w:rsidRPr="007D30D7" w:rsidRDefault="0015280F" w:rsidP="0015280F">
      <w:pPr>
        <w:numPr>
          <w:ilvl w:val="0"/>
          <w:numId w:val="55"/>
        </w:numPr>
        <w:tabs>
          <w:tab w:val="clear" w:pos="720"/>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Kar</w:t>
      </w:r>
      <w:r>
        <w:rPr>
          <w:rFonts w:ascii="Tahoma" w:hAnsi="Tahoma" w:cs="Tahoma"/>
          <w:color w:val="000000" w:themeColor="text1"/>
          <w:lang w:eastAsia="pl-PL"/>
        </w:rPr>
        <w:t>y umowne płatne są w terminie 7</w:t>
      </w:r>
      <w:r w:rsidRPr="007D30D7">
        <w:rPr>
          <w:rFonts w:ascii="Tahoma" w:hAnsi="Tahoma" w:cs="Tahoma"/>
          <w:color w:val="000000" w:themeColor="text1"/>
          <w:lang w:eastAsia="pl-PL"/>
        </w:rPr>
        <w:t xml:space="preserve"> dni od dnia doręczenia Stronie umowy pisemnego  oświadczenia </w:t>
      </w:r>
      <w:r w:rsidRPr="007D30D7">
        <w:rPr>
          <w:rFonts w:ascii="Tahoma" w:hAnsi="Tahoma" w:cs="Tahoma"/>
          <w:color w:val="000000" w:themeColor="text1"/>
          <w:lang w:eastAsia="pl-PL"/>
        </w:rPr>
        <w:br/>
        <w:t>o zastosowaniu kary. W przypadku niepodjęcia przesyłki za dzień doręczenia przyjmuje się czternasty dzień od awizowania przesyłki przez operatora pocztowego.</w:t>
      </w:r>
    </w:p>
    <w:p w:rsidR="0015280F" w:rsidRPr="007D30D7" w:rsidRDefault="0015280F" w:rsidP="0015280F">
      <w:pPr>
        <w:numPr>
          <w:ilvl w:val="0"/>
          <w:numId w:val="55"/>
        </w:numPr>
        <w:tabs>
          <w:tab w:val="clear" w:pos="720"/>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Za nieuregulowanie zobowiązań wynikających z naliczonych kar umownych w terminie określonym w ust. 4, naliczane są odsetki ustawowe za opóźnienie.</w:t>
      </w:r>
    </w:p>
    <w:p w:rsidR="0015280F" w:rsidRPr="007D30D7" w:rsidRDefault="0015280F" w:rsidP="0015280F">
      <w:pPr>
        <w:numPr>
          <w:ilvl w:val="0"/>
          <w:numId w:val="55"/>
        </w:numPr>
        <w:tabs>
          <w:tab w:val="clear" w:pos="720"/>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Należności z tytułu kar umownych Zamawiający ma prawo potrącić z wierzytelnościami wynikającymi </w:t>
      </w:r>
      <w:r w:rsidRPr="007D30D7">
        <w:rPr>
          <w:rFonts w:ascii="Tahoma" w:hAnsi="Tahoma" w:cs="Tahoma"/>
          <w:color w:val="000000" w:themeColor="text1"/>
          <w:lang w:eastAsia="pl-PL"/>
        </w:rPr>
        <w:br/>
        <w:t>z faktur wystawionych przez Wykonawcę.</w:t>
      </w:r>
    </w:p>
    <w:p w:rsidR="0015280F" w:rsidRPr="007D30D7" w:rsidRDefault="0015280F" w:rsidP="0015280F">
      <w:pPr>
        <w:numPr>
          <w:ilvl w:val="0"/>
          <w:numId w:val="55"/>
        </w:numPr>
        <w:tabs>
          <w:tab w:val="clear" w:pos="720"/>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rsidR="0015280F" w:rsidRPr="007D30D7" w:rsidRDefault="0015280F" w:rsidP="0015280F">
      <w:pPr>
        <w:numPr>
          <w:ilvl w:val="0"/>
          <w:numId w:val="55"/>
        </w:numPr>
        <w:tabs>
          <w:tab w:val="clear" w:pos="720"/>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Za zwłokę w zapłacie przez Zamawiającego należności wynikających z wynagrodzenia Wykonawca może żądać odsetek ustawowych za opóźnienie na podstawie ustawy Kodeks cywilny.</w:t>
      </w:r>
    </w:p>
    <w:p w:rsidR="0015280F" w:rsidRPr="007D30D7" w:rsidRDefault="0015280F" w:rsidP="0015280F">
      <w:pPr>
        <w:numPr>
          <w:ilvl w:val="0"/>
          <w:numId w:val="55"/>
        </w:numPr>
        <w:tabs>
          <w:tab w:val="clear" w:pos="720"/>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Stronom przysługuje ponadto prawo dochodzenia odszkodowania na zasadach ogólnych prawa cywilnego, jeżeli poniesiona szkoda przekroczy wysokość zastrzeżonych kar umownych.</w:t>
      </w:r>
    </w:p>
    <w:p w:rsidR="0015280F" w:rsidRPr="007D30D7" w:rsidRDefault="0015280F" w:rsidP="0015280F">
      <w:pPr>
        <w:jc w:val="center"/>
        <w:rPr>
          <w:rFonts w:ascii="Tahoma" w:hAnsi="Tahoma" w:cs="Tahoma"/>
          <w:b/>
          <w:bCs/>
          <w:color w:val="000000" w:themeColor="text1"/>
        </w:rPr>
      </w:pPr>
    </w:p>
    <w:p w:rsidR="0015280F" w:rsidRPr="007D30D7" w:rsidRDefault="0015280F" w:rsidP="0015280F">
      <w:pPr>
        <w:jc w:val="center"/>
        <w:rPr>
          <w:rFonts w:ascii="Tahoma" w:hAnsi="Tahoma" w:cs="Tahoma"/>
          <w:b/>
          <w:bCs/>
          <w:color w:val="000000" w:themeColor="text1"/>
        </w:rPr>
      </w:pPr>
      <w:r w:rsidRPr="007D30D7">
        <w:rPr>
          <w:rFonts w:ascii="Tahoma" w:hAnsi="Tahoma" w:cs="Tahoma"/>
          <w:b/>
          <w:bCs/>
          <w:color w:val="000000" w:themeColor="text1"/>
        </w:rPr>
        <w:t>§ 14.</w:t>
      </w:r>
    </w:p>
    <w:p w:rsidR="0015280F" w:rsidRPr="007D30D7" w:rsidRDefault="0015280F" w:rsidP="0015280F">
      <w:pPr>
        <w:jc w:val="center"/>
        <w:rPr>
          <w:rFonts w:ascii="Tahoma" w:hAnsi="Tahoma" w:cs="Tahoma"/>
          <w:b/>
          <w:bCs/>
          <w:smallCaps/>
          <w:color w:val="000000" w:themeColor="text1"/>
        </w:rPr>
      </w:pPr>
      <w:r w:rsidRPr="007D30D7">
        <w:rPr>
          <w:rFonts w:ascii="Tahoma" w:hAnsi="Tahoma" w:cs="Tahoma"/>
          <w:b/>
          <w:bCs/>
          <w:smallCaps/>
          <w:color w:val="000000" w:themeColor="text1"/>
        </w:rPr>
        <w:t>odstąpienie od umowy</w:t>
      </w:r>
    </w:p>
    <w:p w:rsidR="0015280F" w:rsidRPr="007D30D7" w:rsidRDefault="0015280F" w:rsidP="0015280F">
      <w:pPr>
        <w:numPr>
          <w:ilvl w:val="1"/>
          <w:numId w:val="32"/>
        </w:numPr>
        <w:tabs>
          <w:tab w:val="clear" w:pos="1437"/>
        </w:tabs>
        <w:suppressAutoHyphens w:val="0"/>
        <w:ind w:left="360"/>
        <w:jc w:val="both"/>
        <w:rPr>
          <w:rFonts w:ascii="Tahoma" w:hAnsi="Tahoma" w:cs="Tahoma"/>
          <w:color w:val="000000" w:themeColor="text1"/>
        </w:rPr>
      </w:pPr>
      <w:r w:rsidRPr="007D30D7">
        <w:rPr>
          <w:rFonts w:ascii="Tahoma" w:hAnsi="Tahoma" w:cs="Tahoma"/>
          <w:color w:val="000000" w:themeColor="text1"/>
        </w:rPr>
        <w:t>Zamawiający może odstąpić od umowy ze skutkiem natychmiastowym w razie:</w:t>
      </w:r>
    </w:p>
    <w:p w:rsidR="0015280F" w:rsidRPr="007D30D7" w:rsidRDefault="0015280F" w:rsidP="0015280F">
      <w:pPr>
        <w:numPr>
          <w:ilvl w:val="2"/>
          <w:numId w:val="32"/>
        </w:numPr>
        <w:suppressAutoHyphens w:val="0"/>
        <w:ind w:left="720"/>
        <w:jc w:val="both"/>
        <w:rPr>
          <w:rFonts w:ascii="Tahoma" w:hAnsi="Tahoma" w:cs="Tahoma"/>
          <w:color w:val="000000" w:themeColor="text1"/>
        </w:rPr>
      </w:pPr>
      <w:r w:rsidRPr="007D30D7">
        <w:rPr>
          <w:rFonts w:ascii="Tahoma" w:hAnsi="Tahoma" w:cs="Tahoma"/>
          <w:color w:val="000000" w:themeColor="text1"/>
        </w:rPr>
        <w:t>likwidacji firmy Wykonawcy w trybie innym niż ogłoszenie upadłości;</w:t>
      </w:r>
    </w:p>
    <w:p w:rsidR="0015280F" w:rsidRPr="007D30D7" w:rsidRDefault="0015280F" w:rsidP="0015280F">
      <w:pPr>
        <w:numPr>
          <w:ilvl w:val="2"/>
          <w:numId w:val="32"/>
        </w:numPr>
        <w:suppressAutoHyphens w:val="0"/>
        <w:ind w:left="720"/>
        <w:jc w:val="both"/>
        <w:rPr>
          <w:rFonts w:ascii="Tahoma" w:hAnsi="Tahoma" w:cs="Tahoma"/>
          <w:color w:val="000000" w:themeColor="text1"/>
        </w:rPr>
      </w:pPr>
      <w:r w:rsidRPr="007D30D7">
        <w:rPr>
          <w:rFonts w:ascii="Tahoma" w:hAnsi="Tahoma" w:cs="Tahoma"/>
          <w:color w:val="000000" w:themeColor="text1"/>
        </w:rPr>
        <w:t>zajęcia majątku Wykonawcy w toku egzekucji komorniczej przeciw niemu prowadzonej;</w:t>
      </w:r>
    </w:p>
    <w:p w:rsidR="0015280F" w:rsidRPr="007D30D7" w:rsidRDefault="0015280F" w:rsidP="0015280F">
      <w:pPr>
        <w:numPr>
          <w:ilvl w:val="2"/>
          <w:numId w:val="32"/>
        </w:numPr>
        <w:suppressAutoHyphens w:val="0"/>
        <w:ind w:left="720"/>
        <w:jc w:val="both"/>
        <w:rPr>
          <w:rFonts w:ascii="Tahoma" w:hAnsi="Tahoma" w:cs="Tahoma"/>
          <w:color w:val="000000" w:themeColor="text1"/>
        </w:rPr>
      </w:pPr>
      <w:r w:rsidRPr="007D30D7">
        <w:rPr>
          <w:rFonts w:ascii="Tahoma" w:hAnsi="Tahoma" w:cs="Tahoma"/>
          <w:color w:val="000000" w:themeColor="text1"/>
        </w:rPr>
        <w:t>naruszenia postanowień umownych mimo wezwania do zaniechania naruszeń;</w:t>
      </w:r>
    </w:p>
    <w:p w:rsidR="0015280F" w:rsidRPr="007D30D7" w:rsidRDefault="0015280F" w:rsidP="0015280F">
      <w:pPr>
        <w:numPr>
          <w:ilvl w:val="2"/>
          <w:numId w:val="32"/>
        </w:numPr>
        <w:suppressAutoHyphens w:val="0"/>
        <w:ind w:left="720"/>
        <w:jc w:val="both"/>
        <w:rPr>
          <w:rFonts w:ascii="Tahoma" w:hAnsi="Tahoma" w:cs="Tahoma"/>
          <w:color w:val="000000" w:themeColor="text1"/>
        </w:rPr>
      </w:pPr>
      <w:r w:rsidRPr="007D30D7">
        <w:rPr>
          <w:rFonts w:ascii="Tahoma" w:hAnsi="Tahoma" w:cs="Tahoma"/>
          <w:color w:val="000000" w:themeColor="text1"/>
        </w:rPr>
        <w:t xml:space="preserve">realizacji robót przewidzianych niniejszą umową w sposób niezgodny z dokumentacją projektową i wskazaniami Zamawiającego, po uprzednim wezwaniu Wykonawcy do zaprzestania naruszeń i upływie oznaczonego przez Zamawiającego terminu do usunięcia niezgodności, </w:t>
      </w:r>
    </w:p>
    <w:p w:rsidR="0015280F" w:rsidRPr="007D30D7" w:rsidRDefault="0015280F" w:rsidP="0015280F">
      <w:pPr>
        <w:numPr>
          <w:ilvl w:val="2"/>
          <w:numId w:val="32"/>
        </w:numPr>
        <w:suppressAutoHyphens w:val="0"/>
        <w:ind w:left="720"/>
        <w:jc w:val="both"/>
        <w:rPr>
          <w:rFonts w:ascii="Tahoma" w:hAnsi="Tahoma" w:cs="Tahoma"/>
          <w:color w:val="000000" w:themeColor="text1"/>
        </w:rPr>
      </w:pPr>
      <w:r w:rsidRPr="007D30D7">
        <w:rPr>
          <w:rFonts w:ascii="Tahoma" w:hAnsi="Tahoma" w:cs="Tahoma"/>
        </w:rPr>
        <w:t xml:space="preserve">gdy Wykonawca dopuszcza się opóźnienia w wykonywaniu prac dłuższego niż miesiąc </w:t>
      </w:r>
      <w:r w:rsidRPr="007D30D7">
        <w:rPr>
          <w:rFonts w:ascii="Tahoma" w:hAnsi="Tahoma" w:cs="Tahoma"/>
        </w:rPr>
        <w:br/>
        <w:t xml:space="preserve">w stosunku do przyjętego harmonogramu robót.  </w:t>
      </w:r>
    </w:p>
    <w:p w:rsidR="0015280F" w:rsidRPr="007D30D7" w:rsidRDefault="0015280F" w:rsidP="0015280F">
      <w:pPr>
        <w:numPr>
          <w:ilvl w:val="1"/>
          <w:numId w:val="32"/>
        </w:numPr>
        <w:tabs>
          <w:tab w:val="clear" w:pos="1437"/>
        </w:tabs>
        <w:suppressAutoHyphens w:val="0"/>
        <w:ind w:left="360"/>
        <w:jc w:val="both"/>
        <w:rPr>
          <w:rFonts w:ascii="Tahoma" w:hAnsi="Tahoma" w:cs="Tahoma"/>
          <w:color w:val="000000" w:themeColor="text1"/>
        </w:rPr>
      </w:pPr>
      <w:r w:rsidRPr="007D30D7">
        <w:rPr>
          <w:rFonts w:ascii="Tahoma" w:hAnsi="Tahoma" w:cs="Tahoma"/>
          <w:color w:val="000000" w:themeColor="text1"/>
        </w:rPr>
        <w:t xml:space="preserve">W razie istotnej zmiany okoliczności powodującej, że wykonanie umowy nie leży w interesie publicznym, czego nie można było przewidzieć w chwili zawarcia umowy, Zamawiający może odstąpić od umowy w terminie 30 dni od powzięcia wiadomości o tych okolicznościach, a kara umowna z tytułu odstąpienia w tym przypadku nie będzie miała zastosowania. </w:t>
      </w:r>
    </w:p>
    <w:p w:rsidR="0015280F" w:rsidRPr="007D30D7" w:rsidRDefault="0015280F" w:rsidP="0015280F">
      <w:pPr>
        <w:numPr>
          <w:ilvl w:val="1"/>
          <w:numId w:val="32"/>
        </w:numPr>
        <w:tabs>
          <w:tab w:val="clear" w:pos="1437"/>
        </w:tabs>
        <w:suppressAutoHyphens w:val="0"/>
        <w:ind w:left="360"/>
        <w:jc w:val="both"/>
        <w:rPr>
          <w:rFonts w:ascii="Tahoma" w:hAnsi="Tahoma" w:cs="Tahoma"/>
          <w:color w:val="000000" w:themeColor="text1"/>
        </w:rPr>
      </w:pPr>
      <w:r w:rsidRPr="007D30D7">
        <w:rPr>
          <w:rFonts w:ascii="Tahoma" w:hAnsi="Tahoma" w:cs="Tahoma"/>
          <w:color w:val="000000" w:themeColor="text1"/>
        </w:rPr>
        <w:t>Wykonawca jest uprawniony do odstąpienia od umowy w zakresie niewykonanej jej części jeżeli:</w:t>
      </w:r>
    </w:p>
    <w:p w:rsidR="0015280F" w:rsidRPr="007D30D7" w:rsidRDefault="0015280F" w:rsidP="0015280F">
      <w:pPr>
        <w:numPr>
          <w:ilvl w:val="0"/>
          <w:numId w:val="79"/>
        </w:numPr>
        <w:suppressAutoHyphens w:val="0"/>
        <w:ind w:left="709" w:hanging="283"/>
        <w:contextualSpacing/>
        <w:jc w:val="both"/>
        <w:rPr>
          <w:rFonts w:ascii="Tahoma" w:hAnsi="Tahoma" w:cs="Tahoma"/>
          <w:color w:val="000000" w:themeColor="text1"/>
        </w:rPr>
      </w:pPr>
      <w:r w:rsidRPr="007D30D7">
        <w:rPr>
          <w:rFonts w:ascii="Tahoma" w:hAnsi="Tahoma" w:cs="Tahoma"/>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rsidR="0015280F" w:rsidRPr="007D30D7" w:rsidRDefault="0015280F" w:rsidP="0015280F">
      <w:pPr>
        <w:numPr>
          <w:ilvl w:val="0"/>
          <w:numId w:val="79"/>
        </w:numPr>
        <w:suppressAutoHyphens w:val="0"/>
        <w:ind w:left="709" w:hanging="283"/>
        <w:contextualSpacing/>
        <w:jc w:val="both"/>
        <w:rPr>
          <w:rFonts w:ascii="Tahoma" w:hAnsi="Tahoma" w:cs="Tahoma"/>
          <w:color w:val="000000" w:themeColor="text1"/>
        </w:rPr>
      </w:pPr>
      <w:r w:rsidRPr="007D30D7">
        <w:rPr>
          <w:rFonts w:ascii="Tahoma" w:hAnsi="Tahoma" w:cs="Tahoma"/>
          <w:color w:val="000000" w:themeColor="text1"/>
        </w:rPr>
        <w:t xml:space="preserve">zawieszenie realizacji umowy wynikające z przyczyn leżących po stronie Zamawiającego trwa dłużej niż 60 dni. </w:t>
      </w:r>
    </w:p>
    <w:p w:rsidR="0015280F" w:rsidRPr="007D30D7" w:rsidRDefault="0015280F" w:rsidP="0015280F">
      <w:pPr>
        <w:numPr>
          <w:ilvl w:val="1"/>
          <w:numId w:val="32"/>
        </w:numPr>
        <w:tabs>
          <w:tab w:val="clear" w:pos="1437"/>
        </w:tabs>
        <w:suppressAutoHyphens w:val="0"/>
        <w:ind w:left="360"/>
        <w:jc w:val="both"/>
        <w:rPr>
          <w:rFonts w:ascii="Tahoma" w:hAnsi="Tahoma" w:cs="Tahoma"/>
          <w:color w:val="000000" w:themeColor="text1"/>
        </w:rPr>
      </w:pPr>
      <w:r w:rsidRPr="007D30D7">
        <w:rPr>
          <w:rFonts w:ascii="Tahoma" w:hAnsi="Tahoma" w:cs="Tahoma"/>
          <w:color w:val="000000" w:themeColor="text1"/>
        </w:rPr>
        <w:lastRenderedPageBreak/>
        <w:t xml:space="preserve">Odstąpienie od umowy winno nastąpić w formie pisemnej pod rygorem nieważności i winno zawierać uzasadnienie. </w:t>
      </w:r>
    </w:p>
    <w:p w:rsidR="0015280F" w:rsidRPr="007D30D7" w:rsidRDefault="0015280F" w:rsidP="0015280F">
      <w:pPr>
        <w:suppressAutoHyphens w:val="0"/>
        <w:ind w:left="3"/>
        <w:jc w:val="center"/>
        <w:rPr>
          <w:rFonts w:ascii="Tahoma" w:hAnsi="Tahoma" w:cs="Tahoma"/>
          <w:b/>
          <w:bCs/>
          <w:color w:val="000000" w:themeColor="text1"/>
        </w:rPr>
      </w:pPr>
      <w:r w:rsidRPr="007D30D7">
        <w:rPr>
          <w:rFonts w:ascii="Tahoma" w:hAnsi="Tahoma" w:cs="Tahoma"/>
          <w:b/>
          <w:bCs/>
          <w:color w:val="000000" w:themeColor="text1"/>
        </w:rPr>
        <w:t>§ 15.</w:t>
      </w:r>
    </w:p>
    <w:p w:rsidR="0015280F" w:rsidRPr="007D30D7" w:rsidRDefault="0015280F" w:rsidP="0015280F">
      <w:pPr>
        <w:suppressAutoHyphens w:val="0"/>
        <w:ind w:left="3"/>
        <w:jc w:val="center"/>
        <w:rPr>
          <w:rFonts w:ascii="Tahoma" w:hAnsi="Tahoma" w:cs="Tahoma"/>
          <w:b/>
          <w:bCs/>
          <w:color w:val="000000" w:themeColor="text1"/>
        </w:rPr>
      </w:pPr>
      <w:r w:rsidRPr="007D30D7">
        <w:rPr>
          <w:rFonts w:ascii="Tahoma" w:hAnsi="Tahoma" w:cs="Tahoma"/>
          <w:b/>
          <w:bCs/>
          <w:color w:val="000000" w:themeColor="text1"/>
        </w:rPr>
        <w:t xml:space="preserve">Obowiązki stron w związku z odstąpieniem od umowy </w:t>
      </w:r>
    </w:p>
    <w:p w:rsidR="0015280F" w:rsidRPr="007D30D7" w:rsidRDefault="0015280F" w:rsidP="0015280F">
      <w:pPr>
        <w:rPr>
          <w:rFonts w:ascii="Tahoma" w:hAnsi="Tahoma" w:cs="Tahoma"/>
          <w:color w:val="000000" w:themeColor="text1"/>
          <w:lang w:eastAsia="pl-PL"/>
        </w:rPr>
      </w:pPr>
      <w:r w:rsidRPr="007D30D7">
        <w:rPr>
          <w:rFonts w:ascii="Tahoma" w:hAnsi="Tahoma" w:cs="Tahoma"/>
          <w:color w:val="000000" w:themeColor="text1"/>
          <w:lang w:eastAsia="pl-PL"/>
        </w:rPr>
        <w:t xml:space="preserve">1. W przypadku odstąpienia od umowy przez jedną ze Stron, Wykonawca ma obowiązek: </w:t>
      </w:r>
    </w:p>
    <w:p w:rsidR="0015280F" w:rsidRPr="007D30D7" w:rsidRDefault="0015280F" w:rsidP="0015280F">
      <w:pPr>
        <w:numPr>
          <w:ilvl w:val="0"/>
          <w:numId w:val="69"/>
        </w:numPr>
        <w:suppressAutoHyphens w:val="0"/>
        <w:contextualSpacing/>
        <w:jc w:val="both"/>
        <w:rPr>
          <w:rFonts w:ascii="Tahoma" w:hAnsi="Tahoma" w:cs="Tahoma"/>
          <w:color w:val="000000" w:themeColor="text1"/>
          <w:lang w:eastAsia="pl-PL"/>
        </w:rPr>
      </w:pPr>
      <w:r w:rsidRPr="007D30D7">
        <w:rPr>
          <w:rFonts w:ascii="Tahoma" w:hAnsi="Tahoma" w:cs="Tahoma"/>
          <w:color w:val="000000" w:themeColor="text1"/>
          <w:lang w:eastAsia="pl-PL"/>
        </w:rPr>
        <w:t xml:space="preserve">natychmiast wstrzymać wykonywanie robót, poza mającymi na celu ochronę życia i mienia </w:t>
      </w:r>
      <w:r w:rsidRPr="007D30D7">
        <w:rPr>
          <w:rFonts w:ascii="Tahoma" w:hAnsi="Tahoma" w:cs="Tahoma"/>
          <w:color w:val="000000" w:themeColor="text1"/>
          <w:lang w:eastAsia="pl-PL"/>
        </w:rPr>
        <w:br/>
        <w:t>i zabezpieczyć przerwane roboty w zakresie obustronnie uzgodnionym oraz zabezpieczyć teren budowy i opuścić go najpóźniej w terminie wskazanym przez Zamawiającego,</w:t>
      </w:r>
    </w:p>
    <w:p w:rsidR="0015280F" w:rsidRPr="007D30D7" w:rsidRDefault="0015280F" w:rsidP="0015280F">
      <w:pPr>
        <w:numPr>
          <w:ilvl w:val="0"/>
          <w:numId w:val="69"/>
        </w:numPr>
        <w:suppressAutoHyphens w:val="0"/>
        <w:contextualSpacing/>
        <w:jc w:val="both"/>
        <w:rPr>
          <w:rFonts w:ascii="Tahoma" w:hAnsi="Tahoma" w:cs="Tahoma"/>
          <w:color w:val="000000" w:themeColor="text1"/>
          <w:lang w:eastAsia="pl-PL"/>
        </w:rPr>
      </w:pPr>
      <w:r w:rsidRPr="007D30D7">
        <w:rPr>
          <w:rFonts w:ascii="Tahoma" w:hAnsi="Tahoma" w:cs="Tahoma"/>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15280F" w:rsidRPr="007D30D7" w:rsidRDefault="0015280F" w:rsidP="0015280F">
      <w:pPr>
        <w:numPr>
          <w:ilvl w:val="0"/>
          <w:numId w:val="68"/>
        </w:numPr>
        <w:ind w:left="284" w:hanging="284"/>
        <w:contextualSpacing/>
        <w:jc w:val="both"/>
        <w:rPr>
          <w:rFonts w:ascii="Tahoma" w:hAnsi="Tahoma" w:cs="Tahoma"/>
          <w:color w:val="000000" w:themeColor="text1"/>
          <w:lang w:eastAsia="pl-PL"/>
        </w:rPr>
      </w:pPr>
      <w:r w:rsidRPr="007D30D7">
        <w:rPr>
          <w:rFonts w:ascii="Tahoma" w:hAnsi="Tahoma" w:cs="Tahoma"/>
          <w:color w:val="000000" w:themeColor="text1"/>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15280F" w:rsidRPr="007D30D7" w:rsidRDefault="0015280F" w:rsidP="0015280F">
      <w:pPr>
        <w:numPr>
          <w:ilvl w:val="0"/>
          <w:numId w:val="68"/>
        </w:numPr>
        <w:ind w:left="284" w:hanging="284"/>
        <w:contextualSpacing/>
        <w:jc w:val="both"/>
        <w:rPr>
          <w:rFonts w:ascii="Tahoma" w:hAnsi="Tahoma" w:cs="Tahoma"/>
          <w:color w:val="000000" w:themeColor="text1"/>
          <w:lang w:eastAsia="pl-PL"/>
        </w:rPr>
      </w:pPr>
      <w:r w:rsidRPr="007D30D7">
        <w:rPr>
          <w:rFonts w:ascii="Tahoma" w:hAnsi="Tahoma" w:cs="Tahoma"/>
          <w:color w:val="000000" w:themeColor="text1"/>
          <w:lang w:eastAsia="pl-PL"/>
        </w:rPr>
        <w:t>Wykonawca niezwłocznie, a najpóźniej w terminie do 20 dni od dnia zawiadomienia o odstąpieniu od umowy, usunie z terenu budowy urządzenia zaplecza budowy przez niego dostarczone lub w</w:t>
      </w:r>
      <w:r>
        <w:rPr>
          <w:rFonts w:ascii="Tahoma" w:hAnsi="Tahoma" w:cs="Tahoma"/>
          <w:color w:val="000000" w:themeColor="text1"/>
          <w:lang w:eastAsia="pl-PL"/>
        </w:rPr>
        <w:t>y</w:t>
      </w:r>
      <w:r w:rsidRPr="007D30D7">
        <w:rPr>
          <w:rFonts w:ascii="Tahoma" w:hAnsi="Tahoma" w:cs="Tahoma"/>
          <w:color w:val="000000" w:themeColor="text1"/>
          <w:lang w:eastAsia="pl-PL"/>
        </w:rPr>
        <w:t xml:space="preserve">niesione materiały i urządzenia niestanowiące własności Zamawiającego lub uzgodni z Zamawiającym  zasady przekazania tego majątku Zamawiającemu. </w:t>
      </w:r>
    </w:p>
    <w:p w:rsidR="0015280F" w:rsidRPr="007D30D7" w:rsidRDefault="0015280F" w:rsidP="0015280F">
      <w:pPr>
        <w:numPr>
          <w:ilvl w:val="0"/>
          <w:numId w:val="68"/>
        </w:numPr>
        <w:ind w:left="284" w:hanging="284"/>
        <w:contextualSpacing/>
        <w:jc w:val="both"/>
        <w:rPr>
          <w:rFonts w:ascii="Tahoma" w:hAnsi="Tahoma" w:cs="Tahoma"/>
          <w:color w:val="000000" w:themeColor="text1"/>
          <w:lang w:eastAsia="pl-PL"/>
        </w:rPr>
      </w:pPr>
      <w:r w:rsidRPr="007D30D7">
        <w:rPr>
          <w:rFonts w:ascii="Tahoma" w:hAnsi="Tahoma" w:cs="Tahoma"/>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rsidR="0015280F" w:rsidRPr="007D30D7" w:rsidRDefault="0015280F" w:rsidP="0015280F">
      <w:pPr>
        <w:numPr>
          <w:ilvl w:val="0"/>
          <w:numId w:val="68"/>
        </w:numPr>
        <w:ind w:left="284" w:hanging="284"/>
        <w:contextualSpacing/>
        <w:jc w:val="both"/>
        <w:rPr>
          <w:rFonts w:ascii="Tahoma" w:hAnsi="Tahoma" w:cs="Tahoma"/>
          <w:color w:val="000000" w:themeColor="text1"/>
          <w:lang w:eastAsia="pl-PL"/>
        </w:rPr>
      </w:pPr>
      <w:r w:rsidRPr="007D30D7">
        <w:rPr>
          <w:rFonts w:ascii="Tahoma" w:hAnsi="Tahoma" w:cs="Tahoma"/>
          <w:color w:val="000000" w:themeColor="text1"/>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rsidR="0015280F" w:rsidRPr="007D30D7" w:rsidRDefault="0015280F" w:rsidP="0015280F">
      <w:pPr>
        <w:numPr>
          <w:ilvl w:val="0"/>
          <w:numId w:val="68"/>
        </w:numPr>
        <w:ind w:left="284" w:hanging="284"/>
        <w:contextualSpacing/>
        <w:jc w:val="both"/>
        <w:rPr>
          <w:rFonts w:ascii="Tahoma" w:hAnsi="Tahoma" w:cs="Tahoma"/>
          <w:color w:val="000000" w:themeColor="text1"/>
          <w:lang w:eastAsia="pl-PL"/>
        </w:rPr>
      </w:pPr>
      <w:r w:rsidRPr="007D30D7">
        <w:rPr>
          <w:rFonts w:ascii="Tahoma" w:hAnsi="Tahoma" w:cs="Tahoma"/>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rsidR="0015280F" w:rsidRPr="007D30D7" w:rsidRDefault="0015280F" w:rsidP="0015280F">
      <w:pPr>
        <w:numPr>
          <w:ilvl w:val="0"/>
          <w:numId w:val="68"/>
        </w:numPr>
        <w:ind w:left="284" w:hanging="284"/>
        <w:contextualSpacing/>
        <w:jc w:val="both"/>
        <w:rPr>
          <w:rFonts w:ascii="Tahoma" w:hAnsi="Tahoma" w:cs="Tahoma"/>
          <w:color w:val="000000" w:themeColor="text1"/>
          <w:lang w:eastAsia="pl-PL"/>
        </w:rPr>
      </w:pPr>
      <w:r w:rsidRPr="007D30D7">
        <w:rPr>
          <w:rFonts w:ascii="Tahoma" w:hAnsi="Tahoma" w:cs="Tahoma"/>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15280F" w:rsidRPr="007D30D7" w:rsidRDefault="0015280F" w:rsidP="0015280F">
      <w:pPr>
        <w:suppressAutoHyphens w:val="0"/>
        <w:ind w:left="3"/>
        <w:jc w:val="center"/>
        <w:rPr>
          <w:rFonts w:ascii="Tahoma" w:hAnsi="Tahoma" w:cs="Tahoma"/>
          <w:b/>
          <w:bCs/>
          <w:color w:val="000000" w:themeColor="text1"/>
        </w:rPr>
      </w:pPr>
    </w:p>
    <w:p w:rsidR="0015280F" w:rsidRPr="007D30D7" w:rsidRDefault="0015280F" w:rsidP="0015280F">
      <w:pPr>
        <w:suppressAutoHyphens w:val="0"/>
        <w:ind w:left="3"/>
        <w:jc w:val="center"/>
        <w:rPr>
          <w:rFonts w:ascii="Tahoma" w:hAnsi="Tahoma" w:cs="Tahoma"/>
          <w:b/>
          <w:bCs/>
          <w:color w:val="000000" w:themeColor="text1"/>
        </w:rPr>
      </w:pPr>
      <w:r w:rsidRPr="007D30D7">
        <w:rPr>
          <w:rFonts w:ascii="Tahoma" w:hAnsi="Tahoma" w:cs="Tahoma"/>
          <w:b/>
          <w:bCs/>
          <w:color w:val="000000" w:themeColor="text1"/>
        </w:rPr>
        <w:t>§ 16.</w:t>
      </w:r>
    </w:p>
    <w:p w:rsidR="0015280F" w:rsidRPr="007D30D7" w:rsidRDefault="0015280F" w:rsidP="0015280F">
      <w:pPr>
        <w:suppressAutoHyphens w:val="0"/>
        <w:jc w:val="center"/>
        <w:rPr>
          <w:rFonts w:ascii="Tahoma" w:eastAsia="Calibri" w:hAnsi="Tahoma" w:cs="Tahoma"/>
          <w:b/>
          <w:bCs/>
          <w:smallCaps/>
          <w:color w:val="000000" w:themeColor="text1"/>
          <w:lang w:eastAsia="pl-PL"/>
        </w:rPr>
      </w:pPr>
      <w:r w:rsidRPr="007D30D7">
        <w:rPr>
          <w:rFonts w:ascii="Tahoma" w:eastAsia="Calibri" w:hAnsi="Tahoma" w:cs="Tahoma"/>
          <w:b/>
          <w:bCs/>
          <w:smallCaps/>
          <w:color w:val="000000" w:themeColor="text1"/>
          <w:lang w:eastAsia="pl-PL"/>
        </w:rPr>
        <w:t>pozostałe zapisy umowy</w:t>
      </w:r>
    </w:p>
    <w:p w:rsidR="0015280F" w:rsidRPr="007D30D7" w:rsidRDefault="0015280F" w:rsidP="0015280F">
      <w:pPr>
        <w:numPr>
          <w:ilvl w:val="0"/>
          <w:numId w:val="38"/>
        </w:numPr>
        <w:tabs>
          <w:tab w:val="clear" w:pos="717"/>
        </w:tabs>
        <w:suppressAutoHyphens w:val="0"/>
        <w:ind w:left="284" w:hanging="284"/>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Wykonawca oświadcza, że zapoznał się z  dokumentacją projektową i uznaje, że stanowi to wystarczającą podstawę do realizacji przedmiotu niniejszej umowy. </w:t>
      </w:r>
    </w:p>
    <w:p w:rsidR="0015280F" w:rsidRPr="007D30D7" w:rsidRDefault="0015280F" w:rsidP="0015280F">
      <w:pPr>
        <w:numPr>
          <w:ilvl w:val="0"/>
          <w:numId w:val="38"/>
        </w:numPr>
        <w:tabs>
          <w:tab w:val="clear" w:pos="717"/>
        </w:tabs>
        <w:suppressAutoHyphens w:val="0"/>
        <w:ind w:left="284" w:hanging="284"/>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Zamawiający nie ponosi odpowiedzialności za mienie Wykonawcy pozostawione w trakcie bądź </w:t>
      </w:r>
      <w:r w:rsidRPr="007D30D7">
        <w:rPr>
          <w:rFonts w:ascii="Tahoma" w:eastAsia="Calibri" w:hAnsi="Tahoma" w:cs="Tahoma"/>
          <w:color w:val="000000" w:themeColor="text1"/>
          <w:lang w:eastAsia="pl-PL"/>
        </w:rPr>
        <w:br/>
        <w:t xml:space="preserve">po wykonaniu robót. </w:t>
      </w:r>
    </w:p>
    <w:p w:rsidR="0015280F" w:rsidRPr="007D30D7" w:rsidRDefault="0015280F" w:rsidP="0015280F">
      <w:pPr>
        <w:jc w:val="center"/>
        <w:rPr>
          <w:rFonts w:ascii="Tahoma" w:hAnsi="Tahoma" w:cs="Tahoma"/>
          <w:b/>
          <w:bCs/>
          <w:color w:val="000000" w:themeColor="text1"/>
        </w:rPr>
      </w:pPr>
    </w:p>
    <w:p w:rsidR="0015280F" w:rsidRPr="007D30D7" w:rsidRDefault="0015280F" w:rsidP="0015280F">
      <w:pPr>
        <w:jc w:val="center"/>
        <w:rPr>
          <w:rFonts w:ascii="Tahoma" w:hAnsi="Tahoma" w:cs="Tahoma"/>
          <w:b/>
          <w:bCs/>
          <w:color w:val="000000" w:themeColor="text1"/>
        </w:rPr>
      </w:pPr>
      <w:r w:rsidRPr="007D30D7">
        <w:rPr>
          <w:rFonts w:ascii="Tahoma" w:hAnsi="Tahoma" w:cs="Tahoma"/>
          <w:b/>
          <w:bCs/>
          <w:color w:val="000000" w:themeColor="text1"/>
        </w:rPr>
        <w:t>§ 17.</w:t>
      </w:r>
    </w:p>
    <w:p w:rsidR="0015280F" w:rsidRPr="007D30D7" w:rsidRDefault="0015280F" w:rsidP="0015280F">
      <w:pPr>
        <w:jc w:val="center"/>
        <w:rPr>
          <w:rFonts w:ascii="Tahoma" w:hAnsi="Tahoma" w:cs="Tahoma"/>
          <w:b/>
          <w:bCs/>
          <w:smallCaps/>
          <w:color w:val="000000" w:themeColor="text1"/>
        </w:rPr>
      </w:pPr>
      <w:r w:rsidRPr="007D30D7">
        <w:rPr>
          <w:rFonts w:ascii="Tahoma" w:hAnsi="Tahoma" w:cs="Tahoma"/>
          <w:b/>
          <w:bCs/>
          <w:smallCaps/>
          <w:color w:val="000000" w:themeColor="text1"/>
        </w:rPr>
        <w:t>zmiany treści umowy</w:t>
      </w:r>
    </w:p>
    <w:p w:rsidR="0015280F" w:rsidRPr="007D30D7" w:rsidRDefault="0015280F" w:rsidP="0015280F">
      <w:pPr>
        <w:numPr>
          <w:ilvl w:val="6"/>
          <w:numId w:val="56"/>
        </w:numPr>
        <w:tabs>
          <w:tab w:val="clear" w:pos="5040"/>
        </w:tabs>
        <w:ind w:left="360"/>
        <w:jc w:val="both"/>
        <w:rPr>
          <w:rFonts w:ascii="Tahoma" w:hAnsi="Tahoma" w:cs="Tahoma"/>
          <w:color w:val="000000" w:themeColor="text1"/>
        </w:rPr>
      </w:pPr>
      <w:r w:rsidRPr="007D30D7">
        <w:rPr>
          <w:rFonts w:ascii="Tahoma" w:hAnsi="Tahoma" w:cs="Tahoma"/>
          <w:color w:val="000000" w:themeColor="text1"/>
        </w:rPr>
        <w:t>Zamawiający przewiduje możliwość zmian zawartej umowy w stosunku do treści oferty, na podstawie której dokonano wyboru Wykonawcy w następujących przypadkach:</w:t>
      </w:r>
    </w:p>
    <w:p w:rsidR="0015280F" w:rsidRPr="007D30D7" w:rsidRDefault="0015280F" w:rsidP="0015280F">
      <w:pPr>
        <w:numPr>
          <w:ilvl w:val="1"/>
          <w:numId w:val="61"/>
        </w:numPr>
        <w:suppressAutoHyphens w:val="0"/>
        <w:autoSpaceDE w:val="0"/>
        <w:autoSpaceDN w:val="0"/>
        <w:adjustRightInd w:val="0"/>
        <w:ind w:left="709" w:hanging="283"/>
        <w:contextualSpacing/>
        <w:jc w:val="both"/>
        <w:rPr>
          <w:rFonts w:ascii="Tahoma" w:hAnsi="Tahoma" w:cs="Tahoma"/>
          <w:color w:val="000000" w:themeColor="text1"/>
        </w:rPr>
      </w:pPr>
      <w:r w:rsidRPr="007D30D7">
        <w:rPr>
          <w:rFonts w:ascii="Tahoma" w:hAnsi="Tahoma" w:cs="Tahoma"/>
          <w:color w:val="000000" w:themeColor="text1"/>
          <w:u w:val="single"/>
        </w:rPr>
        <w:t>zmiany w przedmiocie zamówienia oraz sposobie wykonania przedmiotu umowy w przypadku</w:t>
      </w:r>
      <w:r w:rsidRPr="007D30D7">
        <w:rPr>
          <w:rFonts w:ascii="Tahoma" w:hAnsi="Tahoma" w:cs="Tahoma"/>
          <w:color w:val="000000" w:themeColor="text1"/>
        </w:rPr>
        <w:t>:</w:t>
      </w:r>
    </w:p>
    <w:p w:rsidR="0015280F" w:rsidRPr="007D30D7" w:rsidRDefault="0015280F" w:rsidP="0015280F">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poprawy jakości lub innych parametrów charakterystycznych dla objętego proponowaną zmianą elementu robót budowlanych lub zmiany technologii na korzystniejszą, nowocześniejszą, tańszą niż określona w dokumentacji;</w:t>
      </w:r>
    </w:p>
    <w:p w:rsidR="0015280F" w:rsidRPr="007D30D7" w:rsidRDefault="0015280F" w:rsidP="0015280F">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Arial" w:hAnsi="Arial" w:cs="Arial"/>
          <w:color w:val="000000" w:themeColor="text1"/>
          <w:lang w:eastAsia="pl-PL"/>
        </w:rPr>
        <w:t xml:space="preserve">możliwości zastosowania materiałów lub urządzeń o równym lub lepszym standardzie niż przyjęte w projekcie, pozwalających na zaoszczędzenie kosztów realizacji przedmiotu umowy, </w:t>
      </w:r>
    </w:p>
    <w:p w:rsidR="0015280F" w:rsidRPr="007D30D7" w:rsidRDefault="0015280F" w:rsidP="0015280F">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konieczności usunięcia sprzeczności w dokumentacji projektowej,</w:t>
      </w:r>
    </w:p>
    <w:p w:rsidR="0015280F" w:rsidRPr="007D30D7" w:rsidRDefault="0015280F" w:rsidP="0015280F">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 xml:space="preserve">konieczności wykonania robót zamiennych o których mowa w § 18 umowy, </w:t>
      </w:r>
    </w:p>
    <w:p w:rsidR="0015280F" w:rsidRPr="007D30D7" w:rsidRDefault="0015280F" w:rsidP="0015280F">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 xml:space="preserve">wprowadzenia 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w:t>
      </w:r>
      <w:r w:rsidRPr="007D30D7">
        <w:rPr>
          <w:rFonts w:ascii="Tahoma" w:hAnsi="Tahoma" w:cs="Tahoma"/>
          <w:color w:val="000000" w:themeColor="text1"/>
        </w:rPr>
        <w:lastRenderedPageBreak/>
        <w:t>(b) pojawienie się nowszej technologii wykonania zaprojektowanych robót pozwalającej na zaoszczędzenie czasu realizacji inwestycji lub kosztów wykonywanych prac, jak również kosztów eksploatacji wykonanego przedmiotu umowy,</w:t>
      </w:r>
    </w:p>
    <w:p w:rsidR="0015280F" w:rsidRPr="007D30D7" w:rsidRDefault="0015280F" w:rsidP="0015280F">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 xml:space="preserve">konieczności zrealizowania przedmiotu umowy przy zastosowaniu innych rozwiązań technicznych </w:t>
      </w:r>
      <w:r w:rsidRPr="007D30D7">
        <w:rPr>
          <w:rFonts w:ascii="Tahoma" w:hAnsi="Tahoma" w:cs="Tahoma"/>
          <w:color w:val="000000" w:themeColor="text1"/>
        </w:rPr>
        <w:br/>
        <w:t xml:space="preserve">w uzasadnionych przypadkach(np. spowodowanych wadami dokumentacji projektowej), gdy realizacja zadania wg dokumentacji projektowej powodowałaby wadliwe wykonanie przedmiotu umowy, byłaby niemożliwa lub gdy zaistniałyby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Zamawiający wprowadzi zmiany dotyczące zakresu rzeczowego dokumentacji projektowej oraz wykonanych na jej podstawie robót budowlanych a także zmiany dotyczące terminu. Zamawiający określi termin opracowania dokumentacji oraz ostateczny termin realizacji przedmiotu umowy. </w:t>
      </w:r>
    </w:p>
    <w:p w:rsidR="0015280F" w:rsidRPr="007D30D7" w:rsidRDefault="0015280F" w:rsidP="0015280F">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lang w:eastAsia="pl-PL"/>
        </w:rPr>
        <w:t xml:space="preserve">wystąpienia zmian spowodowanych nieprzewidzianymi w dokumentacji projektowej oraz </w:t>
      </w:r>
      <w:proofErr w:type="spellStart"/>
      <w:r w:rsidRPr="007D30D7">
        <w:rPr>
          <w:rFonts w:ascii="Tahoma" w:hAnsi="Tahoma" w:cs="Tahoma"/>
          <w:color w:val="000000" w:themeColor="text1"/>
          <w:lang w:eastAsia="pl-PL"/>
        </w:rPr>
        <w:t>STWiORB</w:t>
      </w:r>
      <w:proofErr w:type="spellEnd"/>
      <w:r w:rsidRPr="007D30D7">
        <w:rPr>
          <w:rFonts w:ascii="Tahoma" w:hAnsi="Tahoma" w:cs="Tahoma"/>
          <w:color w:val="000000" w:themeColor="text1"/>
          <w:lang w:eastAsia="pl-PL"/>
        </w:rPr>
        <w:t xml:space="preserve">, warunkami geologicznymi, archeologicznymi lub terenowymi w szczególności: niewypały, niewybuchy, wykopaliska archeologiczne, </w:t>
      </w:r>
    </w:p>
    <w:p w:rsidR="0015280F" w:rsidRPr="007D30D7" w:rsidRDefault="0015280F" w:rsidP="0015280F">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lang w:eastAsia="pl-PL"/>
        </w:rPr>
        <w:t xml:space="preserve">wystąpienia odmiennych od przyjętych w  dokumentacji projektowej oraz </w:t>
      </w:r>
      <w:proofErr w:type="spellStart"/>
      <w:r w:rsidRPr="007D30D7">
        <w:rPr>
          <w:rFonts w:ascii="Tahoma" w:eastAsia="Calibri" w:hAnsi="Tahoma" w:cs="Tahoma"/>
          <w:color w:val="000000" w:themeColor="text1"/>
          <w:lang w:eastAsia="pl-PL"/>
        </w:rPr>
        <w:t>STWiORB</w:t>
      </w:r>
      <w:proofErr w:type="spellEnd"/>
      <w:r w:rsidRPr="007D30D7">
        <w:rPr>
          <w:rFonts w:ascii="Tahoma" w:hAnsi="Tahoma" w:cs="Tahoma"/>
          <w:color w:val="000000" w:themeColor="text1"/>
          <w:lang w:eastAsia="pl-PL"/>
        </w:rPr>
        <w:t xml:space="preserve"> warunków terenowych, w szczególności istnienie niezinwentaryzowanych lub błędnie zinwentaryzowanych obiektów budowlanych,</w:t>
      </w:r>
    </w:p>
    <w:p w:rsidR="0015280F" w:rsidRPr="007D30D7" w:rsidRDefault="0015280F" w:rsidP="0015280F">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Arial" w:hAnsi="Arial" w:cs="Arial"/>
          <w:color w:val="000000" w:themeColor="text1"/>
          <w:lang w:eastAsia="pl-PL"/>
        </w:rPr>
        <w:t xml:space="preserve">niedostępnością na rynku materiałów lub urządzeń, wskazanych w dokumentacji projektowej lub </w:t>
      </w:r>
      <w:proofErr w:type="spellStart"/>
      <w:r w:rsidRPr="007D30D7">
        <w:rPr>
          <w:rFonts w:ascii="Tahoma" w:eastAsia="Calibri" w:hAnsi="Tahoma" w:cs="Tahoma"/>
          <w:color w:val="000000" w:themeColor="text1"/>
          <w:lang w:eastAsia="pl-PL"/>
        </w:rPr>
        <w:t>STWiORB</w:t>
      </w:r>
      <w:proofErr w:type="spellEnd"/>
      <w:r w:rsidRPr="007D30D7">
        <w:rPr>
          <w:rFonts w:ascii="Arial" w:hAnsi="Arial" w:cs="Arial"/>
          <w:color w:val="000000" w:themeColor="text1"/>
          <w:lang w:eastAsia="pl-PL"/>
        </w:rPr>
        <w:t>, spowodowanej zaprzestaniem produkcji lub wycofaniem z rynku tych materiałów lub urządzeń,</w:t>
      </w:r>
    </w:p>
    <w:p w:rsidR="0015280F" w:rsidRPr="007D30D7" w:rsidRDefault="0015280F" w:rsidP="0015280F">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Arial" w:hAnsi="Arial" w:cs="Arial"/>
          <w:color w:val="000000" w:themeColor="text1"/>
          <w:lang w:eastAsia="pl-PL"/>
        </w:rPr>
        <w:t>konieczności ograniczenia przedmiotu zamówienia w przypadku zaistnienia uzasadnionych okoliczności, w których zbędne będzie wykonanie danej części/zakresu zamówienia. W takim przypadku przewiduje się obniżenie wynagrodzenia Wykonawcy na podstawie cen jednostkowych wskazanych w kosztorysie  proporcjonalnie do ograniczenia przedmiotu zamówienia,</w:t>
      </w:r>
    </w:p>
    <w:p w:rsidR="0015280F" w:rsidRPr="007D30D7" w:rsidRDefault="0015280F" w:rsidP="0015280F">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Arial" w:hAnsi="Arial" w:cs="Arial"/>
          <w:color w:val="000000" w:themeColor="text1"/>
          <w:lang w:eastAsia="pl-PL"/>
        </w:rPr>
        <w:t>konieczności zmiany zakresu rzeczowego poprzez zaniechanie wykonania niektórych robót (na podstawie wyraźnego oświadczenia Zamawiającego) wraz ze zmianą wysokości wynagrodzenia gdy w trakcie realizacji umowy wystąpią okoliczności powodujące, że niecelowe będzie wykonanie pełnego zakresu robót zgodnie z dokumentacją projektową. W razie całkowitego zaniechania robót danego zakresu lub rodzaju wynagrodzenie Wykonawcy zostanie pomniejszone o kwotę przewidzianą w kosztorysie Wykonawcy za te roboty. W razie częściowego zaniechania robót danego rodzaju rozliczenie następuje na podstawie obmiaru rzeczywiście wykonanych robót danego elementu, który to obmiar potwierdzony będzie przez inspektora nadzoru inwestorskiego.</w:t>
      </w:r>
    </w:p>
    <w:p w:rsidR="0015280F" w:rsidRPr="007D30D7" w:rsidRDefault="0015280F" w:rsidP="0015280F">
      <w:pPr>
        <w:numPr>
          <w:ilvl w:val="1"/>
          <w:numId w:val="61"/>
        </w:numPr>
        <w:suppressAutoHyphens w:val="0"/>
        <w:autoSpaceDE w:val="0"/>
        <w:autoSpaceDN w:val="0"/>
        <w:adjustRightInd w:val="0"/>
        <w:ind w:left="709" w:hanging="283"/>
        <w:contextualSpacing/>
        <w:jc w:val="both"/>
        <w:rPr>
          <w:rFonts w:ascii="Tahoma" w:hAnsi="Tahoma" w:cs="Tahoma"/>
          <w:color w:val="000000"/>
        </w:rPr>
      </w:pPr>
      <w:r w:rsidRPr="007D30D7">
        <w:rPr>
          <w:rFonts w:ascii="Tahoma" w:hAnsi="Tahoma" w:cs="Tahoma"/>
          <w:color w:val="000000"/>
          <w:u w:val="single"/>
        </w:rPr>
        <w:t>zmiany terminu wykonania przedmiotu umowy w przypadku</w:t>
      </w:r>
      <w:r w:rsidRPr="007D30D7">
        <w:rPr>
          <w:rFonts w:ascii="Tahoma" w:hAnsi="Tahoma" w:cs="Tahoma"/>
          <w:color w:val="000000"/>
        </w:rPr>
        <w:t>:</w:t>
      </w:r>
    </w:p>
    <w:p w:rsidR="0015280F" w:rsidRPr="007D30D7" w:rsidRDefault="0015280F" w:rsidP="00711795">
      <w:pPr>
        <w:numPr>
          <w:ilvl w:val="2"/>
          <w:numId w:val="92"/>
        </w:numPr>
        <w:suppressAutoHyphens w:val="0"/>
        <w:autoSpaceDE w:val="0"/>
        <w:autoSpaceDN w:val="0"/>
        <w:adjustRightInd w:val="0"/>
        <w:ind w:left="993" w:hanging="284"/>
        <w:contextualSpacing/>
        <w:jc w:val="both"/>
        <w:rPr>
          <w:rFonts w:ascii="Tahoma" w:hAnsi="Tahoma" w:cs="Tahoma"/>
          <w:color w:val="000000" w:themeColor="text1"/>
        </w:rPr>
      </w:pPr>
      <w:r w:rsidRPr="007D30D7">
        <w:rPr>
          <w:rFonts w:ascii="Tahoma" w:hAnsi="Tahoma" w:cs="Tahoma"/>
          <w:color w:val="000000" w:themeColor="text1"/>
        </w:rPr>
        <w:t>wystąpienia zmian wskazanych w ust. 1 pkt c-i,</w:t>
      </w:r>
    </w:p>
    <w:p w:rsidR="0015280F" w:rsidRPr="007D30D7" w:rsidRDefault="0015280F" w:rsidP="00711795">
      <w:pPr>
        <w:numPr>
          <w:ilvl w:val="2"/>
          <w:numId w:val="92"/>
        </w:numPr>
        <w:suppressAutoHyphens w:val="0"/>
        <w:autoSpaceDE w:val="0"/>
        <w:autoSpaceDN w:val="0"/>
        <w:adjustRightInd w:val="0"/>
        <w:ind w:left="993" w:hanging="284"/>
        <w:contextualSpacing/>
        <w:jc w:val="both"/>
        <w:rPr>
          <w:rFonts w:ascii="Tahoma" w:hAnsi="Tahoma" w:cs="Tahoma"/>
          <w:color w:val="000000" w:themeColor="text1"/>
        </w:rPr>
      </w:pPr>
      <w:r w:rsidRPr="007D30D7">
        <w:rPr>
          <w:rFonts w:ascii="Tahoma" w:hAnsi="Tahoma" w:cs="Tahoma"/>
          <w:color w:val="000000" w:themeColor="text1"/>
        </w:rPr>
        <w:t xml:space="preserve">wstrzymania, zawieszenia wykonywania robót na skutek wystąpienia na budowie okoliczności niezależnych od stron. Za okoliczności niezależne od stron uznaje się takie zdarzenia, których strony działając rozsądnie i profesjonalnie nie zakładały i nie planowały. Za takie zdarzenia uznaje się: działania siły wyższej tzn. losowe zdarzenia zewnętrzne niemożliwe do przewidzenia w momencie zawarcia umowy i którym nie można było zapobiec mimo dochowania należytej staranności,  </w:t>
      </w:r>
      <w:r w:rsidRPr="007D30D7">
        <w:rPr>
          <w:rFonts w:ascii="Tahoma" w:hAnsi="Tahoma" w:cs="Tahoma"/>
          <w:color w:val="000000" w:themeColor="text1"/>
        </w:rPr>
        <w:br/>
        <w:t>w szczególności: pożar, powódź, trzęsienie ziemi, huragan, które wystąpiły w miejscu prowadzenia robót i są z miejscem tym związane,</w:t>
      </w:r>
    </w:p>
    <w:p w:rsidR="0015280F" w:rsidRPr="007D30D7" w:rsidRDefault="0015280F" w:rsidP="00711795">
      <w:pPr>
        <w:numPr>
          <w:ilvl w:val="2"/>
          <w:numId w:val="92"/>
        </w:numPr>
        <w:suppressAutoHyphens w:val="0"/>
        <w:autoSpaceDE w:val="0"/>
        <w:autoSpaceDN w:val="0"/>
        <w:adjustRightInd w:val="0"/>
        <w:ind w:left="993" w:hanging="284"/>
        <w:contextualSpacing/>
        <w:jc w:val="both"/>
        <w:rPr>
          <w:rFonts w:ascii="Tahoma" w:hAnsi="Tahoma" w:cs="Tahoma"/>
          <w:color w:val="000000"/>
        </w:rPr>
      </w:pPr>
      <w:r w:rsidRPr="007D30D7">
        <w:rPr>
          <w:rFonts w:ascii="Tahoma" w:hAnsi="Tahoma" w:cs="Tahoma"/>
          <w:color w:val="000000"/>
        </w:rPr>
        <w:t xml:space="preserve">wystąpienia niekorzystnych warunków atmosferycznych polegających na intensywnych opadach </w:t>
      </w:r>
      <w:r>
        <w:rPr>
          <w:rFonts w:ascii="Tahoma" w:hAnsi="Tahoma" w:cs="Tahoma"/>
          <w:color w:val="000000"/>
        </w:rPr>
        <w:t xml:space="preserve"> </w:t>
      </w:r>
      <w:r w:rsidRPr="007D30D7">
        <w:rPr>
          <w:rFonts w:ascii="Tahoma" w:hAnsi="Tahoma" w:cs="Tahoma"/>
          <w:color w:val="000000"/>
        </w:rPr>
        <w:t>deszczu, gradu, śniegu oraz wystąpienia temperatury powietrza poniżej -10</w:t>
      </w:r>
      <w:r w:rsidRPr="007D30D7">
        <w:rPr>
          <w:rFonts w:ascii="Tahoma" w:hAnsi="Tahoma" w:cs="Tahoma"/>
          <w:color w:val="000000"/>
          <w:vertAlign w:val="superscript"/>
        </w:rPr>
        <w:t>o</w:t>
      </w:r>
      <w:r w:rsidRPr="007D30D7">
        <w:rPr>
          <w:rFonts w:ascii="Tahoma" w:hAnsi="Tahoma" w:cs="Tahoma"/>
          <w:color w:val="000000"/>
        </w:rPr>
        <w:t>C</w:t>
      </w:r>
      <w:r>
        <w:rPr>
          <w:rFonts w:ascii="Tahoma" w:hAnsi="Tahoma" w:cs="Tahoma"/>
          <w:color w:val="000000"/>
        </w:rPr>
        <w:t xml:space="preserve"> lub powyżej 30</w:t>
      </w:r>
      <w:r w:rsidRPr="006A0337">
        <w:rPr>
          <w:rFonts w:ascii="Tahoma" w:hAnsi="Tahoma" w:cs="Tahoma"/>
          <w:color w:val="000000"/>
          <w:vertAlign w:val="superscript"/>
        </w:rPr>
        <w:t>o</w:t>
      </w:r>
      <w:r>
        <w:rPr>
          <w:rFonts w:ascii="Tahoma" w:hAnsi="Tahoma" w:cs="Tahoma"/>
          <w:color w:val="000000"/>
        </w:rPr>
        <w:t>C</w:t>
      </w:r>
      <w:r w:rsidRPr="007D30D7">
        <w:rPr>
          <w:rFonts w:ascii="Tahoma" w:hAnsi="Tahoma" w:cs="Tahoma"/>
          <w:color w:val="000000"/>
        </w:rPr>
        <w:t xml:space="preserve"> trwających nieprzerwanie przez 10 dni, w wyniku których Wykonawca zmuszony jest przerwać realizację robót lub nie jest w stanie ich realizować w normalnym trybie czynności a nie jest możliwie wykonywanie w tym czasie innych robót na budowie. W takiej sytuacji termin realizacji umowy ulega wydłużeniu o uzasadniony powyższymi okolicznościami okres,</w:t>
      </w:r>
    </w:p>
    <w:p w:rsidR="0015280F" w:rsidRPr="007D30D7" w:rsidRDefault="0015280F" w:rsidP="00711795">
      <w:pPr>
        <w:numPr>
          <w:ilvl w:val="2"/>
          <w:numId w:val="92"/>
        </w:numPr>
        <w:suppressAutoHyphens w:val="0"/>
        <w:autoSpaceDE w:val="0"/>
        <w:autoSpaceDN w:val="0"/>
        <w:adjustRightInd w:val="0"/>
        <w:ind w:left="993" w:hanging="284"/>
        <w:contextualSpacing/>
        <w:jc w:val="both"/>
        <w:rPr>
          <w:rFonts w:ascii="Tahoma" w:hAnsi="Tahoma" w:cs="Tahoma"/>
          <w:color w:val="000000"/>
        </w:rPr>
      </w:pPr>
      <w:r w:rsidRPr="007D30D7">
        <w:rPr>
          <w:rFonts w:ascii="Tahoma" w:hAnsi="Tahoma" w:cs="Tahoma"/>
          <w:color w:val="000000"/>
        </w:rPr>
        <w:t xml:space="preserve">wprowadzenia do umowy zmian określonych w art. 144 ust. 1 pkt 2, 3 i 6 ustawy </w:t>
      </w:r>
      <w:proofErr w:type="spellStart"/>
      <w:r w:rsidRPr="007D30D7">
        <w:rPr>
          <w:rFonts w:ascii="Tahoma" w:hAnsi="Tahoma" w:cs="Tahoma"/>
          <w:color w:val="000000"/>
        </w:rPr>
        <w:t>Pzp</w:t>
      </w:r>
      <w:proofErr w:type="spellEnd"/>
      <w:r w:rsidRPr="007D30D7">
        <w:rPr>
          <w:rFonts w:ascii="Tahoma" w:hAnsi="Tahoma" w:cs="Tahoma"/>
          <w:color w:val="000000"/>
        </w:rPr>
        <w:t>;</w:t>
      </w:r>
    </w:p>
    <w:p w:rsidR="0015280F" w:rsidRPr="007D30D7" w:rsidRDefault="0015280F" w:rsidP="00711795">
      <w:pPr>
        <w:numPr>
          <w:ilvl w:val="2"/>
          <w:numId w:val="92"/>
        </w:numPr>
        <w:suppressAutoHyphens w:val="0"/>
        <w:autoSpaceDE w:val="0"/>
        <w:autoSpaceDN w:val="0"/>
        <w:adjustRightInd w:val="0"/>
        <w:ind w:left="993" w:hanging="284"/>
        <w:contextualSpacing/>
        <w:jc w:val="both"/>
        <w:rPr>
          <w:rFonts w:ascii="Tahoma" w:hAnsi="Tahoma" w:cs="Tahoma"/>
          <w:color w:val="000000"/>
        </w:rPr>
      </w:pPr>
      <w:r w:rsidRPr="007D30D7">
        <w:rPr>
          <w:rFonts w:ascii="Tahoma" w:hAnsi="Tahoma" w:cs="Tahoma"/>
          <w:lang w:eastAsia="pl-PL"/>
        </w:rPr>
        <w:t xml:space="preserve">gdy wydłuży się termin dostaw materiałów niezbędnych do wykonania przedmiotu zamówienia </w:t>
      </w:r>
      <w:r w:rsidRPr="007D30D7">
        <w:rPr>
          <w:rFonts w:ascii="Tahoma" w:hAnsi="Tahoma" w:cs="Tahoma"/>
          <w:lang w:eastAsia="pl-PL"/>
        </w:rPr>
        <w:br/>
        <w:t xml:space="preserve">z przyczyn niezależnych od Wykonawcy. Wykonawca powiadomi na piśmie Zamawiającego </w:t>
      </w:r>
      <w:r w:rsidRPr="007D30D7">
        <w:rPr>
          <w:rFonts w:ascii="Tahoma" w:hAnsi="Tahoma" w:cs="Tahoma"/>
          <w:lang w:eastAsia="pl-PL"/>
        </w:rPr>
        <w:br/>
        <w:t xml:space="preserve">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w:t>
      </w:r>
      <w:r w:rsidRPr="007D30D7">
        <w:rPr>
          <w:rFonts w:ascii="Tahoma" w:hAnsi="Tahoma" w:cs="Tahoma"/>
          <w:lang w:eastAsia="pl-PL"/>
        </w:rPr>
        <w:lastRenderedPageBreak/>
        <w:t>termin w jakim materiały zostaną dostarczone. Zamawiający wydłuży termin realizacji zamówienia o czas wynikający z opóźnień;</w:t>
      </w:r>
    </w:p>
    <w:p w:rsidR="0015280F" w:rsidRPr="007D30D7" w:rsidRDefault="0015280F" w:rsidP="00711795">
      <w:pPr>
        <w:numPr>
          <w:ilvl w:val="2"/>
          <w:numId w:val="92"/>
        </w:numPr>
        <w:suppressAutoHyphens w:val="0"/>
        <w:autoSpaceDE w:val="0"/>
        <w:autoSpaceDN w:val="0"/>
        <w:adjustRightInd w:val="0"/>
        <w:ind w:left="993" w:hanging="284"/>
        <w:contextualSpacing/>
        <w:jc w:val="both"/>
        <w:rPr>
          <w:rFonts w:ascii="Tahoma" w:hAnsi="Tahoma" w:cs="Tahoma"/>
          <w:color w:val="000000"/>
        </w:rPr>
      </w:pPr>
      <w:r w:rsidRPr="007D30D7">
        <w:rPr>
          <w:rFonts w:ascii="Tahoma" w:hAnsi="Tahoma" w:cs="Tahoma"/>
          <w:lang w:eastAsia="pl-PL"/>
        </w:rPr>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w:t>
      </w:r>
    </w:p>
    <w:p w:rsidR="0015280F" w:rsidRPr="007D30D7" w:rsidRDefault="0015280F" w:rsidP="00711795">
      <w:pPr>
        <w:numPr>
          <w:ilvl w:val="2"/>
          <w:numId w:val="92"/>
        </w:numPr>
        <w:suppressAutoHyphens w:val="0"/>
        <w:autoSpaceDE w:val="0"/>
        <w:autoSpaceDN w:val="0"/>
        <w:adjustRightInd w:val="0"/>
        <w:ind w:left="993" w:hanging="284"/>
        <w:contextualSpacing/>
        <w:jc w:val="both"/>
        <w:rPr>
          <w:rFonts w:ascii="Tahoma" w:hAnsi="Tahoma" w:cs="Tahoma"/>
          <w:color w:val="000000"/>
        </w:rPr>
      </w:pPr>
      <w:r w:rsidRPr="007D30D7">
        <w:rPr>
          <w:rFonts w:ascii="Tahoma" w:hAnsi="Tahoma" w:cs="Tahoma"/>
          <w:lang w:eastAsia="pl-PL"/>
        </w:rPr>
        <w:t>uzyskania zgody instytucji wdrażającej lub innego organu na wydłużenie terminów realizacji projektu w tym zakończenia rzeczowej lub finansowej realizacji projektu, jednak nie dłużej niż o dwa miesiące, jeżeli Zamawiający wystąpi o zgodę do Instytucji Zarządzającej,</w:t>
      </w:r>
    </w:p>
    <w:p w:rsidR="0015280F" w:rsidRPr="007D30D7" w:rsidRDefault="0015280F" w:rsidP="00711795">
      <w:pPr>
        <w:numPr>
          <w:ilvl w:val="2"/>
          <w:numId w:val="92"/>
        </w:numPr>
        <w:suppressAutoHyphens w:val="0"/>
        <w:autoSpaceDE w:val="0"/>
        <w:autoSpaceDN w:val="0"/>
        <w:adjustRightInd w:val="0"/>
        <w:ind w:left="993" w:hanging="284"/>
        <w:contextualSpacing/>
        <w:jc w:val="both"/>
        <w:rPr>
          <w:rFonts w:ascii="Tahoma" w:hAnsi="Tahoma" w:cs="Tahoma"/>
          <w:color w:val="000000" w:themeColor="text1"/>
        </w:rPr>
      </w:pPr>
      <w:r w:rsidRPr="007D30D7">
        <w:rPr>
          <w:rFonts w:ascii="Tahoma" w:hAnsi="Tahoma" w:cs="Tahoma"/>
          <w:lang w:eastAsia="pl-PL"/>
        </w:rPr>
        <w:t xml:space="preserve">wstrzymania robót spowodowanego wykryciem na budowie przedmiotów niebezpiecznych, szczątków ludzkich, pozostałości budowli podziemnych wykopalisk archeologicznych, </w:t>
      </w:r>
      <w:r w:rsidRPr="007D30D7">
        <w:rPr>
          <w:rFonts w:ascii="Tahoma" w:hAnsi="Tahoma" w:cs="Tahoma"/>
          <w:color w:val="000000" w:themeColor="text1"/>
          <w:lang w:eastAsia="pl-PL"/>
        </w:rPr>
        <w:t xml:space="preserve">niezinwentaryzowanych w dokumentacji projektowej kolizji, uzbrojenia podziemnego </w:t>
      </w:r>
      <w:proofErr w:type="spellStart"/>
      <w:r w:rsidRPr="007D30D7">
        <w:rPr>
          <w:rFonts w:ascii="Tahoma" w:hAnsi="Tahoma" w:cs="Tahoma"/>
          <w:color w:val="000000" w:themeColor="text1"/>
          <w:lang w:eastAsia="pl-PL"/>
        </w:rPr>
        <w:t>itp</w:t>
      </w:r>
      <w:proofErr w:type="spellEnd"/>
      <w:r w:rsidRPr="007D30D7">
        <w:rPr>
          <w:rFonts w:ascii="Tahoma" w:hAnsi="Tahoma" w:cs="Tahoma"/>
          <w:color w:val="000000" w:themeColor="text1"/>
          <w:lang w:eastAsia="pl-PL"/>
        </w:rPr>
        <w:t xml:space="preserve">, </w:t>
      </w:r>
    </w:p>
    <w:p w:rsidR="0015280F" w:rsidRPr="007D30D7" w:rsidRDefault="0015280F" w:rsidP="00711795">
      <w:pPr>
        <w:numPr>
          <w:ilvl w:val="2"/>
          <w:numId w:val="92"/>
        </w:numPr>
        <w:suppressAutoHyphens w:val="0"/>
        <w:autoSpaceDE w:val="0"/>
        <w:autoSpaceDN w:val="0"/>
        <w:adjustRightInd w:val="0"/>
        <w:ind w:left="993" w:hanging="284"/>
        <w:contextualSpacing/>
        <w:jc w:val="both"/>
        <w:rPr>
          <w:rFonts w:ascii="Tahoma" w:hAnsi="Tahoma" w:cs="Tahoma"/>
          <w:color w:val="000000"/>
        </w:rPr>
      </w:pPr>
      <w:r w:rsidRPr="007D30D7">
        <w:rPr>
          <w:rFonts w:ascii="Tahoma" w:hAnsi="Tahoma" w:cs="Tahoma"/>
          <w:lang w:eastAsia="pl-PL"/>
        </w:rPr>
        <w:t xml:space="preserve">wystąpienia niezgodności map geodezyjnych ze stanem faktycznym, które spowodują przerwę </w:t>
      </w:r>
      <w:r w:rsidRPr="007D30D7">
        <w:rPr>
          <w:rFonts w:ascii="Tahoma" w:hAnsi="Tahoma" w:cs="Tahoma"/>
          <w:lang w:eastAsia="pl-PL"/>
        </w:rPr>
        <w:br/>
        <w:t>w pracach na okres dłuższy niż 2 tygodnie.</w:t>
      </w:r>
    </w:p>
    <w:p w:rsidR="0015280F" w:rsidRPr="007D30D7" w:rsidRDefault="0015280F" w:rsidP="0015280F">
      <w:pPr>
        <w:numPr>
          <w:ilvl w:val="1"/>
          <w:numId w:val="61"/>
        </w:numPr>
        <w:suppressAutoHyphens w:val="0"/>
        <w:autoSpaceDE w:val="0"/>
        <w:autoSpaceDN w:val="0"/>
        <w:adjustRightInd w:val="0"/>
        <w:ind w:left="709" w:hanging="283"/>
        <w:contextualSpacing/>
        <w:jc w:val="both"/>
        <w:rPr>
          <w:rFonts w:ascii="Tahoma" w:hAnsi="Tahoma" w:cs="Tahoma"/>
        </w:rPr>
      </w:pPr>
      <w:r w:rsidRPr="007D30D7">
        <w:rPr>
          <w:rFonts w:ascii="Tahoma" w:hAnsi="Tahoma" w:cs="Tahoma"/>
          <w:u w:val="single"/>
        </w:rPr>
        <w:t>zmiany wynagrodzenia należnego Wykonawcy określonego w § 9 ust. 1 umowy w przypadku</w:t>
      </w:r>
      <w:r w:rsidRPr="007D30D7">
        <w:rPr>
          <w:rFonts w:ascii="Tahoma" w:hAnsi="Tahoma" w:cs="Tahoma"/>
        </w:rPr>
        <w:t>:</w:t>
      </w:r>
    </w:p>
    <w:p w:rsidR="0015280F" w:rsidRPr="007D30D7" w:rsidRDefault="0015280F" w:rsidP="00711795">
      <w:pPr>
        <w:numPr>
          <w:ilvl w:val="0"/>
          <w:numId w:val="93"/>
        </w:numPr>
        <w:suppressAutoHyphens w:val="0"/>
        <w:ind w:left="993" w:hanging="284"/>
        <w:contextualSpacing/>
        <w:jc w:val="both"/>
        <w:rPr>
          <w:rFonts w:ascii="Tahoma" w:hAnsi="Tahoma" w:cs="Tahoma"/>
          <w:i/>
          <w:color w:val="000000" w:themeColor="text1"/>
        </w:rPr>
      </w:pPr>
      <w:r w:rsidRPr="007D30D7">
        <w:rPr>
          <w:rFonts w:ascii="Tahoma" w:hAnsi="Tahoma" w:cs="Tahoma"/>
          <w:color w:val="000000" w:themeColor="text1"/>
        </w:rPr>
        <w:t xml:space="preserve">zmiany stawki podatku od towarów i usług – </w:t>
      </w:r>
      <w:r w:rsidRPr="00307AE9">
        <w:rPr>
          <w:rFonts w:ascii="Tahoma" w:hAnsi="Tahoma" w:cs="Tahoma"/>
          <w:color w:val="000000" w:themeColor="text1"/>
        </w:rPr>
        <w:t>w</w:t>
      </w:r>
      <w:r w:rsidRPr="00307AE9">
        <w:rPr>
          <w:rFonts w:ascii="Tahoma" w:hAnsi="Tahoma" w:cs="Tahoma"/>
          <w:iCs/>
          <w:color w:val="000000" w:themeColor="text1"/>
        </w:rPr>
        <w:t xml:space="preserve"> takim przypadku Wykonawca ma obowiązek </w:t>
      </w:r>
      <w:r w:rsidRPr="00307AE9">
        <w:rPr>
          <w:rFonts w:ascii="Tahoma" w:hAnsi="Tahoma" w:cs="Tahoma"/>
          <w:iCs/>
          <w:color w:val="000000" w:themeColor="text1"/>
        </w:rPr>
        <w:br/>
        <w:t>w terminie 30 dni od zmiany wysokości stawki podatku od towarów i usług złożyć do Zamawiającego pisemny wniosek, w którym musi wykazać rzeczywisty wpływ zmiany stawki podatku na zwiększenie/zmniejszenie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zmianę kosztów realizacji umowy. Po ocenie dostarczonych dokumentów i obliczeń Strony przystępują do negocjacji w zakresie zwiększenia/zmniejszenia wynagrodzenia umownego brutto, przy czym wynagrodzenie umowne netto pozostanie bez zmian. Zmiana będzie odnosić się wyłącznie do części przedmiotu umowy zrealizowanej zgodnie z terminami ustalonymi w umowie, po wejściu w życie przepisów zmieniających stawkę podatku od towarów i usług oraz wyłącznie do części przedmiotu umowy, do której zastosowanie znajdzie zmiana stawki. Wówczas  wynagrodzenie brutto Wykonawcy za część prac wykonywaną po terminie wprowadzenia zmiany ulegnie stosownym zmianom natomiast wartość wynagrodzenia netto pozostanie bez zmian</w:t>
      </w:r>
      <w:r w:rsidRPr="007D30D7">
        <w:rPr>
          <w:rFonts w:ascii="Tahoma" w:hAnsi="Tahoma" w:cs="Tahoma"/>
          <w:i/>
          <w:iCs/>
          <w:color w:val="000000" w:themeColor="text1"/>
        </w:rPr>
        <w:t>,</w:t>
      </w:r>
    </w:p>
    <w:p w:rsidR="0015280F" w:rsidRPr="007D30D7" w:rsidRDefault="0015280F" w:rsidP="00711795">
      <w:pPr>
        <w:numPr>
          <w:ilvl w:val="0"/>
          <w:numId w:val="93"/>
        </w:numPr>
        <w:suppressAutoHyphens w:val="0"/>
        <w:ind w:left="993" w:hanging="284"/>
        <w:contextualSpacing/>
        <w:jc w:val="both"/>
        <w:rPr>
          <w:rFonts w:ascii="Tahoma" w:hAnsi="Tahoma" w:cs="Tahoma"/>
          <w:i/>
          <w:color w:val="000000" w:themeColor="text1"/>
        </w:rPr>
      </w:pPr>
      <w:r w:rsidRPr="007D30D7">
        <w:rPr>
          <w:rFonts w:ascii="Tahoma" w:hAnsi="Tahoma" w:cs="Tahoma"/>
        </w:rPr>
        <w:t xml:space="preserve">zmiany wysokości minimalnego wynagrodzenia za pracę ustalonego na podstawie art. 2 ust. 3-5 ustawy z dnia 10.10.2002 r. o minimalnym wynagrodzeniu za pracę - </w:t>
      </w:r>
      <w:r w:rsidRPr="00307AE9">
        <w:rPr>
          <w:rFonts w:ascii="Tahoma" w:hAnsi="Tahoma" w:cs="Tahoma"/>
          <w:iCs/>
          <w:color w:val="000000" w:themeColor="text1"/>
        </w:rPr>
        <w:t>w takim przypadku Wykonawca ma obowiązek w terminie 30 dni od zmiany wysokości minimalnego wynagrodzenia złożyć pisemny wniosek</w:t>
      </w:r>
      <w:r w:rsidRPr="007D30D7">
        <w:rPr>
          <w:rFonts w:ascii="Tahoma" w:hAnsi="Tahoma" w:cs="Tahoma"/>
          <w:i/>
          <w:iCs/>
          <w:color w:val="000000" w:themeColor="text1"/>
        </w:rPr>
        <w:t xml:space="preserve">, </w:t>
      </w:r>
      <w:r w:rsidRPr="007D30D7">
        <w:rPr>
          <w:rFonts w:ascii="Tahoma" w:hAnsi="Tahoma" w:cs="Tahoma"/>
        </w:rPr>
        <w:t>o zmianę umowy o zamówienie publiczne w zakresie płatności wynikających z faktur</w:t>
      </w:r>
      <w:r w:rsidRPr="007D30D7">
        <w:rPr>
          <w:rFonts w:ascii="Tahoma" w:hAnsi="Tahoma" w:cs="Tahoma"/>
          <w:i/>
        </w:rPr>
        <w:t xml:space="preserve"> </w:t>
      </w:r>
      <w:r w:rsidRPr="007D30D7">
        <w:rPr>
          <w:rFonts w:ascii="Tahoma" w:hAnsi="Tahoma" w:cs="Tahoma"/>
        </w:rPr>
        <w:t>wystawionych za roboty wykonane po wejściu w życie przepisów zmieniających wysokość minimalnego wynagrodzenia za pracę. Wniosek powinien zawierać wyczerpujące uzasadnienie faktyczne i prawne oraz dokładne wyliczenie kwoty wynagrodzenia Wykonawcy po zmianie umowy. W szczególności w przypadku wnioskowania o podwyższenie wynagrodzenia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r w:rsidRPr="007D30D7">
        <w:rPr>
          <w:rFonts w:ascii="Tahoma" w:hAnsi="Tahoma" w:cs="Tahoma"/>
          <w:i/>
        </w:rPr>
        <w:t xml:space="preserve"> </w:t>
      </w:r>
      <w:r w:rsidRPr="00307AE9">
        <w:rPr>
          <w:rFonts w:ascii="Tahoma" w:hAnsi="Tahoma" w:cs="Tahoma"/>
          <w:iCs/>
          <w:color w:val="000000" w:themeColor="text1"/>
        </w:rPr>
        <w:t>Zamawiający w terminie 10 dni od dnia złożenia wniosku ocenia czy Wykonawca wykazał rzeczywisty wpływ zmiany na wzrost kosztów realizacji umowy,</w:t>
      </w:r>
    </w:p>
    <w:p w:rsidR="0015280F" w:rsidRPr="007D30D7" w:rsidRDefault="0015280F" w:rsidP="00711795">
      <w:pPr>
        <w:numPr>
          <w:ilvl w:val="0"/>
          <w:numId w:val="93"/>
        </w:numPr>
        <w:suppressAutoHyphens w:val="0"/>
        <w:ind w:left="993" w:hanging="284"/>
        <w:contextualSpacing/>
        <w:jc w:val="both"/>
        <w:rPr>
          <w:rFonts w:ascii="Tahoma" w:hAnsi="Tahoma" w:cs="Tahoma"/>
          <w:i/>
          <w:color w:val="000000" w:themeColor="text1"/>
        </w:rPr>
      </w:pPr>
      <w:r w:rsidRPr="007D30D7">
        <w:rPr>
          <w:rFonts w:ascii="Tahoma" w:hAnsi="Tahoma" w:cs="Tahoma"/>
        </w:rPr>
        <w:t xml:space="preserve">zmiany zasad podlegania ubezpieczeniom społecznym lub ubezpieczeniu zdrowotnemu lub wysokości stawki składki na ubezpieczenia społeczne lub zdrowotne – w takiej sytuacji strona </w:t>
      </w:r>
      <w:r w:rsidRPr="007D30D7">
        <w:rPr>
          <w:rFonts w:ascii="Tahoma" w:hAnsi="Tahoma" w:cs="Tahoma"/>
        </w:rPr>
        <w:br/>
        <w:t xml:space="preserve">w terminie 30 dni od zmian składa pisemny wniosek o zmianę umowy o zamówienie publiczne </w:t>
      </w:r>
      <w:r w:rsidRPr="007D30D7">
        <w:rPr>
          <w:rFonts w:ascii="Tahoma" w:hAnsi="Tahoma" w:cs="Tahoma"/>
        </w:rPr>
        <w:br/>
        <w:t xml:space="preserve">w zakresie płatności wynikających z faktur wystawionych za roboty wykonane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 przypadku wnioskowania o podwyższenie wynagrodzenia Wykonawca będzie zobowiązany wykazać związek pomiędzy wnioskowaną kwotą podwyższenia wynagrodzenia umownego a wpływem zmiany zasad, o których mowa w niniejszym punkcie, na kalkulację ceny ofertowej. Wniosek powinien obejmować jedynie zmianę tych kosztów realizacji </w:t>
      </w:r>
      <w:r w:rsidRPr="007D30D7">
        <w:rPr>
          <w:rFonts w:ascii="Tahoma" w:hAnsi="Tahoma" w:cs="Tahoma"/>
        </w:rPr>
        <w:lastRenderedPageBreak/>
        <w:t xml:space="preserve">zamówienia, które Wykonawca obowiązkowo ponosi w związku ze zmianą zasad, o których mowa w niniejszym punkcie. </w:t>
      </w:r>
      <w:r w:rsidRPr="00307AE9">
        <w:rPr>
          <w:rFonts w:ascii="Tahoma" w:hAnsi="Tahoma" w:cs="Tahoma"/>
          <w:iCs/>
          <w:color w:val="000000" w:themeColor="text1"/>
        </w:rPr>
        <w:t>Zamawiający w terminie 10 dni od dnia złożenia wniosku ocenia czy Wykonawca wykazał rzeczywisty wpływ zmian w zakresie podlegania lub zmian wysokości składek na wzrost kosztów realizacji umowy</w:t>
      </w:r>
      <w:r w:rsidRPr="007D30D7">
        <w:rPr>
          <w:rFonts w:ascii="Tahoma" w:hAnsi="Tahoma" w:cs="Tahoma"/>
          <w:i/>
          <w:iCs/>
          <w:color w:val="000000" w:themeColor="text1"/>
        </w:rPr>
        <w:t>.</w:t>
      </w:r>
    </w:p>
    <w:p w:rsidR="0015280F" w:rsidRPr="007D30D7" w:rsidRDefault="0015280F" w:rsidP="0015280F">
      <w:pPr>
        <w:numPr>
          <w:ilvl w:val="1"/>
          <w:numId w:val="61"/>
        </w:numPr>
        <w:suppressAutoHyphens w:val="0"/>
        <w:autoSpaceDE w:val="0"/>
        <w:autoSpaceDN w:val="0"/>
        <w:adjustRightInd w:val="0"/>
        <w:ind w:left="709" w:hanging="283"/>
        <w:contextualSpacing/>
        <w:jc w:val="both"/>
        <w:rPr>
          <w:rFonts w:ascii="Tahoma" w:hAnsi="Tahoma" w:cs="Tahoma"/>
          <w:color w:val="000000" w:themeColor="text1"/>
        </w:rPr>
      </w:pPr>
      <w:r w:rsidRPr="007D30D7">
        <w:rPr>
          <w:rFonts w:ascii="Tahoma" w:hAnsi="Tahoma" w:cs="Tahoma"/>
          <w:color w:val="000000" w:themeColor="text1"/>
          <w:u w:val="single"/>
        </w:rPr>
        <w:t>zmiana trybu, zasad, terminów oraz sposobu rozliczeń</w:t>
      </w:r>
      <w:r w:rsidRPr="007D30D7">
        <w:rPr>
          <w:rFonts w:ascii="Tahoma" w:hAnsi="Tahoma" w:cs="Tahoma"/>
          <w:color w:val="000000" w:themeColor="text1"/>
        </w:rPr>
        <w:t xml:space="preserve"> - w przypadku konieczności uwzględnienia okoliczności, których nie można było przewidzieć w chwili zawarcia umowy o udzielenie zamówienia publicznego jak również w przypadku, gdy ze względu na interes Zamawiającego zmiana warunków, terminu płatności oraz sposobu rozliczeń jest konieczna w szczególności wszelkie zmiany </w:t>
      </w:r>
      <w:r w:rsidRPr="007D30D7">
        <w:rPr>
          <w:rFonts w:ascii="Tahoma" w:hAnsi="Tahoma" w:cs="Tahoma"/>
          <w:color w:val="000000" w:themeColor="text1"/>
          <w:lang w:eastAsia="pl-PL"/>
        </w:rPr>
        <w:t>wynikające z zasad dofinansowania projektu w ramach programów zewnętrznych lub zapisów planu rzeczowo - finansowego Zamawiającego</w:t>
      </w:r>
      <w:r w:rsidRPr="007D30D7">
        <w:rPr>
          <w:rFonts w:ascii="Tahoma" w:hAnsi="Tahoma" w:cs="Tahoma"/>
          <w:color w:val="000000" w:themeColor="text1"/>
        </w:rPr>
        <w:t xml:space="preserve"> </w:t>
      </w:r>
      <w:r>
        <w:rPr>
          <w:rFonts w:ascii="Tahoma" w:hAnsi="Tahoma" w:cs="Tahoma"/>
          <w:color w:val="000000" w:themeColor="text1"/>
        </w:rPr>
        <w:t>a także</w:t>
      </w:r>
      <w:r w:rsidRPr="007D30D7">
        <w:rPr>
          <w:rFonts w:ascii="Tahoma" w:hAnsi="Tahoma" w:cs="Tahoma"/>
          <w:color w:val="000000" w:themeColor="text1"/>
        </w:rPr>
        <w:t xml:space="preserve"> zmiany terminów płatności wynikające z wszelkich uzasadnionych (koniecznych) zmian wprowadzanych do umowy. </w:t>
      </w:r>
    </w:p>
    <w:p w:rsidR="0015280F" w:rsidRPr="007D30D7" w:rsidRDefault="0015280F" w:rsidP="0015280F">
      <w:pPr>
        <w:numPr>
          <w:ilvl w:val="1"/>
          <w:numId w:val="61"/>
        </w:numPr>
        <w:suppressAutoHyphens w:val="0"/>
        <w:autoSpaceDE w:val="0"/>
        <w:autoSpaceDN w:val="0"/>
        <w:adjustRightInd w:val="0"/>
        <w:ind w:left="709" w:hanging="283"/>
        <w:contextualSpacing/>
        <w:jc w:val="both"/>
        <w:rPr>
          <w:rFonts w:ascii="Tahoma" w:hAnsi="Tahoma" w:cs="Tahoma"/>
          <w:color w:val="000000" w:themeColor="text1"/>
        </w:rPr>
      </w:pPr>
      <w:r w:rsidRPr="007D30D7">
        <w:rPr>
          <w:rFonts w:ascii="Tahoma" w:hAnsi="Tahoma" w:cs="Tahoma"/>
          <w:color w:val="000000" w:themeColor="text1"/>
          <w:u w:val="single"/>
        </w:rPr>
        <w:t>zmiany Podwykonawcy</w:t>
      </w:r>
      <w:r w:rsidRPr="007D30D7">
        <w:rPr>
          <w:rFonts w:ascii="Tahoma" w:hAnsi="Tahoma" w:cs="Tahoma"/>
          <w:color w:val="000000" w:themeColor="text1"/>
        </w:rPr>
        <w:t>:</w:t>
      </w:r>
    </w:p>
    <w:p w:rsidR="0015280F" w:rsidRPr="007D30D7" w:rsidRDefault="0015280F" w:rsidP="0015280F">
      <w:pPr>
        <w:suppressAutoHyphens w:val="0"/>
        <w:autoSpaceDE w:val="0"/>
        <w:autoSpaceDN w:val="0"/>
        <w:adjustRightInd w:val="0"/>
        <w:ind w:left="709"/>
        <w:contextualSpacing/>
        <w:jc w:val="both"/>
        <w:rPr>
          <w:rFonts w:ascii="Tahoma" w:hAnsi="Tahoma" w:cs="Tahoma"/>
          <w:color w:val="000000" w:themeColor="text1"/>
        </w:rPr>
      </w:pPr>
      <w:r w:rsidRPr="007D30D7">
        <w:rPr>
          <w:rFonts w:ascii="Tahoma" w:hAnsi="Tahoma" w:cs="Tahoma"/>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10 umowy mają zastosowanie. Jeżeli zmiana albo rezygnacja z Podwykonawcy dotyczy podmiotu, na którego zasoby Wykonawca powoływał się na zasadach określonych w art. 26 ust. 2b </w:t>
      </w:r>
      <w:proofErr w:type="spellStart"/>
      <w:r w:rsidRPr="007D30D7">
        <w:rPr>
          <w:rFonts w:ascii="Tahoma" w:hAnsi="Tahoma" w:cs="Tahoma"/>
          <w:color w:val="000000" w:themeColor="text1"/>
        </w:rPr>
        <w:t>Pzp</w:t>
      </w:r>
      <w:proofErr w:type="spellEnd"/>
      <w:r w:rsidRPr="007D30D7">
        <w:rPr>
          <w:rFonts w:ascii="Tahoma" w:hAnsi="Tahoma" w:cs="Tahoma"/>
          <w:color w:val="000000" w:themeColor="text1"/>
        </w:rPr>
        <w:t xml:space="preserve"> w celu wykazania spełniania warunków udziału w postępowaniu, o których mowa w art. 22 ust. 1 </w:t>
      </w:r>
      <w:proofErr w:type="spellStart"/>
      <w:r w:rsidRPr="007D30D7">
        <w:rPr>
          <w:rFonts w:ascii="Tahoma" w:hAnsi="Tahoma" w:cs="Tahoma"/>
          <w:color w:val="000000" w:themeColor="text1"/>
        </w:rPr>
        <w:t>Pzp</w:t>
      </w:r>
      <w:proofErr w:type="spellEnd"/>
      <w:r w:rsidRPr="007D30D7">
        <w:rPr>
          <w:rFonts w:ascii="Tahoma" w:hAnsi="Tahoma" w:cs="Tahoma"/>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15280F" w:rsidRPr="007D30D7" w:rsidRDefault="0015280F" w:rsidP="0015280F">
      <w:pPr>
        <w:numPr>
          <w:ilvl w:val="1"/>
          <w:numId w:val="61"/>
        </w:numPr>
        <w:suppressAutoHyphens w:val="0"/>
        <w:autoSpaceDE w:val="0"/>
        <w:autoSpaceDN w:val="0"/>
        <w:adjustRightInd w:val="0"/>
        <w:ind w:left="709" w:hanging="283"/>
        <w:contextualSpacing/>
        <w:jc w:val="both"/>
        <w:rPr>
          <w:rFonts w:ascii="Tahoma" w:hAnsi="Tahoma" w:cs="Tahoma"/>
          <w:color w:val="000000" w:themeColor="text1"/>
        </w:rPr>
      </w:pPr>
      <w:r w:rsidRPr="007D30D7">
        <w:rPr>
          <w:rFonts w:ascii="Tahoma" w:hAnsi="Tahoma" w:cs="Tahoma"/>
          <w:color w:val="000000" w:themeColor="text1"/>
          <w:u w:val="single"/>
        </w:rPr>
        <w:t>zmiany zakresu prac wykonywanych przez Podwykonawcę</w:t>
      </w:r>
      <w:r w:rsidRPr="007D30D7">
        <w:rPr>
          <w:rFonts w:ascii="Tahoma" w:hAnsi="Tahoma" w:cs="Tahoma"/>
          <w:color w:val="000000" w:themeColor="text1"/>
        </w:rPr>
        <w:t>:</w:t>
      </w:r>
    </w:p>
    <w:p w:rsidR="0015280F" w:rsidRPr="007D30D7" w:rsidRDefault="0015280F" w:rsidP="0015280F">
      <w:pPr>
        <w:suppressAutoHyphens w:val="0"/>
        <w:autoSpaceDE w:val="0"/>
        <w:autoSpaceDN w:val="0"/>
        <w:adjustRightInd w:val="0"/>
        <w:ind w:left="709"/>
        <w:contextualSpacing/>
        <w:jc w:val="both"/>
        <w:rPr>
          <w:rFonts w:ascii="Tahoma" w:hAnsi="Tahoma" w:cs="Tahoma"/>
          <w:color w:val="000000" w:themeColor="text1"/>
        </w:rPr>
      </w:pPr>
      <w:r w:rsidRPr="007D30D7">
        <w:rPr>
          <w:rFonts w:ascii="Tahoma" w:hAnsi="Tahoma" w:cs="Tahoma"/>
          <w:color w:val="000000" w:themeColor="text1"/>
        </w:rPr>
        <w:t>Jeżeli w trakcie realizacji umowy Wykonawca złoży oświadczenie o zmianie zakresu prac powierzonych Podwykonawcy zmianie ulegnie zakres prac powierzonych Podwykonawcy. W takiej sytuacji zapisy § 8 i 10 mają zastosowanie. Jeżeli w trakcie realizacji umowy Wykonawca zgłosi wykonywanie części lub całości  prac przez Podwykonawcę, który nie został wcześnie wykazany w jego ofercie umowa ulegnie zmianie w zakresie podwykonawstwa. W takiej sytuacji zapisy § 8 i 10 umowy mają zastosowanie;</w:t>
      </w:r>
    </w:p>
    <w:p w:rsidR="0015280F" w:rsidRPr="007D30D7" w:rsidRDefault="0015280F" w:rsidP="0015280F">
      <w:pPr>
        <w:numPr>
          <w:ilvl w:val="1"/>
          <w:numId w:val="61"/>
        </w:numPr>
        <w:suppressAutoHyphens w:val="0"/>
        <w:autoSpaceDE w:val="0"/>
        <w:autoSpaceDN w:val="0"/>
        <w:adjustRightInd w:val="0"/>
        <w:ind w:left="709" w:hanging="283"/>
        <w:contextualSpacing/>
        <w:jc w:val="both"/>
        <w:rPr>
          <w:rFonts w:ascii="Tahoma" w:hAnsi="Tahoma" w:cs="Tahoma"/>
          <w:color w:val="000000" w:themeColor="text1"/>
        </w:rPr>
      </w:pPr>
      <w:r w:rsidRPr="007D30D7">
        <w:rPr>
          <w:rFonts w:ascii="Tahoma" w:hAnsi="Tahoma" w:cs="Tahoma"/>
          <w:color w:val="000000" w:themeColor="text1"/>
          <w:u w:val="single"/>
        </w:rPr>
        <w:t>zmiany kierownika budowy / robót</w:t>
      </w:r>
      <w:r w:rsidRPr="007D30D7">
        <w:rPr>
          <w:rFonts w:ascii="Tahoma" w:hAnsi="Tahoma" w:cs="Tahoma"/>
          <w:color w:val="000000" w:themeColor="text1"/>
        </w:rPr>
        <w:t xml:space="preserve">. </w:t>
      </w:r>
    </w:p>
    <w:p w:rsidR="0015280F" w:rsidRPr="007D30D7" w:rsidRDefault="0015280F" w:rsidP="0015280F">
      <w:pPr>
        <w:suppressAutoHyphens w:val="0"/>
        <w:autoSpaceDE w:val="0"/>
        <w:autoSpaceDN w:val="0"/>
        <w:adjustRightInd w:val="0"/>
        <w:ind w:left="709"/>
        <w:contextualSpacing/>
        <w:jc w:val="both"/>
        <w:rPr>
          <w:rFonts w:ascii="Tahoma" w:hAnsi="Tahoma" w:cs="Tahoma"/>
          <w:color w:val="000000" w:themeColor="text1"/>
        </w:rPr>
      </w:pPr>
      <w:r w:rsidRPr="007D30D7">
        <w:rPr>
          <w:rFonts w:ascii="Tahoma" w:hAnsi="Tahoma" w:cs="Tahoma"/>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w:t>
      </w:r>
      <w:r w:rsidRPr="007D30D7">
        <w:rPr>
          <w:rFonts w:ascii="Tahoma" w:hAnsi="Tahoma" w:cs="Tahoma"/>
          <w:color w:val="000000" w:themeColor="text1"/>
        </w:rPr>
        <w:br/>
        <w:t xml:space="preserve">i nazwiska nowego kierownika budowy / robót oraz podając powody zmiany. Nowa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15280F" w:rsidRPr="007D30D7" w:rsidRDefault="0015280F" w:rsidP="0015280F">
      <w:pPr>
        <w:numPr>
          <w:ilvl w:val="1"/>
          <w:numId w:val="61"/>
        </w:numPr>
        <w:suppressAutoHyphens w:val="0"/>
        <w:autoSpaceDE w:val="0"/>
        <w:autoSpaceDN w:val="0"/>
        <w:adjustRightInd w:val="0"/>
        <w:ind w:left="709" w:hanging="283"/>
        <w:contextualSpacing/>
        <w:jc w:val="both"/>
        <w:rPr>
          <w:rFonts w:ascii="Tahoma" w:hAnsi="Tahoma" w:cs="Tahoma"/>
          <w:color w:val="000000" w:themeColor="text1"/>
        </w:rPr>
      </w:pPr>
      <w:r w:rsidRPr="007D30D7">
        <w:rPr>
          <w:rFonts w:ascii="Tahoma" w:hAnsi="Tahoma" w:cs="Tahoma"/>
          <w:color w:val="000000" w:themeColor="text1"/>
          <w:u w:val="single"/>
        </w:rPr>
        <w:t>jeżeli Wykonawca w trakcie realizacji umowy złoży oświadczenie</w:t>
      </w:r>
      <w:r w:rsidRPr="007D30D7">
        <w:rPr>
          <w:rFonts w:ascii="Tahoma" w:hAnsi="Tahoma" w:cs="Tahoma"/>
          <w:color w:val="000000" w:themeColor="text1"/>
        </w:rPr>
        <w:t xml:space="preserve"> o konieczności jej realizacji przy udziale Podwykonawców Zamawiający dokona zmian umowy w powyższym zakresie. </w:t>
      </w:r>
    </w:p>
    <w:p w:rsidR="0015280F" w:rsidRPr="007D30D7" w:rsidRDefault="0015280F" w:rsidP="0015280F">
      <w:pPr>
        <w:numPr>
          <w:ilvl w:val="1"/>
          <w:numId w:val="61"/>
        </w:numPr>
        <w:suppressAutoHyphens w:val="0"/>
        <w:autoSpaceDE w:val="0"/>
        <w:autoSpaceDN w:val="0"/>
        <w:adjustRightInd w:val="0"/>
        <w:ind w:left="709" w:hanging="283"/>
        <w:contextualSpacing/>
        <w:jc w:val="both"/>
        <w:rPr>
          <w:rFonts w:ascii="Tahoma" w:hAnsi="Tahoma" w:cs="Tahoma"/>
          <w:color w:val="000000" w:themeColor="text1"/>
        </w:rPr>
      </w:pPr>
      <w:r w:rsidRPr="007D30D7">
        <w:rPr>
          <w:rFonts w:ascii="Tahoma" w:hAnsi="Tahoma" w:cs="Tahoma"/>
          <w:color w:val="000000" w:themeColor="text1"/>
          <w:u w:val="single"/>
          <w:lang w:eastAsia="pl-PL"/>
        </w:rPr>
        <w:t>zmiany osób wskazanych przez Wykonawcę w przypadku</w:t>
      </w:r>
      <w:r w:rsidRPr="007D30D7">
        <w:rPr>
          <w:rFonts w:ascii="Tahoma" w:hAnsi="Tahoma" w:cs="Tahoma"/>
          <w:color w:val="000000" w:themeColor="text1"/>
          <w:lang w:eastAsia="pl-PL"/>
        </w:rPr>
        <w:t>,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rsidR="0015280F" w:rsidRPr="007D30D7" w:rsidRDefault="0015280F" w:rsidP="0015280F">
      <w:pPr>
        <w:numPr>
          <w:ilvl w:val="1"/>
          <w:numId w:val="61"/>
        </w:numPr>
        <w:suppressAutoHyphens w:val="0"/>
        <w:autoSpaceDE w:val="0"/>
        <w:autoSpaceDN w:val="0"/>
        <w:adjustRightInd w:val="0"/>
        <w:ind w:left="851" w:hanging="425"/>
        <w:contextualSpacing/>
        <w:jc w:val="both"/>
        <w:rPr>
          <w:rFonts w:ascii="Tahoma" w:hAnsi="Tahoma" w:cs="Tahoma"/>
          <w:color w:val="000000" w:themeColor="text1"/>
        </w:rPr>
      </w:pPr>
      <w:r w:rsidRPr="007D30D7">
        <w:rPr>
          <w:rFonts w:ascii="Tahoma" w:hAnsi="Tahoma" w:cs="Tahoma"/>
          <w:color w:val="000000" w:themeColor="text1"/>
          <w:u w:val="single"/>
          <w:lang w:eastAsia="pl-PL"/>
        </w:rPr>
        <w:t>zmiany osób wskazanych przez Zamawiającego w  § 5 ust. 8 umowy</w:t>
      </w:r>
      <w:r w:rsidRPr="007D30D7">
        <w:rPr>
          <w:rFonts w:ascii="Tahoma" w:hAnsi="Tahoma" w:cs="Tahoma"/>
          <w:color w:val="000000" w:themeColor="text1"/>
          <w:lang w:eastAsia="pl-PL"/>
        </w:rPr>
        <w:t>.</w:t>
      </w:r>
    </w:p>
    <w:p w:rsidR="0015280F" w:rsidRPr="007D30D7" w:rsidRDefault="0015280F" w:rsidP="0015280F">
      <w:pPr>
        <w:numPr>
          <w:ilvl w:val="0"/>
          <w:numId w:val="62"/>
        </w:numPr>
        <w:suppressAutoHyphens w:val="0"/>
        <w:autoSpaceDE w:val="0"/>
        <w:autoSpaceDN w:val="0"/>
        <w:adjustRightInd w:val="0"/>
        <w:ind w:left="284" w:hanging="284"/>
        <w:contextualSpacing/>
        <w:jc w:val="both"/>
        <w:rPr>
          <w:rFonts w:ascii="Tahoma" w:hAnsi="Tahoma" w:cs="Tahoma"/>
          <w:color w:val="000000" w:themeColor="text1"/>
        </w:rPr>
      </w:pPr>
      <w:r w:rsidRPr="007D30D7">
        <w:rPr>
          <w:rFonts w:ascii="Tahoma" w:hAnsi="Tahoma" w:cs="Tahoma"/>
          <w:color w:val="000000" w:themeColor="text1"/>
        </w:rPr>
        <w:t xml:space="preserve">Zmiana zgodna z ust. 1 pkt 1 lit. c wymaga akceptacji Zamawiającego oraz wykonania projektu zamiennego zawierającego opis proponowanych zmian oraz niezbędne rysunki. Projekt taki wymaga także akceptacji  autora pierwotnej dokumentacji projektowej. Koszty wykonania dokumentacji zamiennej pokryje Zamawiający. </w:t>
      </w:r>
    </w:p>
    <w:p w:rsidR="0015280F" w:rsidRPr="007D30D7" w:rsidRDefault="0015280F" w:rsidP="0015280F">
      <w:pPr>
        <w:numPr>
          <w:ilvl w:val="0"/>
          <w:numId w:val="62"/>
        </w:numPr>
        <w:ind w:left="284" w:hanging="284"/>
        <w:contextualSpacing/>
        <w:jc w:val="both"/>
        <w:rPr>
          <w:rFonts w:ascii="Tahoma" w:hAnsi="Tahoma" w:cs="Tahoma"/>
          <w:color w:val="000000" w:themeColor="text1"/>
        </w:rPr>
      </w:pPr>
      <w:r w:rsidRPr="007D30D7">
        <w:rPr>
          <w:rFonts w:ascii="Tahoma" w:hAnsi="Tahoma" w:cs="Tahoma"/>
          <w:color w:val="000000" w:themeColor="text1"/>
        </w:rPr>
        <w:t>Zmiana, o której mowa w ust. 1 pkt 2 będzie możliwa pod warunkiem potwierdzenia przez Inspektora nadzoru w dokumentacji budowy wystąpienia okoliczności uzasadniających zmianę terminu.</w:t>
      </w:r>
    </w:p>
    <w:p w:rsidR="0015280F" w:rsidRPr="007D30D7" w:rsidRDefault="0015280F" w:rsidP="0015280F">
      <w:pPr>
        <w:numPr>
          <w:ilvl w:val="0"/>
          <w:numId w:val="62"/>
        </w:numPr>
        <w:ind w:left="284" w:hanging="284"/>
        <w:contextualSpacing/>
        <w:jc w:val="both"/>
        <w:rPr>
          <w:rFonts w:ascii="Tahoma" w:hAnsi="Tahoma" w:cs="Tahoma"/>
          <w:color w:val="000000" w:themeColor="text1"/>
        </w:rPr>
      </w:pPr>
      <w:r w:rsidRPr="007D30D7">
        <w:rPr>
          <w:rFonts w:ascii="Tahoma" w:hAnsi="Tahoma" w:cs="Tahoma"/>
          <w:color w:val="000000" w:themeColor="text1"/>
        </w:rPr>
        <w:t xml:space="preserve">Zmiany określone w ust. 1 pkt 3 będą możliwe pod warunkiem, że będą miały wpływ na koszty wykonania zamówienia przez Wykonawcę. W przypadku zmian w ust. 1 pkt 3 lit. b i c, jeżeli z wnioskiem występuje Wykonawca jest on zobowiązany dołączyć do wniosku o zmianę dokumenty z których będzie wynikać </w:t>
      </w:r>
      <w:r w:rsidRPr="007D30D7">
        <w:rPr>
          <w:rFonts w:ascii="Tahoma" w:hAnsi="Tahoma" w:cs="Tahoma"/>
          <w:color w:val="000000" w:themeColor="text1"/>
        </w:rPr>
        <w:br/>
        <w:t>w jakim zakresie zmiany te mają wpływ na koszty wykonania umowy w szczególności:</w:t>
      </w:r>
    </w:p>
    <w:p w:rsidR="0015280F" w:rsidRPr="007D30D7" w:rsidRDefault="0015280F" w:rsidP="00711795">
      <w:pPr>
        <w:numPr>
          <w:ilvl w:val="0"/>
          <w:numId w:val="94"/>
        </w:numPr>
        <w:contextualSpacing/>
        <w:jc w:val="both"/>
        <w:rPr>
          <w:rFonts w:ascii="Tahoma" w:hAnsi="Tahoma" w:cs="Tahoma"/>
          <w:color w:val="000000" w:themeColor="text1"/>
        </w:rPr>
      </w:pPr>
      <w:r w:rsidRPr="007D30D7">
        <w:rPr>
          <w:rFonts w:ascii="Tahoma" w:hAnsi="Tahoma" w:cs="Tahoma"/>
          <w:color w:val="000000" w:themeColor="text1"/>
        </w:rPr>
        <w:t xml:space="preserve">pisemne zestawienie wynagrodzeń (zarówno przed jak i po zmianie) pracowników wykonujących roboty budowlane wraz z określeniem zakresu w jakim wykonują oni prace bezpośrednio związane </w:t>
      </w:r>
      <w:r w:rsidRPr="007D30D7">
        <w:rPr>
          <w:rFonts w:ascii="Tahoma" w:hAnsi="Tahoma" w:cs="Tahoma"/>
          <w:color w:val="000000" w:themeColor="text1"/>
        </w:rPr>
        <w:lastRenderedPageBreak/>
        <w:t xml:space="preserve">z realizacją przedmiotu umowy oraz części wynagrodzenia odpowiadającej temu zakresowi – </w:t>
      </w:r>
      <w:r w:rsidRPr="007D30D7">
        <w:rPr>
          <w:rFonts w:ascii="Tahoma" w:hAnsi="Tahoma" w:cs="Tahoma"/>
          <w:color w:val="000000" w:themeColor="text1"/>
        </w:rPr>
        <w:br/>
        <w:t>w przypadku zmiany o której mowa w ust. 1 pkt 3 lit. b,</w:t>
      </w:r>
    </w:p>
    <w:p w:rsidR="0015280F" w:rsidRPr="007D30D7" w:rsidRDefault="0015280F" w:rsidP="00711795">
      <w:pPr>
        <w:numPr>
          <w:ilvl w:val="0"/>
          <w:numId w:val="94"/>
        </w:numPr>
        <w:contextualSpacing/>
        <w:jc w:val="both"/>
        <w:rPr>
          <w:rFonts w:ascii="Tahoma" w:hAnsi="Tahoma" w:cs="Tahoma"/>
          <w:color w:val="000000" w:themeColor="text1"/>
        </w:rPr>
      </w:pPr>
      <w:r w:rsidRPr="007D30D7">
        <w:rPr>
          <w:rFonts w:ascii="Tahoma" w:hAnsi="Tahoma" w:cs="Tahoma"/>
          <w:color w:val="000000" w:themeColor="text1"/>
        </w:rPr>
        <w:t>pisemne zestawienie wynagrodzeń (zarówno przed jak i po zmianie) pracowników wykonujących roboty budowlane wraz z kwotami składek uiszczanych do ZUS/KRUS w części finansowanej przez Wykonawcę z określeniem zakresu w jakim wykonują oni prace bezpośrednio związane z realizacją umowy oraz części wynagrodzenia odpowiadającej temu zakresowi – w przypadku zmiany o której mowa w ust. 1 pkt 3 lit. c</w:t>
      </w:r>
    </w:p>
    <w:p w:rsidR="0015280F" w:rsidRPr="007D30D7" w:rsidRDefault="0015280F" w:rsidP="0015280F">
      <w:pPr>
        <w:numPr>
          <w:ilvl w:val="0"/>
          <w:numId w:val="62"/>
        </w:numPr>
        <w:ind w:left="284" w:hanging="284"/>
        <w:contextualSpacing/>
        <w:jc w:val="both"/>
        <w:rPr>
          <w:rFonts w:ascii="Tahoma" w:hAnsi="Tahoma" w:cs="Tahoma"/>
          <w:color w:val="000000" w:themeColor="text1"/>
        </w:rPr>
      </w:pPr>
      <w:r w:rsidRPr="007D30D7">
        <w:rPr>
          <w:rFonts w:ascii="Tahoma" w:hAnsi="Tahoma" w:cs="Tahoma"/>
          <w:color w:val="000000" w:themeColor="text1"/>
        </w:rPr>
        <w:t>Warunkiem dokonania zmian, o których mowa w ust. 1, jest złożenie wniosku przez stronę inicjującą zmianę zawierającego:</w:t>
      </w:r>
    </w:p>
    <w:p w:rsidR="0015280F" w:rsidRPr="007D30D7" w:rsidRDefault="0015280F" w:rsidP="0015280F">
      <w:pPr>
        <w:numPr>
          <w:ilvl w:val="0"/>
          <w:numId w:val="63"/>
        </w:numPr>
        <w:contextualSpacing/>
        <w:jc w:val="both"/>
        <w:rPr>
          <w:rFonts w:ascii="Tahoma" w:hAnsi="Tahoma" w:cs="Tahoma"/>
          <w:color w:val="000000" w:themeColor="text1"/>
        </w:rPr>
      </w:pPr>
      <w:r w:rsidRPr="007D30D7">
        <w:rPr>
          <w:rFonts w:ascii="Tahoma" w:hAnsi="Tahoma" w:cs="Tahoma"/>
          <w:color w:val="000000" w:themeColor="text1"/>
        </w:rPr>
        <w:t xml:space="preserve">opis propozycji zmiany, </w:t>
      </w:r>
    </w:p>
    <w:p w:rsidR="0015280F" w:rsidRPr="007D30D7" w:rsidRDefault="0015280F" w:rsidP="0015280F">
      <w:pPr>
        <w:numPr>
          <w:ilvl w:val="0"/>
          <w:numId w:val="63"/>
        </w:numPr>
        <w:contextualSpacing/>
        <w:jc w:val="both"/>
        <w:rPr>
          <w:rFonts w:ascii="Tahoma" w:hAnsi="Tahoma" w:cs="Tahoma"/>
          <w:color w:val="000000" w:themeColor="text1"/>
        </w:rPr>
      </w:pPr>
      <w:r w:rsidRPr="007D30D7">
        <w:rPr>
          <w:rFonts w:ascii="Tahoma" w:hAnsi="Tahoma" w:cs="Tahoma"/>
          <w:color w:val="000000" w:themeColor="text1"/>
        </w:rPr>
        <w:t>uzasadnienie zmiany.</w:t>
      </w:r>
    </w:p>
    <w:p w:rsidR="0015280F" w:rsidRPr="007D30D7" w:rsidRDefault="0015280F" w:rsidP="0015280F">
      <w:pPr>
        <w:numPr>
          <w:ilvl w:val="0"/>
          <w:numId w:val="62"/>
        </w:numPr>
        <w:ind w:left="284" w:hanging="284"/>
        <w:contextualSpacing/>
        <w:jc w:val="both"/>
        <w:rPr>
          <w:rFonts w:ascii="Tahoma" w:hAnsi="Tahoma" w:cs="Tahoma"/>
          <w:color w:val="000000" w:themeColor="text1"/>
        </w:rPr>
      </w:pPr>
      <w:r w:rsidRPr="007D30D7">
        <w:rPr>
          <w:rFonts w:ascii="Tahoma" w:hAnsi="Tahoma" w:cs="Tahoma"/>
          <w:color w:val="000000" w:themeColor="text1"/>
        </w:rPr>
        <w:t>Uzasadnienie zmiany, o którym mowa w ust. 5 pkt b może dotyczyć w szczególności:</w:t>
      </w:r>
    </w:p>
    <w:p w:rsidR="0015280F" w:rsidRPr="007D30D7" w:rsidRDefault="0015280F" w:rsidP="0015280F">
      <w:pPr>
        <w:numPr>
          <w:ilvl w:val="0"/>
          <w:numId w:val="64"/>
        </w:numPr>
        <w:contextualSpacing/>
        <w:jc w:val="both"/>
        <w:rPr>
          <w:rFonts w:ascii="Tahoma" w:hAnsi="Tahoma" w:cs="Tahoma"/>
          <w:color w:val="000000" w:themeColor="text1"/>
        </w:rPr>
      </w:pPr>
      <w:r w:rsidRPr="007D30D7">
        <w:rPr>
          <w:rFonts w:ascii="Tahoma" w:hAnsi="Tahoma" w:cs="Tahoma"/>
          <w:color w:val="000000" w:themeColor="text1"/>
        </w:rPr>
        <w:t>obniżenia kosztu wykonania robót,</w:t>
      </w:r>
    </w:p>
    <w:p w:rsidR="0015280F" w:rsidRPr="007D30D7" w:rsidRDefault="0015280F" w:rsidP="0015280F">
      <w:pPr>
        <w:numPr>
          <w:ilvl w:val="0"/>
          <w:numId w:val="64"/>
        </w:numPr>
        <w:contextualSpacing/>
        <w:jc w:val="both"/>
        <w:rPr>
          <w:rFonts w:ascii="Tahoma" w:hAnsi="Tahoma" w:cs="Tahoma"/>
          <w:color w:val="000000" w:themeColor="text1"/>
        </w:rPr>
      </w:pPr>
      <w:r w:rsidRPr="007D30D7">
        <w:rPr>
          <w:rFonts w:ascii="Tahoma" w:hAnsi="Tahoma" w:cs="Tahoma"/>
          <w:color w:val="000000" w:themeColor="text1"/>
        </w:rPr>
        <w:t xml:space="preserve">poprawy wartości lub podniesienia sprawności ukończonych robót, </w:t>
      </w:r>
    </w:p>
    <w:p w:rsidR="0015280F" w:rsidRPr="007D30D7" w:rsidRDefault="0015280F" w:rsidP="0015280F">
      <w:pPr>
        <w:numPr>
          <w:ilvl w:val="0"/>
          <w:numId w:val="64"/>
        </w:numPr>
        <w:contextualSpacing/>
        <w:jc w:val="both"/>
        <w:rPr>
          <w:rFonts w:ascii="Tahoma" w:hAnsi="Tahoma" w:cs="Tahoma"/>
          <w:color w:val="000000" w:themeColor="text1"/>
        </w:rPr>
      </w:pPr>
      <w:r w:rsidRPr="007D30D7">
        <w:rPr>
          <w:rFonts w:ascii="Tahoma" w:hAnsi="Tahoma" w:cs="Tahoma"/>
          <w:color w:val="000000" w:themeColor="text1"/>
        </w:rPr>
        <w:t>podniesienia wydajności urządzeń,</w:t>
      </w:r>
    </w:p>
    <w:p w:rsidR="0015280F" w:rsidRPr="007D30D7" w:rsidRDefault="0015280F" w:rsidP="0015280F">
      <w:pPr>
        <w:numPr>
          <w:ilvl w:val="0"/>
          <w:numId w:val="64"/>
        </w:numPr>
        <w:contextualSpacing/>
        <w:jc w:val="both"/>
        <w:rPr>
          <w:rFonts w:ascii="Tahoma" w:hAnsi="Tahoma" w:cs="Tahoma"/>
          <w:color w:val="000000" w:themeColor="text1"/>
        </w:rPr>
      </w:pPr>
      <w:r w:rsidRPr="007D30D7">
        <w:rPr>
          <w:rFonts w:ascii="Tahoma" w:hAnsi="Tahoma" w:cs="Tahoma"/>
          <w:color w:val="000000" w:themeColor="text1"/>
        </w:rPr>
        <w:t>podniesienia bezpieczeństwa wykonywania robót,</w:t>
      </w:r>
    </w:p>
    <w:p w:rsidR="0015280F" w:rsidRPr="007D30D7" w:rsidRDefault="0015280F" w:rsidP="0015280F">
      <w:pPr>
        <w:numPr>
          <w:ilvl w:val="0"/>
          <w:numId w:val="64"/>
        </w:numPr>
        <w:contextualSpacing/>
        <w:jc w:val="both"/>
        <w:rPr>
          <w:rFonts w:ascii="Tahoma" w:hAnsi="Tahoma" w:cs="Tahoma"/>
          <w:color w:val="000000" w:themeColor="text1"/>
        </w:rPr>
      </w:pPr>
      <w:r w:rsidRPr="007D30D7">
        <w:rPr>
          <w:rFonts w:ascii="Tahoma" w:hAnsi="Tahoma" w:cs="Tahoma"/>
          <w:color w:val="000000" w:themeColor="text1"/>
        </w:rPr>
        <w:t>usprawnienia w trakcie użytkowania obiektu.</w:t>
      </w:r>
    </w:p>
    <w:p w:rsidR="0015280F" w:rsidRPr="007D30D7" w:rsidRDefault="0015280F" w:rsidP="0015280F">
      <w:pPr>
        <w:numPr>
          <w:ilvl w:val="0"/>
          <w:numId w:val="62"/>
        </w:numPr>
        <w:ind w:left="284" w:hanging="284"/>
        <w:contextualSpacing/>
        <w:jc w:val="both"/>
        <w:rPr>
          <w:rFonts w:ascii="Tahoma" w:hAnsi="Tahoma" w:cs="Tahoma"/>
          <w:color w:val="000000" w:themeColor="text1"/>
          <w:lang w:eastAsia="pl-PL"/>
        </w:rPr>
      </w:pPr>
      <w:r w:rsidRPr="007D30D7">
        <w:rPr>
          <w:rFonts w:ascii="Tahoma" w:hAnsi="Tahoma" w:cs="Tahoma"/>
          <w:lang w:eastAsia="pl-PL"/>
        </w:rPr>
        <w:t>Przesunięcie terminu</w:t>
      </w:r>
      <w:r>
        <w:rPr>
          <w:rFonts w:ascii="Tahoma" w:hAnsi="Tahoma" w:cs="Tahoma"/>
          <w:lang w:eastAsia="pl-PL"/>
        </w:rPr>
        <w:t xml:space="preserve"> realizacji przedmiotu zamówienia </w:t>
      </w:r>
      <w:r w:rsidRPr="007D30D7">
        <w:rPr>
          <w:rFonts w:ascii="Tahoma" w:hAnsi="Tahoma" w:cs="Tahoma"/>
          <w:lang w:eastAsia="pl-PL"/>
        </w:rPr>
        <w:t>będzie musiało być szczegółowo uzasadnione przez Wykonawcę i zaakceptowane przez Zamawiającego. Warunek akceptacji przez Zamawiającego nie dotyczy okoliczności, o których mowa w ust. 1 pkt 2 lit. a.</w:t>
      </w:r>
    </w:p>
    <w:p w:rsidR="0015280F" w:rsidRPr="007D30D7" w:rsidRDefault="0015280F" w:rsidP="0015280F">
      <w:pPr>
        <w:numPr>
          <w:ilvl w:val="0"/>
          <w:numId w:val="62"/>
        </w:numPr>
        <w:ind w:left="284" w:hanging="284"/>
        <w:contextualSpacing/>
        <w:jc w:val="both"/>
        <w:rPr>
          <w:rFonts w:ascii="Tahoma" w:hAnsi="Tahoma" w:cs="Tahoma"/>
          <w:color w:val="000000" w:themeColor="text1"/>
          <w:lang w:eastAsia="pl-PL"/>
        </w:rPr>
      </w:pPr>
      <w:r w:rsidRPr="007D30D7">
        <w:rPr>
          <w:rFonts w:ascii="Tahoma" w:hAnsi="Tahoma" w:cs="Tahoma"/>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rsidR="0015280F" w:rsidRPr="007D30D7" w:rsidRDefault="0015280F" w:rsidP="0015280F">
      <w:pPr>
        <w:numPr>
          <w:ilvl w:val="0"/>
          <w:numId w:val="62"/>
        </w:numPr>
        <w:ind w:left="284" w:hanging="284"/>
        <w:contextualSpacing/>
        <w:jc w:val="both"/>
        <w:rPr>
          <w:rFonts w:ascii="Tahoma" w:hAnsi="Tahoma" w:cs="Tahoma"/>
          <w:color w:val="000000" w:themeColor="text1"/>
          <w:lang w:eastAsia="pl-PL"/>
        </w:rPr>
      </w:pPr>
      <w:r w:rsidRPr="007D30D7">
        <w:rPr>
          <w:rFonts w:ascii="Tahoma" w:hAnsi="Tahoma" w:cs="Tahoma"/>
          <w:color w:val="000000" w:themeColor="text1"/>
          <w:lang w:eastAsia="pl-PL"/>
        </w:rPr>
        <w:t>Wszelkie zmiany umowy wymagają formy pisemnej pod rygorem nieważności.</w:t>
      </w:r>
    </w:p>
    <w:p w:rsidR="0015280F" w:rsidRPr="007D30D7" w:rsidRDefault="0015280F" w:rsidP="0015280F">
      <w:pPr>
        <w:jc w:val="center"/>
        <w:rPr>
          <w:rFonts w:ascii="Tahoma" w:hAnsi="Tahoma" w:cs="Tahoma"/>
          <w:b/>
          <w:bCs/>
          <w:color w:val="000000" w:themeColor="text1"/>
        </w:rPr>
      </w:pPr>
    </w:p>
    <w:p w:rsidR="0015280F" w:rsidRPr="007D30D7" w:rsidRDefault="0015280F" w:rsidP="0015280F">
      <w:pPr>
        <w:jc w:val="center"/>
        <w:rPr>
          <w:rFonts w:ascii="Tahoma" w:hAnsi="Tahoma" w:cs="Tahoma"/>
          <w:b/>
          <w:bCs/>
          <w:color w:val="000000" w:themeColor="text1"/>
        </w:rPr>
      </w:pPr>
      <w:r w:rsidRPr="007D30D7">
        <w:rPr>
          <w:rFonts w:ascii="Tahoma" w:hAnsi="Tahoma" w:cs="Tahoma"/>
          <w:b/>
          <w:bCs/>
          <w:color w:val="000000" w:themeColor="text1"/>
        </w:rPr>
        <w:t xml:space="preserve">§ 18. </w:t>
      </w:r>
    </w:p>
    <w:p w:rsidR="0015280F" w:rsidRPr="007D30D7" w:rsidRDefault="0015280F" w:rsidP="0015280F">
      <w:pPr>
        <w:jc w:val="center"/>
        <w:rPr>
          <w:rFonts w:ascii="Tahoma" w:hAnsi="Tahoma" w:cs="Tahoma"/>
          <w:b/>
          <w:bCs/>
          <w:smallCaps/>
          <w:color w:val="000000" w:themeColor="text1"/>
        </w:rPr>
      </w:pPr>
      <w:r w:rsidRPr="007D30D7">
        <w:rPr>
          <w:rFonts w:ascii="Tahoma" w:hAnsi="Tahoma" w:cs="Tahoma"/>
          <w:b/>
          <w:bCs/>
          <w:smallCaps/>
          <w:color w:val="000000" w:themeColor="text1"/>
        </w:rPr>
        <w:t>roboty zamienne</w:t>
      </w:r>
    </w:p>
    <w:p w:rsidR="0015280F" w:rsidRPr="007D30D7" w:rsidRDefault="0015280F" w:rsidP="0015280F">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Zamawiający dopuszcza możliwość wystąpienia w trakcie realizacji przedmiotu umowy konieczności wykonania robót zamiennych w stosunku do przewidzianych dokumentacją projektową, </w:t>
      </w:r>
      <w:r w:rsidRPr="007D30D7">
        <w:rPr>
          <w:rFonts w:ascii="Tahoma" w:hAnsi="Tahoma" w:cs="Tahoma"/>
          <w:color w:val="000000" w:themeColor="text1"/>
          <w:lang w:eastAsia="pl-PL"/>
        </w:rPr>
        <w:br/>
        <w:t>w szczególności skutkujących zwiększeniem bezpieczeństwa realizacji robót, bezpieczeństwa użytkowania, funkcjonalności obiektu budowlanego lub zmniejszeniem kosztów realizacji inwestycji, usprawnieniem procesu budowlanego, zmniejszeniem kosztów użytkowania obiektu, jeżeli rozwiązania zamienne nie odstępują w sposób istotny od zatwierdzonego projektu budowlanego.</w:t>
      </w:r>
    </w:p>
    <w:p w:rsidR="0015280F" w:rsidRPr="007D30D7" w:rsidRDefault="0015280F" w:rsidP="0015280F">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Przez roboty zamienne należy rozumieć roboty będące następstwem (wynikiem) rozwiązań zamiennych, </w:t>
      </w:r>
      <w:r w:rsidRPr="007D30D7">
        <w:rPr>
          <w:rFonts w:ascii="Tahoma" w:hAnsi="Tahoma" w:cs="Tahoma"/>
          <w:color w:val="000000" w:themeColor="text1"/>
          <w:lang w:eastAsia="pl-PL"/>
        </w:rPr>
        <w:br/>
        <w:t xml:space="preserve">o których mowa w prawie budowlanym. Roboty zamienne to wykonanie elementu zaprojektowanego (występującego) w dokumentacji projektowej,  ale w sposób odmienny niż to pierwotnie opisano </w:t>
      </w:r>
      <w:r w:rsidRPr="007D30D7">
        <w:rPr>
          <w:rFonts w:ascii="Tahoma" w:hAnsi="Tahoma" w:cs="Tahoma"/>
          <w:color w:val="000000" w:themeColor="text1"/>
          <w:lang w:eastAsia="pl-PL"/>
        </w:rPr>
        <w:br/>
        <w:t xml:space="preserve">w dokumentacji projektowej, czyli na podstawie rozwiązania zamiennego (przeprojektowania) opracowanego przez autora dokumentacji projektowej w ramach nadzoru autorskiego. </w:t>
      </w:r>
    </w:p>
    <w:p w:rsidR="0015280F" w:rsidRPr="007D30D7" w:rsidRDefault="0015280F" w:rsidP="0015280F">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Wprowadzenie robót zamiennych jest możliwe jeśli:</w:t>
      </w:r>
    </w:p>
    <w:p w:rsidR="0015280F" w:rsidRPr="007D30D7" w:rsidRDefault="0015280F" w:rsidP="0015280F">
      <w:pPr>
        <w:widowControl w:val="0"/>
        <w:numPr>
          <w:ilvl w:val="0"/>
          <w:numId w:val="83"/>
        </w:numPr>
        <w:suppressAutoHyphens w:val="0"/>
        <w:ind w:left="851" w:right="20" w:hanging="425"/>
        <w:contextualSpacing/>
        <w:jc w:val="both"/>
        <w:rPr>
          <w:rFonts w:ascii="Tahoma" w:hAnsi="Tahoma" w:cs="Tahoma"/>
          <w:color w:val="000000" w:themeColor="text1"/>
          <w:lang w:eastAsia="pl-PL"/>
        </w:rPr>
      </w:pPr>
      <w:r w:rsidRPr="007D30D7">
        <w:rPr>
          <w:rFonts w:ascii="Tahoma" w:hAnsi="Tahoma" w:cs="Tahoma"/>
          <w:color w:val="000000" w:themeColor="text1"/>
          <w:lang w:eastAsia="pl-PL"/>
        </w:rPr>
        <w:t>pojawiły się na rynku materiały lub urządzenia nowszej generacji pozwalające na zaoszczędzenie kosztów eksploatacji wykonanego przedmiotu umowy;</w:t>
      </w:r>
    </w:p>
    <w:p w:rsidR="0015280F" w:rsidRPr="007D30D7" w:rsidRDefault="0015280F" w:rsidP="0015280F">
      <w:pPr>
        <w:widowControl w:val="0"/>
        <w:numPr>
          <w:ilvl w:val="0"/>
          <w:numId w:val="83"/>
        </w:numPr>
        <w:suppressAutoHyphens w:val="0"/>
        <w:ind w:left="851" w:right="20" w:hanging="425"/>
        <w:contextualSpacing/>
        <w:jc w:val="both"/>
        <w:rPr>
          <w:rFonts w:ascii="Tahoma" w:hAnsi="Tahoma" w:cs="Tahoma"/>
          <w:color w:val="000000" w:themeColor="text1"/>
          <w:lang w:eastAsia="pl-PL"/>
        </w:rPr>
      </w:pPr>
      <w:r w:rsidRPr="007D30D7">
        <w:rPr>
          <w:rFonts w:ascii="Tahoma" w:hAnsi="Tahoma" w:cs="Tahoma"/>
          <w:color w:val="000000" w:themeColor="text1"/>
          <w:lang w:eastAsia="pl-PL"/>
        </w:rPr>
        <w:t xml:space="preserve">stały się konieczne na skutek wad dokumentacji projektowej, czyli jej niezgodności z wiedzą techniczną i sztuka budowlaną lub stanem placu budowy spowodowanym przede wszystkim odmiennymi warunkami gruntowymi; </w:t>
      </w:r>
    </w:p>
    <w:p w:rsidR="0015280F" w:rsidRPr="007D30D7" w:rsidRDefault="0015280F" w:rsidP="0015280F">
      <w:pPr>
        <w:widowControl w:val="0"/>
        <w:numPr>
          <w:ilvl w:val="0"/>
          <w:numId w:val="83"/>
        </w:numPr>
        <w:suppressAutoHyphens w:val="0"/>
        <w:ind w:left="851" w:right="20" w:hanging="425"/>
        <w:contextualSpacing/>
        <w:jc w:val="both"/>
        <w:rPr>
          <w:rFonts w:ascii="Tahoma" w:hAnsi="Tahoma" w:cs="Tahoma"/>
          <w:color w:val="000000" w:themeColor="text1"/>
          <w:lang w:eastAsia="pl-PL"/>
        </w:rPr>
      </w:pPr>
      <w:r w:rsidRPr="007D30D7">
        <w:rPr>
          <w:rFonts w:ascii="Tahoma" w:hAnsi="Tahoma" w:cs="Tahoma"/>
          <w:color w:val="000000" w:themeColor="text1"/>
          <w:lang w:eastAsia="pl-PL"/>
        </w:rPr>
        <w:t>wystąpiła niedostępność na rynku materiałów lub urządzeń wskazanych w oferc</w:t>
      </w:r>
      <w:r>
        <w:rPr>
          <w:rFonts w:ascii="Tahoma" w:hAnsi="Tahoma" w:cs="Tahoma"/>
          <w:color w:val="000000" w:themeColor="text1"/>
          <w:lang w:eastAsia="pl-PL"/>
        </w:rPr>
        <w:t>ie lub dokumentacji projektowej</w:t>
      </w:r>
    </w:p>
    <w:p w:rsidR="0015280F" w:rsidRDefault="0015280F" w:rsidP="0015280F">
      <w:pPr>
        <w:widowControl w:val="0"/>
        <w:suppressAutoHyphens w:val="0"/>
        <w:ind w:left="426" w:right="20"/>
        <w:contextualSpacing/>
        <w:jc w:val="both"/>
        <w:rPr>
          <w:rFonts w:ascii="Tahoma" w:hAnsi="Tahoma" w:cs="Tahoma"/>
          <w:color w:val="000000" w:themeColor="text1"/>
          <w:lang w:eastAsia="pl-PL"/>
        </w:rPr>
      </w:pPr>
      <w:r>
        <w:rPr>
          <w:rFonts w:ascii="Tahoma" w:hAnsi="Tahoma" w:cs="Tahoma"/>
          <w:color w:val="000000" w:themeColor="text1"/>
          <w:lang w:eastAsia="pl-PL"/>
        </w:rPr>
        <w:t>a jednocześnie:</w:t>
      </w:r>
    </w:p>
    <w:p w:rsidR="0015280F" w:rsidRDefault="0015280F" w:rsidP="00711795">
      <w:pPr>
        <w:pStyle w:val="Akapitzlist"/>
        <w:widowControl w:val="0"/>
        <w:numPr>
          <w:ilvl w:val="0"/>
          <w:numId w:val="109"/>
        </w:numPr>
        <w:suppressAutoHyphens w:val="0"/>
        <w:ind w:left="709" w:right="20" w:hanging="283"/>
        <w:jc w:val="both"/>
        <w:rPr>
          <w:rFonts w:ascii="Tahoma" w:hAnsi="Tahoma" w:cs="Tahoma"/>
          <w:color w:val="000000" w:themeColor="text1"/>
          <w:lang w:eastAsia="pl-PL"/>
        </w:rPr>
      </w:pPr>
      <w:r w:rsidRPr="00264BE9">
        <w:rPr>
          <w:rFonts w:ascii="Tahoma" w:hAnsi="Tahoma" w:cs="Tahoma"/>
          <w:color w:val="000000" w:themeColor="text1"/>
          <w:lang w:eastAsia="pl-PL"/>
        </w:rPr>
        <w:t>zastosowane jako „zamienne” materiały lub urządzenia mają nie gorsze parametry techniczne niż materiały lub urządzenia zaoferowane w ofercie przetargowej Wykonawcy lub wskazane w dokumentacji projektowej jako przykładowe</w:t>
      </w:r>
      <w:r>
        <w:rPr>
          <w:rFonts w:ascii="Tahoma" w:hAnsi="Tahoma" w:cs="Tahoma"/>
          <w:color w:val="000000" w:themeColor="text1"/>
          <w:lang w:eastAsia="pl-PL"/>
        </w:rPr>
        <w:t>,</w:t>
      </w:r>
    </w:p>
    <w:p w:rsidR="0015280F" w:rsidRPr="00264BE9" w:rsidRDefault="0015280F" w:rsidP="00711795">
      <w:pPr>
        <w:pStyle w:val="Akapitzlist"/>
        <w:widowControl w:val="0"/>
        <w:numPr>
          <w:ilvl w:val="0"/>
          <w:numId w:val="109"/>
        </w:numPr>
        <w:suppressAutoHyphens w:val="0"/>
        <w:ind w:left="709" w:right="20" w:hanging="283"/>
        <w:jc w:val="both"/>
        <w:rPr>
          <w:rFonts w:ascii="Tahoma" w:hAnsi="Tahoma" w:cs="Tahoma"/>
          <w:color w:val="000000" w:themeColor="text1"/>
          <w:lang w:eastAsia="pl-PL"/>
        </w:rPr>
      </w:pPr>
      <w:r w:rsidRPr="00264BE9">
        <w:rPr>
          <w:rFonts w:ascii="Tahoma" w:hAnsi="Tahoma" w:cs="Tahoma"/>
          <w:color w:val="000000" w:themeColor="text1"/>
          <w:lang w:eastAsia="pl-PL"/>
        </w:rPr>
        <w:t xml:space="preserve">parametry zamienników nie mogą być gorsze niż parametry zamienianych produktów  opisane w dokumentacji projektowej. </w:t>
      </w:r>
    </w:p>
    <w:p w:rsidR="0015280F" w:rsidRPr="007D30D7" w:rsidRDefault="0015280F" w:rsidP="0015280F">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Ustalenie warunków wykonania robót zamiennych nastąpi poprzez sporządzenie protokołu wraz </w:t>
      </w:r>
      <w:r w:rsidRPr="007D30D7">
        <w:rPr>
          <w:rFonts w:ascii="Tahoma" w:hAnsi="Tahoma" w:cs="Tahoma"/>
          <w:color w:val="000000" w:themeColor="text1"/>
          <w:lang w:eastAsia="pl-PL"/>
        </w:rPr>
        <w:br/>
        <w:t xml:space="preserve">z uzasadnieniem opisującym podstawy konieczności lub zasadności zmian, a następnie zawarcie aneksu do umowy. </w:t>
      </w:r>
    </w:p>
    <w:p w:rsidR="0015280F" w:rsidRPr="007D30D7" w:rsidRDefault="0015280F" w:rsidP="0015280F">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Protokół wykonania robót zamiennych powinien zawierać: zakres robót zamiennych, uzasadnienie konieczności ich wykonania oraz kosztorys różnicowy, określający różnicę pomiędzy wartością robót </w:t>
      </w:r>
      <w:r w:rsidRPr="007D30D7">
        <w:rPr>
          <w:rFonts w:ascii="Tahoma" w:hAnsi="Tahoma" w:cs="Tahoma"/>
          <w:color w:val="000000" w:themeColor="text1"/>
          <w:lang w:eastAsia="pl-PL"/>
        </w:rPr>
        <w:lastRenderedPageBreak/>
        <w:t>podlegających zamianie, a wartością robót określonych do wykonania jako zamienne.  Zamawiający wyrazi zgodę na wykonanie robót zamiennych po uzyskaniu zgody autora projektu.</w:t>
      </w:r>
    </w:p>
    <w:p w:rsidR="0015280F" w:rsidRPr="007D30D7" w:rsidRDefault="0015280F" w:rsidP="0015280F">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Wynagrodzenie za roboty zamienne ustalone zostanie na podstawie sporządzonego w tym celu przez Wykonawcę kosztorysu różnicowego. Do wyceny wartości robót należy stosować stawki określone </w:t>
      </w:r>
      <w:r w:rsidRPr="007D30D7">
        <w:rPr>
          <w:rFonts w:ascii="Tahoma" w:hAnsi="Tahoma" w:cs="Tahoma"/>
          <w:color w:val="000000" w:themeColor="text1"/>
          <w:lang w:eastAsia="pl-PL"/>
        </w:rPr>
        <w:br/>
        <w:t xml:space="preserve">w kosztorysie Wykonawcy. </w:t>
      </w:r>
    </w:p>
    <w:p w:rsidR="0015280F" w:rsidRPr="007D30D7" w:rsidRDefault="0015280F" w:rsidP="0015280F">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W przypadku zmian proponowanych przez Wykonawcę oprócz informacji określonych w ust. 5 Wykonawca zobowiązany jest dostarczyć sporządzony projekt zamienny zawierający opis proponowanych zmian wraz z rysunkami.</w:t>
      </w:r>
    </w:p>
    <w:p w:rsidR="0015280F" w:rsidRPr="007D30D7" w:rsidRDefault="0015280F" w:rsidP="0015280F">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Odbiory robót zamiennych będą dokonywane wg zasad określonych w § 7 niniejszej umowy.</w:t>
      </w:r>
    </w:p>
    <w:p w:rsidR="0015280F" w:rsidRPr="007D30D7" w:rsidRDefault="0015280F" w:rsidP="0015280F">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Wprowadzenie robót zamiennych nie może powodować podwyższenia wynagrodzenia określonego w § 9 niniejszej umowy.</w:t>
      </w:r>
    </w:p>
    <w:p w:rsidR="0015280F" w:rsidRPr="007D30D7" w:rsidRDefault="0015280F" w:rsidP="0015280F">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W przypadku wprowadzenia robót (materiałów) zamiennych powodujących zmniejszenie wartości robót danego elementu robót, a odpowiadających elementom zawartym w szczegółowym kosztorysie Wykonawcy, wynagrodzenie ryczałtowe, o którym mowa w § 9 zostanie pomniejszone o wartość różnicy między kosztem elementu pierwotnego, a kosztem wykonania elementu zamiennego wg następujących wskaźników cenotwórczych: przyjęte do kosztorysowania, w szczegółowym kosztorysie ofertowym stanowiącym załącznik nr 1 do niniejszej umowy </w:t>
      </w:r>
      <w:proofErr w:type="spellStart"/>
      <w:r w:rsidRPr="007D30D7">
        <w:rPr>
          <w:rFonts w:ascii="Tahoma" w:hAnsi="Tahoma" w:cs="Tahoma"/>
          <w:color w:val="000000" w:themeColor="text1"/>
          <w:lang w:eastAsia="pl-PL"/>
        </w:rPr>
        <w:t>tj</w:t>
      </w:r>
      <w:proofErr w:type="spellEnd"/>
      <w:r w:rsidRPr="007D30D7">
        <w:rPr>
          <w:rFonts w:ascii="Tahoma" w:hAnsi="Tahoma" w:cs="Tahoma"/>
          <w:color w:val="000000" w:themeColor="text1"/>
          <w:lang w:eastAsia="pl-PL"/>
        </w:rPr>
        <w:t>:</w:t>
      </w:r>
    </w:p>
    <w:p w:rsidR="0015280F" w:rsidRPr="007D30D7" w:rsidRDefault="0015280F" w:rsidP="0015280F">
      <w:pPr>
        <w:widowControl w:val="0"/>
        <w:numPr>
          <w:ilvl w:val="0"/>
          <w:numId w:val="48"/>
        </w:numPr>
        <w:tabs>
          <w:tab w:val="left" w:pos="641"/>
        </w:tabs>
        <w:suppressAutoHyphens w:val="0"/>
        <w:ind w:left="740" w:hanging="360"/>
        <w:jc w:val="both"/>
        <w:rPr>
          <w:rFonts w:ascii="Tahoma" w:hAnsi="Tahoma" w:cs="Tahoma"/>
          <w:color w:val="000000" w:themeColor="text1"/>
          <w:lang w:eastAsia="pl-PL"/>
        </w:rPr>
      </w:pPr>
      <w:r w:rsidRPr="007D30D7">
        <w:rPr>
          <w:rFonts w:ascii="Tahoma" w:hAnsi="Tahoma" w:cs="Tahoma"/>
          <w:color w:val="000000" w:themeColor="text1"/>
          <w:lang w:eastAsia="pl-PL"/>
        </w:rPr>
        <w:t>stawka lub stawki za roboczogodzinę /netto/,</w:t>
      </w:r>
    </w:p>
    <w:p w:rsidR="0015280F" w:rsidRPr="007D30D7" w:rsidRDefault="0015280F" w:rsidP="0015280F">
      <w:pPr>
        <w:widowControl w:val="0"/>
        <w:numPr>
          <w:ilvl w:val="0"/>
          <w:numId w:val="48"/>
        </w:numPr>
        <w:tabs>
          <w:tab w:val="left" w:pos="641"/>
        </w:tabs>
        <w:suppressAutoHyphens w:val="0"/>
        <w:ind w:left="740" w:hanging="360"/>
        <w:jc w:val="both"/>
        <w:rPr>
          <w:rFonts w:ascii="Tahoma" w:hAnsi="Tahoma" w:cs="Tahoma"/>
          <w:color w:val="000000" w:themeColor="text1"/>
          <w:lang w:eastAsia="pl-PL"/>
        </w:rPr>
      </w:pPr>
      <w:r w:rsidRPr="007D30D7">
        <w:rPr>
          <w:rFonts w:ascii="Tahoma" w:hAnsi="Tahoma" w:cs="Tahoma"/>
          <w:color w:val="000000" w:themeColor="text1"/>
          <w:lang w:eastAsia="pl-PL"/>
        </w:rPr>
        <w:t xml:space="preserve">wskaźnik narzutu kosztów pośrednich w % liczony od </w:t>
      </w:r>
      <w:r w:rsidRPr="007D30D7">
        <w:rPr>
          <w:rFonts w:ascii="Tahoma" w:hAnsi="Tahoma" w:cs="Tahoma"/>
          <w:i/>
          <w:iCs/>
          <w:color w:val="000000" w:themeColor="text1"/>
          <w:shd w:val="clear" w:color="auto" w:fill="FFFFFF"/>
          <w:lang w:eastAsia="pl-PL"/>
        </w:rPr>
        <w:t>/R+S/,</w:t>
      </w:r>
    </w:p>
    <w:p w:rsidR="0015280F" w:rsidRPr="007D30D7" w:rsidRDefault="0015280F" w:rsidP="0015280F">
      <w:pPr>
        <w:widowControl w:val="0"/>
        <w:numPr>
          <w:ilvl w:val="0"/>
          <w:numId w:val="48"/>
        </w:numPr>
        <w:tabs>
          <w:tab w:val="left" w:pos="641"/>
        </w:tabs>
        <w:suppressAutoHyphens w:val="0"/>
        <w:ind w:left="740" w:hanging="360"/>
        <w:jc w:val="both"/>
        <w:rPr>
          <w:rFonts w:ascii="Tahoma" w:hAnsi="Tahoma" w:cs="Tahoma"/>
          <w:color w:val="000000" w:themeColor="text1"/>
          <w:lang w:eastAsia="pl-PL"/>
        </w:rPr>
      </w:pPr>
      <w:r w:rsidRPr="007D30D7">
        <w:rPr>
          <w:rFonts w:ascii="Tahoma" w:hAnsi="Tahoma" w:cs="Tahoma"/>
          <w:color w:val="000000" w:themeColor="text1"/>
          <w:lang w:eastAsia="pl-PL"/>
        </w:rPr>
        <w:t>wskaźnik narzutu zysku w % liczony od /</w:t>
      </w:r>
      <w:proofErr w:type="spellStart"/>
      <w:r w:rsidRPr="007D30D7">
        <w:rPr>
          <w:rFonts w:ascii="Tahoma" w:hAnsi="Tahoma" w:cs="Tahoma"/>
          <w:color w:val="000000" w:themeColor="text1"/>
          <w:lang w:eastAsia="pl-PL"/>
        </w:rPr>
        <w:t>R+S+Kp</w:t>
      </w:r>
      <w:proofErr w:type="spellEnd"/>
      <w:r w:rsidRPr="007D30D7">
        <w:rPr>
          <w:rFonts w:ascii="Tahoma" w:hAnsi="Tahoma" w:cs="Tahoma"/>
          <w:color w:val="000000" w:themeColor="text1"/>
          <w:lang w:eastAsia="pl-PL"/>
        </w:rPr>
        <w:t>/,</w:t>
      </w:r>
    </w:p>
    <w:p w:rsidR="0015280F" w:rsidRPr="007D30D7" w:rsidRDefault="0015280F" w:rsidP="0015280F">
      <w:pPr>
        <w:widowControl w:val="0"/>
        <w:numPr>
          <w:ilvl w:val="0"/>
          <w:numId w:val="48"/>
        </w:numPr>
        <w:tabs>
          <w:tab w:val="left" w:pos="641"/>
        </w:tabs>
        <w:suppressAutoHyphens w:val="0"/>
        <w:ind w:left="740" w:hanging="360"/>
        <w:jc w:val="both"/>
        <w:rPr>
          <w:rFonts w:ascii="Tahoma" w:hAnsi="Tahoma" w:cs="Tahoma"/>
          <w:color w:val="000000" w:themeColor="text1"/>
          <w:lang w:eastAsia="pl-PL"/>
        </w:rPr>
      </w:pPr>
      <w:r w:rsidRPr="007D30D7">
        <w:rPr>
          <w:rFonts w:ascii="Tahoma" w:hAnsi="Tahoma" w:cs="Tahoma"/>
          <w:color w:val="000000" w:themeColor="text1"/>
          <w:lang w:eastAsia="pl-PL"/>
        </w:rPr>
        <w:t>wskaźnik narzutu kosztów zakupu materiałów w % liczony od wartości materiałów /M/</w:t>
      </w:r>
    </w:p>
    <w:p w:rsidR="0015280F" w:rsidRPr="007D30D7" w:rsidRDefault="0015280F" w:rsidP="0015280F">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W przypadku robót zamiennych powodujących zmniejszenie wartości danego elementu robót, </w:t>
      </w:r>
      <w:r w:rsidRPr="007D30D7">
        <w:rPr>
          <w:rFonts w:ascii="Tahoma" w:hAnsi="Tahoma" w:cs="Tahoma"/>
          <w:color w:val="000000" w:themeColor="text1"/>
          <w:lang w:eastAsia="pl-PL"/>
        </w:rPr>
        <w:br/>
        <w:t xml:space="preserve">a nieodpowiadających opisowi pozycji w szczegółowym kosztorysie ofertowym, wynagrodzenie ryczałtowe, o którym mowa w § 9, zostanie pomniejszone o wartość różnicy między kosztem elementu pierwotnego, </w:t>
      </w:r>
      <w:r w:rsidRPr="007D30D7">
        <w:rPr>
          <w:rFonts w:ascii="Tahoma" w:hAnsi="Tahoma" w:cs="Tahoma"/>
          <w:color w:val="000000" w:themeColor="text1"/>
          <w:lang w:eastAsia="pl-PL"/>
        </w:rPr>
        <w:br/>
        <w:t>a kosztem wykonania elementu zamiennego wg następujących zasad: Wykonawca przedkłada do akceptacji Zamawiającego kalkulację ceny jednostkowej tych robót z uwzględnieniem cen czynników produkcji nie wyższych od średnich cen materiałów, sprzętu i transportu publikowanych w wydawnictwie „</w:t>
      </w:r>
      <w:proofErr w:type="spellStart"/>
      <w:r w:rsidRPr="007D30D7">
        <w:rPr>
          <w:rFonts w:ascii="Tahoma" w:hAnsi="Tahoma" w:cs="Tahoma"/>
          <w:color w:val="000000" w:themeColor="text1"/>
          <w:lang w:eastAsia="pl-PL"/>
        </w:rPr>
        <w:t>Sekocenbud</w:t>
      </w:r>
      <w:proofErr w:type="spellEnd"/>
      <w:r w:rsidRPr="007D30D7">
        <w:rPr>
          <w:rFonts w:ascii="Tahoma" w:hAnsi="Tahoma" w:cs="Tahoma"/>
          <w:color w:val="000000" w:themeColor="text1"/>
          <w:lang w:eastAsia="pl-PL"/>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rsidR="0015280F" w:rsidRPr="007D30D7" w:rsidRDefault="0015280F" w:rsidP="0015280F">
      <w:pPr>
        <w:rPr>
          <w:rFonts w:ascii="Tahoma" w:hAnsi="Tahoma" w:cs="Tahoma"/>
          <w:b/>
          <w:bCs/>
          <w:color w:val="000000" w:themeColor="text1"/>
        </w:rPr>
      </w:pPr>
    </w:p>
    <w:p w:rsidR="0015280F" w:rsidRPr="007D30D7" w:rsidRDefault="0015280F" w:rsidP="0015280F">
      <w:pPr>
        <w:jc w:val="center"/>
        <w:rPr>
          <w:rFonts w:ascii="Tahoma" w:hAnsi="Tahoma" w:cs="Tahoma"/>
          <w:b/>
          <w:bCs/>
          <w:smallCaps/>
          <w:color w:val="000000" w:themeColor="text1"/>
        </w:rPr>
      </w:pPr>
      <w:r w:rsidRPr="007D30D7">
        <w:rPr>
          <w:rFonts w:ascii="Tahoma" w:hAnsi="Tahoma" w:cs="Tahoma"/>
          <w:b/>
          <w:bCs/>
          <w:smallCaps/>
          <w:color w:val="000000" w:themeColor="text1"/>
        </w:rPr>
        <w:t>§ 19.</w:t>
      </w:r>
    </w:p>
    <w:p w:rsidR="0015280F" w:rsidRPr="007D30D7" w:rsidRDefault="0015280F" w:rsidP="0015280F">
      <w:pPr>
        <w:jc w:val="center"/>
        <w:rPr>
          <w:rFonts w:ascii="Tahoma" w:hAnsi="Tahoma" w:cs="Tahoma"/>
          <w:b/>
          <w:bCs/>
          <w:smallCaps/>
          <w:color w:val="000000" w:themeColor="text1"/>
        </w:rPr>
      </w:pPr>
      <w:r w:rsidRPr="007D30D7">
        <w:rPr>
          <w:rFonts w:ascii="Tahoma" w:hAnsi="Tahoma" w:cs="Tahoma"/>
          <w:b/>
          <w:bCs/>
          <w:smallCaps/>
          <w:color w:val="000000" w:themeColor="text1"/>
        </w:rPr>
        <w:t>zapisy końcowe</w:t>
      </w:r>
    </w:p>
    <w:p w:rsidR="0015280F" w:rsidRPr="007D30D7" w:rsidRDefault="0015280F" w:rsidP="0015280F">
      <w:pPr>
        <w:widowControl w:val="0"/>
        <w:numPr>
          <w:ilvl w:val="0"/>
          <w:numId w:val="51"/>
        </w:numPr>
        <w:suppressAutoHyphens w:val="0"/>
        <w:ind w:left="360" w:right="20" w:hanging="357"/>
        <w:jc w:val="both"/>
        <w:rPr>
          <w:rFonts w:ascii="Tahoma" w:hAnsi="Tahoma" w:cs="Tahoma"/>
          <w:color w:val="000000" w:themeColor="text1"/>
          <w:lang w:eastAsia="pl-PL"/>
        </w:rPr>
      </w:pPr>
      <w:r w:rsidRPr="007D30D7">
        <w:rPr>
          <w:rFonts w:ascii="Tahoma" w:hAnsi="Tahoma" w:cs="Tahoma"/>
          <w:color w:val="000000" w:themeColor="text1"/>
          <w:lang w:eastAsia="pl-PL"/>
        </w:rPr>
        <w:t xml:space="preserve">Jeżeli jakiekolwiek postanowienia niniejszej umowy okażą się nieważne nie uchybia to ważności pozostałych jej postanowień. </w:t>
      </w:r>
    </w:p>
    <w:p w:rsidR="0015280F" w:rsidRPr="007D30D7" w:rsidRDefault="0015280F" w:rsidP="0015280F">
      <w:pPr>
        <w:widowControl w:val="0"/>
        <w:numPr>
          <w:ilvl w:val="0"/>
          <w:numId w:val="51"/>
        </w:numPr>
        <w:suppressAutoHyphens w:val="0"/>
        <w:ind w:left="360" w:right="20" w:hanging="357"/>
        <w:jc w:val="both"/>
        <w:rPr>
          <w:rFonts w:ascii="Tahoma" w:hAnsi="Tahoma" w:cs="Tahoma"/>
          <w:color w:val="000000" w:themeColor="text1"/>
          <w:lang w:eastAsia="pl-PL"/>
        </w:rPr>
      </w:pPr>
      <w:r w:rsidRPr="007D30D7">
        <w:rPr>
          <w:rFonts w:ascii="Tahoma" w:hAnsi="Tahoma" w:cs="Tahoma"/>
          <w:color w:val="000000" w:themeColor="text1"/>
          <w:lang w:eastAsia="pl-PL"/>
        </w:rPr>
        <w:t>Ewentualne spory, wynikłe w związku z realizacją umowy, strony zobowiązują się rozwiązywać na drodze negocjacji, a przypadku niemożności ustalenia porozumienia w terminie 30 dni od dnia wystąpienia jednej ze stron, spory będą rozstrzygane przez sąd powszechny właściwy miejscowo dla siedziby Zamawiającego</w:t>
      </w:r>
    </w:p>
    <w:p w:rsidR="0015280F" w:rsidRPr="007D30D7" w:rsidRDefault="0015280F" w:rsidP="0015280F">
      <w:pPr>
        <w:widowControl w:val="0"/>
        <w:numPr>
          <w:ilvl w:val="0"/>
          <w:numId w:val="51"/>
        </w:numPr>
        <w:suppressAutoHyphens w:val="0"/>
        <w:ind w:left="360" w:right="20" w:hanging="357"/>
        <w:jc w:val="both"/>
        <w:rPr>
          <w:rFonts w:ascii="Tahoma" w:hAnsi="Tahoma" w:cs="Tahoma"/>
          <w:color w:val="000000" w:themeColor="text1"/>
          <w:lang w:eastAsia="pl-PL"/>
        </w:rPr>
      </w:pPr>
      <w:r w:rsidRPr="007D30D7">
        <w:rPr>
          <w:rFonts w:ascii="Tahoma" w:hAnsi="Tahoma" w:cs="Tahoma"/>
          <w:color w:val="000000" w:themeColor="text1"/>
          <w:lang w:eastAsia="pl-PL"/>
        </w:rPr>
        <w:t>W sprawach, których nie reguluje niniejsza umowa będą miały zastosowanie powszechnie obowiązujące przepisy, w szczególności Kodeksu cywilnego, ustawy Prawo budowlane i Prawo zamówień publicznych wraz z aktami wykonawczymi do tych ustaw.</w:t>
      </w:r>
    </w:p>
    <w:p w:rsidR="0015280F" w:rsidRPr="007D30D7" w:rsidRDefault="0015280F" w:rsidP="0015280F">
      <w:pPr>
        <w:widowControl w:val="0"/>
        <w:numPr>
          <w:ilvl w:val="0"/>
          <w:numId w:val="51"/>
        </w:numPr>
        <w:suppressAutoHyphens w:val="0"/>
        <w:ind w:left="360" w:hanging="357"/>
        <w:jc w:val="both"/>
        <w:rPr>
          <w:rFonts w:ascii="Tahoma" w:hAnsi="Tahoma" w:cs="Tahoma"/>
          <w:color w:val="000000" w:themeColor="text1"/>
          <w:lang w:eastAsia="pl-PL"/>
        </w:rPr>
      </w:pPr>
      <w:r w:rsidRPr="007D30D7">
        <w:rPr>
          <w:rFonts w:ascii="Tahoma" w:hAnsi="Tahoma" w:cs="Tahoma"/>
          <w:color w:val="000000" w:themeColor="text1"/>
          <w:lang w:eastAsia="pl-PL"/>
        </w:rPr>
        <w:t>Językiem umowy, wszelkiej korespondencji, faktur i dokumentów sporządzonych przez Wykonawcę jest język polski.</w:t>
      </w:r>
    </w:p>
    <w:p w:rsidR="0015280F" w:rsidRPr="007D30D7" w:rsidRDefault="0015280F" w:rsidP="0015280F">
      <w:pPr>
        <w:widowControl w:val="0"/>
        <w:numPr>
          <w:ilvl w:val="0"/>
          <w:numId w:val="51"/>
        </w:numPr>
        <w:suppressAutoHyphens w:val="0"/>
        <w:ind w:left="360" w:right="20" w:hanging="357"/>
        <w:jc w:val="both"/>
        <w:rPr>
          <w:rFonts w:ascii="Tahoma" w:hAnsi="Tahoma" w:cs="Tahoma"/>
          <w:color w:val="000000" w:themeColor="text1"/>
          <w:lang w:eastAsia="pl-PL"/>
        </w:rPr>
      </w:pPr>
      <w:r w:rsidRPr="007D30D7">
        <w:rPr>
          <w:rFonts w:ascii="Tahoma" w:hAnsi="Tahoma" w:cs="Tahoma"/>
          <w:color w:val="000000" w:themeColor="text1"/>
          <w:lang w:eastAsia="pl-PL"/>
        </w:rPr>
        <w:t>Umowa została sporządzona w czterech jednobrzmiących egzemplarzach, jeden egzemplarz dla Wykonawcy i trzy egzemplarze dla Zamawiającego</w:t>
      </w:r>
    </w:p>
    <w:p w:rsidR="0015280F" w:rsidRPr="007D30D7" w:rsidRDefault="0015280F" w:rsidP="0015280F">
      <w:pPr>
        <w:ind w:left="1134"/>
        <w:rPr>
          <w:rFonts w:ascii="Tahoma" w:hAnsi="Tahoma" w:cs="Tahoma"/>
          <w:b/>
          <w:bCs/>
          <w:color w:val="000000" w:themeColor="text1"/>
        </w:rPr>
      </w:pPr>
      <w:r w:rsidRPr="007D30D7">
        <w:rPr>
          <w:rFonts w:ascii="Tahoma" w:hAnsi="Tahoma" w:cs="Tahoma"/>
          <w:b/>
          <w:bCs/>
          <w:color w:val="000000" w:themeColor="text1"/>
        </w:rPr>
        <w:tab/>
      </w:r>
      <w:r w:rsidRPr="007D30D7">
        <w:rPr>
          <w:rFonts w:ascii="Tahoma" w:hAnsi="Tahoma" w:cs="Tahoma"/>
          <w:b/>
          <w:bCs/>
          <w:color w:val="000000" w:themeColor="text1"/>
        </w:rPr>
        <w:tab/>
      </w:r>
    </w:p>
    <w:p w:rsidR="0015280F" w:rsidRPr="007D30D7" w:rsidRDefault="0015280F" w:rsidP="0015280F">
      <w:pPr>
        <w:ind w:left="1134"/>
        <w:rPr>
          <w:rFonts w:ascii="Tahoma" w:hAnsi="Tahoma" w:cs="Tahoma"/>
          <w:b/>
          <w:bCs/>
          <w:color w:val="000000" w:themeColor="text1"/>
        </w:rPr>
      </w:pPr>
    </w:p>
    <w:p w:rsidR="0015280F" w:rsidRPr="007D30D7" w:rsidRDefault="0015280F" w:rsidP="0015280F">
      <w:pPr>
        <w:ind w:left="1842" w:firstLine="282"/>
        <w:rPr>
          <w:rFonts w:ascii="Tahoma" w:hAnsi="Tahoma" w:cs="Tahoma"/>
          <w:b/>
          <w:bCs/>
          <w:color w:val="000000" w:themeColor="text1"/>
        </w:rPr>
      </w:pPr>
      <w:r w:rsidRPr="007D30D7">
        <w:rPr>
          <w:rFonts w:ascii="Tahoma" w:hAnsi="Tahoma" w:cs="Tahoma"/>
          <w:b/>
          <w:bCs/>
          <w:color w:val="000000" w:themeColor="text1"/>
        </w:rPr>
        <w:t>WYKONAWCA</w:t>
      </w:r>
      <w:r w:rsidRPr="007D30D7">
        <w:rPr>
          <w:rFonts w:ascii="Tahoma" w:hAnsi="Tahoma" w:cs="Tahoma"/>
          <w:b/>
          <w:bCs/>
          <w:color w:val="000000" w:themeColor="text1"/>
        </w:rPr>
        <w:tab/>
      </w:r>
      <w:r w:rsidRPr="007D30D7">
        <w:rPr>
          <w:rFonts w:ascii="Tahoma" w:hAnsi="Tahoma" w:cs="Tahoma"/>
          <w:b/>
          <w:bCs/>
          <w:color w:val="000000" w:themeColor="text1"/>
        </w:rPr>
        <w:tab/>
      </w:r>
      <w:r w:rsidRPr="007D30D7">
        <w:rPr>
          <w:rFonts w:ascii="Tahoma" w:hAnsi="Tahoma" w:cs="Tahoma"/>
          <w:b/>
          <w:bCs/>
          <w:color w:val="000000" w:themeColor="text1"/>
        </w:rPr>
        <w:tab/>
      </w:r>
      <w:r w:rsidRPr="007D30D7">
        <w:rPr>
          <w:rFonts w:ascii="Tahoma" w:hAnsi="Tahoma" w:cs="Tahoma"/>
          <w:b/>
          <w:bCs/>
          <w:color w:val="000000" w:themeColor="text1"/>
        </w:rPr>
        <w:tab/>
        <w:t xml:space="preserve">  ZAMAWIAJĄCY</w:t>
      </w:r>
    </w:p>
    <w:p w:rsidR="0015280F" w:rsidRDefault="0015280F" w:rsidP="0015280F">
      <w:pPr>
        <w:ind w:left="1842" w:firstLine="282"/>
        <w:rPr>
          <w:rFonts w:ascii="Tahoma" w:hAnsi="Tahoma" w:cs="Tahoma"/>
          <w:b/>
          <w:bCs/>
          <w:color w:val="000000" w:themeColor="text1"/>
        </w:rPr>
      </w:pPr>
    </w:p>
    <w:p w:rsidR="00CB6082" w:rsidRDefault="00CB6082" w:rsidP="0015280F">
      <w:pPr>
        <w:pStyle w:val="Nagwek3"/>
        <w:jc w:val="right"/>
        <w:rPr>
          <w:rFonts w:ascii="Tahoma" w:hAnsi="Tahoma" w:cs="Tahoma"/>
          <w:b w:val="0"/>
          <w:bCs w:val="0"/>
          <w:color w:val="000000" w:themeColor="text1"/>
        </w:rPr>
      </w:pPr>
    </w:p>
    <w:sectPr w:rsidR="00CB6082" w:rsidSect="00A414FB">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6CE" w:rsidRDefault="00DB56CE">
      <w:r>
        <w:separator/>
      </w:r>
    </w:p>
  </w:endnote>
  <w:endnote w:type="continuationSeparator" w:id="0">
    <w:p w:rsidR="00DB56CE" w:rsidRDefault="00D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charset w:val="00"/>
    <w:family w:val="roman"/>
    <w:pitch w:val="variable"/>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ong">
    <w:altName w:val="Arial Unicode MS"/>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93756793"/>
      <w:docPartObj>
        <w:docPartGallery w:val="Page Numbers (Bottom of Page)"/>
        <w:docPartUnique/>
      </w:docPartObj>
    </w:sdtPr>
    <w:sdtEndPr>
      <w:rPr>
        <w:sz w:val="18"/>
        <w:szCs w:val="18"/>
      </w:rPr>
    </w:sdtEndPr>
    <w:sdtContent>
      <w:p w:rsidR="00125C20" w:rsidRPr="00E40323" w:rsidRDefault="00125C20">
        <w:pPr>
          <w:pStyle w:val="Stopka"/>
          <w:jc w:val="right"/>
          <w:rPr>
            <w:rFonts w:asciiTheme="majorHAnsi" w:eastAsiaTheme="majorEastAsia" w:hAnsiTheme="majorHAnsi" w:cstheme="majorBidi"/>
            <w:sz w:val="18"/>
            <w:szCs w:val="18"/>
          </w:rPr>
        </w:pPr>
        <w:r w:rsidRPr="00E40323">
          <w:rPr>
            <w:rFonts w:asciiTheme="majorHAnsi" w:eastAsiaTheme="majorEastAsia" w:hAnsiTheme="majorHAnsi" w:cstheme="majorBidi"/>
            <w:sz w:val="18"/>
            <w:szCs w:val="18"/>
          </w:rPr>
          <w:t xml:space="preserve">str. </w:t>
        </w:r>
        <w:r w:rsidRPr="00E40323">
          <w:rPr>
            <w:rFonts w:asciiTheme="minorHAnsi" w:eastAsiaTheme="minorEastAsia" w:hAnsiTheme="minorHAnsi"/>
            <w:sz w:val="18"/>
            <w:szCs w:val="18"/>
          </w:rPr>
          <w:fldChar w:fldCharType="begin"/>
        </w:r>
        <w:r w:rsidRPr="00E40323">
          <w:rPr>
            <w:sz w:val="18"/>
            <w:szCs w:val="18"/>
          </w:rPr>
          <w:instrText>PAGE    \* MERGEFORMAT</w:instrText>
        </w:r>
        <w:r w:rsidRPr="00E40323">
          <w:rPr>
            <w:rFonts w:asciiTheme="minorHAnsi" w:eastAsiaTheme="minorEastAsia" w:hAnsiTheme="minorHAnsi"/>
            <w:sz w:val="18"/>
            <w:szCs w:val="18"/>
          </w:rPr>
          <w:fldChar w:fldCharType="separate"/>
        </w:r>
        <w:r w:rsidR="00CB3BA7" w:rsidRPr="00CB3BA7">
          <w:rPr>
            <w:rFonts w:asciiTheme="majorHAnsi" w:eastAsiaTheme="majorEastAsia" w:hAnsiTheme="majorHAnsi" w:cstheme="majorBidi"/>
            <w:noProof/>
            <w:sz w:val="18"/>
            <w:szCs w:val="18"/>
          </w:rPr>
          <w:t>52</w:t>
        </w:r>
        <w:r w:rsidRPr="00E40323">
          <w:rPr>
            <w:rFonts w:asciiTheme="majorHAnsi" w:eastAsiaTheme="majorEastAsia" w:hAnsiTheme="majorHAnsi" w:cstheme="majorBidi"/>
            <w:sz w:val="18"/>
            <w:szCs w:val="18"/>
          </w:rPr>
          <w:fldChar w:fldCharType="end"/>
        </w:r>
      </w:p>
    </w:sdtContent>
  </w:sdt>
  <w:p w:rsidR="00125C20" w:rsidRDefault="00125C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6CE" w:rsidRDefault="00DB56CE">
      <w:r>
        <w:separator/>
      </w:r>
    </w:p>
  </w:footnote>
  <w:footnote w:type="continuationSeparator" w:id="0">
    <w:p w:rsidR="00DB56CE" w:rsidRDefault="00DB5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1"/>
    <w:multiLevelType w:val="multilevel"/>
    <w:tmpl w:val="00000011"/>
    <w:name w:val="WW8Num20"/>
    <w:lvl w:ilvl="0">
      <w:start w:val="11"/>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15"/>
    <w:multiLevelType w:val="multilevel"/>
    <w:tmpl w:val="00000015"/>
    <w:name w:val="WW8Num28"/>
    <w:lvl w:ilvl="0">
      <w:start w:val="1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1A"/>
    <w:multiLevelType w:val="multilevel"/>
    <w:tmpl w:val="0000001A"/>
    <w:name w:val="WW8Num37"/>
    <w:lvl w:ilvl="0">
      <w:start w:val="1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382516"/>
    <w:multiLevelType w:val="hybridMultilevel"/>
    <w:tmpl w:val="EA64BE50"/>
    <w:lvl w:ilvl="0" w:tplc="CDDAB6E2">
      <w:start w:val="1"/>
      <w:numFmt w:val="lowerLetter"/>
      <w:lvlText w:val="%1)"/>
      <w:lvlJc w:val="left"/>
      <w:pPr>
        <w:ind w:left="1004" w:hanging="360"/>
      </w:pPr>
      <w:rPr>
        <w:rFonts w:hint="default"/>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21764D2"/>
    <w:multiLevelType w:val="hybridMultilevel"/>
    <w:tmpl w:val="23503DBA"/>
    <w:lvl w:ilvl="0" w:tplc="C986B636">
      <w:start w:val="1"/>
      <w:numFmt w:val="lowerLetter"/>
      <w:lvlText w:val="%1)"/>
      <w:lvlJc w:val="left"/>
      <w:pPr>
        <w:ind w:left="720" w:hanging="360"/>
      </w:pPr>
      <w:rPr>
        <w:rFonts w:cs="Times New Roman"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24607C"/>
    <w:multiLevelType w:val="hybridMultilevel"/>
    <w:tmpl w:val="8D6AA698"/>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9" w15:restartNumberingAfterBreak="0">
    <w:nsid w:val="02592D02"/>
    <w:multiLevelType w:val="hybridMultilevel"/>
    <w:tmpl w:val="A77A62A0"/>
    <w:lvl w:ilvl="0" w:tplc="302C9674">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853B55"/>
    <w:multiLevelType w:val="hybridMultilevel"/>
    <w:tmpl w:val="DB224CFC"/>
    <w:name w:val="WW8Num372"/>
    <w:lvl w:ilvl="0" w:tplc="8CDA2800">
      <w:start w:val="10"/>
      <w:numFmt w:val="decimal"/>
      <w:lvlText w:val="%1."/>
      <w:lvlJc w:val="right"/>
      <w:pPr>
        <w:ind w:left="720" w:hanging="360"/>
      </w:pPr>
      <w:rPr>
        <w:rFonts w:ascii="Arial" w:eastAsia="Times New Roman" w:hAnsi="Arial" w:cs="Arial"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C47ADA"/>
    <w:multiLevelType w:val="hybridMultilevel"/>
    <w:tmpl w:val="A7EC928C"/>
    <w:lvl w:ilvl="0" w:tplc="ED28DF16">
      <w:start w:val="1"/>
      <w:numFmt w:val="decimal"/>
      <w:lvlText w:val="%1."/>
      <w:lvlJc w:val="left"/>
      <w:pPr>
        <w:ind w:left="720" w:hanging="360"/>
      </w:pPr>
      <w:rPr>
        <w:rFonts w:hint="default"/>
        <w:b w:val="0"/>
        <w:bCs/>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BB0F20"/>
    <w:multiLevelType w:val="hybridMultilevel"/>
    <w:tmpl w:val="DA70B1EE"/>
    <w:lvl w:ilvl="0" w:tplc="2462163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4E39E4"/>
    <w:multiLevelType w:val="hybridMultilevel"/>
    <w:tmpl w:val="4C8646F6"/>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974C89"/>
    <w:multiLevelType w:val="hybridMultilevel"/>
    <w:tmpl w:val="EB5EFD1C"/>
    <w:lvl w:ilvl="0" w:tplc="EACA012A">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FF33E7"/>
    <w:multiLevelType w:val="hybridMultilevel"/>
    <w:tmpl w:val="DF2E9A92"/>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8F1DCA"/>
    <w:multiLevelType w:val="hybridMultilevel"/>
    <w:tmpl w:val="F4563A9E"/>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9" w15:restartNumberingAfterBreak="0">
    <w:nsid w:val="0C19561F"/>
    <w:multiLevelType w:val="hybridMultilevel"/>
    <w:tmpl w:val="5ECACFD0"/>
    <w:lvl w:ilvl="0" w:tplc="91F85532">
      <w:start w:val="1"/>
      <w:numFmt w:val="lowerLetter"/>
      <w:lvlText w:val="%1)"/>
      <w:lvlJc w:val="left"/>
      <w:pPr>
        <w:ind w:left="1080" w:hanging="360"/>
      </w:pPr>
      <w:rPr>
        <w:rFonts w:ascii="Tahoma" w:hAnsi="Tahoma" w:cs="Times New Roman"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C735103"/>
    <w:multiLevelType w:val="hybridMultilevel"/>
    <w:tmpl w:val="2F063E48"/>
    <w:lvl w:ilvl="0" w:tplc="3CA86008">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cs="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21" w15:restartNumberingAfterBreak="0">
    <w:nsid w:val="0CCF0720"/>
    <w:multiLevelType w:val="hybridMultilevel"/>
    <w:tmpl w:val="2CC4BAC2"/>
    <w:lvl w:ilvl="0" w:tplc="DD8E508E">
      <w:start w:val="1"/>
      <w:numFmt w:val="lowerLetter"/>
      <w:lvlText w:val="%1)"/>
      <w:lvlJc w:val="left"/>
      <w:pPr>
        <w:ind w:left="1004" w:hanging="360"/>
      </w:pPr>
      <w:rPr>
        <w:rFonts w:hint="default"/>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0E4A548B"/>
    <w:multiLevelType w:val="hybridMultilevel"/>
    <w:tmpl w:val="2BFCA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672586"/>
    <w:multiLevelType w:val="hybridMultilevel"/>
    <w:tmpl w:val="77B028AE"/>
    <w:lvl w:ilvl="0" w:tplc="46049C94">
      <w:start w:val="1"/>
      <w:numFmt w:val="lowerLetter"/>
      <w:lvlText w:val="%1)"/>
      <w:lvlJc w:val="left"/>
      <w:pPr>
        <w:tabs>
          <w:tab w:val="num" w:pos="3060"/>
        </w:tabs>
        <w:ind w:left="3060" w:hanging="360"/>
      </w:pPr>
    </w:lvl>
    <w:lvl w:ilvl="1" w:tplc="631EE8A4">
      <w:start w:val="1"/>
      <w:numFmt w:val="lowerLetter"/>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4"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093D39"/>
    <w:multiLevelType w:val="hybridMultilevel"/>
    <w:tmpl w:val="FA04F7A8"/>
    <w:lvl w:ilvl="0" w:tplc="154419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136F4063"/>
    <w:multiLevelType w:val="hybridMultilevel"/>
    <w:tmpl w:val="9D2AE420"/>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51D28C2"/>
    <w:multiLevelType w:val="hybridMultilevel"/>
    <w:tmpl w:val="BB40141C"/>
    <w:lvl w:ilvl="0" w:tplc="27BE1732">
      <w:start w:val="7"/>
      <w:numFmt w:val="decimal"/>
      <w:lvlText w:val="%1."/>
      <w:lvlJc w:val="left"/>
      <w:pPr>
        <w:ind w:left="1004"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6711012"/>
    <w:multiLevelType w:val="hybridMultilevel"/>
    <w:tmpl w:val="5DA4ED5C"/>
    <w:lvl w:ilvl="0" w:tplc="6FD6D3C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1A8177CA"/>
    <w:multiLevelType w:val="hybridMultilevel"/>
    <w:tmpl w:val="8DECF960"/>
    <w:lvl w:ilvl="0" w:tplc="8A40651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AC230D4"/>
    <w:multiLevelType w:val="hybridMultilevel"/>
    <w:tmpl w:val="FA02DD96"/>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E9422E"/>
    <w:multiLevelType w:val="hybridMultilevel"/>
    <w:tmpl w:val="6178C056"/>
    <w:lvl w:ilvl="0" w:tplc="32FE90E6">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223E5D61"/>
    <w:multiLevelType w:val="hybridMultilevel"/>
    <w:tmpl w:val="C832AC52"/>
    <w:lvl w:ilvl="0" w:tplc="C4325CF0">
      <w:start w:val="1"/>
      <w:numFmt w:val="decimal"/>
      <w:lvlText w:val="%1)"/>
      <w:lvlJc w:val="left"/>
      <w:pPr>
        <w:ind w:left="717" w:hanging="360"/>
      </w:pPr>
      <w:rPr>
        <w:rFonts w:eastAsia="Times New Roman" w:hint="default"/>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4AB7786"/>
    <w:multiLevelType w:val="hybridMultilevel"/>
    <w:tmpl w:val="495E10FC"/>
    <w:lvl w:ilvl="0" w:tplc="0E148F56">
      <w:start w:val="1"/>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ED3344"/>
    <w:multiLevelType w:val="hybridMultilevel"/>
    <w:tmpl w:val="08586480"/>
    <w:lvl w:ilvl="0" w:tplc="0415001B">
      <w:start w:val="1"/>
      <w:numFmt w:val="decimal"/>
      <w:lvlText w:val="%1."/>
      <w:lvlJc w:val="right"/>
      <w:pPr>
        <w:tabs>
          <w:tab w:val="num" w:pos="717"/>
        </w:tabs>
        <w:ind w:left="717" w:hanging="357"/>
      </w:pPr>
      <w:rPr>
        <w:rFonts w:ascii="Arial" w:eastAsia="Times New Roman" w:hAnsi="Arial" w:cs="Arial" w:hint="default"/>
        <w:b w:val="0"/>
        <w:i w:val="0"/>
        <w:sz w:val="18"/>
      </w:rPr>
    </w:lvl>
    <w:lvl w:ilvl="1" w:tplc="04150019">
      <w:start w:val="7"/>
      <w:numFmt w:val="decimal"/>
      <w:lvlText w:val="%2."/>
      <w:lvlJc w:val="left"/>
      <w:pPr>
        <w:tabs>
          <w:tab w:val="num" w:pos="1174"/>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C00302D"/>
    <w:multiLevelType w:val="hybridMultilevel"/>
    <w:tmpl w:val="D64C9ED0"/>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2ECA3452"/>
    <w:multiLevelType w:val="multilevel"/>
    <w:tmpl w:val="C036622C"/>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36CB5425"/>
    <w:multiLevelType w:val="hybridMultilevel"/>
    <w:tmpl w:val="BB320506"/>
    <w:lvl w:ilvl="0" w:tplc="871C9D7A">
      <w:start w:val="1"/>
      <w:numFmt w:val="lowerLetter"/>
      <w:lvlText w:val="%1)"/>
      <w:lvlJc w:val="left"/>
      <w:pPr>
        <w:ind w:left="1429" w:hanging="360"/>
      </w:pPr>
      <w:rPr>
        <w:rFonts w:hint="default"/>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3DEE2434"/>
    <w:multiLevelType w:val="hybridMultilevel"/>
    <w:tmpl w:val="19EAAEB4"/>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3E8D5B2A"/>
    <w:multiLevelType w:val="hybridMultilevel"/>
    <w:tmpl w:val="36F8493A"/>
    <w:lvl w:ilvl="0" w:tplc="3CA8600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9" w15:restartNumberingAfterBreak="0">
    <w:nsid w:val="3F0C6A47"/>
    <w:multiLevelType w:val="hybridMultilevel"/>
    <w:tmpl w:val="481812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61" w15:restartNumberingAfterBreak="0">
    <w:nsid w:val="413A7DCB"/>
    <w:multiLevelType w:val="hybridMultilevel"/>
    <w:tmpl w:val="2B909C26"/>
    <w:lvl w:ilvl="0" w:tplc="04150001">
      <w:start w:val="1"/>
      <w:numFmt w:val="bullet"/>
      <w:lvlText w:val=""/>
      <w:lvlJc w:val="left"/>
      <w:pPr>
        <w:ind w:left="1935" w:hanging="360"/>
      </w:pPr>
      <w:rPr>
        <w:rFonts w:ascii="Symbol" w:hAnsi="Symbol" w:hint="default"/>
      </w:rPr>
    </w:lvl>
    <w:lvl w:ilvl="1" w:tplc="04150003" w:tentative="1">
      <w:start w:val="1"/>
      <w:numFmt w:val="bullet"/>
      <w:lvlText w:val="o"/>
      <w:lvlJc w:val="left"/>
      <w:pPr>
        <w:ind w:left="2655" w:hanging="360"/>
      </w:pPr>
      <w:rPr>
        <w:rFonts w:ascii="Courier New" w:hAnsi="Courier New" w:cs="Courier New" w:hint="default"/>
      </w:rPr>
    </w:lvl>
    <w:lvl w:ilvl="2" w:tplc="04150005" w:tentative="1">
      <w:start w:val="1"/>
      <w:numFmt w:val="bullet"/>
      <w:lvlText w:val=""/>
      <w:lvlJc w:val="left"/>
      <w:pPr>
        <w:ind w:left="3375" w:hanging="360"/>
      </w:pPr>
      <w:rPr>
        <w:rFonts w:ascii="Wingdings" w:hAnsi="Wingdings" w:hint="default"/>
      </w:rPr>
    </w:lvl>
    <w:lvl w:ilvl="3" w:tplc="04150001" w:tentative="1">
      <w:start w:val="1"/>
      <w:numFmt w:val="bullet"/>
      <w:lvlText w:val=""/>
      <w:lvlJc w:val="left"/>
      <w:pPr>
        <w:ind w:left="4095" w:hanging="360"/>
      </w:pPr>
      <w:rPr>
        <w:rFonts w:ascii="Symbol" w:hAnsi="Symbol" w:hint="default"/>
      </w:rPr>
    </w:lvl>
    <w:lvl w:ilvl="4" w:tplc="04150003" w:tentative="1">
      <w:start w:val="1"/>
      <w:numFmt w:val="bullet"/>
      <w:lvlText w:val="o"/>
      <w:lvlJc w:val="left"/>
      <w:pPr>
        <w:ind w:left="4815" w:hanging="360"/>
      </w:pPr>
      <w:rPr>
        <w:rFonts w:ascii="Courier New" w:hAnsi="Courier New" w:cs="Courier New" w:hint="default"/>
      </w:rPr>
    </w:lvl>
    <w:lvl w:ilvl="5" w:tplc="04150005" w:tentative="1">
      <w:start w:val="1"/>
      <w:numFmt w:val="bullet"/>
      <w:lvlText w:val=""/>
      <w:lvlJc w:val="left"/>
      <w:pPr>
        <w:ind w:left="5535" w:hanging="360"/>
      </w:pPr>
      <w:rPr>
        <w:rFonts w:ascii="Wingdings" w:hAnsi="Wingdings" w:hint="default"/>
      </w:rPr>
    </w:lvl>
    <w:lvl w:ilvl="6" w:tplc="04150001" w:tentative="1">
      <w:start w:val="1"/>
      <w:numFmt w:val="bullet"/>
      <w:lvlText w:val=""/>
      <w:lvlJc w:val="left"/>
      <w:pPr>
        <w:ind w:left="6255" w:hanging="360"/>
      </w:pPr>
      <w:rPr>
        <w:rFonts w:ascii="Symbol" w:hAnsi="Symbol" w:hint="default"/>
      </w:rPr>
    </w:lvl>
    <w:lvl w:ilvl="7" w:tplc="04150003" w:tentative="1">
      <w:start w:val="1"/>
      <w:numFmt w:val="bullet"/>
      <w:lvlText w:val="o"/>
      <w:lvlJc w:val="left"/>
      <w:pPr>
        <w:ind w:left="6975" w:hanging="360"/>
      </w:pPr>
      <w:rPr>
        <w:rFonts w:ascii="Courier New" w:hAnsi="Courier New" w:cs="Courier New" w:hint="default"/>
      </w:rPr>
    </w:lvl>
    <w:lvl w:ilvl="8" w:tplc="04150005" w:tentative="1">
      <w:start w:val="1"/>
      <w:numFmt w:val="bullet"/>
      <w:lvlText w:val=""/>
      <w:lvlJc w:val="left"/>
      <w:pPr>
        <w:ind w:left="7695" w:hanging="360"/>
      </w:pPr>
      <w:rPr>
        <w:rFonts w:ascii="Wingdings" w:hAnsi="Wingdings" w:hint="default"/>
      </w:rPr>
    </w:lvl>
  </w:abstractNum>
  <w:abstractNum w:abstractNumId="62"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63" w15:restartNumberingAfterBreak="0">
    <w:nsid w:val="42267D8F"/>
    <w:multiLevelType w:val="hybridMultilevel"/>
    <w:tmpl w:val="7F988B4C"/>
    <w:lvl w:ilvl="0" w:tplc="C8BC721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37D568A"/>
    <w:multiLevelType w:val="hybridMultilevel"/>
    <w:tmpl w:val="7F04236C"/>
    <w:lvl w:ilvl="0" w:tplc="3CA86008">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65" w15:restartNumberingAfterBreak="0">
    <w:nsid w:val="439A2CD1"/>
    <w:multiLevelType w:val="hybridMultilevel"/>
    <w:tmpl w:val="F53C81D2"/>
    <w:lvl w:ilvl="0" w:tplc="EACA012A">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A5C66E9"/>
    <w:multiLevelType w:val="hybridMultilevel"/>
    <w:tmpl w:val="AC166E4C"/>
    <w:lvl w:ilvl="0" w:tplc="3CA8600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2F4EB7"/>
    <w:multiLevelType w:val="hybridMultilevel"/>
    <w:tmpl w:val="0FB62B42"/>
    <w:lvl w:ilvl="0" w:tplc="D2F2488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05340AE"/>
    <w:multiLevelType w:val="hybridMultilevel"/>
    <w:tmpl w:val="1994A250"/>
    <w:lvl w:ilvl="0" w:tplc="56A6B39E">
      <w:start w:val="1"/>
      <w:numFmt w:val="lowerLetter"/>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5" w15:restartNumberingAfterBreak="0">
    <w:nsid w:val="506B61DC"/>
    <w:multiLevelType w:val="hybridMultilevel"/>
    <w:tmpl w:val="240C37EC"/>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56F5411"/>
    <w:multiLevelType w:val="hybridMultilevel"/>
    <w:tmpl w:val="FE86E21C"/>
    <w:lvl w:ilvl="0" w:tplc="40B6FA4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81E3671"/>
    <w:multiLevelType w:val="hybridMultilevel"/>
    <w:tmpl w:val="8BAA97B6"/>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5A03704C"/>
    <w:multiLevelType w:val="hybridMultilevel"/>
    <w:tmpl w:val="EAF08DC8"/>
    <w:lvl w:ilvl="0" w:tplc="CDDAB6E2">
      <w:start w:val="1"/>
      <w:numFmt w:val="lowerLetter"/>
      <w:lvlText w:val="%1)"/>
      <w:lvlJc w:val="left"/>
      <w:pPr>
        <w:ind w:left="1146" w:hanging="360"/>
      </w:pPr>
      <w:rPr>
        <w:rFonts w:hint="default"/>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5CE91417"/>
    <w:multiLevelType w:val="hybridMultilevel"/>
    <w:tmpl w:val="E4D0C4AE"/>
    <w:lvl w:ilvl="0" w:tplc="3CA8600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1" w15:restartNumberingAfterBreak="0">
    <w:nsid w:val="5E6A6241"/>
    <w:multiLevelType w:val="multilevel"/>
    <w:tmpl w:val="5CAE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84" w15:restartNumberingAfterBreak="0">
    <w:nsid w:val="62785984"/>
    <w:multiLevelType w:val="multilevel"/>
    <w:tmpl w:val="E552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15:restartNumberingAfterBreak="0">
    <w:nsid w:val="653F5E1E"/>
    <w:multiLevelType w:val="hybridMultilevel"/>
    <w:tmpl w:val="BC0E1A2E"/>
    <w:lvl w:ilvl="0" w:tplc="57664C0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92153E8"/>
    <w:multiLevelType w:val="hybridMultilevel"/>
    <w:tmpl w:val="C9C2C69E"/>
    <w:lvl w:ilvl="0" w:tplc="E88860C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6A311666"/>
    <w:multiLevelType w:val="hybridMultilevel"/>
    <w:tmpl w:val="540E18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1" w15:restartNumberingAfterBreak="0">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CBA7263"/>
    <w:multiLevelType w:val="hybridMultilevel"/>
    <w:tmpl w:val="E01ADFC4"/>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DD7289A"/>
    <w:multiLevelType w:val="hybridMultilevel"/>
    <w:tmpl w:val="6824C9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5"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7" w15:restartNumberingAfterBreak="0">
    <w:nsid w:val="6F8515B2"/>
    <w:multiLevelType w:val="hybridMultilevel"/>
    <w:tmpl w:val="A3E40DFE"/>
    <w:lvl w:ilvl="0" w:tplc="18749538">
      <w:start w:val="1"/>
      <w:numFmt w:val="decimal"/>
      <w:lvlText w:val="%1."/>
      <w:lvlJc w:val="left"/>
      <w:pPr>
        <w:tabs>
          <w:tab w:val="num" w:pos="720"/>
        </w:tabs>
        <w:ind w:left="720" w:hanging="360"/>
      </w:pPr>
    </w:lvl>
    <w:lvl w:ilvl="1" w:tplc="DDC2E0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8" w15:restartNumberingAfterBreak="0">
    <w:nsid w:val="700A78C5"/>
    <w:multiLevelType w:val="hybridMultilevel"/>
    <w:tmpl w:val="68726588"/>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704B2D9F"/>
    <w:multiLevelType w:val="hybridMultilevel"/>
    <w:tmpl w:val="DBD294C6"/>
    <w:lvl w:ilvl="0" w:tplc="302C9674">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1" w15:restartNumberingAfterBreak="0">
    <w:nsid w:val="714A6528"/>
    <w:multiLevelType w:val="hybridMultilevel"/>
    <w:tmpl w:val="ED4E56F6"/>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02" w15:restartNumberingAfterBreak="0">
    <w:nsid w:val="714F26A0"/>
    <w:multiLevelType w:val="multilevel"/>
    <w:tmpl w:val="97726D02"/>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4" w15:restartNumberingAfterBreak="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6"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8220E9C"/>
    <w:multiLevelType w:val="hybridMultilevel"/>
    <w:tmpl w:val="2E02859A"/>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11" w15:restartNumberingAfterBreak="0">
    <w:nsid w:val="7B954DC7"/>
    <w:multiLevelType w:val="hybridMultilevel"/>
    <w:tmpl w:val="40C06BB8"/>
    <w:lvl w:ilvl="0" w:tplc="C3D0A2EE">
      <w:start w:val="1"/>
      <w:numFmt w:val="lowerLetter"/>
      <w:lvlText w:val="%1)"/>
      <w:lvlJc w:val="left"/>
      <w:pPr>
        <w:ind w:left="828" w:hanging="360"/>
      </w:pPr>
      <w:rPr>
        <w:rFonts w:hint="default"/>
        <w:sz w:val="16"/>
      </w:rPr>
    </w:lvl>
    <w:lvl w:ilvl="1" w:tplc="04150019" w:tentative="1">
      <w:start w:val="1"/>
      <w:numFmt w:val="lowerLetter"/>
      <w:lvlText w:val="%2."/>
      <w:lvlJc w:val="left"/>
      <w:pPr>
        <w:ind w:left="1548" w:hanging="360"/>
      </w:pPr>
    </w:lvl>
    <w:lvl w:ilvl="2" w:tplc="0415001B" w:tentative="1">
      <w:start w:val="1"/>
      <w:numFmt w:val="lowerRoman"/>
      <w:lvlText w:val="%3."/>
      <w:lvlJc w:val="right"/>
      <w:pPr>
        <w:ind w:left="2268" w:hanging="180"/>
      </w:pPr>
    </w:lvl>
    <w:lvl w:ilvl="3" w:tplc="0415000F" w:tentative="1">
      <w:start w:val="1"/>
      <w:numFmt w:val="decimal"/>
      <w:lvlText w:val="%4."/>
      <w:lvlJc w:val="left"/>
      <w:pPr>
        <w:ind w:left="2988" w:hanging="360"/>
      </w:pPr>
    </w:lvl>
    <w:lvl w:ilvl="4" w:tplc="04150019" w:tentative="1">
      <w:start w:val="1"/>
      <w:numFmt w:val="lowerLetter"/>
      <w:lvlText w:val="%5."/>
      <w:lvlJc w:val="left"/>
      <w:pPr>
        <w:ind w:left="3708" w:hanging="360"/>
      </w:pPr>
    </w:lvl>
    <w:lvl w:ilvl="5" w:tplc="0415001B" w:tentative="1">
      <w:start w:val="1"/>
      <w:numFmt w:val="lowerRoman"/>
      <w:lvlText w:val="%6."/>
      <w:lvlJc w:val="right"/>
      <w:pPr>
        <w:ind w:left="4428" w:hanging="180"/>
      </w:pPr>
    </w:lvl>
    <w:lvl w:ilvl="6" w:tplc="0415000F" w:tentative="1">
      <w:start w:val="1"/>
      <w:numFmt w:val="decimal"/>
      <w:lvlText w:val="%7."/>
      <w:lvlJc w:val="left"/>
      <w:pPr>
        <w:ind w:left="5148" w:hanging="360"/>
      </w:pPr>
    </w:lvl>
    <w:lvl w:ilvl="7" w:tplc="04150019" w:tentative="1">
      <w:start w:val="1"/>
      <w:numFmt w:val="lowerLetter"/>
      <w:lvlText w:val="%8."/>
      <w:lvlJc w:val="left"/>
      <w:pPr>
        <w:ind w:left="5868" w:hanging="360"/>
      </w:pPr>
    </w:lvl>
    <w:lvl w:ilvl="8" w:tplc="0415001B" w:tentative="1">
      <w:start w:val="1"/>
      <w:numFmt w:val="lowerRoman"/>
      <w:lvlText w:val="%9."/>
      <w:lvlJc w:val="right"/>
      <w:pPr>
        <w:ind w:left="6588" w:hanging="180"/>
      </w:pPr>
    </w:lvl>
  </w:abstractNum>
  <w:abstractNum w:abstractNumId="112"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DBB334C"/>
    <w:multiLevelType w:val="hybridMultilevel"/>
    <w:tmpl w:val="6770CCAE"/>
    <w:lvl w:ilvl="0" w:tplc="3CA86008">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14" w15:restartNumberingAfterBreak="0">
    <w:nsid w:val="7F1B77B9"/>
    <w:multiLevelType w:val="hybridMultilevel"/>
    <w:tmpl w:val="3E84D62A"/>
    <w:lvl w:ilvl="0" w:tplc="60A2A8B8">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70"/>
  </w:num>
  <w:num w:numId="6">
    <w:abstractNumId w:val="76"/>
  </w:num>
  <w:num w:numId="7">
    <w:abstractNumId w:val="77"/>
  </w:num>
  <w:num w:numId="8">
    <w:abstractNumId w:val="6"/>
  </w:num>
  <w:num w:numId="9">
    <w:abstractNumId w:val="36"/>
  </w:num>
  <w:num w:numId="10">
    <w:abstractNumId w:val="110"/>
  </w:num>
  <w:num w:numId="11">
    <w:abstractNumId w:val="62"/>
  </w:num>
  <w:num w:numId="12">
    <w:abstractNumId w:val="47"/>
  </w:num>
  <w:num w:numId="13">
    <w:abstractNumId w:val="83"/>
  </w:num>
  <w:num w:numId="14">
    <w:abstractNumId w:val="106"/>
  </w:num>
  <w:num w:numId="15">
    <w:abstractNumId w:val="10"/>
  </w:num>
  <w:num w:numId="16">
    <w:abstractNumId w:val="103"/>
  </w:num>
  <w:num w:numId="17">
    <w:abstractNumId w:val="45"/>
  </w:num>
  <w:num w:numId="18">
    <w:abstractNumId w:val="37"/>
  </w:num>
  <w:num w:numId="19">
    <w:abstractNumId w:val="66"/>
  </w:num>
  <w:num w:numId="2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3"/>
  </w:num>
  <w:num w:numId="23">
    <w:abstractNumId w:val="17"/>
  </w:num>
  <w:num w:numId="24">
    <w:abstractNumId w:val="33"/>
  </w:num>
  <w:num w:numId="25">
    <w:abstractNumId w:val="98"/>
  </w:num>
  <w:num w:numId="26">
    <w:abstractNumId w:val="12"/>
  </w:num>
  <w:num w:numId="27">
    <w:abstractNumId w:val="42"/>
  </w:num>
  <w:num w:numId="28">
    <w:abstractNumId w:val="78"/>
  </w:num>
  <w:num w:numId="29">
    <w:abstractNumId w:val="57"/>
  </w:num>
  <w:num w:numId="30">
    <w:abstractNumId w:val="29"/>
  </w:num>
  <w:num w:numId="31">
    <w:abstractNumId w:val="63"/>
  </w:num>
  <w:num w:numId="32">
    <w:abstractNumId w:val="86"/>
  </w:num>
  <w:num w:numId="33">
    <w:abstractNumId w:val="55"/>
  </w:num>
  <w:num w:numId="34">
    <w:abstractNumId w:val="48"/>
  </w:num>
  <w:num w:numId="35">
    <w:abstractNumId w:val="59"/>
  </w:num>
  <w:num w:numId="36">
    <w:abstractNumId w:val="105"/>
  </w:num>
  <w:num w:numId="37">
    <w:abstractNumId w:val="97"/>
  </w:num>
  <w:num w:numId="38">
    <w:abstractNumId w:val="43"/>
  </w:num>
  <w:num w:numId="39">
    <w:abstractNumId w:val="89"/>
  </w:num>
  <w:num w:numId="40">
    <w:abstractNumId w:val="93"/>
  </w:num>
  <w:num w:numId="41">
    <w:abstractNumId w:val="94"/>
  </w:num>
  <w:num w:numId="42">
    <w:abstractNumId w:val="35"/>
  </w:num>
  <w:num w:numId="43">
    <w:abstractNumId w:val="52"/>
  </w:num>
  <w:num w:numId="44">
    <w:abstractNumId w:val="8"/>
  </w:num>
  <w:num w:numId="45">
    <w:abstractNumId w:val="18"/>
  </w:num>
  <w:num w:numId="46">
    <w:abstractNumId w:val="31"/>
  </w:num>
  <w:num w:numId="47">
    <w:abstractNumId w:val="67"/>
  </w:num>
  <w:num w:numId="48">
    <w:abstractNumId w:val="49"/>
  </w:num>
  <w:num w:numId="49">
    <w:abstractNumId w:val="101"/>
  </w:num>
  <w:num w:numId="50">
    <w:abstractNumId w:val="104"/>
  </w:num>
  <w:num w:numId="51">
    <w:abstractNumId w:val="46"/>
  </w:num>
  <w:num w:numId="52">
    <w:abstractNumId w:val="90"/>
  </w:num>
  <w:num w:numId="53">
    <w:abstractNumId w:val="26"/>
  </w:num>
  <w:num w:numId="54">
    <w:abstractNumId w:val="25"/>
  </w:num>
  <w:num w:numId="55">
    <w:abstractNumId w:val="91"/>
  </w:num>
  <w:num w:numId="56">
    <w:abstractNumId w:val="60"/>
  </w:num>
  <w:num w:numId="57">
    <w:abstractNumId w:val="79"/>
  </w:num>
  <w:num w:numId="58">
    <w:abstractNumId w:val="71"/>
  </w:num>
  <w:num w:numId="59">
    <w:abstractNumId w:val="75"/>
  </w:num>
  <w:num w:numId="60">
    <w:abstractNumId w:val="16"/>
  </w:num>
  <w:num w:numId="61">
    <w:abstractNumId w:val="40"/>
  </w:num>
  <w:num w:numId="62">
    <w:abstractNumId w:val="107"/>
  </w:num>
  <w:num w:numId="63">
    <w:abstractNumId w:val="53"/>
  </w:num>
  <w:num w:numId="64">
    <w:abstractNumId w:val="41"/>
  </w:num>
  <w:num w:numId="65">
    <w:abstractNumId w:val="92"/>
  </w:num>
  <w:num w:numId="66">
    <w:abstractNumId w:val="108"/>
  </w:num>
  <w:num w:numId="67">
    <w:abstractNumId w:val="96"/>
  </w:num>
  <w:num w:numId="68">
    <w:abstractNumId w:val="114"/>
  </w:num>
  <w:num w:numId="69">
    <w:abstractNumId w:val="39"/>
  </w:num>
  <w:num w:numId="70">
    <w:abstractNumId w:val="73"/>
  </w:num>
  <w:num w:numId="71">
    <w:abstractNumId w:val="102"/>
  </w:num>
  <w:num w:numId="72">
    <w:abstractNumId w:val="30"/>
  </w:num>
  <w:num w:numId="73">
    <w:abstractNumId w:val="14"/>
  </w:num>
  <w:num w:numId="74">
    <w:abstractNumId w:val="56"/>
  </w:num>
  <w:num w:numId="75">
    <w:abstractNumId w:val="95"/>
  </w:num>
  <w:num w:numId="76">
    <w:abstractNumId w:val="7"/>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num>
  <w:num w:numId="79">
    <w:abstractNumId w:val="74"/>
  </w:num>
  <w:num w:numId="80">
    <w:abstractNumId w:val="112"/>
  </w:num>
  <w:num w:numId="81">
    <w:abstractNumId w:val="28"/>
  </w:num>
  <w:num w:numId="82">
    <w:abstractNumId w:val="85"/>
  </w:num>
  <w:num w:numId="83">
    <w:abstractNumId w:val="54"/>
  </w:num>
  <w:num w:numId="84">
    <w:abstractNumId w:val="87"/>
  </w:num>
  <w:num w:numId="85">
    <w:abstractNumId w:val="68"/>
  </w:num>
  <w:num w:numId="86">
    <w:abstractNumId w:val="80"/>
  </w:num>
  <w:num w:numId="87">
    <w:abstractNumId w:val="58"/>
  </w:num>
  <w:num w:numId="88">
    <w:abstractNumId w:val="20"/>
  </w:num>
  <w:num w:numId="8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1"/>
  </w:num>
  <w:num w:numId="91">
    <w:abstractNumId w:val="38"/>
  </w:num>
  <w:num w:numId="92">
    <w:abstractNumId w:val="72"/>
  </w:num>
  <w:num w:numId="93">
    <w:abstractNumId w:val="82"/>
  </w:num>
  <w:num w:numId="94">
    <w:abstractNumId w:val="109"/>
  </w:num>
  <w:num w:numId="95">
    <w:abstractNumId w:val="65"/>
  </w:num>
  <w:num w:numId="96">
    <w:abstractNumId w:val="19"/>
  </w:num>
  <w:num w:numId="97">
    <w:abstractNumId w:val="21"/>
  </w:num>
  <w:num w:numId="98">
    <w:abstractNumId w:val="15"/>
  </w:num>
  <w:num w:numId="99">
    <w:abstractNumId w:val="113"/>
  </w:num>
  <w:num w:numId="100">
    <w:abstractNumId w:val="9"/>
  </w:num>
  <w:num w:numId="101">
    <w:abstractNumId w:val="99"/>
  </w:num>
  <w:num w:numId="102">
    <w:abstractNumId w:val="22"/>
  </w:num>
  <w:num w:numId="103">
    <w:abstractNumId w:val="69"/>
  </w:num>
  <w:num w:numId="104">
    <w:abstractNumId w:val="44"/>
  </w:num>
  <w:num w:numId="105">
    <w:abstractNumId w:val="34"/>
  </w:num>
  <w:num w:numId="106">
    <w:abstractNumId w:val="51"/>
  </w:num>
  <w:num w:numId="107">
    <w:abstractNumId w:val="50"/>
  </w:num>
  <w:num w:numId="108">
    <w:abstractNumId w:val="111"/>
  </w:num>
  <w:num w:numId="109">
    <w:abstractNumId w:val="64"/>
  </w:num>
  <w:num w:numId="110">
    <w:abstractNumId w:val="81"/>
  </w:num>
  <w:num w:numId="111">
    <w:abstractNumId w:val="84"/>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51"/>
    <w:rsid w:val="000000BB"/>
    <w:rsid w:val="00000711"/>
    <w:rsid w:val="00001176"/>
    <w:rsid w:val="000013ED"/>
    <w:rsid w:val="00004DC3"/>
    <w:rsid w:val="0000590B"/>
    <w:rsid w:val="000063E2"/>
    <w:rsid w:val="00007453"/>
    <w:rsid w:val="00007973"/>
    <w:rsid w:val="00007B8D"/>
    <w:rsid w:val="000108D8"/>
    <w:rsid w:val="00011308"/>
    <w:rsid w:val="00011624"/>
    <w:rsid w:val="00012353"/>
    <w:rsid w:val="00012458"/>
    <w:rsid w:val="000130A3"/>
    <w:rsid w:val="000133DA"/>
    <w:rsid w:val="00015270"/>
    <w:rsid w:val="00023503"/>
    <w:rsid w:val="0002397A"/>
    <w:rsid w:val="00025E3D"/>
    <w:rsid w:val="000265D8"/>
    <w:rsid w:val="000269EA"/>
    <w:rsid w:val="0003002E"/>
    <w:rsid w:val="00030DDB"/>
    <w:rsid w:val="00032DF6"/>
    <w:rsid w:val="00035C02"/>
    <w:rsid w:val="00035FB6"/>
    <w:rsid w:val="00036D9E"/>
    <w:rsid w:val="0003710F"/>
    <w:rsid w:val="000409AE"/>
    <w:rsid w:val="00042D3E"/>
    <w:rsid w:val="00044741"/>
    <w:rsid w:val="000454B7"/>
    <w:rsid w:val="00045783"/>
    <w:rsid w:val="00047334"/>
    <w:rsid w:val="00052A36"/>
    <w:rsid w:val="00052E6D"/>
    <w:rsid w:val="00053474"/>
    <w:rsid w:val="000546CB"/>
    <w:rsid w:val="00054964"/>
    <w:rsid w:val="000552A2"/>
    <w:rsid w:val="000571D1"/>
    <w:rsid w:val="000573AD"/>
    <w:rsid w:val="000600D9"/>
    <w:rsid w:val="00060E22"/>
    <w:rsid w:val="000612B6"/>
    <w:rsid w:val="000645CB"/>
    <w:rsid w:val="0006645F"/>
    <w:rsid w:val="00067B1A"/>
    <w:rsid w:val="00067F2F"/>
    <w:rsid w:val="00070CE8"/>
    <w:rsid w:val="00074328"/>
    <w:rsid w:val="00076A77"/>
    <w:rsid w:val="00077B15"/>
    <w:rsid w:val="000801F2"/>
    <w:rsid w:val="0008139F"/>
    <w:rsid w:val="0008354C"/>
    <w:rsid w:val="00083DD4"/>
    <w:rsid w:val="00083E90"/>
    <w:rsid w:val="0008413A"/>
    <w:rsid w:val="00084D76"/>
    <w:rsid w:val="00086B14"/>
    <w:rsid w:val="00086BF6"/>
    <w:rsid w:val="00086BFD"/>
    <w:rsid w:val="00090566"/>
    <w:rsid w:val="0009189E"/>
    <w:rsid w:val="000953F0"/>
    <w:rsid w:val="00095723"/>
    <w:rsid w:val="00095A88"/>
    <w:rsid w:val="0009667D"/>
    <w:rsid w:val="00096DA1"/>
    <w:rsid w:val="000A0A4B"/>
    <w:rsid w:val="000A0FFB"/>
    <w:rsid w:val="000A1777"/>
    <w:rsid w:val="000A331F"/>
    <w:rsid w:val="000A5FFF"/>
    <w:rsid w:val="000B3086"/>
    <w:rsid w:val="000B4F53"/>
    <w:rsid w:val="000B55E0"/>
    <w:rsid w:val="000B6055"/>
    <w:rsid w:val="000B62CD"/>
    <w:rsid w:val="000B790D"/>
    <w:rsid w:val="000C23C9"/>
    <w:rsid w:val="000C25AE"/>
    <w:rsid w:val="000C3455"/>
    <w:rsid w:val="000C5099"/>
    <w:rsid w:val="000C7147"/>
    <w:rsid w:val="000C798B"/>
    <w:rsid w:val="000D3043"/>
    <w:rsid w:val="000D4954"/>
    <w:rsid w:val="000D53F8"/>
    <w:rsid w:val="000D552C"/>
    <w:rsid w:val="000D6A22"/>
    <w:rsid w:val="000D6BBA"/>
    <w:rsid w:val="000D6DD3"/>
    <w:rsid w:val="000D7348"/>
    <w:rsid w:val="000D7B8C"/>
    <w:rsid w:val="000E5F2A"/>
    <w:rsid w:val="000E7BA7"/>
    <w:rsid w:val="000F1061"/>
    <w:rsid w:val="000F13F1"/>
    <w:rsid w:val="000F2905"/>
    <w:rsid w:val="000F2B6E"/>
    <w:rsid w:val="000F48D8"/>
    <w:rsid w:val="000F4E1D"/>
    <w:rsid w:val="000F7B83"/>
    <w:rsid w:val="001006EF"/>
    <w:rsid w:val="001017DA"/>
    <w:rsid w:val="00101F4A"/>
    <w:rsid w:val="001025F5"/>
    <w:rsid w:val="0010368A"/>
    <w:rsid w:val="00103AD5"/>
    <w:rsid w:val="00104094"/>
    <w:rsid w:val="001064D3"/>
    <w:rsid w:val="001069CF"/>
    <w:rsid w:val="00106F56"/>
    <w:rsid w:val="0010713E"/>
    <w:rsid w:val="00111444"/>
    <w:rsid w:val="00111EF4"/>
    <w:rsid w:val="001129D6"/>
    <w:rsid w:val="00112E3B"/>
    <w:rsid w:val="00113194"/>
    <w:rsid w:val="00114B25"/>
    <w:rsid w:val="0011704E"/>
    <w:rsid w:val="00120436"/>
    <w:rsid w:val="001217E1"/>
    <w:rsid w:val="00121BEC"/>
    <w:rsid w:val="001223A6"/>
    <w:rsid w:val="00123172"/>
    <w:rsid w:val="001234E1"/>
    <w:rsid w:val="0012443F"/>
    <w:rsid w:val="00124B78"/>
    <w:rsid w:val="00125716"/>
    <w:rsid w:val="00125C20"/>
    <w:rsid w:val="0012658A"/>
    <w:rsid w:val="00130223"/>
    <w:rsid w:val="0013369D"/>
    <w:rsid w:val="001337D8"/>
    <w:rsid w:val="00133F6D"/>
    <w:rsid w:val="00135D3E"/>
    <w:rsid w:val="00135F74"/>
    <w:rsid w:val="001402FB"/>
    <w:rsid w:val="00140BC2"/>
    <w:rsid w:val="00140C1E"/>
    <w:rsid w:val="00142E18"/>
    <w:rsid w:val="0015280F"/>
    <w:rsid w:val="001562DE"/>
    <w:rsid w:val="00161812"/>
    <w:rsid w:val="001618AB"/>
    <w:rsid w:val="0016430F"/>
    <w:rsid w:val="00164D5A"/>
    <w:rsid w:val="0016525A"/>
    <w:rsid w:val="0016665B"/>
    <w:rsid w:val="00166FBD"/>
    <w:rsid w:val="001675BD"/>
    <w:rsid w:val="00167DDE"/>
    <w:rsid w:val="00170BB9"/>
    <w:rsid w:val="001735CC"/>
    <w:rsid w:val="00174089"/>
    <w:rsid w:val="0017451D"/>
    <w:rsid w:val="00174FD4"/>
    <w:rsid w:val="00175839"/>
    <w:rsid w:val="001759DB"/>
    <w:rsid w:val="00175B2D"/>
    <w:rsid w:val="0018061B"/>
    <w:rsid w:val="00180DA6"/>
    <w:rsid w:val="001812B5"/>
    <w:rsid w:val="001816A8"/>
    <w:rsid w:val="0018281C"/>
    <w:rsid w:val="00183157"/>
    <w:rsid w:val="0018651B"/>
    <w:rsid w:val="00186624"/>
    <w:rsid w:val="0018735A"/>
    <w:rsid w:val="00187A17"/>
    <w:rsid w:val="001917A5"/>
    <w:rsid w:val="00192B2D"/>
    <w:rsid w:val="001938F8"/>
    <w:rsid w:val="0019508F"/>
    <w:rsid w:val="00197200"/>
    <w:rsid w:val="001974A2"/>
    <w:rsid w:val="00197C36"/>
    <w:rsid w:val="001A154D"/>
    <w:rsid w:val="001A2601"/>
    <w:rsid w:val="001A3EC0"/>
    <w:rsid w:val="001A4432"/>
    <w:rsid w:val="001A669A"/>
    <w:rsid w:val="001A6984"/>
    <w:rsid w:val="001A7981"/>
    <w:rsid w:val="001B0751"/>
    <w:rsid w:val="001B2958"/>
    <w:rsid w:val="001B2A74"/>
    <w:rsid w:val="001B3A14"/>
    <w:rsid w:val="001B45CA"/>
    <w:rsid w:val="001B623F"/>
    <w:rsid w:val="001C0630"/>
    <w:rsid w:val="001C33F4"/>
    <w:rsid w:val="001C3B1E"/>
    <w:rsid w:val="001C3F0C"/>
    <w:rsid w:val="001C3FA9"/>
    <w:rsid w:val="001C4EA5"/>
    <w:rsid w:val="001D05BE"/>
    <w:rsid w:val="001D07DE"/>
    <w:rsid w:val="001D07E9"/>
    <w:rsid w:val="001D0CD6"/>
    <w:rsid w:val="001D1271"/>
    <w:rsid w:val="001D1507"/>
    <w:rsid w:val="001D5143"/>
    <w:rsid w:val="001D5167"/>
    <w:rsid w:val="001D6EA1"/>
    <w:rsid w:val="001D7063"/>
    <w:rsid w:val="001D719A"/>
    <w:rsid w:val="001E0923"/>
    <w:rsid w:val="001E1E9A"/>
    <w:rsid w:val="001E3CDF"/>
    <w:rsid w:val="001E42BD"/>
    <w:rsid w:val="001E4D86"/>
    <w:rsid w:val="001E5299"/>
    <w:rsid w:val="001E74BF"/>
    <w:rsid w:val="001F0594"/>
    <w:rsid w:val="001F0CD4"/>
    <w:rsid w:val="001F1921"/>
    <w:rsid w:val="001F2464"/>
    <w:rsid w:val="001F34E3"/>
    <w:rsid w:val="001F38B7"/>
    <w:rsid w:val="001F49CA"/>
    <w:rsid w:val="001F4B7C"/>
    <w:rsid w:val="001F58D5"/>
    <w:rsid w:val="001F5E20"/>
    <w:rsid w:val="001F5F4C"/>
    <w:rsid w:val="001F6AEC"/>
    <w:rsid w:val="001F7652"/>
    <w:rsid w:val="00200F0F"/>
    <w:rsid w:val="00202D79"/>
    <w:rsid w:val="002036C7"/>
    <w:rsid w:val="00206E1E"/>
    <w:rsid w:val="00207476"/>
    <w:rsid w:val="002128C5"/>
    <w:rsid w:val="00213FD7"/>
    <w:rsid w:val="00215A6A"/>
    <w:rsid w:val="00216016"/>
    <w:rsid w:val="00216EEB"/>
    <w:rsid w:val="0021702F"/>
    <w:rsid w:val="00221696"/>
    <w:rsid w:val="002228D8"/>
    <w:rsid w:val="00222C27"/>
    <w:rsid w:val="002239C0"/>
    <w:rsid w:val="00224451"/>
    <w:rsid w:val="00226921"/>
    <w:rsid w:val="00227F3D"/>
    <w:rsid w:val="00232A01"/>
    <w:rsid w:val="00232B01"/>
    <w:rsid w:val="0023310E"/>
    <w:rsid w:val="00233295"/>
    <w:rsid w:val="0023524E"/>
    <w:rsid w:val="00235D71"/>
    <w:rsid w:val="00241AAB"/>
    <w:rsid w:val="002421E1"/>
    <w:rsid w:val="002422BE"/>
    <w:rsid w:val="00242313"/>
    <w:rsid w:val="00243252"/>
    <w:rsid w:val="002437B7"/>
    <w:rsid w:val="00243E2A"/>
    <w:rsid w:val="002447B8"/>
    <w:rsid w:val="00245806"/>
    <w:rsid w:val="00246083"/>
    <w:rsid w:val="002464AA"/>
    <w:rsid w:val="00246836"/>
    <w:rsid w:val="0024779F"/>
    <w:rsid w:val="0025059B"/>
    <w:rsid w:val="00250DDF"/>
    <w:rsid w:val="00251D61"/>
    <w:rsid w:val="002542F8"/>
    <w:rsid w:val="00254627"/>
    <w:rsid w:val="00254B2C"/>
    <w:rsid w:val="00256D9A"/>
    <w:rsid w:val="0026003D"/>
    <w:rsid w:val="00261F65"/>
    <w:rsid w:val="00263BDE"/>
    <w:rsid w:val="0026473A"/>
    <w:rsid w:val="00264BE9"/>
    <w:rsid w:val="00265312"/>
    <w:rsid w:val="0026571B"/>
    <w:rsid w:val="00270194"/>
    <w:rsid w:val="00275551"/>
    <w:rsid w:val="0028195D"/>
    <w:rsid w:val="002836E4"/>
    <w:rsid w:val="00283CB4"/>
    <w:rsid w:val="00286ABD"/>
    <w:rsid w:val="00287629"/>
    <w:rsid w:val="00292138"/>
    <w:rsid w:val="002938BE"/>
    <w:rsid w:val="00294A2A"/>
    <w:rsid w:val="0029522C"/>
    <w:rsid w:val="00297033"/>
    <w:rsid w:val="00297278"/>
    <w:rsid w:val="00297890"/>
    <w:rsid w:val="002A000C"/>
    <w:rsid w:val="002A0423"/>
    <w:rsid w:val="002A287C"/>
    <w:rsid w:val="002A3221"/>
    <w:rsid w:val="002A3237"/>
    <w:rsid w:val="002A6D72"/>
    <w:rsid w:val="002A7D5F"/>
    <w:rsid w:val="002B13F2"/>
    <w:rsid w:val="002B4EF7"/>
    <w:rsid w:val="002C1182"/>
    <w:rsid w:val="002C1A2A"/>
    <w:rsid w:val="002C2FE1"/>
    <w:rsid w:val="002C4403"/>
    <w:rsid w:val="002C4D92"/>
    <w:rsid w:val="002D0BE2"/>
    <w:rsid w:val="002D0E5B"/>
    <w:rsid w:val="002D169B"/>
    <w:rsid w:val="002D26E3"/>
    <w:rsid w:val="002D4017"/>
    <w:rsid w:val="002D7227"/>
    <w:rsid w:val="002E09BE"/>
    <w:rsid w:val="002E275C"/>
    <w:rsid w:val="002E279C"/>
    <w:rsid w:val="002E3DEE"/>
    <w:rsid w:val="002E4EA9"/>
    <w:rsid w:val="002E5641"/>
    <w:rsid w:val="002E5E31"/>
    <w:rsid w:val="002E7D91"/>
    <w:rsid w:val="002F09C7"/>
    <w:rsid w:val="002F1810"/>
    <w:rsid w:val="002F1EAD"/>
    <w:rsid w:val="002F2534"/>
    <w:rsid w:val="002F71CC"/>
    <w:rsid w:val="00300997"/>
    <w:rsid w:val="00303EE3"/>
    <w:rsid w:val="003055C4"/>
    <w:rsid w:val="00307AE9"/>
    <w:rsid w:val="00311E18"/>
    <w:rsid w:val="00313653"/>
    <w:rsid w:val="00313D81"/>
    <w:rsid w:val="00315815"/>
    <w:rsid w:val="00315A33"/>
    <w:rsid w:val="003165C2"/>
    <w:rsid w:val="00316CB6"/>
    <w:rsid w:val="00322F3C"/>
    <w:rsid w:val="00323343"/>
    <w:rsid w:val="003236E7"/>
    <w:rsid w:val="003248BC"/>
    <w:rsid w:val="00326711"/>
    <w:rsid w:val="003270FD"/>
    <w:rsid w:val="0033013C"/>
    <w:rsid w:val="00330838"/>
    <w:rsid w:val="0033083F"/>
    <w:rsid w:val="00330C91"/>
    <w:rsid w:val="00331876"/>
    <w:rsid w:val="00333EBE"/>
    <w:rsid w:val="003348EF"/>
    <w:rsid w:val="0033526A"/>
    <w:rsid w:val="00336211"/>
    <w:rsid w:val="003377B4"/>
    <w:rsid w:val="0034004E"/>
    <w:rsid w:val="00341EFD"/>
    <w:rsid w:val="0034304D"/>
    <w:rsid w:val="003456C7"/>
    <w:rsid w:val="003502EB"/>
    <w:rsid w:val="00354AE6"/>
    <w:rsid w:val="00355930"/>
    <w:rsid w:val="00356E85"/>
    <w:rsid w:val="00357EC4"/>
    <w:rsid w:val="0036035F"/>
    <w:rsid w:val="00361B9E"/>
    <w:rsid w:val="003625FD"/>
    <w:rsid w:val="0036555A"/>
    <w:rsid w:val="00366A0E"/>
    <w:rsid w:val="003717C3"/>
    <w:rsid w:val="0037331F"/>
    <w:rsid w:val="00374372"/>
    <w:rsid w:val="00374BA6"/>
    <w:rsid w:val="00377587"/>
    <w:rsid w:val="00377A38"/>
    <w:rsid w:val="00380F7D"/>
    <w:rsid w:val="00381890"/>
    <w:rsid w:val="0038433D"/>
    <w:rsid w:val="003848E4"/>
    <w:rsid w:val="00387276"/>
    <w:rsid w:val="00391776"/>
    <w:rsid w:val="0039493A"/>
    <w:rsid w:val="00397ED3"/>
    <w:rsid w:val="003A0BE0"/>
    <w:rsid w:val="003A7082"/>
    <w:rsid w:val="003A7C78"/>
    <w:rsid w:val="003B0801"/>
    <w:rsid w:val="003B20D3"/>
    <w:rsid w:val="003B20D9"/>
    <w:rsid w:val="003B24F1"/>
    <w:rsid w:val="003B41D8"/>
    <w:rsid w:val="003B595A"/>
    <w:rsid w:val="003C4C2B"/>
    <w:rsid w:val="003C60E7"/>
    <w:rsid w:val="003D07DC"/>
    <w:rsid w:val="003D1B1F"/>
    <w:rsid w:val="003D501A"/>
    <w:rsid w:val="003D554F"/>
    <w:rsid w:val="003D70C0"/>
    <w:rsid w:val="003D711A"/>
    <w:rsid w:val="003E0ABC"/>
    <w:rsid w:val="003E15E9"/>
    <w:rsid w:val="003E224E"/>
    <w:rsid w:val="003E2A29"/>
    <w:rsid w:val="003E2F59"/>
    <w:rsid w:val="003E3983"/>
    <w:rsid w:val="003E3A9B"/>
    <w:rsid w:val="003E4729"/>
    <w:rsid w:val="003E6248"/>
    <w:rsid w:val="003E669F"/>
    <w:rsid w:val="003F0558"/>
    <w:rsid w:val="003F0D49"/>
    <w:rsid w:val="003F190C"/>
    <w:rsid w:val="003F1C05"/>
    <w:rsid w:val="003F218F"/>
    <w:rsid w:val="003F2812"/>
    <w:rsid w:val="003F2DA1"/>
    <w:rsid w:val="003F4C1F"/>
    <w:rsid w:val="003F6091"/>
    <w:rsid w:val="00400510"/>
    <w:rsid w:val="0040067B"/>
    <w:rsid w:val="004045E9"/>
    <w:rsid w:val="004059C2"/>
    <w:rsid w:val="00406A93"/>
    <w:rsid w:val="00407E19"/>
    <w:rsid w:val="00407FEE"/>
    <w:rsid w:val="004108CF"/>
    <w:rsid w:val="00413795"/>
    <w:rsid w:val="00414B31"/>
    <w:rsid w:val="00415F34"/>
    <w:rsid w:val="00416C88"/>
    <w:rsid w:val="004177CE"/>
    <w:rsid w:val="0042065C"/>
    <w:rsid w:val="00421116"/>
    <w:rsid w:val="00421212"/>
    <w:rsid w:val="00423A80"/>
    <w:rsid w:val="00427189"/>
    <w:rsid w:val="0043093B"/>
    <w:rsid w:val="00431175"/>
    <w:rsid w:val="004325F3"/>
    <w:rsid w:val="00432DC1"/>
    <w:rsid w:val="00432DE8"/>
    <w:rsid w:val="00433522"/>
    <w:rsid w:val="00433A7D"/>
    <w:rsid w:val="0043626C"/>
    <w:rsid w:val="00436E72"/>
    <w:rsid w:val="00437F4B"/>
    <w:rsid w:val="00441BD6"/>
    <w:rsid w:val="00442DE0"/>
    <w:rsid w:val="004446D2"/>
    <w:rsid w:val="0044496C"/>
    <w:rsid w:val="00447DF9"/>
    <w:rsid w:val="00450016"/>
    <w:rsid w:val="00450A5C"/>
    <w:rsid w:val="004510FE"/>
    <w:rsid w:val="0045259A"/>
    <w:rsid w:val="004532B6"/>
    <w:rsid w:val="00454533"/>
    <w:rsid w:val="004552EE"/>
    <w:rsid w:val="004573A0"/>
    <w:rsid w:val="0046286B"/>
    <w:rsid w:val="004629D5"/>
    <w:rsid w:val="00463FE7"/>
    <w:rsid w:val="00465D01"/>
    <w:rsid w:val="00467C5B"/>
    <w:rsid w:val="00473B39"/>
    <w:rsid w:val="00475E38"/>
    <w:rsid w:val="00477ADB"/>
    <w:rsid w:val="00480593"/>
    <w:rsid w:val="00480D17"/>
    <w:rsid w:val="004838DF"/>
    <w:rsid w:val="00485134"/>
    <w:rsid w:val="00485820"/>
    <w:rsid w:val="00486004"/>
    <w:rsid w:val="00486856"/>
    <w:rsid w:val="00486925"/>
    <w:rsid w:val="0048692C"/>
    <w:rsid w:val="0048747F"/>
    <w:rsid w:val="00492677"/>
    <w:rsid w:val="00492691"/>
    <w:rsid w:val="004928DB"/>
    <w:rsid w:val="00493B3B"/>
    <w:rsid w:val="0049421C"/>
    <w:rsid w:val="00494387"/>
    <w:rsid w:val="00494943"/>
    <w:rsid w:val="004954DE"/>
    <w:rsid w:val="00496590"/>
    <w:rsid w:val="00496941"/>
    <w:rsid w:val="00497407"/>
    <w:rsid w:val="0049799A"/>
    <w:rsid w:val="004A0E8A"/>
    <w:rsid w:val="004A226B"/>
    <w:rsid w:val="004A2394"/>
    <w:rsid w:val="004A2E94"/>
    <w:rsid w:val="004A3548"/>
    <w:rsid w:val="004A3FF8"/>
    <w:rsid w:val="004A5FA8"/>
    <w:rsid w:val="004A7601"/>
    <w:rsid w:val="004B0FAC"/>
    <w:rsid w:val="004B1996"/>
    <w:rsid w:val="004C051F"/>
    <w:rsid w:val="004C2691"/>
    <w:rsid w:val="004C2A4F"/>
    <w:rsid w:val="004C2D3D"/>
    <w:rsid w:val="004C31B8"/>
    <w:rsid w:val="004C31EA"/>
    <w:rsid w:val="004C4101"/>
    <w:rsid w:val="004C60DA"/>
    <w:rsid w:val="004C63CA"/>
    <w:rsid w:val="004C6DE3"/>
    <w:rsid w:val="004C6E55"/>
    <w:rsid w:val="004C721A"/>
    <w:rsid w:val="004C7DC1"/>
    <w:rsid w:val="004D259C"/>
    <w:rsid w:val="004D31C7"/>
    <w:rsid w:val="004D5822"/>
    <w:rsid w:val="004D733C"/>
    <w:rsid w:val="004E0068"/>
    <w:rsid w:val="004E321A"/>
    <w:rsid w:val="004E33C6"/>
    <w:rsid w:val="004E3E84"/>
    <w:rsid w:val="004E69D3"/>
    <w:rsid w:val="004E6A5F"/>
    <w:rsid w:val="004F05F6"/>
    <w:rsid w:val="004F0E17"/>
    <w:rsid w:val="004F32AA"/>
    <w:rsid w:val="004F381D"/>
    <w:rsid w:val="004F38BC"/>
    <w:rsid w:val="004F3B0C"/>
    <w:rsid w:val="004F66C5"/>
    <w:rsid w:val="004F7263"/>
    <w:rsid w:val="00500BF0"/>
    <w:rsid w:val="0050535B"/>
    <w:rsid w:val="00505D23"/>
    <w:rsid w:val="00511E3C"/>
    <w:rsid w:val="005122A6"/>
    <w:rsid w:val="00521CE1"/>
    <w:rsid w:val="005227A3"/>
    <w:rsid w:val="00523E57"/>
    <w:rsid w:val="005269A2"/>
    <w:rsid w:val="005306B2"/>
    <w:rsid w:val="005329C8"/>
    <w:rsid w:val="00534FA3"/>
    <w:rsid w:val="005355FC"/>
    <w:rsid w:val="0053602B"/>
    <w:rsid w:val="0053723F"/>
    <w:rsid w:val="00537E9F"/>
    <w:rsid w:val="00540475"/>
    <w:rsid w:val="0054261C"/>
    <w:rsid w:val="00543F3E"/>
    <w:rsid w:val="0054522D"/>
    <w:rsid w:val="00546F62"/>
    <w:rsid w:val="005470DB"/>
    <w:rsid w:val="00547447"/>
    <w:rsid w:val="00551917"/>
    <w:rsid w:val="0055290A"/>
    <w:rsid w:val="0055434A"/>
    <w:rsid w:val="005546E8"/>
    <w:rsid w:val="00554E18"/>
    <w:rsid w:val="005647E9"/>
    <w:rsid w:val="005727C4"/>
    <w:rsid w:val="0057385E"/>
    <w:rsid w:val="0057405B"/>
    <w:rsid w:val="00574FA2"/>
    <w:rsid w:val="0057506F"/>
    <w:rsid w:val="00580B8D"/>
    <w:rsid w:val="00581744"/>
    <w:rsid w:val="005823ED"/>
    <w:rsid w:val="0058322B"/>
    <w:rsid w:val="00585E62"/>
    <w:rsid w:val="0058676A"/>
    <w:rsid w:val="005867FE"/>
    <w:rsid w:val="00586EA8"/>
    <w:rsid w:val="0058755F"/>
    <w:rsid w:val="005875D8"/>
    <w:rsid w:val="005877B6"/>
    <w:rsid w:val="00594269"/>
    <w:rsid w:val="00594F54"/>
    <w:rsid w:val="00596D59"/>
    <w:rsid w:val="0059741B"/>
    <w:rsid w:val="005A0D8A"/>
    <w:rsid w:val="005A1314"/>
    <w:rsid w:val="005A1B25"/>
    <w:rsid w:val="005A27BC"/>
    <w:rsid w:val="005A5EC3"/>
    <w:rsid w:val="005A68C8"/>
    <w:rsid w:val="005A754D"/>
    <w:rsid w:val="005A7626"/>
    <w:rsid w:val="005B4AA0"/>
    <w:rsid w:val="005B50AB"/>
    <w:rsid w:val="005C083F"/>
    <w:rsid w:val="005C2B1F"/>
    <w:rsid w:val="005C46B1"/>
    <w:rsid w:val="005C4CD6"/>
    <w:rsid w:val="005C76E3"/>
    <w:rsid w:val="005D160E"/>
    <w:rsid w:val="005D1682"/>
    <w:rsid w:val="005D4638"/>
    <w:rsid w:val="005D538F"/>
    <w:rsid w:val="005D58FF"/>
    <w:rsid w:val="005E10CE"/>
    <w:rsid w:val="005E1825"/>
    <w:rsid w:val="005E474C"/>
    <w:rsid w:val="005E5F61"/>
    <w:rsid w:val="005E610F"/>
    <w:rsid w:val="005F0B56"/>
    <w:rsid w:val="005F3096"/>
    <w:rsid w:val="005F3CD9"/>
    <w:rsid w:val="005F3EEB"/>
    <w:rsid w:val="005F4E85"/>
    <w:rsid w:val="005F50D9"/>
    <w:rsid w:val="005F7FB0"/>
    <w:rsid w:val="00600791"/>
    <w:rsid w:val="00601C6D"/>
    <w:rsid w:val="0060321C"/>
    <w:rsid w:val="0060366C"/>
    <w:rsid w:val="006047AA"/>
    <w:rsid w:val="006057F1"/>
    <w:rsid w:val="006059FC"/>
    <w:rsid w:val="0060635E"/>
    <w:rsid w:val="00606CB2"/>
    <w:rsid w:val="0060730C"/>
    <w:rsid w:val="006120B5"/>
    <w:rsid w:val="00612A8F"/>
    <w:rsid w:val="00612FDC"/>
    <w:rsid w:val="00613287"/>
    <w:rsid w:val="00613845"/>
    <w:rsid w:val="00613BAD"/>
    <w:rsid w:val="00615232"/>
    <w:rsid w:val="00615EAD"/>
    <w:rsid w:val="00616865"/>
    <w:rsid w:val="00617B88"/>
    <w:rsid w:val="00621807"/>
    <w:rsid w:val="006222CF"/>
    <w:rsid w:val="006236F8"/>
    <w:rsid w:val="006246D1"/>
    <w:rsid w:val="00625EE0"/>
    <w:rsid w:val="00626EF1"/>
    <w:rsid w:val="00627EDC"/>
    <w:rsid w:val="006337E9"/>
    <w:rsid w:val="00635BEC"/>
    <w:rsid w:val="006360BB"/>
    <w:rsid w:val="00636FE2"/>
    <w:rsid w:val="0063779E"/>
    <w:rsid w:val="0064068A"/>
    <w:rsid w:val="006406AF"/>
    <w:rsid w:val="00640BFD"/>
    <w:rsid w:val="006410B1"/>
    <w:rsid w:val="00642C09"/>
    <w:rsid w:val="00643436"/>
    <w:rsid w:val="00644E39"/>
    <w:rsid w:val="00644EC9"/>
    <w:rsid w:val="00645213"/>
    <w:rsid w:val="00645BD9"/>
    <w:rsid w:val="00647298"/>
    <w:rsid w:val="0065076B"/>
    <w:rsid w:val="00652337"/>
    <w:rsid w:val="00653627"/>
    <w:rsid w:val="00653676"/>
    <w:rsid w:val="00653F85"/>
    <w:rsid w:val="006569D4"/>
    <w:rsid w:val="00662625"/>
    <w:rsid w:val="00664A6C"/>
    <w:rsid w:val="0066648D"/>
    <w:rsid w:val="00666815"/>
    <w:rsid w:val="00667FCF"/>
    <w:rsid w:val="00671DB1"/>
    <w:rsid w:val="0067290A"/>
    <w:rsid w:val="00672FF0"/>
    <w:rsid w:val="00673BBA"/>
    <w:rsid w:val="00673F5A"/>
    <w:rsid w:val="006757AB"/>
    <w:rsid w:val="0067782E"/>
    <w:rsid w:val="006814F8"/>
    <w:rsid w:val="00683E4A"/>
    <w:rsid w:val="00684B50"/>
    <w:rsid w:val="00686FC5"/>
    <w:rsid w:val="006877AF"/>
    <w:rsid w:val="00690934"/>
    <w:rsid w:val="00690BC9"/>
    <w:rsid w:val="00691029"/>
    <w:rsid w:val="00691789"/>
    <w:rsid w:val="006929C0"/>
    <w:rsid w:val="00692AE7"/>
    <w:rsid w:val="006937DC"/>
    <w:rsid w:val="006944CD"/>
    <w:rsid w:val="00696CFD"/>
    <w:rsid w:val="00697A49"/>
    <w:rsid w:val="006A0337"/>
    <w:rsid w:val="006A0B24"/>
    <w:rsid w:val="006A1395"/>
    <w:rsid w:val="006A2226"/>
    <w:rsid w:val="006A37D4"/>
    <w:rsid w:val="006A551F"/>
    <w:rsid w:val="006A690D"/>
    <w:rsid w:val="006B21B8"/>
    <w:rsid w:val="006B35C1"/>
    <w:rsid w:val="006B37A9"/>
    <w:rsid w:val="006B40F1"/>
    <w:rsid w:val="006B4318"/>
    <w:rsid w:val="006B7F8A"/>
    <w:rsid w:val="006B7FB8"/>
    <w:rsid w:val="006C17DD"/>
    <w:rsid w:val="006C27F9"/>
    <w:rsid w:val="006C44AF"/>
    <w:rsid w:val="006C536E"/>
    <w:rsid w:val="006C5510"/>
    <w:rsid w:val="006C62D8"/>
    <w:rsid w:val="006C6857"/>
    <w:rsid w:val="006C7661"/>
    <w:rsid w:val="006D0247"/>
    <w:rsid w:val="006D1859"/>
    <w:rsid w:val="006D29CD"/>
    <w:rsid w:val="006D30D6"/>
    <w:rsid w:val="006D579C"/>
    <w:rsid w:val="006D6D61"/>
    <w:rsid w:val="006E0E4F"/>
    <w:rsid w:val="006E12B1"/>
    <w:rsid w:val="006E152E"/>
    <w:rsid w:val="006E2A3B"/>
    <w:rsid w:val="006E2ADF"/>
    <w:rsid w:val="006E3FB2"/>
    <w:rsid w:val="006E45EB"/>
    <w:rsid w:val="006E54B2"/>
    <w:rsid w:val="006E686B"/>
    <w:rsid w:val="006F246D"/>
    <w:rsid w:val="006F2D23"/>
    <w:rsid w:val="006F448B"/>
    <w:rsid w:val="006F4970"/>
    <w:rsid w:val="006F74E8"/>
    <w:rsid w:val="006F79F6"/>
    <w:rsid w:val="00705044"/>
    <w:rsid w:val="0070682A"/>
    <w:rsid w:val="00706B39"/>
    <w:rsid w:val="00707351"/>
    <w:rsid w:val="00707857"/>
    <w:rsid w:val="00711686"/>
    <w:rsid w:val="00711795"/>
    <w:rsid w:val="0071339E"/>
    <w:rsid w:val="007137C7"/>
    <w:rsid w:val="00721A38"/>
    <w:rsid w:val="00721B56"/>
    <w:rsid w:val="00722D09"/>
    <w:rsid w:val="00723E72"/>
    <w:rsid w:val="007251B4"/>
    <w:rsid w:val="00725C17"/>
    <w:rsid w:val="00726FF6"/>
    <w:rsid w:val="0073027C"/>
    <w:rsid w:val="00730EEC"/>
    <w:rsid w:val="00732FCB"/>
    <w:rsid w:val="0073358D"/>
    <w:rsid w:val="00734952"/>
    <w:rsid w:val="007361D3"/>
    <w:rsid w:val="00737650"/>
    <w:rsid w:val="00741D53"/>
    <w:rsid w:val="00746E45"/>
    <w:rsid w:val="00751D68"/>
    <w:rsid w:val="00753AD3"/>
    <w:rsid w:val="00754809"/>
    <w:rsid w:val="007557DC"/>
    <w:rsid w:val="00755D60"/>
    <w:rsid w:val="00755E64"/>
    <w:rsid w:val="007600A6"/>
    <w:rsid w:val="00761533"/>
    <w:rsid w:val="00761627"/>
    <w:rsid w:val="00761703"/>
    <w:rsid w:val="00763FDF"/>
    <w:rsid w:val="00766646"/>
    <w:rsid w:val="00766D04"/>
    <w:rsid w:val="00766EDA"/>
    <w:rsid w:val="00770123"/>
    <w:rsid w:val="00770CD5"/>
    <w:rsid w:val="00770D29"/>
    <w:rsid w:val="00770FFF"/>
    <w:rsid w:val="0077385A"/>
    <w:rsid w:val="00773937"/>
    <w:rsid w:val="00775000"/>
    <w:rsid w:val="00777537"/>
    <w:rsid w:val="00781369"/>
    <w:rsid w:val="00781947"/>
    <w:rsid w:val="007834B6"/>
    <w:rsid w:val="007861C2"/>
    <w:rsid w:val="00787568"/>
    <w:rsid w:val="00787948"/>
    <w:rsid w:val="00796372"/>
    <w:rsid w:val="007974C7"/>
    <w:rsid w:val="00797B50"/>
    <w:rsid w:val="00797FBF"/>
    <w:rsid w:val="007A1D3E"/>
    <w:rsid w:val="007A6A80"/>
    <w:rsid w:val="007B27C5"/>
    <w:rsid w:val="007B29A4"/>
    <w:rsid w:val="007B34B9"/>
    <w:rsid w:val="007B37FA"/>
    <w:rsid w:val="007B4F3A"/>
    <w:rsid w:val="007B4FA0"/>
    <w:rsid w:val="007B5531"/>
    <w:rsid w:val="007B55B7"/>
    <w:rsid w:val="007C07AB"/>
    <w:rsid w:val="007C346F"/>
    <w:rsid w:val="007C4928"/>
    <w:rsid w:val="007C58FE"/>
    <w:rsid w:val="007C611E"/>
    <w:rsid w:val="007C69C3"/>
    <w:rsid w:val="007D29FD"/>
    <w:rsid w:val="007D30D7"/>
    <w:rsid w:val="007D393B"/>
    <w:rsid w:val="007D3C9F"/>
    <w:rsid w:val="007D622E"/>
    <w:rsid w:val="007D6A6C"/>
    <w:rsid w:val="007E0031"/>
    <w:rsid w:val="007E28F6"/>
    <w:rsid w:val="007E4D6D"/>
    <w:rsid w:val="007E5289"/>
    <w:rsid w:val="007E5BC8"/>
    <w:rsid w:val="007E638A"/>
    <w:rsid w:val="007E6C7C"/>
    <w:rsid w:val="007E7F69"/>
    <w:rsid w:val="007F024F"/>
    <w:rsid w:val="007F0BD0"/>
    <w:rsid w:val="007F2DF2"/>
    <w:rsid w:val="007F4C59"/>
    <w:rsid w:val="007F4CA9"/>
    <w:rsid w:val="00802665"/>
    <w:rsid w:val="008045AF"/>
    <w:rsid w:val="0081029E"/>
    <w:rsid w:val="00810868"/>
    <w:rsid w:val="008143D6"/>
    <w:rsid w:val="008148D0"/>
    <w:rsid w:val="00817A32"/>
    <w:rsid w:val="00817D95"/>
    <w:rsid w:val="008215D4"/>
    <w:rsid w:val="00824449"/>
    <w:rsid w:val="00831188"/>
    <w:rsid w:val="00832B34"/>
    <w:rsid w:val="00834241"/>
    <w:rsid w:val="008346A2"/>
    <w:rsid w:val="00837A9C"/>
    <w:rsid w:val="00837F98"/>
    <w:rsid w:val="00840A07"/>
    <w:rsid w:val="00840FA0"/>
    <w:rsid w:val="0084151C"/>
    <w:rsid w:val="0084426F"/>
    <w:rsid w:val="00844583"/>
    <w:rsid w:val="00845A2C"/>
    <w:rsid w:val="00845E66"/>
    <w:rsid w:val="00850831"/>
    <w:rsid w:val="0085151D"/>
    <w:rsid w:val="008525AE"/>
    <w:rsid w:val="00854281"/>
    <w:rsid w:val="00860679"/>
    <w:rsid w:val="00860AE6"/>
    <w:rsid w:val="00861322"/>
    <w:rsid w:val="00861DAD"/>
    <w:rsid w:val="0086209C"/>
    <w:rsid w:val="00864721"/>
    <w:rsid w:val="00866E2C"/>
    <w:rsid w:val="00866FA7"/>
    <w:rsid w:val="00871030"/>
    <w:rsid w:val="00871693"/>
    <w:rsid w:val="00871F37"/>
    <w:rsid w:val="0087343A"/>
    <w:rsid w:val="00874529"/>
    <w:rsid w:val="00880582"/>
    <w:rsid w:val="00880991"/>
    <w:rsid w:val="008819D1"/>
    <w:rsid w:val="00883471"/>
    <w:rsid w:val="008836F8"/>
    <w:rsid w:val="0088756D"/>
    <w:rsid w:val="00890EC0"/>
    <w:rsid w:val="008923A6"/>
    <w:rsid w:val="00892A66"/>
    <w:rsid w:val="0089362F"/>
    <w:rsid w:val="00894457"/>
    <w:rsid w:val="008A084A"/>
    <w:rsid w:val="008A0E96"/>
    <w:rsid w:val="008A34A4"/>
    <w:rsid w:val="008A5181"/>
    <w:rsid w:val="008A622C"/>
    <w:rsid w:val="008A7795"/>
    <w:rsid w:val="008B06A6"/>
    <w:rsid w:val="008B0F72"/>
    <w:rsid w:val="008B147D"/>
    <w:rsid w:val="008B1BCE"/>
    <w:rsid w:val="008B1DC1"/>
    <w:rsid w:val="008B3282"/>
    <w:rsid w:val="008B52C0"/>
    <w:rsid w:val="008B6A92"/>
    <w:rsid w:val="008B73C6"/>
    <w:rsid w:val="008B76E2"/>
    <w:rsid w:val="008C2D95"/>
    <w:rsid w:val="008C39B2"/>
    <w:rsid w:val="008C54D9"/>
    <w:rsid w:val="008C54DE"/>
    <w:rsid w:val="008D0031"/>
    <w:rsid w:val="008D333F"/>
    <w:rsid w:val="008D342B"/>
    <w:rsid w:val="008D3D2F"/>
    <w:rsid w:val="008D58F9"/>
    <w:rsid w:val="008D591F"/>
    <w:rsid w:val="008D618B"/>
    <w:rsid w:val="008D7B48"/>
    <w:rsid w:val="008E0914"/>
    <w:rsid w:val="008E2579"/>
    <w:rsid w:val="008E4221"/>
    <w:rsid w:val="008E496C"/>
    <w:rsid w:val="008E5043"/>
    <w:rsid w:val="008E5A64"/>
    <w:rsid w:val="008E6E13"/>
    <w:rsid w:val="008F0D10"/>
    <w:rsid w:val="008F1AF5"/>
    <w:rsid w:val="008F20B2"/>
    <w:rsid w:val="008F21AD"/>
    <w:rsid w:val="008F3AE5"/>
    <w:rsid w:val="008F41EB"/>
    <w:rsid w:val="008F4A7B"/>
    <w:rsid w:val="008F52A4"/>
    <w:rsid w:val="008F5B5F"/>
    <w:rsid w:val="008F5FBC"/>
    <w:rsid w:val="008F79BA"/>
    <w:rsid w:val="008F7FEB"/>
    <w:rsid w:val="00900821"/>
    <w:rsid w:val="00900D7F"/>
    <w:rsid w:val="00901A7A"/>
    <w:rsid w:val="00903FF1"/>
    <w:rsid w:val="00906333"/>
    <w:rsid w:val="009068BA"/>
    <w:rsid w:val="009074F7"/>
    <w:rsid w:val="00907DF8"/>
    <w:rsid w:val="009137E2"/>
    <w:rsid w:val="00916579"/>
    <w:rsid w:val="009172BB"/>
    <w:rsid w:val="00917571"/>
    <w:rsid w:val="00917982"/>
    <w:rsid w:val="0091798E"/>
    <w:rsid w:val="00917C80"/>
    <w:rsid w:val="00920658"/>
    <w:rsid w:val="00921F5C"/>
    <w:rsid w:val="00922097"/>
    <w:rsid w:val="009234FB"/>
    <w:rsid w:val="00927678"/>
    <w:rsid w:val="00931B8D"/>
    <w:rsid w:val="00931F83"/>
    <w:rsid w:val="0093358F"/>
    <w:rsid w:val="00933B35"/>
    <w:rsid w:val="00935ADC"/>
    <w:rsid w:val="009363EA"/>
    <w:rsid w:val="00940606"/>
    <w:rsid w:val="00940DE4"/>
    <w:rsid w:val="00945FDB"/>
    <w:rsid w:val="0095089D"/>
    <w:rsid w:val="00952034"/>
    <w:rsid w:val="009530F4"/>
    <w:rsid w:val="00955CE1"/>
    <w:rsid w:val="00957668"/>
    <w:rsid w:val="00962464"/>
    <w:rsid w:val="00966CDB"/>
    <w:rsid w:val="0096704B"/>
    <w:rsid w:val="00967813"/>
    <w:rsid w:val="00970701"/>
    <w:rsid w:val="00970F91"/>
    <w:rsid w:val="00971CAE"/>
    <w:rsid w:val="00973882"/>
    <w:rsid w:val="00974123"/>
    <w:rsid w:val="0097482C"/>
    <w:rsid w:val="00976394"/>
    <w:rsid w:val="009770A2"/>
    <w:rsid w:val="00977BC6"/>
    <w:rsid w:val="00982A49"/>
    <w:rsid w:val="00983245"/>
    <w:rsid w:val="009847EA"/>
    <w:rsid w:val="0098688C"/>
    <w:rsid w:val="00987617"/>
    <w:rsid w:val="00987A54"/>
    <w:rsid w:val="00994E64"/>
    <w:rsid w:val="009955A9"/>
    <w:rsid w:val="009A1898"/>
    <w:rsid w:val="009A1ADC"/>
    <w:rsid w:val="009A4D08"/>
    <w:rsid w:val="009A58AB"/>
    <w:rsid w:val="009A7896"/>
    <w:rsid w:val="009B055A"/>
    <w:rsid w:val="009B1183"/>
    <w:rsid w:val="009B2D26"/>
    <w:rsid w:val="009B4836"/>
    <w:rsid w:val="009B4C36"/>
    <w:rsid w:val="009B7C89"/>
    <w:rsid w:val="009C093E"/>
    <w:rsid w:val="009C0F10"/>
    <w:rsid w:val="009C1057"/>
    <w:rsid w:val="009C2148"/>
    <w:rsid w:val="009C2AEE"/>
    <w:rsid w:val="009C32F6"/>
    <w:rsid w:val="009C3353"/>
    <w:rsid w:val="009C3BFE"/>
    <w:rsid w:val="009C4A48"/>
    <w:rsid w:val="009C5381"/>
    <w:rsid w:val="009C62BB"/>
    <w:rsid w:val="009C684E"/>
    <w:rsid w:val="009D0412"/>
    <w:rsid w:val="009D1D65"/>
    <w:rsid w:val="009D21BD"/>
    <w:rsid w:val="009D290B"/>
    <w:rsid w:val="009D318C"/>
    <w:rsid w:val="009D5C74"/>
    <w:rsid w:val="009D5CC7"/>
    <w:rsid w:val="009D6812"/>
    <w:rsid w:val="009E1335"/>
    <w:rsid w:val="009E230E"/>
    <w:rsid w:val="009E3C2A"/>
    <w:rsid w:val="009E6188"/>
    <w:rsid w:val="009E70C3"/>
    <w:rsid w:val="009E74A0"/>
    <w:rsid w:val="009E7E09"/>
    <w:rsid w:val="009E7F7D"/>
    <w:rsid w:val="009F37FF"/>
    <w:rsid w:val="009F39A2"/>
    <w:rsid w:val="009F3BE7"/>
    <w:rsid w:val="009F3C14"/>
    <w:rsid w:val="009F4F68"/>
    <w:rsid w:val="009F6095"/>
    <w:rsid w:val="009F6AF9"/>
    <w:rsid w:val="00A010E7"/>
    <w:rsid w:val="00A0257E"/>
    <w:rsid w:val="00A03B4D"/>
    <w:rsid w:val="00A048E9"/>
    <w:rsid w:val="00A04B59"/>
    <w:rsid w:val="00A0525B"/>
    <w:rsid w:val="00A06C6B"/>
    <w:rsid w:val="00A06D75"/>
    <w:rsid w:val="00A10EB4"/>
    <w:rsid w:val="00A11147"/>
    <w:rsid w:val="00A11CCA"/>
    <w:rsid w:val="00A11F7B"/>
    <w:rsid w:val="00A1275D"/>
    <w:rsid w:val="00A13EED"/>
    <w:rsid w:val="00A152FA"/>
    <w:rsid w:val="00A168DC"/>
    <w:rsid w:val="00A16F37"/>
    <w:rsid w:val="00A210B8"/>
    <w:rsid w:val="00A21F80"/>
    <w:rsid w:val="00A239F8"/>
    <w:rsid w:val="00A2788D"/>
    <w:rsid w:val="00A3058A"/>
    <w:rsid w:val="00A31DAC"/>
    <w:rsid w:val="00A3237A"/>
    <w:rsid w:val="00A33287"/>
    <w:rsid w:val="00A33D8C"/>
    <w:rsid w:val="00A35AC1"/>
    <w:rsid w:val="00A35BFA"/>
    <w:rsid w:val="00A37E93"/>
    <w:rsid w:val="00A402B9"/>
    <w:rsid w:val="00A40303"/>
    <w:rsid w:val="00A414FB"/>
    <w:rsid w:val="00A42169"/>
    <w:rsid w:val="00A43A22"/>
    <w:rsid w:val="00A43CE6"/>
    <w:rsid w:val="00A43F96"/>
    <w:rsid w:val="00A45903"/>
    <w:rsid w:val="00A4657E"/>
    <w:rsid w:val="00A4700A"/>
    <w:rsid w:val="00A4720C"/>
    <w:rsid w:val="00A472FF"/>
    <w:rsid w:val="00A475B7"/>
    <w:rsid w:val="00A50BCD"/>
    <w:rsid w:val="00A5105F"/>
    <w:rsid w:val="00A514CE"/>
    <w:rsid w:val="00A522FA"/>
    <w:rsid w:val="00A53611"/>
    <w:rsid w:val="00A53A5E"/>
    <w:rsid w:val="00A53A9A"/>
    <w:rsid w:val="00A55A67"/>
    <w:rsid w:val="00A604FA"/>
    <w:rsid w:val="00A60F8E"/>
    <w:rsid w:val="00A61467"/>
    <w:rsid w:val="00A652A5"/>
    <w:rsid w:val="00A67AB6"/>
    <w:rsid w:val="00A70936"/>
    <w:rsid w:val="00A70D90"/>
    <w:rsid w:val="00A71814"/>
    <w:rsid w:val="00A724AF"/>
    <w:rsid w:val="00A72B2F"/>
    <w:rsid w:val="00A76684"/>
    <w:rsid w:val="00A76E58"/>
    <w:rsid w:val="00A81799"/>
    <w:rsid w:val="00A83E7A"/>
    <w:rsid w:val="00A84166"/>
    <w:rsid w:val="00A84238"/>
    <w:rsid w:val="00A84ECD"/>
    <w:rsid w:val="00A92282"/>
    <w:rsid w:val="00A9286F"/>
    <w:rsid w:val="00A944BD"/>
    <w:rsid w:val="00A944F8"/>
    <w:rsid w:val="00A94DE7"/>
    <w:rsid w:val="00A9515B"/>
    <w:rsid w:val="00A95CF7"/>
    <w:rsid w:val="00A964D2"/>
    <w:rsid w:val="00AA1C47"/>
    <w:rsid w:val="00AA2CB6"/>
    <w:rsid w:val="00AA35BF"/>
    <w:rsid w:val="00AA673F"/>
    <w:rsid w:val="00AA7568"/>
    <w:rsid w:val="00AA7CAB"/>
    <w:rsid w:val="00AB2B64"/>
    <w:rsid w:val="00AB2DA0"/>
    <w:rsid w:val="00AB2F2D"/>
    <w:rsid w:val="00AB413E"/>
    <w:rsid w:val="00AB5B5F"/>
    <w:rsid w:val="00AB5C70"/>
    <w:rsid w:val="00AB60AE"/>
    <w:rsid w:val="00AB65A1"/>
    <w:rsid w:val="00AB6738"/>
    <w:rsid w:val="00AC2934"/>
    <w:rsid w:val="00AC337C"/>
    <w:rsid w:val="00AC5AE5"/>
    <w:rsid w:val="00AC68E5"/>
    <w:rsid w:val="00AC7C62"/>
    <w:rsid w:val="00AD0317"/>
    <w:rsid w:val="00AD1814"/>
    <w:rsid w:val="00AD2099"/>
    <w:rsid w:val="00AD364D"/>
    <w:rsid w:val="00AD4157"/>
    <w:rsid w:val="00AD4985"/>
    <w:rsid w:val="00AD5EFB"/>
    <w:rsid w:val="00AD5FBC"/>
    <w:rsid w:val="00AD7348"/>
    <w:rsid w:val="00AD7540"/>
    <w:rsid w:val="00AE01B1"/>
    <w:rsid w:val="00AE0360"/>
    <w:rsid w:val="00AE05BA"/>
    <w:rsid w:val="00AE0CFE"/>
    <w:rsid w:val="00AE152D"/>
    <w:rsid w:val="00AE2CF1"/>
    <w:rsid w:val="00AE392C"/>
    <w:rsid w:val="00AE5CB6"/>
    <w:rsid w:val="00AE6606"/>
    <w:rsid w:val="00AE6FD9"/>
    <w:rsid w:val="00AE7ACE"/>
    <w:rsid w:val="00AF0BB3"/>
    <w:rsid w:val="00AF1556"/>
    <w:rsid w:val="00AF1CB8"/>
    <w:rsid w:val="00AF3051"/>
    <w:rsid w:val="00AF36CC"/>
    <w:rsid w:val="00AF3DD6"/>
    <w:rsid w:val="00AF3FCF"/>
    <w:rsid w:val="00AF52A4"/>
    <w:rsid w:val="00AF6E03"/>
    <w:rsid w:val="00AF7AB9"/>
    <w:rsid w:val="00B00000"/>
    <w:rsid w:val="00B0121D"/>
    <w:rsid w:val="00B023D9"/>
    <w:rsid w:val="00B02FB4"/>
    <w:rsid w:val="00B03982"/>
    <w:rsid w:val="00B03EAC"/>
    <w:rsid w:val="00B0409A"/>
    <w:rsid w:val="00B04107"/>
    <w:rsid w:val="00B049D1"/>
    <w:rsid w:val="00B0619A"/>
    <w:rsid w:val="00B065BD"/>
    <w:rsid w:val="00B07E63"/>
    <w:rsid w:val="00B100AF"/>
    <w:rsid w:val="00B10EF8"/>
    <w:rsid w:val="00B11619"/>
    <w:rsid w:val="00B164E1"/>
    <w:rsid w:val="00B2046A"/>
    <w:rsid w:val="00B20845"/>
    <w:rsid w:val="00B20C08"/>
    <w:rsid w:val="00B229FA"/>
    <w:rsid w:val="00B23786"/>
    <w:rsid w:val="00B27940"/>
    <w:rsid w:val="00B357AC"/>
    <w:rsid w:val="00B41BE8"/>
    <w:rsid w:val="00B4342F"/>
    <w:rsid w:val="00B445D3"/>
    <w:rsid w:val="00B44DFA"/>
    <w:rsid w:val="00B457B9"/>
    <w:rsid w:val="00B4598D"/>
    <w:rsid w:val="00B46208"/>
    <w:rsid w:val="00B502B5"/>
    <w:rsid w:val="00B51C2D"/>
    <w:rsid w:val="00B52950"/>
    <w:rsid w:val="00B55E25"/>
    <w:rsid w:val="00B56F88"/>
    <w:rsid w:val="00B577FA"/>
    <w:rsid w:val="00B61DCF"/>
    <w:rsid w:val="00B62CD9"/>
    <w:rsid w:val="00B6496D"/>
    <w:rsid w:val="00B6512A"/>
    <w:rsid w:val="00B657D8"/>
    <w:rsid w:val="00B65B63"/>
    <w:rsid w:val="00B66813"/>
    <w:rsid w:val="00B70D57"/>
    <w:rsid w:val="00B71ED0"/>
    <w:rsid w:val="00B737A3"/>
    <w:rsid w:val="00B74394"/>
    <w:rsid w:val="00B753CB"/>
    <w:rsid w:val="00B76661"/>
    <w:rsid w:val="00B7715D"/>
    <w:rsid w:val="00B8097D"/>
    <w:rsid w:val="00B831C2"/>
    <w:rsid w:val="00B84084"/>
    <w:rsid w:val="00B843AB"/>
    <w:rsid w:val="00B84F0D"/>
    <w:rsid w:val="00B85CD1"/>
    <w:rsid w:val="00B87AFB"/>
    <w:rsid w:val="00B90154"/>
    <w:rsid w:val="00B9145D"/>
    <w:rsid w:val="00B92042"/>
    <w:rsid w:val="00B92199"/>
    <w:rsid w:val="00B92758"/>
    <w:rsid w:val="00B93569"/>
    <w:rsid w:val="00B93E8C"/>
    <w:rsid w:val="00B94E02"/>
    <w:rsid w:val="00B964DA"/>
    <w:rsid w:val="00B96A86"/>
    <w:rsid w:val="00B97309"/>
    <w:rsid w:val="00B97310"/>
    <w:rsid w:val="00B97AF8"/>
    <w:rsid w:val="00BA02BB"/>
    <w:rsid w:val="00BA1723"/>
    <w:rsid w:val="00BA1838"/>
    <w:rsid w:val="00BA27B3"/>
    <w:rsid w:val="00BA6875"/>
    <w:rsid w:val="00BA6A5D"/>
    <w:rsid w:val="00BA7EBB"/>
    <w:rsid w:val="00BB0F44"/>
    <w:rsid w:val="00BB1A48"/>
    <w:rsid w:val="00BB2F30"/>
    <w:rsid w:val="00BB40A1"/>
    <w:rsid w:val="00BB523C"/>
    <w:rsid w:val="00BB568B"/>
    <w:rsid w:val="00BB5CB5"/>
    <w:rsid w:val="00BB5D13"/>
    <w:rsid w:val="00BB5D4F"/>
    <w:rsid w:val="00BB6F2E"/>
    <w:rsid w:val="00BB7176"/>
    <w:rsid w:val="00BB7DAF"/>
    <w:rsid w:val="00BC3E1D"/>
    <w:rsid w:val="00BC4D0C"/>
    <w:rsid w:val="00BC4F6A"/>
    <w:rsid w:val="00BC6F91"/>
    <w:rsid w:val="00BC7074"/>
    <w:rsid w:val="00BD0FDF"/>
    <w:rsid w:val="00BD2986"/>
    <w:rsid w:val="00BD4375"/>
    <w:rsid w:val="00BD7608"/>
    <w:rsid w:val="00BE0381"/>
    <w:rsid w:val="00BE0AFC"/>
    <w:rsid w:val="00BE1B70"/>
    <w:rsid w:val="00BE35C5"/>
    <w:rsid w:val="00BE4FB9"/>
    <w:rsid w:val="00BE50D8"/>
    <w:rsid w:val="00BE5708"/>
    <w:rsid w:val="00BE6335"/>
    <w:rsid w:val="00BE6990"/>
    <w:rsid w:val="00BE6EE5"/>
    <w:rsid w:val="00BF0EF5"/>
    <w:rsid w:val="00BF20BC"/>
    <w:rsid w:val="00BF3716"/>
    <w:rsid w:val="00BF4AAD"/>
    <w:rsid w:val="00BF5C56"/>
    <w:rsid w:val="00C01461"/>
    <w:rsid w:val="00C02E5C"/>
    <w:rsid w:val="00C03286"/>
    <w:rsid w:val="00C03335"/>
    <w:rsid w:val="00C035AE"/>
    <w:rsid w:val="00C04AE7"/>
    <w:rsid w:val="00C04F09"/>
    <w:rsid w:val="00C0539D"/>
    <w:rsid w:val="00C06BC9"/>
    <w:rsid w:val="00C07B5D"/>
    <w:rsid w:val="00C10A6B"/>
    <w:rsid w:val="00C10B14"/>
    <w:rsid w:val="00C1398A"/>
    <w:rsid w:val="00C14239"/>
    <w:rsid w:val="00C14FF9"/>
    <w:rsid w:val="00C15606"/>
    <w:rsid w:val="00C15D05"/>
    <w:rsid w:val="00C172B8"/>
    <w:rsid w:val="00C178CE"/>
    <w:rsid w:val="00C2083C"/>
    <w:rsid w:val="00C2106A"/>
    <w:rsid w:val="00C215D8"/>
    <w:rsid w:val="00C218F5"/>
    <w:rsid w:val="00C21D18"/>
    <w:rsid w:val="00C21D20"/>
    <w:rsid w:val="00C24468"/>
    <w:rsid w:val="00C2475A"/>
    <w:rsid w:val="00C24BBE"/>
    <w:rsid w:val="00C265E1"/>
    <w:rsid w:val="00C26DBB"/>
    <w:rsid w:val="00C325A2"/>
    <w:rsid w:val="00C33347"/>
    <w:rsid w:val="00C3438A"/>
    <w:rsid w:val="00C36BAB"/>
    <w:rsid w:val="00C405AF"/>
    <w:rsid w:val="00C420D0"/>
    <w:rsid w:val="00C44A91"/>
    <w:rsid w:val="00C44F4D"/>
    <w:rsid w:val="00C46021"/>
    <w:rsid w:val="00C46104"/>
    <w:rsid w:val="00C466DD"/>
    <w:rsid w:val="00C50B21"/>
    <w:rsid w:val="00C53120"/>
    <w:rsid w:val="00C537FA"/>
    <w:rsid w:val="00C53A7C"/>
    <w:rsid w:val="00C548BD"/>
    <w:rsid w:val="00C5618C"/>
    <w:rsid w:val="00C5619C"/>
    <w:rsid w:val="00C6390C"/>
    <w:rsid w:val="00C63B7D"/>
    <w:rsid w:val="00C67C51"/>
    <w:rsid w:val="00C70603"/>
    <w:rsid w:val="00C70A3D"/>
    <w:rsid w:val="00C70C88"/>
    <w:rsid w:val="00C70F1C"/>
    <w:rsid w:val="00C71054"/>
    <w:rsid w:val="00C71D79"/>
    <w:rsid w:val="00C76006"/>
    <w:rsid w:val="00C76477"/>
    <w:rsid w:val="00C77A05"/>
    <w:rsid w:val="00C80D01"/>
    <w:rsid w:val="00C826AE"/>
    <w:rsid w:val="00C846C2"/>
    <w:rsid w:val="00C85186"/>
    <w:rsid w:val="00C86AAE"/>
    <w:rsid w:val="00C8774A"/>
    <w:rsid w:val="00C87CD7"/>
    <w:rsid w:val="00C94A33"/>
    <w:rsid w:val="00C94B08"/>
    <w:rsid w:val="00C94F17"/>
    <w:rsid w:val="00C9629F"/>
    <w:rsid w:val="00C975CA"/>
    <w:rsid w:val="00C975CB"/>
    <w:rsid w:val="00C97F46"/>
    <w:rsid w:val="00CA016C"/>
    <w:rsid w:val="00CA1680"/>
    <w:rsid w:val="00CA2AFD"/>
    <w:rsid w:val="00CA3F85"/>
    <w:rsid w:val="00CA408D"/>
    <w:rsid w:val="00CA4DF4"/>
    <w:rsid w:val="00CA5894"/>
    <w:rsid w:val="00CA5CA1"/>
    <w:rsid w:val="00CA5D5C"/>
    <w:rsid w:val="00CA7492"/>
    <w:rsid w:val="00CB104C"/>
    <w:rsid w:val="00CB1512"/>
    <w:rsid w:val="00CB2757"/>
    <w:rsid w:val="00CB3BA7"/>
    <w:rsid w:val="00CB41B2"/>
    <w:rsid w:val="00CB6082"/>
    <w:rsid w:val="00CB624E"/>
    <w:rsid w:val="00CB6361"/>
    <w:rsid w:val="00CB6E41"/>
    <w:rsid w:val="00CB75A6"/>
    <w:rsid w:val="00CB776F"/>
    <w:rsid w:val="00CC1B44"/>
    <w:rsid w:val="00CC2AFC"/>
    <w:rsid w:val="00CC5A69"/>
    <w:rsid w:val="00CC7172"/>
    <w:rsid w:val="00CC7DE2"/>
    <w:rsid w:val="00CD1724"/>
    <w:rsid w:val="00CD1A0E"/>
    <w:rsid w:val="00CD5E17"/>
    <w:rsid w:val="00CD7F3E"/>
    <w:rsid w:val="00CE049A"/>
    <w:rsid w:val="00CE1F18"/>
    <w:rsid w:val="00CE2BFC"/>
    <w:rsid w:val="00CE5E22"/>
    <w:rsid w:val="00CE625F"/>
    <w:rsid w:val="00CE7D1A"/>
    <w:rsid w:val="00CF5191"/>
    <w:rsid w:val="00CF5EFB"/>
    <w:rsid w:val="00CF668B"/>
    <w:rsid w:val="00D01C63"/>
    <w:rsid w:val="00D02CCA"/>
    <w:rsid w:val="00D02E2B"/>
    <w:rsid w:val="00D03464"/>
    <w:rsid w:val="00D03DF8"/>
    <w:rsid w:val="00D04B75"/>
    <w:rsid w:val="00D05873"/>
    <w:rsid w:val="00D066CF"/>
    <w:rsid w:val="00D07A07"/>
    <w:rsid w:val="00D10BC6"/>
    <w:rsid w:val="00D142D6"/>
    <w:rsid w:val="00D144B1"/>
    <w:rsid w:val="00D15C2C"/>
    <w:rsid w:val="00D162DB"/>
    <w:rsid w:val="00D20ADA"/>
    <w:rsid w:val="00D2107A"/>
    <w:rsid w:val="00D22999"/>
    <w:rsid w:val="00D2345A"/>
    <w:rsid w:val="00D24379"/>
    <w:rsid w:val="00D24624"/>
    <w:rsid w:val="00D246C2"/>
    <w:rsid w:val="00D247C5"/>
    <w:rsid w:val="00D24DF1"/>
    <w:rsid w:val="00D2684F"/>
    <w:rsid w:val="00D32252"/>
    <w:rsid w:val="00D362DA"/>
    <w:rsid w:val="00D36755"/>
    <w:rsid w:val="00D374D3"/>
    <w:rsid w:val="00D403AC"/>
    <w:rsid w:val="00D40F36"/>
    <w:rsid w:val="00D41BCC"/>
    <w:rsid w:val="00D44311"/>
    <w:rsid w:val="00D44445"/>
    <w:rsid w:val="00D46291"/>
    <w:rsid w:val="00D46449"/>
    <w:rsid w:val="00D466BB"/>
    <w:rsid w:val="00D474F6"/>
    <w:rsid w:val="00D4799B"/>
    <w:rsid w:val="00D47ADE"/>
    <w:rsid w:val="00D50400"/>
    <w:rsid w:val="00D514C9"/>
    <w:rsid w:val="00D51620"/>
    <w:rsid w:val="00D51E7D"/>
    <w:rsid w:val="00D521B3"/>
    <w:rsid w:val="00D53A68"/>
    <w:rsid w:val="00D53C04"/>
    <w:rsid w:val="00D53F67"/>
    <w:rsid w:val="00D57E29"/>
    <w:rsid w:val="00D605E8"/>
    <w:rsid w:val="00D63F15"/>
    <w:rsid w:val="00D643CE"/>
    <w:rsid w:val="00D643D2"/>
    <w:rsid w:val="00D65B92"/>
    <w:rsid w:val="00D677C0"/>
    <w:rsid w:val="00D67A64"/>
    <w:rsid w:val="00D70A01"/>
    <w:rsid w:val="00D70D83"/>
    <w:rsid w:val="00D719E4"/>
    <w:rsid w:val="00D725C8"/>
    <w:rsid w:val="00D7379E"/>
    <w:rsid w:val="00D752E9"/>
    <w:rsid w:val="00D75777"/>
    <w:rsid w:val="00D75840"/>
    <w:rsid w:val="00D76121"/>
    <w:rsid w:val="00D76765"/>
    <w:rsid w:val="00D77DD2"/>
    <w:rsid w:val="00D81AAB"/>
    <w:rsid w:val="00D81F0F"/>
    <w:rsid w:val="00D82B51"/>
    <w:rsid w:val="00D84A2C"/>
    <w:rsid w:val="00D84D27"/>
    <w:rsid w:val="00D85352"/>
    <w:rsid w:val="00D86B88"/>
    <w:rsid w:val="00D86DF2"/>
    <w:rsid w:val="00D902FC"/>
    <w:rsid w:val="00D9105E"/>
    <w:rsid w:val="00D91237"/>
    <w:rsid w:val="00D912B7"/>
    <w:rsid w:val="00D91F86"/>
    <w:rsid w:val="00D930DA"/>
    <w:rsid w:val="00D932F4"/>
    <w:rsid w:val="00D94FD1"/>
    <w:rsid w:val="00D954E8"/>
    <w:rsid w:val="00D967EB"/>
    <w:rsid w:val="00D96B77"/>
    <w:rsid w:val="00D974F9"/>
    <w:rsid w:val="00DA0DFE"/>
    <w:rsid w:val="00DA1F0A"/>
    <w:rsid w:val="00DA32BD"/>
    <w:rsid w:val="00DA6562"/>
    <w:rsid w:val="00DA6AA1"/>
    <w:rsid w:val="00DB06BF"/>
    <w:rsid w:val="00DB1D01"/>
    <w:rsid w:val="00DB4F69"/>
    <w:rsid w:val="00DB5199"/>
    <w:rsid w:val="00DB56CE"/>
    <w:rsid w:val="00DB5C5A"/>
    <w:rsid w:val="00DB66E7"/>
    <w:rsid w:val="00DC09BB"/>
    <w:rsid w:val="00DC18EA"/>
    <w:rsid w:val="00DC1D20"/>
    <w:rsid w:val="00DC2513"/>
    <w:rsid w:val="00DC2B66"/>
    <w:rsid w:val="00DC33FB"/>
    <w:rsid w:val="00DC7434"/>
    <w:rsid w:val="00DC7925"/>
    <w:rsid w:val="00DD215D"/>
    <w:rsid w:val="00DD3506"/>
    <w:rsid w:val="00DD3D14"/>
    <w:rsid w:val="00DD4986"/>
    <w:rsid w:val="00DD5FEE"/>
    <w:rsid w:val="00DD68EF"/>
    <w:rsid w:val="00DD7DEA"/>
    <w:rsid w:val="00DD7F84"/>
    <w:rsid w:val="00DE2077"/>
    <w:rsid w:val="00DE4267"/>
    <w:rsid w:val="00DE4481"/>
    <w:rsid w:val="00DE4D60"/>
    <w:rsid w:val="00DE68DB"/>
    <w:rsid w:val="00DE79DF"/>
    <w:rsid w:val="00DF0939"/>
    <w:rsid w:val="00DF0AD4"/>
    <w:rsid w:val="00DF1333"/>
    <w:rsid w:val="00DF45D6"/>
    <w:rsid w:val="00DF461D"/>
    <w:rsid w:val="00DF6F72"/>
    <w:rsid w:val="00DF7963"/>
    <w:rsid w:val="00DF7DE0"/>
    <w:rsid w:val="00DF7F24"/>
    <w:rsid w:val="00E0459C"/>
    <w:rsid w:val="00E06AB8"/>
    <w:rsid w:val="00E07133"/>
    <w:rsid w:val="00E11AE9"/>
    <w:rsid w:val="00E14555"/>
    <w:rsid w:val="00E14E71"/>
    <w:rsid w:val="00E158F3"/>
    <w:rsid w:val="00E1661F"/>
    <w:rsid w:val="00E17312"/>
    <w:rsid w:val="00E20363"/>
    <w:rsid w:val="00E208FC"/>
    <w:rsid w:val="00E20C93"/>
    <w:rsid w:val="00E34D4E"/>
    <w:rsid w:val="00E359E1"/>
    <w:rsid w:val="00E36132"/>
    <w:rsid w:val="00E365C9"/>
    <w:rsid w:val="00E40124"/>
    <w:rsid w:val="00E4105B"/>
    <w:rsid w:val="00E4170A"/>
    <w:rsid w:val="00E42444"/>
    <w:rsid w:val="00E4315E"/>
    <w:rsid w:val="00E43EC8"/>
    <w:rsid w:val="00E446A4"/>
    <w:rsid w:val="00E44BD8"/>
    <w:rsid w:val="00E45AC0"/>
    <w:rsid w:val="00E46417"/>
    <w:rsid w:val="00E522A0"/>
    <w:rsid w:val="00E552F6"/>
    <w:rsid w:val="00E556D1"/>
    <w:rsid w:val="00E569E0"/>
    <w:rsid w:val="00E57191"/>
    <w:rsid w:val="00E57920"/>
    <w:rsid w:val="00E60642"/>
    <w:rsid w:val="00E60645"/>
    <w:rsid w:val="00E61DA8"/>
    <w:rsid w:val="00E634E5"/>
    <w:rsid w:val="00E637F9"/>
    <w:rsid w:val="00E6530A"/>
    <w:rsid w:val="00E66E6F"/>
    <w:rsid w:val="00E700DF"/>
    <w:rsid w:val="00E70CE6"/>
    <w:rsid w:val="00E71422"/>
    <w:rsid w:val="00E73975"/>
    <w:rsid w:val="00E76A3B"/>
    <w:rsid w:val="00E76C30"/>
    <w:rsid w:val="00E801BE"/>
    <w:rsid w:val="00E81F96"/>
    <w:rsid w:val="00E822BD"/>
    <w:rsid w:val="00E83378"/>
    <w:rsid w:val="00E848C0"/>
    <w:rsid w:val="00E84927"/>
    <w:rsid w:val="00E84F80"/>
    <w:rsid w:val="00E852D0"/>
    <w:rsid w:val="00E85AF2"/>
    <w:rsid w:val="00E9131B"/>
    <w:rsid w:val="00E913E9"/>
    <w:rsid w:val="00E91687"/>
    <w:rsid w:val="00E9186B"/>
    <w:rsid w:val="00E91EE2"/>
    <w:rsid w:val="00E9244D"/>
    <w:rsid w:val="00E92C03"/>
    <w:rsid w:val="00E92CD1"/>
    <w:rsid w:val="00E938AE"/>
    <w:rsid w:val="00E95C53"/>
    <w:rsid w:val="00E95CB8"/>
    <w:rsid w:val="00E960E7"/>
    <w:rsid w:val="00E96C65"/>
    <w:rsid w:val="00E9788E"/>
    <w:rsid w:val="00EA172A"/>
    <w:rsid w:val="00EA1CD5"/>
    <w:rsid w:val="00EA2306"/>
    <w:rsid w:val="00EA2D48"/>
    <w:rsid w:val="00EA3115"/>
    <w:rsid w:val="00EA496A"/>
    <w:rsid w:val="00EA4D4B"/>
    <w:rsid w:val="00EA768B"/>
    <w:rsid w:val="00EB04F6"/>
    <w:rsid w:val="00EB13B3"/>
    <w:rsid w:val="00EB1BC6"/>
    <w:rsid w:val="00EB2656"/>
    <w:rsid w:val="00EB3C56"/>
    <w:rsid w:val="00EB59C6"/>
    <w:rsid w:val="00EB5B22"/>
    <w:rsid w:val="00EC1120"/>
    <w:rsid w:val="00EC182D"/>
    <w:rsid w:val="00EC27D3"/>
    <w:rsid w:val="00EC2B8B"/>
    <w:rsid w:val="00EC3E78"/>
    <w:rsid w:val="00EC422B"/>
    <w:rsid w:val="00EC522B"/>
    <w:rsid w:val="00EC5D72"/>
    <w:rsid w:val="00EC757C"/>
    <w:rsid w:val="00ED10AE"/>
    <w:rsid w:val="00ED15A8"/>
    <w:rsid w:val="00ED1603"/>
    <w:rsid w:val="00ED1FD7"/>
    <w:rsid w:val="00ED2FF2"/>
    <w:rsid w:val="00ED5765"/>
    <w:rsid w:val="00ED6E20"/>
    <w:rsid w:val="00ED79D6"/>
    <w:rsid w:val="00ED7A26"/>
    <w:rsid w:val="00EE08F3"/>
    <w:rsid w:val="00EE56D5"/>
    <w:rsid w:val="00EE638F"/>
    <w:rsid w:val="00EE68DE"/>
    <w:rsid w:val="00EF13AE"/>
    <w:rsid w:val="00EF2351"/>
    <w:rsid w:val="00EF2C0C"/>
    <w:rsid w:val="00EF3D31"/>
    <w:rsid w:val="00EF4956"/>
    <w:rsid w:val="00EF4BF7"/>
    <w:rsid w:val="00EF7843"/>
    <w:rsid w:val="00EF7B51"/>
    <w:rsid w:val="00F003C3"/>
    <w:rsid w:val="00F01005"/>
    <w:rsid w:val="00F0329E"/>
    <w:rsid w:val="00F0496A"/>
    <w:rsid w:val="00F06689"/>
    <w:rsid w:val="00F068F0"/>
    <w:rsid w:val="00F112E9"/>
    <w:rsid w:val="00F1222F"/>
    <w:rsid w:val="00F12EE8"/>
    <w:rsid w:val="00F12FAA"/>
    <w:rsid w:val="00F15769"/>
    <w:rsid w:val="00F16798"/>
    <w:rsid w:val="00F1753C"/>
    <w:rsid w:val="00F2363C"/>
    <w:rsid w:val="00F2512C"/>
    <w:rsid w:val="00F2795C"/>
    <w:rsid w:val="00F3144B"/>
    <w:rsid w:val="00F32F3D"/>
    <w:rsid w:val="00F340E4"/>
    <w:rsid w:val="00F35BE7"/>
    <w:rsid w:val="00F35D17"/>
    <w:rsid w:val="00F3613E"/>
    <w:rsid w:val="00F36919"/>
    <w:rsid w:val="00F36D57"/>
    <w:rsid w:val="00F3717D"/>
    <w:rsid w:val="00F406E7"/>
    <w:rsid w:val="00F42FF1"/>
    <w:rsid w:val="00F44078"/>
    <w:rsid w:val="00F441E5"/>
    <w:rsid w:val="00F448CA"/>
    <w:rsid w:val="00F45569"/>
    <w:rsid w:val="00F45B9E"/>
    <w:rsid w:val="00F46F1C"/>
    <w:rsid w:val="00F50051"/>
    <w:rsid w:val="00F51D79"/>
    <w:rsid w:val="00F55BE4"/>
    <w:rsid w:val="00F566E2"/>
    <w:rsid w:val="00F56ABE"/>
    <w:rsid w:val="00F616BE"/>
    <w:rsid w:val="00F61CF8"/>
    <w:rsid w:val="00F63C68"/>
    <w:rsid w:val="00F64F42"/>
    <w:rsid w:val="00F65116"/>
    <w:rsid w:val="00F65341"/>
    <w:rsid w:val="00F66862"/>
    <w:rsid w:val="00F678E7"/>
    <w:rsid w:val="00F7415B"/>
    <w:rsid w:val="00F748EC"/>
    <w:rsid w:val="00F74D5D"/>
    <w:rsid w:val="00F74DEF"/>
    <w:rsid w:val="00F75560"/>
    <w:rsid w:val="00F76AB4"/>
    <w:rsid w:val="00F76CC4"/>
    <w:rsid w:val="00F778F7"/>
    <w:rsid w:val="00F77D2C"/>
    <w:rsid w:val="00F80895"/>
    <w:rsid w:val="00F81320"/>
    <w:rsid w:val="00F81709"/>
    <w:rsid w:val="00F83798"/>
    <w:rsid w:val="00F83A78"/>
    <w:rsid w:val="00F925A6"/>
    <w:rsid w:val="00F92717"/>
    <w:rsid w:val="00F939B1"/>
    <w:rsid w:val="00F93F61"/>
    <w:rsid w:val="00F94B7E"/>
    <w:rsid w:val="00F959C3"/>
    <w:rsid w:val="00FA0F80"/>
    <w:rsid w:val="00FA24B2"/>
    <w:rsid w:val="00FA31E4"/>
    <w:rsid w:val="00FA343D"/>
    <w:rsid w:val="00FA48C7"/>
    <w:rsid w:val="00FA6606"/>
    <w:rsid w:val="00FA6635"/>
    <w:rsid w:val="00FB0CC2"/>
    <w:rsid w:val="00FB2596"/>
    <w:rsid w:val="00FB47D5"/>
    <w:rsid w:val="00FB4D67"/>
    <w:rsid w:val="00FB70AE"/>
    <w:rsid w:val="00FC02E1"/>
    <w:rsid w:val="00FC087C"/>
    <w:rsid w:val="00FC30F4"/>
    <w:rsid w:val="00FC37B5"/>
    <w:rsid w:val="00FC5F65"/>
    <w:rsid w:val="00FC685D"/>
    <w:rsid w:val="00FC7165"/>
    <w:rsid w:val="00FD06FD"/>
    <w:rsid w:val="00FD2E18"/>
    <w:rsid w:val="00FD3AC4"/>
    <w:rsid w:val="00FD4C2F"/>
    <w:rsid w:val="00FD5E55"/>
    <w:rsid w:val="00FD6111"/>
    <w:rsid w:val="00FD6303"/>
    <w:rsid w:val="00FD7938"/>
    <w:rsid w:val="00FD7FAC"/>
    <w:rsid w:val="00FE0012"/>
    <w:rsid w:val="00FE0466"/>
    <w:rsid w:val="00FE1787"/>
    <w:rsid w:val="00FE1F6C"/>
    <w:rsid w:val="00FE2D27"/>
    <w:rsid w:val="00FE33D3"/>
    <w:rsid w:val="00FE6206"/>
    <w:rsid w:val="00FE774D"/>
    <w:rsid w:val="00FE7CCC"/>
    <w:rsid w:val="00FF0342"/>
    <w:rsid w:val="00FF268E"/>
    <w:rsid w:val="00FF3006"/>
    <w:rsid w:val="00FF45C1"/>
    <w:rsid w:val="00FF5074"/>
    <w:rsid w:val="00FF5743"/>
    <w:rsid w:val="00FF5832"/>
    <w:rsid w:val="00FF6653"/>
    <w:rsid w:val="00FF68DC"/>
    <w:rsid w:val="00FF6DE2"/>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994FA-2DFE-4A0D-95BC-5C16623C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751"/>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1B0751"/>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1B0751"/>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1B0751"/>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1B0751"/>
    <w:pPr>
      <w:keepNext/>
      <w:tabs>
        <w:tab w:val="num" w:pos="0"/>
      </w:tabs>
      <w:spacing w:before="240" w:after="60"/>
      <w:outlineLvl w:val="3"/>
    </w:pPr>
    <w:rPr>
      <w:b/>
      <w:bCs/>
      <w:sz w:val="28"/>
      <w:szCs w:val="28"/>
    </w:rPr>
  </w:style>
  <w:style w:type="paragraph" w:styleId="Nagwek5">
    <w:name w:val="heading 5"/>
    <w:basedOn w:val="Normalny"/>
    <w:next w:val="Wcicienormalne1"/>
    <w:link w:val="Nagwek5Znak"/>
    <w:semiHidden/>
    <w:unhideWhenUsed/>
    <w:qFormat/>
    <w:rsid w:val="001B0751"/>
    <w:pPr>
      <w:tabs>
        <w:tab w:val="num" w:pos="0"/>
      </w:tabs>
      <w:ind w:left="708"/>
      <w:outlineLvl w:val="4"/>
    </w:pPr>
    <w:rPr>
      <w:b/>
    </w:rPr>
  </w:style>
  <w:style w:type="paragraph" w:styleId="Nagwek6">
    <w:name w:val="heading 6"/>
    <w:basedOn w:val="Normalny"/>
    <w:next w:val="Normalny"/>
    <w:link w:val="Nagwek6Znak"/>
    <w:unhideWhenUsed/>
    <w:qFormat/>
    <w:rsid w:val="001B0751"/>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1B0751"/>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1B0751"/>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1B0751"/>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0751"/>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1B075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1B0751"/>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B0751"/>
    <w:rPr>
      <w:rFonts w:ascii="Times New Roman" w:eastAsia="Times New Roman" w:hAnsi="Times New Roman" w:cs="Times New Roman"/>
      <w:b/>
      <w:bCs/>
      <w:sz w:val="28"/>
      <w:szCs w:val="28"/>
      <w:lang w:eastAsia="ar-SA"/>
    </w:rPr>
  </w:style>
  <w:style w:type="paragraph" w:customStyle="1" w:styleId="Wcicienormalne1">
    <w:name w:val="Wcięcie normalne1"/>
    <w:basedOn w:val="Normalny"/>
    <w:rsid w:val="001B0751"/>
    <w:pPr>
      <w:ind w:left="708"/>
    </w:pPr>
  </w:style>
  <w:style w:type="character" w:customStyle="1" w:styleId="Nagwek5Znak">
    <w:name w:val="Nagłówek 5 Znak"/>
    <w:basedOn w:val="Domylnaczcionkaakapitu"/>
    <w:link w:val="Nagwek5"/>
    <w:semiHidden/>
    <w:rsid w:val="001B0751"/>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rsid w:val="001B0751"/>
    <w:rPr>
      <w:rFonts w:ascii="Times New Roman" w:eastAsia="Times New Roman" w:hAnsi="Times New Roman" w:cs="Times New Roman"/>
      <w:b/>
      <w:bCs/>
      <w:lang w:eastAsia="ar-SA"/>
    </w:rPr>
  </w:style>
  <w:style w:type="paragraph" w:styleId="Wcicienormalne">
    <w:name w:val="Normal Indent"/>
    <w:basedOn w:val="Normalny"/>
    <w:semiHidden/>
    <w:unhideWhenUsed/>
    <w:rsid w:val="001B0751"/>
    <w:pPr>
      <w:suppressAutoHyphens w:val="0"/>
      <w:ind w:left="708"/>
    </w:pPr>
    <w:rPr>
      <w:lang w:eastAsia="pl-PL"/>
    </w:rPr>
  </w:style>
  <w:style w:type="character" w:customStyle="1" w:styleId="Nagwek7Znak">
    <w:name w:val="Nagłówek 7 Znak"/>
    <w:basedOn w:val="Domylnaczcionkaakapitu"/>
    <w:link w:val="Nagwek7"/>
    <w:semiHidden/>
    <w:rsid w:val="001B0751"/>
    <w:rPr>
      <w:rFonts w:ascii="Times New Roman" w:eastAsia="MS Mincho" w:hAnsi="Times New Roman" w:cs="Times New Roman"/>
      <w:i/>
      <w:sz w:val="20"/>
      <w:szCs w:val="20"/>
      <w:lang w:eastAsia="pl-PL"/>
    </w:rPr>
  </w:style>
  <w:style w:type="character" w:customStyle="1" w:styleId="Nagwek8Znak">
    <w:name w:val="Nagłówek 8 Znak"/>
    <w:basedOn w:val="Domylnaczcionkaakapitu"/>
    <w:link w:val="Nagwek8"/>
    <w:semiHidden/>
    <w:rsid w:val="001B0751"/>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1B0751"/>
    <w:rPr>
      <w:rFonts w:ascii="Arial" w:eastAsia="Times New Roman" w:hAnsi="Arial" w:cs="Arial"/>
      <w:lang w:eastAsia="ar-SA"/>
    </w:rPr>
  </w:style>
  <w:style w:type="character" w:customStyle="1" w:styleId="TekstprzypisudolnegoZnak">
    <w:name w:val="Tekst przypisu dolnego Znak"/>
    <w:basedOn w:val="Domylnaczcionkaakapitu"/>
    <w:link w:val="Tekstprzypisudolnego"/>
    <w:semiHidden/>
    <w:rsid w:val="001B07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1B0751"/>
    <w:pPr>
      <w:suppressAutoHyphens w:val="0"/>
    </w:pPr>
    <w:rPr>
      <w:lang w:eastAsia="pl-PL"/>
    </w:rPr>
  </w:style>
  <w:style w:type="character" w:customStyle="1" w:styleId="TekstkomentarzaZnak">
    <w:name w:val="Tekst komentarza Znak"/>
    <w:basedOn w:val="Domylnaczcionkaakapitu"/>
    <w:link w:val="Tekstkomentarza"/>
    <w:semiHidden/>
    <w:rsid w:val="001B0751"/>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1B0751"/>
  </w:style>
  <w:style w:type="character" w:customStyle="1" w:styleId="TekstkomentarzaZnak1">
    <w:name w:val="Tekst komentarza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1B0751"/>
    <w:pPr>
      <w:tabs>
        <w:tab w:val="center" w:pos="4536"/>
        <w:tab w:val="right" w:pos="9072"/>
      </w:tabs>
    </w:pPr>
  </w:style>
  <w:style w:type="character" w:customStyle="1" w:styleId="NagwekZnak">
    <w:name w:val="Nagłówek Znak"/>
    <w:basedOn w:val="Domylnaczcionkaakapitu"/>
    <w:link w:val="Nagwek"/>
    <w:uiPriority w:val="99"/>
    <w:rsid w:val="001B0751"/>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1B0751"/>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1B0751"/>
    <w:pPr>
      <w:tabs>
        <w:tab w:val="center" w:pos="4536"/>
        <w:tab w:val="right" w:pos="9072"/>
      </w:tabs>
    </w:pPr>
  </w:style>
  <w:style w:type="character" w:customStyle="1" w:styleId="StopkaZnak1">
    <w:name w:val="Stopka Znak1"/>
    <w:basedOn w:val="Domylnaczcionkaakapitu"/>
    <w:uiPriority w:val="99"/>
    <w:semiHidden/>
    <w:rsid w:val="001B0751"/>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1B0751"/>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1B0751"/>
  </w:style>
  <w:style w:type="character" w:customStyle="1" w:styleId="TekstprzypisukocowegoZnak1">
    <w:name w:val="Tekst przypisu końcowego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1B0751"/>
    <w:rPr>
      <w:sz w:val="36"/>
      <w:szCs w:val="24"/>
    </w:rPr>
  </w:style>
  <w:style w:type="character" w:customStyle="1" w:styleId="TekstpodstawowyZnak">
    <w:name w:val="Tekst podstawowy Znak"/>
    <w:basedOn w:val="Domylnaczcionkaakapitu"/>
    <w:link w:val="Tekstpodstawowy"/>
    <w:rsid w:val="001B0751"/>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1B0751"/>
    <w:pPr>
      <w:spacing w:after="60"/>
      <w:jc w:val="center"/>
    </w:pPr>
    <w:rPr>
      <w:rFonts w:ascii="Arial" w:hAnsi="Arial" w:cs="Arial"/>
      <w:sz w:val="24"/>
      <w:szCs w:val="24"/>
    </w:rPr>
  </w:style>
  <w:style w:type="character" w:customStyle="1" w:styleId="PodtytuZnak">
    <w:name w:val="Podtytuł Znak"/>
    <w:basedOn w:val="Domylnaczcionkaakapitu"/>
    <w:link w:val="Podtytu"/>
    <w:rsid w:val="001B0751"/>
    <w:rPr>
      <w:rFonts w:ascii="Arial" w:eastAsia="Times New Roman" w:hAnsi="Arial" w:cs="Arial"/>
      <w:sz w:val="24"/>
      <w:szCs w:val="24"/>
      <w:lang w:eastAsia="ar-SA"/>
    </w:rPr>
  </w:style>
  <w:style w:type="paragraph" w:styleId="Tytu">
    <w:name w:val="Title"/>
    <w:basedOn w:val="Normalny"/>
    <w:next w:val="Podtytu"/>
    <w:link w:val="TytuZnak"/>
    <w:qFormat/>
    <w:rsid w:val="001B0751"/>
    <w:pPr>
      <w:spacing w:before="240" w:after="60"/>
      <w:jc w:val="center"/>
    </w:pPr>
    <w:rPr>
      <w:rFonts w:ascii="Arial" w:hAnsi="Arial"/>
      <w:b/>
      <w:kern w:val="2"/>
      <w:sz w:val="32"/>
    </w:rPr>
  </w:style>
  <w:style w:type="character" w:customStyle="1" w:styleId="TytuZnak">
    <w:name w:val="Tytuł Znak"/>
    <w:basedOn w:val="Domylnaczcionkaakapitu"/>
    <w:link w:val="Tytu"/>
    <w:rsid w:val="001B0751"/>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1B0751"/>
    <w:pPr>
      <w:spacing w:after="120"/>
      <w:ind w:left="283"/>
    </w:pPr>
  </w:style>
  <w:style w:type="character" w:customStyle="1" w:styleId="TekstpodstawowywcityZnak">
    <w:name w:val="Tekst podstawowy wcięty Znak"/>
    <w:basedOn w:val="Domylnaczcionkaakapitu"/>
    <w:link w:val="Tekstpodstawowywcity"/>
    <w:rsid w:val="001B0751"/>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1B0751"/>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1B075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1B0751"/>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1B0751"/>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1B075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1B0751"/>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1B0751"/>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1B0751"/>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1B0751"/>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1B0751"/>
    <w:rPr>
      <w:b/>
      <w:bCs/>
    </w:rPr>
  </w:style>
  <w:style w:type="character" w:customStyle="1" w:styleId="TematkomentarzaZnak1">
    <w:name w:val="Temat komentarza Znak1"/>
    <w:basedOn w:val="TekstkomentarzaZnak1"/>
    <w:uiPriority w:val="99"/>
    <w:semiHidden/>
    <w:rsid w:val="001B0751"/>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uiPriority w:val="99"/>
    <w:semiHidden/>
    <w:rsid w:val="001B0751"/>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1B0751"/>
    <w:rPr>
      <w:rFonts w:ascii="Tahoma" w:hAnsi="Tahoma" w:cs="Tahoma"/>
      <w:sz w:val="16"/>
      <w:szCs w:val="16"/>
    </w:rPr>
  </w:style>
  <w:style w:type="character" w:customStyle="1" w:styleId="TekstdymkaZnak1">
    <w:name w:val="Tekst dymka Znak1"/>
    <w:basedOn w:val="Domylnaczcionkaakapitu"/>
    <w:uiPriority w:val="99"/>
    <w:semiHidden/>
    <w:rsid w:val="001B0751"/>
    <w:rPr>
      <w:rFonts w:ascii="Segoe UI" w:eastAsia="Times New Roman" w:hAnsi="Segoe UI" w:cs="Segoe UI"/>
      <w:sz w:val="18"/>
      <w:szCs w:val="18"/>
      <w:lang w:eastAsia="ar-SA"/>
    </w:rPr>
  </w:style>
  <w:style w:type="paragraph" w:styleId="Akapitzlist">
    <w:name w:val="List Paragraph"/>
    <w:aliases w:val="L1,Numerowanie,Akapit z listą5"/>
    <w:basedOn w:val="Normalny"/>
    <w:link w:val="AkapitzlistZnak"/>
    <w:qFormat/>
    <w:rsid w:val="001B0751"/>
    <w:pPr>
      <w:ind w:left="720"/>
      <w:contextualSpacing/>
    </w:pPr>
  </w:style>
  <w:style w:type="character" w:customStyle="1" w:styleId="AkapitzlistZnak">
    <w:name w:val="Akapit z listą Znak"/>
    <w:aliases w:val="L1 Znak,Numerowanie Znak,Akapit z listą5 Znak"/>
    <w:link w:val="Akapitzlist"/>
    <w:locked/>
    <w:rsid w:val="006246D1"/>
    <w:rPr>
      <w:rFonts w:ascii="Times New Roman" w:eastAsia="Times New Roman" w:hAnsi="Times New Roman" w:cs="Times New Roman"/>
      <w:sz w:val="20"/>
      <w:szCs w:val="20"/>
      <w:lang w:eastAsia="ar-SA"/>
    </w:rPr>
  </w:style>
  <w:style w:type="paragraph" w:customStyle="1" w:styleId="Nagwek10">
    <w:name w:val="Nagłówek1"/>
    <w:basedOn w:val="Normalny"/>
    <w:next w:val="Tekstpodstawowy"/>
    <w:rsid w:val="001B0751"/>
    <w:pPr>
      <w:keepNext/>
      <w:spacing w:before="240" w:after="120"/>
    </w:pPr>
    <w:rPr>
      <w:rFonts w:ascii="Arial" w:eastAsia="Lucida Sans Unicode" w:hAnsi="Arial" w:cs="Tahoma"/>
      <w:sz w:val="28"/>
      <w:szCs w:val="28"/>
    </w:rPr>
  </w:style>
  <w:style w:type="paragraph" w:customStyle="1" w:styleId="Podpis1">
    <w:name w:val="Podpis1"/>
    <w:basedOn w:val="Normalny"/>
    <w:rsid w:val="001B0751"/>
    <w:pPr>
      <w:suppressLineNumbers/>
      <w:spacing w:before="120" w:after="120"/>
    </w:pPr>
    <w:rPr>
      <w:rFonts w:cs="Tahoma"/>
      <w:i/>
      <w:iCs/>
      <w:sz w:val="24"/>
      <w:szCs w:val="24"/>
    </w:rPr>
  </w:style>
  <w:style w:type="paragraph" w:customStyle="1" w:styleId="Indeks">
    <w:name w:val="Indeks"/>
    <w:basedOn w:val="Normalny"/>
    <w:rsid w:val="001B0751"/>
    <w:pPr>
      <w:suppressLineNumbers/>
    </w:pPr>
    <w:rPr>
      <w:rFonts w:cs="Tahoma"/>
    </w:rPr>
  </w:style>
  <w:style w:type="paragraph" w:customStyle="1" w:styleId="Tekstpodstawowywcity21">
    <w:name w:val="Tekst podstawowy wcięty 21"/>
    <w:basedOn w:val="Normalny"/>
    <w:rsid w:val="001B0751"/>
    <w:pPr>
      <w:spacing w:after="120" w:line="480" w:lineRule="auto"/>
      <w:ind w:left="283"/>
    </w:pPr>
  </w:style>
  <w:style w:type="paragraph" w:customStyle="1" w:styleId="Tekstpodstawowywcity31">
    <w:name w:val="Tekst podstawowy wcięty 31"/>
    <w:basedOn w:val="Normalny"/>
    <w:rsid w:val="001B0751"/>
    <w:pPr>
      <w:spacing w:after="120"/>
      <w:ind w:left="283"/>
    </w:pPr>
    <w:rPr>
      <w:sz w:val="16"/>
      <w:szCs w:val="16"/>
    </w:rPr>
  </w:style>
  <w:style w:type="paragraph" w:customStyle="1" w:styleId="Tekstpodstawowy31">
    <w:name w:val="Tekst podstawowy 31"/>
    <w:basedOn w:val="Normalny"/>
    <w:rsid w:val="001B0751"/>
    <w:pPr>
      <w:spacing w:after="120"/>
    </w:pPr>
    <w:rPr>
      <w:sz w:val="16"/>
      <w:szCs w:val="16"/>
    </w:rPr>
  </w:style>
  <w:style w:type="paragraph" w:customStyle="1" w:styleId="Tekstpodstawowy21">
    <w:name w:val="Tekst podstawowy 21"/>
    <w:basedOn w:val="Normalny"/>
    <w:rsid w:val="001B0751"/>
    <w:pPr>
      <w:spacing w:after="120" w:line="480" w:lineRule="auto"/>
    </w:pPr>
  </w:style>
  <w:style w:type="paragraph" w:customStyle="1" w:styleId="Zawartotabeli">
    <w:name w:val="Zawartość tabeli"/>
    <w:basedOn w:val="Normalny"/>
    <w:rsid w:val="001B0751"/>
    <w:pPr>
      <w:suppressLineNumbers/>
    </w:pPr>
    <w:rPr>
      <w:sz w:val="24"/>
      <w:szCs w:val="24"/>
    </w:rPr>
  </w:style>
  <w:style w:type="paragraph" w:customStyle="1" w:styleId="Nagwektabeli">
    <w:name w:val="Nagłówek tabeli"/>
    <w:basedOn w:val="Zawartotabeli"/>
    <w:rsid w:val="001B0751"/>
    <w:pPr>
      <w:jc w:val="center"/>
    </w:pPr>
    <w:rPr>
      <w:b/>
      <w:bCs/>
    </w:rPr>
  </w:style>
  <w:style w:type="paragraph" w:customStyle="1" w:styleId="NormalnyWeb1">
    <w:name w:val="Normalny (Web)1"/>
    <w:basedOn w:val="Normalny"/>
    <w:rsid w:val="001B0751"/>
    <w:pPr>
      <w:spacing w:before="280" w:after="119"/>
    </w:pPr>
    <w:rPr>
      <w:spacing w:val="-14"/>
      <w:sz w:val="24"/>
      <w:szCs w:val="24"/>
    </w:rPr>
  </w:style>
  <w:style w:type="paragraph" w:customStyle="1" w:styleId="WW-Tekstpodstawowy2">
    <w:name w:val="WW-Tekst podstawowy 2"/>
    <w:basedOn w:val="Normalny"/>
    <w:rsid w:val="001B0751"/>
    <w:rPr>
      <w:sz w:val="26"/>
      <w:szCs w:val="24"/>
    </w:rPr>
  </w:style>
  <w:style w:type="paragraph" w:customStyle="1" w:styleId="Tabelapozycja">
    <w:name w:val="Tabela pozycja"/>
    <w:basedOn w:val="Normalny"/>
    <w:rsid w:val="001B0751"/>
    <w:rPr>
      <w:rFonts w:ascii="Arial" w:eastAsia="MS Outlook" w:hAnsi="Arial"/>
      <w:sz w:val="22"/>
    </w:rPr>
  </w:style>
  <w:style w:type="paragraph" w:customStyle="1" w:styleId="Zawartoramki">
    <w:name w:val="Zawartość ramki"/>
    <w:basedOn w:val="Tekstpodstawowy"/>
    <w:rsid w:val="001B0751"/>
  </w:style>
  <w:style w:type="paragraph" w:customStyle="1" w:styleId="Tekstpodstawowy32">
    <w:name w:val="Tekst podstawowy 32"/>
    <w:basedOn w:val="Normalny"/>
    <w:rsid w:val="001B0751"/>
    <w:pPr>
      <w:suppressAutoHyphens w:val="0"/>
      <w:spacing w:after="120"/>
    </w:pPr>
    <w:rPr>
      <w:sz w:val="16"/>
      <w:szCs w:val="16"/>
    </w:rPr>
  </w:style>
  <w:style w:type="paragraph" w:customStyle="1" w:styleId="Tekstpodstawowy22">
    <w:name w:val="Tekst podstawowy 22"/>
    <w:basedOn w:val="Normalny"/>
    <w:rsid w:val="001B0751"/>
    <w:pPr>
      <w:suppressAutoHyphens w:val="0"/>
    </w:pPr>
    <w:rPr>
      <w:b/>
      <w:sz w:val="24"/>
      <w:lang w:eastAsia="pl-PL"/>
    </w:rPr>
  </w:style>
  <w:style w:type="paragraph" w:customStyle="1" w:styleId="Tekstpodstawowywcity32">
    <w:name w:val="Tekst podstawowy wcięty 32"/>
    <w:basedOn w:val="Normalny"/>
    <w:rsid w:val="001B0751"/>
    <w:pPr>
      <w:suppressAutoHyphens w:val="0"/>
      <w:spacing w:after="120"/>
      <w:ind w:left="283"/>
    </w:pPr>
    <w:rPr>
      <w:sz w:val="16"/>
      <w:szCs w:val="16"/>
    </w:rPr>
  </w:style>
  <w:style w:type="paragraph" w:customStyle="1" w:styleId="Standard">
    <w:name w:val="Standard"/>
    <w:rsid w:val="001B0751"/>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1B0751"/>
    <w:pPr>
      <w:suppressAutoHyphens w:val="0"/>
      <w:spacing w:before="100" w:beforeAutospacing="1" w:after="100" w:afterAutospacing="1"/>
    </w:pPr>
    <w:rPr>
      <w:rFonts w:eastAsia="Arial Unicode MS"/>
      <w:b/>
      <w:bCs/>
      <w:lang w:eastAsia="pl-PL"/>
    </w:rPr>
  </w:style>
  <w:style w:type="paragraph" w:customStyle="1" w:styleId="Default">
    <w:name w:val="Default"/>
    <w:rsid w:val="001B0751"/>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1B0751"/>
    <w:pPr>
      <w:suppressAutoHyphens w:val="0"/>
      <w:ind w:left="340" w:hanging="340"/>
    </w:pPr>
    <w:rPr>
      <w:color w:val="000000"/>
      <w:sz w:val="24"/>
      <w:lang w:eastAsia="pl-PL"/>
    </w:rPr>
  </w:style>
  <w:style w:type="paragraph" w:customStyle="1" w:styleId="Bezodstpw1">
    <w:name w:val="Bez odstępów1"/>
    <w:rsid w:val="001B0751"/>
    <w:pPr>
      <w:spacing w:after="0" w:line="240" w:lineRule="auto"/>
    </w:pPr>
    <w:rPr>
      <w:rFonts w:ascii="Calibri" w:eastAsia="Times New Roman" w:hAnsi="Calibri" w:cs="Times New Roman"/>
    </w:rPr>
  </w:style>
  <w:style w:type="paragraph" w:customStyle="1" w:styleId="WW-Tekstpodstawowy3">
    <w:name w:val="WW-Tekst podstawowy 3"/>
    <w:basedOn w:val="Normalny"/>
    <w:rsid w:val="001B0751"/>
    <w:pPr>
      <w:jc w:val="both"/>
    </w:pPr>
    <w:rPr>
      <w:rFonts w:ascii="Arial" w:hAnsi="Arial"/>
      <w:b/>
      <w:sz w:val="24"/>
      <w:u w:val="single"/>
      <w:lang w:eastAsia="pl-PL"/>
    </w:rPr>
  </w:style>
  <w:style w:type="paragraph" w:customStyle="1" w:styleId="WW-Tekstpodstawowywcity2">
    <w:name w:val="WW-Tekst podstawowy wcięty 2"/>
    <w:basedOn w:val="Normalny"/>
    <w:rsid w:val="001B0751"/>
    <w:pPr>
      <w:ind w:left="284" w:firstLine="1"/>
      <w:jc w:val="both"/>
    </w:pPr>
    <w:rPr>
      <w:rFonts w:ascii="Arial Narrow" w:hAnsi="Arial Narrow"/>
      <w:sz w:val="24"/>
      <w:lang w:eastAsia="pl-PL"/>
    </w:rPr>
  </w:style>
  <w:style w:type="paragraph" w:customStyle="1" w:styleId="Tekstpodstawowy33">
    <w:name w:val="Tekst podstawowy 33"/>
    <w:basedOn w:val="Normalny"/>
    <w:rsid w:val="001B0751"/>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1B0751"/>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1B0751"/>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1B0751"/>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1B0751"/>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1B0751"/>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1B0751"/>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1B0751"/>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1B0751"/>
    <w:pPr>
      <w:suppressAutoHyphens w:val="0"/>
    </w:pPr>
    <w:rPr>
      <w:rFonts w:ascii="Arial" w:hAnsi="Arial" w:cs="Arial"/>
      <w:sz w:val="24"/>
      <w:szCs w:val="24"/>
      <w:lang w:eastAsia="pl-PL"/>
    </w:rPr>
  </w:style>
  <w:style w:type="character" w:customStyle="1" w:styleId="WW8Num1z0">
    <w:name w:val="WW8Num1z0"/>
    <w:rsid w:val="001B0751"/>
    <w:rPr>
      <w:rFonts w:ascii="Symbol" w:hAnsi="Symbol" w:hint="default"/>
      <w:b w:val="0"/>
      <w:bCs w:val="0"/>
    </w:rPr>
  </w:style>
  <w:style w:type="character" w:customStyle="1" w:styleId="WW8Num2z0">
    <w:name w:val="WW8Num2z0"/>
    <w:rsid w:val="001B0751"/>
    <w:rPr>
      <w:rFonts w:ascii="Symbol" w:hAnsi="Symbol" w:hint="default"/>
      <w:sz w:val="28"/>
    </w:rPr>
  </w:style>
  <w:style w:type="character" w:customStyle="1" w:styleId="WW8Num5z0">
    <w:name w:val="WW8Num5z0"/>
    <w:rsid w:val="001B0751"/>
    <w:rPr>
      <w:rFonts w:ascii="Wingdings" w:hAnsi="Wingdings" w:hint="default"/>
    </w:rPr>
  </w:style>
  <w:style w:type="character" w:customStyle="1" w:styleId="WW8Num5z1">
    <w:name w:val="WW8Num5z1"/>
    <w:rsid w:val="001B0751"/>
    <w:rPr>
      <w:rFonts w:ascii="Courier New" w:hAnsi="Courier New" w:cs="Courier New" w:hint="default"/>
    </w:rPr>
  </w:style>
  <w:style w:type="character" w:customStyle="1" w:styleId="WW8Num5z3">
    <w:name w:val="WW8Num5z3"/>
    <w:rsid w:val="001B0751"/>
    <w:rPr>
      <w:rFonts w:ascii="Symbol" w:hAnsi="Symbol" w:hint="default"/>
    </w:rPr>
  </w:style>
  <w:style w:type="character" w:customStyle="1" w:styleId="WW8Num7z0">
    <w:name w:val="WW8Num7z0"/>
    <w:rsid w:val="001B0751"/>
    <w:rPr>
      <w:rFonts w:ascii="Wingdings" w:hAnsi="Wingdings" w:hint="default"/>
    </w:rPr>
  </w:style>
  <w:style w:type="character" w:customStyle="1" w:styleId="WW8Num7z1">
    <w:name w:val="WW8Num7z1"/>
    <w:rsid w:val="001B0751"/>
    <w:rPr>
      <w:rFonts w:ascii="Courier New" w:hAnsi="Courier New" w:cs="Courier New" w:hint="default"/>
    </w:rPr>
  </w:style>
  <w:style w:type="character" w:customStyle="1" w:styleId="WW8Num7z3">
    <w:name w:val="WW8Num7z3"/>
    <w:rsid w:val="001B0751"/>
    <w:rPr>
      <w:rFonts w:ascii="Symbol" w:hAnsi="Symbol" w:hint="default"/>
    </w:rPr>
  </w:style>
  <w:style w:type="character" w:customStyle="1" w:styleId="WW8Num10z0">
    <w:name w:val="WW8Num10z0"/>
    <w:rsid w:val="001B0751"/>
    <w:rPr>
      <w:sz w:val="24"/>
    </w:rPr>
  </w:style>
  <w:style w:type="character" w:customStyle="1" w:styleId="WW8Num13z1">
    <w:name w:val="WW8Num13z1"/>
    <w:rsid w:val="001B0751"/>
    <w:rPr>
      <w:b/>
      <w:bCs w:val="0"/>
      <w:i w:val="0"/>
      <w:iCs w:val="0"/>
    </w:rPr>
  </w:style>
  <w:style w:type="character" w:customStyle="1" w:styleId="WW8Num23z0">
    <w:name w:val="WW8Num23z0"/>
    <w:rsid w:val="001B0751"/>
    <w:rPr>
      <w:rFonts w:ascii="Times New Roman" w:hAnsi="Times New Roman" w:cs="Times New Roman" w:hint="default"/>
    </w:rPr>
  </w:style>
  <w:style w:type="character" w:customStyle="1" w:styleId="WW8Num26z3">
    <w:name w:val="WW8Num26z3"/>
    <w:rsid w:val="001B0751"/>
    <w:rPr>
      <w:rFonts w:ascii="Times New Roman" w:hAnsi="Times New Roman" w:cs="Times New Roman" w:hint="default"/>
    </w:rPr>
  </w:style>
  <w:style w:type="character" w:customStyle="1" w:styleId="Domylnaczcionkaakapitu1">
    <w:name w:val="Domyślna czcionka akapitu1"/>
    <w:rsid w:val="001B0751"/>
  </w:style>
  <w:style w:type="character" w:customStyle="1" w:styleId="ZnakZnak">
    <w:name w:val="Znak Znak"/>
    <w:rsid w:val="001B0751"/>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1B0751"/>
    <w:rPr>
      <w:spacing w:val="-14"/>
      <w:sz w:val="24"/>
      <w:szCs w:val="24"/>
      <w:lang w:val="pl-PL" w:eastAsia="ar-SA" w:bidi="ar-SA"/>
    </w:rPr>
  </w:style>
  <w:style w:type="character" w:customStyle="1" w:styleId="Znakiprzypiswkocowych">
    <w:name w:val="Znaki przypisów końcowych"/>
    <w:rsid w:val="001B0751"/>
    <w:rPr>
      <w:vertAlign w:val="superscript"/>
    </w:rPr>
  </w:style>
  <w:style w:type="character" w:customStyle="1" w:styleId="Znakinumeracji">
    <w:name w:val="Znaki numeracji"/>
    <w:rsid w:val="001B0751"/>
  </w:style>
  <w:style w:type="character" w:customStyle="1" w:styleId="text">
    <w:name w:val="text"/>
    <w:basedOn w:val="Domylnaczcionkaakapitu"/>
    <w:rsid w:val="001B0751"/>
  </w:style>
  <w:style w:type="character" w:customStyle="1" w:styleId="WW8Num27z3">
    <w:name w:val="WW8Num27z3"/>
    <w:rsid w:val="001B0751"/>
    <w:rPr>
      <w:rFonts w:ascii="Symbol" w:hAnsi="Symbol" w:hint="default"/>
    </w:rPr>
  </w:style>
  <w:style w:type="character" w:customStyle="1" w:styleId="texte1">
    <w:name w:val="texte1"/>
    <w:basedOn w:val="Domylnaczcionkaakapitu"/>
    <w:rsid w:val="001B0751"/>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1B0751"/>
    <w:rPr>
      <w:rFonts w:ascii="Palatino Linotype" w:eastAsia="Courier New" w:hAnsi="Palatino Linotype" w:cs="Palatino Linotype" w:hint="default"/>
      <w:sz w:val="21"/>
      <w:szCs w:val="21"/>
      <w:lang w:val="pl-PL" w:eastAsia="pl-PL" w:bidi="ar-SA"/>
    </w:rPr>
  </w:style>
  <w:style w:type="character" w:customStyle="1" w:styleId="h1">
    <w:name w:val="h1"/>
    <w:rsid w:val="001B0751"/>
  </w:style>
  <w:style w:type="table" w:styleId="Tabela-Siatka">
    <w:name w:val="Table Grid"/>
    <w:basedOn w:val="Standardowy"/>
    <w:uiPriority w:val="59"/>
    <w:rsid w:val="001B075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1B0751"/>
    <w:rPr>
      <w:b/>
      <w:bCs/>
    </w:rPr>
  </w:style>
  <w:style w:type="paragraph" w:customStyle="1" w:styleId="Standardowytekst">
    <w:name w:val="Standardowy.tekst"/>
    <w:rsid w:val="001B0751"/>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rsid w:val="001B0751"/>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1B0751"/>
    <w:pPr>
      <w:shd w:val="clear" w:color="auto" w:fill="FFFFFF"/>
      <w:suppressAutoHyphens w:val="0"/>
      <w:spacing w:after="480" w:line="533" w:lineRule="exact"/>
      <w:ind w:hanging="1420"/>
    </w:pPr>
    <w:rPr>
      <w:sz w:val="24"/>
      <w:szCs w:val="24"/>
      <w:lang w:eastAsia="en-US"/>
    </w:rPr>
  </w:style>
  <w:style w:type="paragraph" w:styleId="Nagwekspisutreci">
    <w:name w:val="TOC Heading"/>
    <w:basedOn w:val="Nagwek1"/>
    <w:next w:val="Normalny"/>
    <w:uiPriority w:val="39"/>
    <w:unhideWhenUsed/>
    <w:qFormat/>
    <w:rsid w:val="001B0751"/>
    <w:pPr>
      <w:keepNext/>
      <w:keepLines/>
      <w:tabs>
        <w:tab w:val="clear" w:pos="0"/>
      </w:tabs>
      <w:suppressAutoHyphens w:val="0"/>
      <w:spacing w:line="259"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styleId="Spistreci2">
    <w:name w:val="toc 2"/>
    <w:basedOn w:val="Normalny"/>
    <w:next w:val="Normalny"/>
    <w:autoRedefine/>
    <w:uiPriority w:val="39"/>
    <w:unhideWhenUsed/>
    <w:rsid w:val="001B0751"/>
    <w:pPr>
      <w:spacing w:after="100"/>
      <w:ind w:left="200"/>
    </w:pPr>
  </w:style>
  <w:style w:type="paragraph" w:styleId="Spistreci1">
    <w:name w:val="toc 1"/>
    <w:basedOn w:val="Normalny"/>
    <w:next w:val="Normalny"/>
    <w:autoRedefine/>
    <w:uiPriority w:val="39"/>
    <w:unhideWhenUsed/>
    <w:rsid w:val="001B0751"/>
    <w:pPr>
      <w:spacing w:after="100"/>
    </w:pPr>
  </w:style>
  <w:style w:type="character" w:styleId="Hipercze">
    <w:name w:val="Hyperlink"/>
    <w:basedOn w:val="Domylnaczcionkaakapitu"/>
    <w:uiPriority w:val="99"/>
    <w:unhideWhenUsed/>
    <w:rsid w:val="001B0751"/>
    <w:rPr>
      <w:color w:val="0563C1" w:themeColor="hyperlink"/>
      <w:u w:val="single"/>
    </w:rPr>
  </w:style>
  <w:style w:type="paragraph" w:styleId="Spistreci3">
    <w:name w:val="toc 3"/>
    <w:basedOn w:val="Normalny"/>
    <w:next w:val="Normalny"/>
    <w:autoRedefine/>
    <w:uiPriority w:val="39"/>
    <w:unhideWhenUsed/>
    <w:rsid w:val="001B0751"/>
    <w:pPr>
      <w:tabs>
        <w:tab w:val="right" w:leader="dot" w:pos="9062"/>
      </w:tabs>
      <w:suppressAutoHyphens w:val="0"/>
      <w:spacing w:after="100" w:line="259" w:lineRule="auto"/>
    </w:pPr>
    <w:rPr>
      <w:rFonts w:asciiTheme="minorHAnsi" w:eastAsiaTheme="minorEastAsia" w:hAnsiTheme="minorHAnsi"/>
      <w:b/>
      <w:noProof/>
      <w:color w:val="000000" w:themeColor="text1"/>
      <w:sz w:val="22"/>
      <w:szCs w:val="22"/>
      <w:lang w:eastAsia="pl-PL"/>
    </w:rPr>
  </w:style>
  <w:style w:type="character" w:customStyle="1" w:styleId="alb">
    <w:name w:val="a_lb"/>
    <w:basedOn w:val="Domylnaczcionkaakapitu"/>
    <w:rsid w:val="001B0751"/>
  </w:style>
  <w:style w:type="paragraph" w:customStyle="1" w:styleId="text-justify">
    <w:name w:val="text-justify"/>
    <w:basedOn w:val="Normalny"/>
    <w:rsid w:val="001B0751"/>
    <w:pPr>
      <w:suppressAutoHyphens w:val="0"/>
      <w:spacing w:before="100" w:beforeAutospacing="1" w:after="100" w:afterAutospacing="1"/>
    </w:pPr>
    <w:rPr>
      <w:sz w:val="24"/>
      <w:szCs w:val="24"/>
      <w:lang w:eastAsia="pl-PL"/>
    </w:rPr>
  </w:style>
  <w:style w:type="character" w:styleId="Uwydatnienie">
    <w:name w:val="Emphasis"/>
    <w:basedOn w:val="Domylnaczcionkaakapitu"/>
    <w:uiPriority w:val="20"/>
    <w:qFormat/>
    <w:rsid w:val="001B0751"/>
    <w:rPr>
      <w:i/>
      <w:iCs/>
    </w:rPr>
  </w:style>
  <w:style w:type="character" w:customStyle="1" w:styleId="fn-ref">
    <w:name w:val="fn-ref"/>
    <w:basedOn w:val="Domylnaczcionkaakapitu"/>
    <w:rsid w:val="001B0751"/>
  </w:style>
  <w:style w:type="paragraph" w:styleId="Zwykytekst">
    <w:name w:val="Plain Text"/>
    <w:basedOn w:val="Normalny"/>
    <w:link w:val="ZwykytekstZnak"/>
    <w:rsid w:val="001B0751"/>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1B0751"/>
    <w:rPr>
      <w:rFonts w:ascii="Courier New" w:eastAsia="Times New Roman" w:hAnsi="Courier New" w:cs="Courier New"/>
      <w:sz w:val="20"/>
      <w:szCs w:val="20"/>
      <w:lang w:eastAsia="pl-PL"/>
    </w:rPr>
  </w:style>
  <w:style w:type="character" w:styleId="Odwoanieprzypisukocowego">
    <w:name w:val="endnote reference"/>
    <w:basedOn w:val="Domylnaczcionkaakapitu"/>
    <w:uiPriority w:val="99"/>
    <w:semiHidden/>
    <w:unhideWhenUsed/>
    <w:rsid w:val="005E474C"/>
    <w:rPr>
      <w:vertAlign w:val="superscript"/>
    </w:rPr>
  </w:style>
  <w:style w:type="character" w:styleId="Odwoaniedokomentarza">
    <w:name w:val="annotation reference"/>
    <w:basedOn w:val="Domylnaczcionkaakapitu"/>
    <w:uiPriority w:val="99"/>
    <w:semiHidden/>
    <w:unhideWhenUsed/>
    <w:rsid w:val="00726FF6"/>
    <w:rPr>
      <w:sz w:val="16"/>
      <w:szCs w:val="16"/>
    </w:rPr>
  </w:style>
  <w:style w:type="character" w:styleId="Tekstzastpczy">
    <w:name w:val="Placeholder Text"/>
    <w:basedOn w:val="Domylnaczcionkaakapitu"/>
    <w:uiPriority w:val="99"/>
    <w:semiHidden/>
    <w:rsid w:val="00A81799"/>
    <w:rPr>
      <w:color w:val="808080"/>
    </w:rPr>
  </w:style>
  <w:style w:type="paragraph" w:styleId="NormalnyWeb">
    <w:name w:val="Normal (Web)"/>
    <w:basedOn w:val="Normalny"/>
    <w:uiPriority w:val="99"/>
    <w:semiHidden/>
    <w:unhideWhenUsed/>
    <w:rsid w:val="0021702F"/>
    <w:pPr>
      <w:suppressAutoHyphens w:val="0"/>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40263">
      <w:bodyDiv w:val="1"/>
      <w:marLeft w:val="0"/>
      <w:marRight w:val="0"/>
      <w:marTop w:val="0"/>
      <w:marBottom w:val="0"/>
      <w:divBdr>
        <w:top w:val="none" w:sz="0" w:space="0" w:color="auto"/>
        <w:left w:val="none" w:sz="0" w:space="0" w:color="auto"/>
        <w:bottom w:val="none" w:sz="0" w:space="0" w:color="auto"/>
        <w:right w:val="none" w:sz="0" w:space="0" w:color="auto"/>
      </w:divBdr>
      <w:divsChild>
        <w:div w:id="432433217">
          <w:marLeft w:val="0"/>
          <w:marRight w:val="0"/>
          <w:marTop w:val="0"/>
          <w:marBottom w:val="0"/>
          <w:divBdr>
            <w:top w:val="none" w:sz="0" w:space="0" w:color="auto"/>
            <w:left w:val="none" w:sz="0" w:space="0" w:color="auto"/>
            <w:bottom w:val="none" w:sz="0" w:space="0" w:color="auto"/>
            <w:right w:val="none" w:sz="0" w:space="0" w:color="auto"/>
          </w:divBdr>
        </w:div>
        <w:div w:id="697656044">
          <w:marLeft w:val="0"/>
          <w:marRight w:val="0"/>
          <w:marTop w:val="0"/>
          <w:marBottom w:val="0"/>
          <w:divBdr>
            <w:top w:val="none" w:sz="0" w:space="0" w:color="auto"/>
            <w:left w:val="none" w:sz="0" w:space="0" w:color="auto"/>
            <w:bottom w:val="none" w:sz="0" w:space="0" w:color="auto"/>
            <w:right w:val="none" w:sz="0" w:space="0" w:color="auto"/>
          </w:divBdr>
        </w:div>
      </w:divsChild>
    </w:div>
    <w:div w:id="697007758">
      <w:bodyDiv w:val="1"/>
      <w:marLeft w:val="0"/>
      <w:marRight w:val="0"/>
      <w:marTop w:val="0"/>
      <w:marBottom w:val="0"/>
      <w:divBdr>
        <w:top w:val="none" w:sz="0" w:space="0" w:color="auto"/>
        <w:left w:val="none" w:sz="0" w:space="0" w:color="auto"/>
        <w:bottom w:val="none" w:sz="0" w:space="0" w:color="auto"/>
        <w:right w:val="none" w:sz="0" w:space="0" w:color="auto"/>
      </w:divBdr>
      <w:divsChild>
        <w:div w:id="1569539964">
          <w:marLeft w:val="0"/>
          <w:marRight w:val="0"/>
          <w:marTop w:val="0"/>
          <w:marBottom w:val="0"/>
          <w:divBdr>
            <w:top w:val="none" w:sz="0" w:space="0" w:color="auto"/>
            <w:left w:val="none" w:sz="0" w:space="0" w:color="auto"/>
            <w:bottom w:val="none" w:sz="0" w:space="0" w:color="auto"/>
            <w:right w:val="none" w:sz="0" w:space="0" w:color="auto"/>
          </w:divBdr>
        </w:div>
        <w:div w:id="1323773">
          <w:marLeft w:val="0"/>
          <w:marRight w:val="0"/>
          <w:marTop w:val="0"/>
          <w:marBottom w:val="0"/>
          <w:divBdr>
            <w:top w:val="none" w:sz="0" w:space="0" w:color="auto"/>
            <w:left w:val="none" w:sz="0" w:space="0" w:color="auto"/>
            <w:bottom w:val="none" w:sz="0" w:space="0" w:color="auto"/>
            <w:right w:val="none" w:sz="0" w:space="0" w:color="auto"/>
          </w:divBdr>
        </w:div>
      </w:divsChild>
    </w:div>
    <w:div w:id="742145525">
      <w:bodyDiv w:val="1"/>
      <w:marLeft w:val="0"/>
      <w:marRight w:val="0"/>
      <w:marTop w:val="0"/>
      <w:marBottom w:val="0"/>
      <w:divBdr>
        <w:top w:val="none" w:sz="0" w:space="0" w:color="auto"/>
        <w:left w:val="none" w:sz="0" w:space="0" w:color="auto"/>
        <w:bottom w:val="none" w:sz="0" w:space="0" w:color="auto"/>
        <w:right w:val="none" w:sz="0" w:space="0" w:color="auto"/>
      </w:divBdr>
      <w:divsChild>
        <w:div w:id="32119355">
          <w:marLeft w:val="0"/>
          <w:marRight w:val="0"/>
          <w:marTop w:val="0"/>
          <w:marBottom w:val="0"/>
          <w:divBdr>
            <w:top w:val="none" w:sz="0" w:space="0" w:color="auto"/>
            <w:left w:val="none" w:sz="0" w:space="0" w:color="auto"/>
            <w:bottom w:val="none" w:sz="0" w:space="0" w:color="auto"/>
            <w:right w:val="none" w:sz="0" w:space="0" w:color="auto"/>
          </w:divBdr>
        </w:div>
        <w:div w:id="1192498112">
          <w:marLeft w:val="0"/>
          <w:marRight w:val="0"/>
          <w:marTop w:val="0"/>
          <w:marBottom w:val="0"/>
          <w:divBdr>
            <w:top w:val="none" w:sz="0" w:space="0" w:color="auto"/>
            <w:left w:val="none" w:sz="0" w:space="0" w:color="auto"/>
            <w:bottom w:val="none" w:sz="0" w:space="0" w:color="auto"/>
            <w:right w:val="none" w:sz="0" w:space="0" w:color="auto"/>
          </w:divBdr>
        </w:div>
      </w:divsChild>
    </w:div>
    <w:div w:id="952899936">
      <w:bodyDiv w:val="1"/>
      <w:marLeft w:val="0"/>
      <w:marRight w:val="0"/>
      <w:marTop w:val="0"/>
      <w:marBottom w:val="0"/>
      <w:divBdr>
        <w:top w:val="none" w:sz="0" w:space="0" w:color="auto"/>
        <w:left w:val="none" w:sz="0" w:space="0" w:color="auto"/>
        <w:bottom w:val="none" w:sz="0" w:space="0" w:color="auto"/>
        <w:right w:val="none" w:sz="0" w:space="0" w:color="auto"/>
      </w:divBdr>
    </w:div>
    <w:div w:id="1161963406">
      <w:bodyDiv w:val="1"/>
      <w:marLeft w:val="0"/>
      <w:marRight w:val="0"/>
      <w:marTop w:val="0"/>
      <w:marBottom w:val="0"/>
      <w:divBdr>
        <w:top w:val="none" w:sz="0" w:space="0" w:color="auto"/>
        <w:left w:val="none" w:sz="0" w:space="0" w:color="auto"/>
        <w:bottom w:val="none" w:sz="0" w:space="0" w:color="auto"/>
        <w:right w:val="none" w:sz="0" w:space="0" w:color="auto"/>
      </w:divBdr>
      <w:divsChild>
        <w:div w:id="898518022">
          <w:marLeft w:val="0"/>
          <w:marRight w:val="0"/>
          <w:marTop w:val="0"/>
          <w:marBottom w:val="0"/>
          <w:divBdr>
            <w:top w:val="none" w:sz="0" w:space="0" w:color="auto"/>
            <w:left w:val="none" w:sz="0" w:space="0" w:color="auto"/>
            <w:bottom w:val="none" w:sz="0" w:space="0" w:color="auto"/>
            <w:right w:val="none" w:sz="0" w:space="0" w:color="auto"/>
          </w:divBdr>
        </w:div>
        <w:div w:id="778336639">
          <w:marLeft w:val="0"/>
          <w:marRight w:val="0"/>
          <w:marTop w:val="0"/>
          <w:marBottom w:val="0"/>
          <w:divBdr>
            <w:top w:val="none" w:sz="0" w:space="0" w:color="auto"/>
            <w:left w:val="none" w:sz="0" w:space="0" w:color="auto"/>
            <w:bottom w:val="none" w:sz="0" w:space="0" w:color="auto"/>
            <w:right w:val="none" w:sz="0" w:space="0" w:color="auto"/>
          </w:divBdr>
        </w:div>
        <w:div w:id="940260375">
          <w:marLeft w:val="0"/>
          <w:marRight w:val="0"/>
          <w:marTop w:val="0"/>
          <w:marBottom w:val="0"/>
          <w:divBdr>
            <w:top w:val="none" w:sz="0" w:space="0" w:color="auto"/>
            <w:left w:val="none" w:sz="0" w:space="0" w:color="auto"/>
            <w:bottom w:val="none" w:sz="0" w:space="0" w:color="auto"/>
            <w:right w:val="none" w:sz="0" w:space="0" w:color="auto"/>
          </w:divBdr>
        </w:div>
        <w:div w:id="1367869607">
          <w:marLeft w:val="0"/>
          <w:marRight w:val="0"/>
          <w:marTop w:val="0"/>
          <w:marBottom w:val="0"/>
          <w:divBdr>
            <w:top w:val="none" w:sz="0" w:space="0" w:color="auto"/>
            <w:left w:val="none" w:sz="0" w:space="0" w:color="auto"/>
            <w:bottom w:val="none" w:sz="0" w:space="0" w:color="auto"/>
            <w:right w:val="none" w:sz="0" w:space="0" w:color="auto"/>
          </w:divBdr>
        </w:div>
        <w:div w:id="1789817313">
          <w:marLeft w:val="0"/>
          <w:marRight w:val="0"/>
          <w:marTop w:val="0"/>
          <w:marBottom w:val="0"/>
          <w:divBdr>
            <w:top w:val="none" w:sz="0" w:space="0" w:color="auto"/>
            <w:left w:val="none" w:sz="0" w:space="0" w:color="auto"/>
            <w:bottom w:val="none" w:sz="0" w:space="0" w:color="auto"/>
            <w:right w:val="none" w:sz="0" w:space="0" w:color="auto"/>
          </w:divBdr>
        </w:div>
        <w:div w:id="1957371551">
          <w:marLeft w:val="0"/>
          <w:marRight w:val="0"/>
          <w:marTop w:val="0"/>
          <w:marBottom w:val="0"/>
          <w:divBdr>
            <w:top w:val="none" w:sz="0" w:space="0" w:color="auto"/>
            <w:left w:val="none" w:sz="0" w:space="0" w:color="auto"/>
            <w:bottom w:val="none" w:sz="0" w:space="0" w:color="auto"/>
            <w:right w:val="none" w:sz="0" w:space="0" w:color="auto"/>
          </w:divBdr>
        </w:div>
        <w:div w:id="1544052291">
          <w:marLeft w:val="0"/>
          <w:marRight w:val="0"/>
          <w:marTop w:val="0"/>
          <w:marBottom w:val="0"/>
          <w:divBdr>
            <w:top w:val="none" w:sz="0" w:space="0" w:color="auto"/>
            <w:left w:val="none" w:sz="0" w:space="0" w:color="auto"/>
            <w:bottom w:val="none" w:sz="0" w:space="0" w:color="auto"/>
            <w:right w:val="none" w:sz="0" w:space="0" w:color="auto"/>
          </w:divBdr>
        </w:div>
      </w:divsChild>
    </w:div>
    <w:div w:id="1179124164">
      <w:bodyDiv w:val="1"/>
      <w:marLeft w:val="0"/>
      <w:marRight w:val="0"/>
      <w:marTop w:val="0"/>
      <w:marBottom w:val="0"/>
      <w:divBdr>
        <w:top w:val="none" w:sz="0" w:space="0" w:color="auto"/>
        <w:left w:val="none" w:sz="0" w:space="0" w:color="auto"/>
        <w:bottom w:val="none" w:sz="0" w:space="0" w:color="auto"/>
        <w:right w:val="none" w:sz="0" w:space="0" w:color="auto"/>
      </w:divBdr>
    </w:div>
    <w:div w:id="1409306342">
      <w:bodyDiv w:val="1"/>
      <w:marLeft w:val="0"/>
      <w:marRight w:val="0"/>
      <w:marTop w:val="0"/>
      <w:marBottom w:val="0"/>
      <w:divBdr>
        <w:top w:val="none" w:sz="0" w:space="0" w:color="auto"/>
        <w:left w:val="none" w:sz="0" w:space="0" w:color="auto"/>
        <w:bottom w:val="none" w:sz="0" w:space="0" w:color="auto"/>
        <w:right w:val="none" w:sz="0" w:space="0" w:color="auto"/>
      </w:divBdr>
      <w:divsChild>
        <w:div w:id="1819491462">
          <w:marLeft w:val="0"/>
          <w:marRight w:val="0"/>
          <w:marTop w:val="0"/>
          <w:marBottom w:val="0"/>
          <w:divBdr>
            <w:top w:val="none" w:sz="0" w:space="0" w:color="auto"/>
            <w:left w:val="none" w:sz="0" w:space="0" w:color="auto"/>
            <w:bottom w:val="none" w:sz="0" w:space="0" w:color="auto"/>
            <w:right w:val="none" w:sz="0" w:space="0" w:color="auto"/>
          </w:divBdr>
        </w:div>
        <w:div w:id="180976804">
          <w:marLeft w:val="0"/>
          <w:marRight w:val="0"/>
          <w:marTop w:val="0"/>
          <w:marBottom w:val="0"/>
          <w:divBdr>
            <w:top w:val="none" w:sz="0" w:space="0" w:color="auto"/>
            <w:left w:val="none" w:sz="0" w:space="0" w:color="auto"/>
            <w:bottom w:val="none" w:sz="0" w:space="0" w:color="auto"/>
            <w:right w:val="none" w:sz="0" w:space="0" w:color="auto"/>
          </w:divBdr>
        </w:div>
      </w:divsChild>
    </w:div>
    <w:div w:id="1462773468">
      <w:bodyDiv w:val="1"/>
      <w:marLeft w:val="0"/>
      <w:marRight w:val="0"/>
      <w:marTop w:val="0"/>
      <w:marBottom w:val="0"/>
      <w:divBdr>
        <w:top w:val="none" w:sz="0" w:space="0" w:color="auto"/>
        <w:left w:val="none" w:sz="0" w:space="0" w:color="auto"/>
        <w:bottom w:val="none" w:sz="0" w:space="0" w:color="auto"/>
        <w:right w:val="none" w:sz="0" w:space="0" w:color="auto"/>
      </w:divBdr>
      <w:divsChild>
        <w:div w:id="1638148711">
          <w:marLeft w:val="0"/>
          <w:marRight w:val="0"/>
          <w:marTop w:val="0"/>
          <w:marBottom w:val="0"/>
          <w:divBdr>
            <w:top w:val="none" w:sz="0" w:space="0" w:color="auto"/>
            <w:left w:val="none" w:sz="0" w:space="0" w:color="auto"/>
            <w:bottom w:val="none" w:sz="0" w:space="0" w:color="auto"/>
            <w:right w:val="none" w:sz="0" w:space="0" w:color="auto"/>
          </w:divBdr>
        </w:div>
        <w:div w:id="881285519">
          <w:marLeft w:val="0"/>
          <w:marRight w:val="0"/>
          <w:marTop w:val="0"/>
          <w:marBottom w:val="0"/>
          <w:divBdr>
            <w:top w:val="none" w:sz="0" w:space="0" w:color="auto"/>
            <w:left w:val="none" w:sz="0" w:space="0" w:color="auto"/>
            <w:bottom w:val="none" w:sz="0" w:space="0" w:color="auto"/>
            <w:right w:val="none" w:sz="0" w:space="0" w:color="auto"/>
          </w:divBdr>
        </w:div>
      </w:divsChild>
    </w:div>
    <w:div w:id="1803570246">
      <w:bodyDiv w:val="1"/>
      <w:marLeft w:val="0"/>
      <w:marRight w:val="0"/>
      <w:marTop w:val="0"/>
      <w:marBottom w:val="0"/>
      <w:divBdr>
        <w:top w:val="none" w:sz="0" w:space="0" w:color="auto"/>
        <w:left w:val="none" w:sz="0" w:space="0" w:color="auto"/>
        <w:bottom w:val="none" w:sz="0" w:space="0" w:color="auto"/>
        <w:right w:val="none" w:sz="0" w:space="0" w:color="auto"/>
      </w:divBdr>
    </w:div>
    <w:div w:id="204833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D0407-FA7A-42B8-87A6-92905634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1</Pages>
  <Words>27120</Words>
  <Characters>162720</Characters>
  <Application>Microsoft Office Word</Application>
  <DocSecurity>0</DocSecurity>
  <Lines>1356</Lines>
  <Paragraphs>378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144</cp:revision>
  <cp:lastPrinted>2018-12-19T09:30:00Z</cp:lastPrinted>
  <dcterms:created xsi:type="dcterms:W3CDTF">2018-02-22T10:17:00Z</dcterms:created>
  <dcterms:modified xsi:type="dcterms:W3CDTF">2018-12-19T09:38:00Z</dcterms:modified>
</cp:coreProperties>
</file>