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58322B">
        <w:rPr>
          <w:rFonts w:ascii="Tahoma" w:hAnsi="Tahoma" w:cs="Tahoma"/>
          <w:b/>
          <w:color w:val="000000" w:themeColor="text1"/>
        </w:rPr>
        <w:t>4</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58322B">
        <w:rPr>
          <w:rFonts w:ascii="Tahoma" w:hAnsi="Tahoma" w:cs="Tahoma"/>
          <w:color w:val="000000" w:themeColor="text1"/>
        </w:rPr>
        <w:t>11</w:t>
      </w:r>
      <w:r w:rsidR="00B71ED0">
        <w:rPr>
          <w:rFonts w:ascii="Tahoma" w:hAnsi="Tahoma" w:cs="Tahoma"/>
          <w:color w:val="000000" w:themeColor="text1"/>
        </w:rPr>
        <w:t>.0</w:t>
      </w:r>
      <w:r w:rsidR="0058322B">
        <w:rPr>
          <w:rFonts w:ascii="Tahoma" w:hAnsi="Tahoma" w:cs="Tahoma"/>
          <w:color w:val="000000" w:themeColor="text1"/>
        </w:rPr>
        <w:t>4</w:t>
      </w:r>
      <w:r w:rsidR="00B71ED0">
        <w:rPr>
          <w:rFonts w:ascii="Tahoma" w:hAnsi="Tahoma" w:cs="Tahoma"/>
          <w:color w:val="000000" w:themeColor="text1"/>
        </w:rPr>
        <w:t xml:space="preserve">.2018 </w:t>
      </w:r>
      <w:r w:rsidR="002228D8" w:rsidRPr="00192B2D">
        <w:rPr>
          <w:rFonts w:ascii="Tahoma" w:hAnsi="Tahoma" w:cs="Tahoma"/>
          <w:color w:val="000000" w:themeColor="text1"/>
        </w:rPr>
        <w:t>r.</w:t>
      </w:r>
    </w:p>
    <w:p w:rsidR="0058322B" w:rsidRDefault="00331876" w:rsidP="0058322B">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STAROSTA</w:t>
      </w:r>
    </w:p>
    <w:p w:rsidR="001D7063" w:rsidRDefault="001D7063" w:rsidP="0058322B">
      <w:pPr>
        <w:tabs>
          <w:tab w:val="center" w:pos="6237"/>
          <w:tab w:val="center" w:pos="7380"/>
        </w:tabs>
        <w:rPr>
          <w:rFonts w:ascii="Tahoma" w:hAnsi="Tahoma" w:cs="Tahoma"/>
          <w:color w:val="000000" w:themeColor="text1"/>
        </w:rPr>
      </w:pPr>
      <w:r>
        <w:rPr>
          <w:rFonts w:ascii="Tahoma" w:hAnsi="Tahoma" w:cs="Tahoma"/>
          <w:color w:val="000000" w:themeColor="text1"/>
        </w:rPr>
        <w:tab/>
        <w:t xml:space="preserve">/-/ Marek Polański </w:t>
      </w:r>
    </w:p>
    <w:p w:rsidR="001B0751" w:rsidRPr="00331876" w:rsidRDefault="001B0751" w:rsidP="00331876">
      <w:pPr>
        <w:tabs>
          <w:tab w:val="center" w:pos="6237"/>
          <w:tab w:val="center" w:pos="7380"/>
        </w:tabs>
        <w:ind w:left="4248"/>
        <w:rPr>
          <w:rFonts w:ascii="Tahoma" w:hAnsi="Tahoma" w:cs="Tahoma"/>
          <w:b/>
          <w:color w:val="000000" w:themeColor="text1"/>
        </w:rPr>
      </w:pPr>
      <w:bookmarkStart w:id="0" w:name="_GoBack"/>
      <w:bookmarkEnd w:id="0"/>
      <w:r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486856"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09493502" w:history="1">
            <w:r w:rsidR="00486856" w:rsidRPr="00D13230">
              <w:rPr>
                <w:rStyle w:val="Hipercze"/>
              </w:rPr>
              <w:t>Rozdział 1: Nazwa i adres Zamawiającego, adres poczty elektronicznej  i strony internetowej</w:t>
            </w:r>
            <w:r w:rsidR="00486856">
              <w:rPr>
                <w:webHidden/>
              </w:rPr>
              <w:tab/>
            </w:r>
            <w:r w:rsidR="00486856">
              <w:rPr>
                <w:webHidden/>
              </w:rPr>
              <w:fldChar w:fldCharType="begin"/>
            </w:r>
            <w:r w:rsidR="00486856">
              <w:rPr>
                <w:webHidden/>
              </w:rPr>
              <w:instrText xml:space="preserve"> PAGEREF _Toc509493502 \h </w:instrText>
            </w:r>
            <w:r w:rsidR="00486856">
              <w:rPr>
                <w:webHidden/>
              </w:rPr>
            </w:r>
            <w:r w:rsidR="00486856">
              <w:rPr>
                <w:webHidden/>
              </w:rPr>
              <w:fldChar w:fldCharType="separate"/>
            </w:r>
            <w:r w:rsidR="00F112E9">
              <w:rPr>
                <w:webHidden/>
              </w:rPr>
              <w:t>4</w:t>
            </w:r>
            <w:r w:rsidR="00486856">
              <w:rPr>
                <w:webHidden/>
              </w:rPr>
              <w:fldChar w:fldCharType="end"/>
            </w:r>
          </w:hyperlink>
        </w:p>
        <w:p w:rsidR="00486856" w:rsidRDefault="00931B8D">
          <w:pPr>
            <w:pStyle w:val="Spistreci3"/>
            <w:rPr>
              <w:rFonts w:cstheme="minorBidi"/>
              <w:b w:val="0"/>
              <w:color w:val="auto"/>
            </w:rPr>
          </w:pPr>
          <w:hyperlink w:anchor="_Toc509493503" w:history="1">
            <w:r w:rsidR="00486856" w:rsidRPr="00D13230">
              <w:rPr>
                <w:rStyle w:val="Hipercze"/>
              </w:rPr>
              <w:t>Rozdział 2: Tryb udzielenia zamówienia</w:t>
            </w:r>
            <w:r w:rsidR="00486856">
              <w:rPr>
                <w:webHidden/>
              </w:rPr>
              <w:tab/>
            </w:r>
            <w:r w:rsidR="00486856">
              <w:rPr>
                <w:webHidden/>
              </w:rPr>
              <w:fldChar w:fldCharType="begin"/>
            </w:r>
            <w:r w:rsidR="00486856">
              <w:rPr>
                <w:webHidden/>
              </w:rPr>
              <w:instrText xml:space="preserve"> PAGEREF _Toc509493503 \h </w:instrText>
            </w:r>
            <w:r w:rsidR="00486856">
              <w:rPr>
                <w:webHidden/>
              </w:rPr>
            </w:r>
            <w:r w:rsidR="00486856">
              <w:rPr>
                <w:webHidden/>
              </w:rPr>
              <w:fldChar w:fldCharType="separate"/>
            </w:r>
            <w:r w:rsidR="00F112E9">
              <w:rPr>
                <w:webHidden/>
              </w:rPr>
              <w:t>4</w:t>
            </w:r>
            <w:r w:rsidR="00486856">
              <w:rPr>
                <w:webHidden/>
              </w:rPr>
              <w:fldChar w:fldCharType="end"/>
            </w:r>
          </w:hyperlink>
        </w:p>
        <w:p w:rsidR="00486856" w:rsidRDefault="00931B8D">
          <w:pPr>
            <w:pStyle w:val="Spistreci3"/>
            <w:rPr>
              <w:rFonts w:cstheme="minorBidi"/>
              <w:b w:val="0"/>
              <w:color w:val="auto"/>
            </w:rPr>
          </w:pPr>
          <w:hyperlink w:anchor="_Toc509493504" w:history="1">
            <w:r w:rsidR="00486856" w:rsidRPr="00D13230">
              <w:rPr>
                <w:rStyle w:val="Hipercze"/>
              </w:rPr>
              <w:t>Rozdział 3: Opis przedmiotu zamówienia</w:t>
            </w:r>
            <w:r w:rsidR="00486856">
              <w:rPr>
                <w:webHidden/>
              </w:rPr>
              <w:tab/>
            </w:r>
            <w:r w:rsidR="00486856">
              <w:rPr>
                <w:webHidden/>
              </w:rPr>
              <w:fldChar w:fldCharType="begin"/>
            </w:r>
            <w:r w:rsidR="00486856">
              <w:rPr>
                <w:webHidden/>
              </w:rPr>
              <w:instrText xml:space="preserve"> PAGEREF _Toc509493504 \h </w:instrText>
            </w:r>
            <w:r w:rsidR="00486856">
              <w:rPr>
                <w:webHidden/>
              </w:rPr>
            </w:r>
            <w:r w:rsidR="00486856">
              <w:rPr>
                <w:webHidden/>
              </w:rPr>
              <w:fldChar w:fldCharType="separate"/>
            </w:r>
            <w:r w:rsidR="00F112E9">
              <w:rPr>
                <w:webHidden/>
              </w:rPr>
              <w:t>4</w:t>
            </w:r>
            <w:r w:rsidR="00486856">
              <w:rPr>
                <w:webHidden/>
              </w:rPr>
              <w:fldChar w:fldCharType="end"/>
            </w:r>
          </w:hyperlink>
        </w:p>
        <w:p w:rsidR="00486856" w:rsidRDefault="00931B8D">
          <w:pPr>
            <w:pStyle w:val="Spistreci3"/>
            <w:rPr>
              <w:rFonts w:cstheme="minorBidi"/>
              <w:b w:val="0"/>
              <w:color w:val="auto"/>
            </w:rPr>
          </w:pPr>
          <w:hyperlink w:anchor="_Toc509493505" w:history="1">
            <w:r w:rsidR="00486856" w:rsidRPr="00D13230">
              <w:rPr>
                <w:rStyle w:val="Hipercze"/>
              </w:rPr>
              <w:t>Rozdział 4: Termin wykonania zamówienia</w:t>
            </w:r>
            <w:r w:rsidR="00486856">
              <w:rPr>
                <w:webHidden/>
              </w:rPr>
              <w:tab/>
            </w:r>
            <w:r w:rsidR="00486856">
              <w:rPr>
                <w:webHidden/>
              </w:rPr>
              <w:fldChar w:fldCharType="begin"/>
            </w:r>
            <w:r w:rsidR="00486856">
              <w:rPr>
                <w:webHidden/>
              </w:rPr>
              <w:instrText xml:space="preserve"> PAGEREF _Toc509493505 \h </w:instrText>
            </w:r>
            <w:r w:rsidR="00486856">
              <w:rPr>
                <w:webHidden/>
              </w:rPr>
            </w:r>
            <w:r w:rsidR="00486856">
              <w:rPr>
                <w:webHidden/>
              </w:rPr>
              <w:fldChar w:fldCharType="separate"/>
            </w:r>
            <w:r w:rsidR="00F112E9">
              <w:rPr>
                <w:webHidden/>
              </w:rPr>
              <w:t>5</w:t>
            </w:r>
            <w:r w:rsidR="00486856">
              <w:rPr>
                <w:webHidden/>
              </w:rPr>
              <w:fldChar w:fldCharType="end"/>
            </w:r>
          </w:hyperlink>
        </w:p>
        <w:p w:rsidR="00486856" w:rsidRDefault="00931B8D">
          <w:pPr>
            <w:pStyle w:val="Spistreci3"/>
            <w:rPr>
              <w:rFonts w:cstheme="minorBidi"/>
              <w:b w:val="0"/>
              <w:color w:val="auto"/>
            </w:rPr>
          </w:pPr>
          <w:hyperlink w:anchor="_Toc509493506" w:history="1">
            <w:r w:rsidR="00486856" w:rsidRPr="00D13230">
              <w:rPr>
                <w:rStyle w:val="Hipercze"/>
              </w:rPr>
              <w:t>Rozdział 5: Warunki udziału w postepowaniu</w:t>
            </w:r>
            <w:r w:rsidR="00486856">
              <w:rPr>
                <w:webHidden/>
              </w:rPr>
              <w:tab/>
            </w:r>
            <w:r w:rsidR="00486856">
              <w:rPr>
                <w:webHidden/>
              </w:rPr>
              <w:fldChar w:fldCharType="begin"/>
            </w:r>
            <w:r w:rsidR="00486856">
              <w:rPr>
                <w:webHidden/>
              </w:rPr>
              <w:instrText xml:space="preserve"> PAGEREF _Toc509493506 \h </w:instrText>
            </w:r>
            <w:r w:rsidR="00486856">
              <w:rPr>
                <w:webHidden/>
              </w:rPr>
            </w:r>
            <w:r w:rsidR="00486856">
              <w:rPr>
                <w:webHidden/>
              </w:rPr>
              <w:fldChar w:fldCharType="separate"/>
            </w:r>
            <w:r w:rsidR="00F112E9">
              <w:rPr>
                <w:webHidden/>
              </w:rPr>
              <w:t>5</w:t>
            </w:r>
            <w:r w:rsidR="00486856">
              <w:rPr>
                <w:webHidden/>
              </w:rPr>
              <w:fldChar w:fldCharType="end"/>
            </w:r>
          </w:hyperlink>
        </w:p>
        <w:p w:rsidR="00486856" w:rsidRDefault="00931B8D">
          <w:pPr>
            <w:pStyle w:val="Spistreci3"/>
            <w:rPr>
              <w:rFonts w:cstheme="minorBidi"/>
              <w:b w:val="0"/>
              <w:color w:val="auto"/>
            </w:rPr>
          </w:pPr>
          <w:hyperlink w:anchor="_Toc509493507" w:history="1">
            <w:r w:rsidR="00486856" w:rsidRPr="00D13230">
              <w:rPr>
                <w:rStyle w:val="Hipercze"/>
              </w:rPr>
              <w:t>Rozdział 6: Podstawy wykluczenia, o których mowa w art. 24 ust. 5</w:t>
            </w:r>
            <w:r w:rsidR="00486856">
              <w:rPr>
                <w:webHidden/>
              </w:rPr>
              <w:tab/>
            </w:r>
            <w:r w:rsidR="00486856">
              <w:rPr>
                <w:webHidden/>
              </w:rPr>
              <w:fldChar w:fldCharType="begin"/>
            </w:r>
            <w:r w:rsidR="00486856">
              <w:rPr>
                <w:webHidden/>
              </w:rPr>
              <w:instrText xml:space="preserve"> PAGEREF _Toc509493507 \h </w:instrText>
            </w:r>
            <w:r w:rsidR="00486856">
              <w:rPr>
                <w:webHidden/>
              </w:rPr>
            </w:r>
            <w:r w:rsidR="00486856">
              <w:rPr>
                <w:webHidden/>
              </w:rPr>
              <w:fldChar w:fldCharType="separate"/>
            </w:r>
            <w:r w:rsidR="00F112E9">
              <w:rPr>
                <w:webHidden/>
              </w:rPr>
              <w:t>8</w:t>
            </w:r>
            <w:r w:rsidR="00486856">
              <w:rPr>
                <w:webHidden/>
              </w:rPr>
              <w:fldChar w:fldCharType="end"/>
            </w:r>
          </w:hyperlink>
        </w:p>
        <w:p w:rsidR="00486856" w:rsidRDefault="00931B8D">
          <w:pPr>
            <w:pStyle w:val="Spistreci3"/>
            <w:rPr>
              <w:rFonts w:cstheme="minorBidi"/>
              <w:b w:val="0"/>
              <w:color w:val="auto"/>
            </w:rPr>
          </w:pPr>
          <w:hyperlink w:anchor="_Toc509493508" w:history="1">
            <w:r w:rsidR="00486856" w:rsidRPr="00D13230">
              <w:rPr>
                <w:rStyle w:val="Hipercze"/>
              </w:rPr>
              <w:t>Rozdział 7: Wykaz oświadczeń lub dokumentów, potwierdzających spełnianie warunków udziału w postępowaniu oraz brak wykluczenia</w:t>
            </w:r>
            <w:r w:rsidR="00486856">
              <w:rPr>
                <w:webHidden/>
              </w:rPr>
              <w:tab/>
            </w:r>
            <w:r w:rsidR="00486856">
              <w:rPr>
                <w:webHidden/>
              </w:rPr>
              <w:fldChar w:fldCharType="begin"/>
            </w:r>
            <w:r w:rsidR="00486856">
              <w:rPr>
                <w:webHidden/>
              </w:rPr>
              <w:instrText xml:space="preserve"> PAGEREF _Toc509493508 \h </w:instrText>
            </w:r>
            <w:r w:rsidR="00486856">
              <w:rPr>
                <w:webHidden/>
              </w:rPr>
            </w:r>
            <w:r w:rsidR="00486856">
              <w:rPr>
                <w:webHidden/>
              </w:rPr>
              <w:fldChar w:fldCharType="separate"/>
            </w:r>
            <w:r w:rsidR="00F112E9">
              <w:rPr>
                <w:webHidden/>
              </w:rPr>
              <w:t>8</w:t>
            </w:r>
            <w:r w:rsidR="00486856">
              <w:rPr>
                <w:webHidden/>
              </w:rPr>
              <w:fldChar w:fldCharType="end"/>
            </w:r>
          </w:hyperlink>
        </w:p>
        <w:p w:rsidR="00486856" w:rsidRDefault="00931B8D">
          <w:pPr>
            <w:pStyle w:val="Spistreci3"/>
            <w:rPr>
              <w:rFonts w:cstheme="minorBidi"/>
              <w:b w:val="0"/>
              <w:color w:val="auto"/>
            </w:rPr>
          </w:pPr>
          <w:hyperlink w:anchor="_Toc509493509" w:history="1">
            <w:r w:rsidR="00486856" w:rsidRPr="00D13230">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486856">
              <w:rPr>
                <w:webHidden/>
              </w:rPr>
              <w:tab/>
            </w:r>
            <w:r w:rsidR="00486856">
              <w:rPr>
                <w:webHidden/>
              </w:rPr>
              <w:fldChar w:fldCharType="begin"/>
            </w:r>
            <w:r w:rsidR="00486856">
              <w:rPr>
                <w:webHidden/>
              </w:rPr>
              <w:instrText xml:space="preserve"> PAGEREF _Toc509493509 \h </w:instrText>
            </w:r>
            <w:r w:rsidR="00486856">
              <w:rPr>
                <w:webHidden/>
              </w:rPr>
            </w:r>
            <w:r w:rsidR="00486856">
              <w:rPr>
                <w:webHidden/>
              </w:rPr>
              <w:fldChar w:fldCharType="separate"/>
            </w:r>
            <w:r w:rsidR="00F112E9">
              <w:rPr>
                <w:webHidden/>
              </w:rPr>
              <w:t>11</w:t>
            </w:r>
            <w:r w:rsidR="00486856">
              <w:rPr>
                <w:webHidden/>
              </w:rPr>
              <w:fldChar w:fldCharType="end"/>
            </w:r>
          </w:hyperlink>
        </w:p>
        <w:p w:rsidR="00486856" w:rsidRDefault="00931B8D">
          <w:pPr>
            <w:pStyle w:val="Spistreci3"/>
            <w:rPr>
              <w:rFonts w:cstheme="minorBidi"/>
              <w:b w:val="0"/>
              <w:color w:val="auto"/>
            </w:rPr>
          </w:pPr>
          <w:hyperlink w:anchor="_Toc509493510" w:history="1">
            <w:r w:rsidR="00486856" w:rsidRPr="00D13230">
              <w:rPr>
                <w:rStyle w:val="Hipercze"/>
              </w:rPr>
              <w:t>Rozdział 9: Wadium</w:t>
            </w:r>
            <w:r w:rsidR="00486856">
              <w:rPr>
                <w:webHidden/>
              </w:rPr>
              <w:tab/>
            </w:r>
            <w:r w:rsidR="00486856">
              <w:rPr>
                <w:webHidden/>
              </w:rPr>
              <w:fldChar w:fldCharType="begin"/>
            </w:r>
            <w:r w:rsidR="00486856">
              <w:rPr>
                <w:webHidden/>
              </w:rPr>
              <w:instrText xml:space="preserve"> PAGEREF _Toc509493510 \h </w:instrText>
            </w:r>
            <w:r w:rsidR="00486856">
              <w:rPr>
                <w:webHidden/>
              </w:rPr>
            </w:r>
            <w:r w:rsidR="00486856">
              <w:rPr>
                <w:webHidden/>
              </w:rPr>
              <w:fldChar w:fldCharType="separate"/>
            </w:r>
            <w:r w:rsidR="00F112E9">
              <w:rPr>
                <w:webHidden/>
              </w:rPr>
              <w:t>11</w:t>
            </w:r>
            <w:r w:rsidR="00486856">
              <w:rPr>
                <w:webHidden/>
              </w:rPr>
              <w:fldChar w:fldCharType="end"/>
            </w:r>
          </w:hyperlink>
        </w:p>
        <w:p w:rsidR="00486856" w:rsidRDefault="00931B8D">
          <w:pPr>
            <w:pStyle w:val="Spistreci3"/>
            <w:rPr>
              <w:rFonts w:cstheme="minorBidi"/>
              <w:b w:val="0"/>
              <w:color w:val="auto"/>
            </w:rPr>
          </w:pPr>
          <w:hyperlink w:anchor="_Toc509493511" w:history="1">
            <w:r w:rsidR="00486856" w:rsidRPr="00D13230">
              <w:rPr>
                <w:rStyle w:val="Hipercze"/>
              </w:rPr>
              <w:t>Rozdział 10: Termin związania ofertą</w:t>
            </w:r>
            <w:r w:rsidR="00486856">
              <w:rPr>
                <w:webHidden/>
              </w:rPr>
              <w:tab/>
            </w:r>
            <w:r w:rsidR="00486856">
              <w:rPr>
                <w:webHidden/>
              </w:rPr>
              <w:fldChar w:fldCharType="begin"/>
            </w:r>
            <w:r w:rsidR="00486856">
              <w:rPr>
                <w:webHidden/>
              </w:rPr>
              <w:instrText xml:space="preserve"> PAGEREF _Toc509493511 \h </w:instrText>
            </w:r>
            <w:r w:rsidR="00486856">
              <w:rPr>
                <w:webHidden/>
              </w:rPr>
            </w:r>
            <w:r w:rsidR="00486856">
              <w:rPr>
                <w:webHidden/>
              </w:rPr>
              <w:fldChar w:fldCharType="separate"/>
            </w:r>
            <w:r w:rsidR="00F112E9">
              <w:rPr>
                <w:webHidden/>
              </w:rPr>
              <w:t>13</w:t>
            </w:r>
            <w:r w:rsidR="00486856">
              <w:rPr>
                <w:webHidden/>
              </w:rPr>
              <w:fldChar w:fldCharType="end"/>
            </w:r>
          </w:hyperlink>
        </w:p>
        <w:p w:rsidR="00486856" w:rsidRDefault="00931B8D">
          <w:pPr>
            <w:pStyle w:val="Spistreci3"/>
            <w:rPr>
              <w:rFonts w:cstheme="minorBidi"/>
              <w:b w:val="0"/>
              <w:color w:val="auto"/>
            </w:rPr>
          </w:pPr>
          <w:hyperlink w:anchor="_Toc509493512" w:history="1">
            <w:r w:rsidR="00486856" w:rsidRPr="00D13230">
              <w:rPr>
                <w:rStyle w:val="Hipercze"/>
              </w:rPr>
              <w:t>Rozdział 11: Opis sposobu przygotowania ofert</w:t>
            </w:r>
            <w:r w:rsidR="00486856">
              <w:rPr>
                <w:webHidden/>
              </w:rPr>
              <w:tab/>
            </w:r>
            <w:r w:rsidR="00486856">
              <w:rPr>
                <w:webHidden/>
              </w:rPr>
              <w:fldChar w:fldCharType="begin"/>
            </w:r>
            <w:r w:rsidR="00486856">
              <w:rPr>
                <w:webHidden/>
              </w:rPr>
              <w:instrText xml:space="preserve"> PAGEREF _Toc509493512 \h </w:instrText>
            </w:r>
            <w:r w:rsidR="00486856">
              <w:rPr>
                <w:webHidden/>
              </w:rPr>
            </w:r>
            <w:r w:rsidR="00486856">
              <w:rPr>
                <w:webHidden/>
              </w:rPr>
              <w:fldChar w:fldCharType="separate"/>
            </w:r>
            <w:r w:rsidR="00F112E9">
              <w:rPr>
                <w:webHidden/>
              </w:rPr>
              <w:t>13</w:t>
            </w:r>
            <w:r w:rsidR="00486856">
              <w:rPr>
                <w:webHidden/>
              </w:rPr>
              <w:fldChar w:fldCharType="end"/>
            </w:r>
          </w:hyperlink>
        </w:p>
        <w:p w:rsidR="00486856" w:rsidRDefault="00931B8D">
          <w:pPr>
            <w:pStyle w:val="Spistreci3"/>
            <w:rPr>
              <w:rFonts w:cstheme="minorBidi"/>
              <w:b w:val="0"/>
              <w:color w:val="auto"/>
            </w:rPr>
          </w:pPr>
          <w:hyperlink w:anchor="_Toc509493513" w:history="1">
            <w:r w:rsidR="00486856" w:rsidRPr="00D13230">
              <w:rPr>
                <w:rStyle w:val="Hipercze"/>
              </w:rPr>
              <w:t>Rozdział 12: Określenie miejsca, terminu składania i otwarcia ofert</w:t>
            </w:r>
            <w:r w:rsidR="00486856">
              <w:rPr>
                <w:webHidden/>
              </w:rPr>
              <w:tab/>
            </w:r>
            <w:r w:rsidR="00486856">
              <w:rPr>
                <w:webHidden/>
              </w:rPr>
              <w:fldChar w:fldCharType="begin"/>
            </w:r>
            <w:r w:rsidR="00486856">
              <w:rPr>
                <w:webHidden/>
              </w:rPr>
              <w:instrText xml:space="preserve"> PAGEREF _Toc509493513 \h </w:instrText>
            </w:r>
            <w:r w:rsidR="00486856">
              <w:rPr>
                <w:webHidden/>
              </w:rPr>
            </w:r>
            <w:r w:rsidR="00486856">
              <w:rPr>
                <w:webHidden/>
              </w:rPr>
              <w:fldChar w:fldCharType="separate"/>
            </w:r>
            <w:r w:rsidR="00F112E9">
              <w:rPr>
                <w:webHidden/>
              </w:rPr>
              <w:t>14</w:t>
            </w:r>
            <w:r w:rsidR="00486856">
              <w:rPr>
                <w:webHidden/>
              </w:rPr>
              <w:fldChar w:fldCharType="end"/>
            </w:r>
          </w:hyperlink>
        </w:p>
        <w:p w:rsidR="00486856" w:rsidRDefault="00931B8D">
          <w:pPr>
            <w:pStyle w:val="Spistreci3"/>
            <w:rPr>
              <w:rFonts w:cstheme="minorBidi"/>
              <w:b w:val="0"/>
              <w:color w:val="auto"/>
            </w:rPr>
          </w:pPr>
          <w:hyperlink w:anchor="_Toc509493514" w:history="1">
            <w:r w:rsidR="00486856" w:rsidRPr="00D13230">
              <w:rPr>
                <w:rStyle w:val="Hipercze"/>
              </w:rPr>
              <w:t>Rozdział 13: Opis sposobu obliczenia ceny</w:t>
            </w:r>
            <w:r w:rsidR="00486856">
              <w:rPr>
                <w:webHidden/>
              </w:rPr>
              <w:tab/>
            </w:r>
            <w:r w:rsidR="00486856">
              <w:rPr>
                <w:webHidden/>
              </w:rPr>
              <w:fldChar w:fldCharType="begin"/>
            </w:r>
            <w:r w:rsidR="00486856">
              <w:rPr>
                <w:webHidden/>
              </w:rPr>
              <w:instrText xml:space="preserve"> PAGEREF _Toc509493514 \h </w:instrText>
            </w:r>
            <w:r w:rsidR="00486856">
              <w:rPr>
                <w:webHidden/>
              </w:rPr>
            </w:r>
            <w:r w:rsidR="00486856">
              <w:rPr>
                <w:webHidden/>
              </w:rPr>
              <w:fldChar w:fldCharType="separate"/>
            </w:r>
            <w:r w:rsidR="00F112E9">
              <w:rPr>
                <w:webHidden/>
              </w:rPr>
              <w:t>15</w:t>
            </w:r>
            <w:r w:rsidR="00486856">
              <w:rPr>
                <w:webHidden/>
              </w:rPr>
              <w:fldChar w:fldCharType="end"/>
            </w:r>
          </w:hyperlink>
        </w:p>
        <w:p w:rsidR="00486856" w:rsidRDefault="00931B8D">
          <w:pPr>
            <w:pStyle w:val="Spistreci3"/>
            <w:rPr>
              <w:rFonts w:cstheme="minorBidi"/>
              <w:b w:val="0"/>
              <w:color w:val="auto"/>
            </w:rPr>
          </w:pPr>
          <w:hyperlink w:anchor="_Toc509493515" w:history="1">
            <w:r w:rsidR="00486856" w:rsidRPr="00D13230">
              <w:rPr>
                <w:rStyle w:val="Hipercze"/>
              </w:rPr>
              <w:t>Rozdział 14: Opis kryteriów, którymi Zamawiający będzie się kierował przy wyborze oferty, wraz z podaniem wag tych kryteriów i sposobu oceny ofert</w:t>
            </w:r>
            <w:r w:rsidR="00486856">
              <w:rPr>
                <w:webHidden/>
              </w:rPr>
              <w:tab/>
            </w:r>
            <w:r w:rsidR="00486856">
              <w:rPr>
                <w:webHidden/>
              </w:rPr>
              <w:fldChar w:fldCharType="begin"/>
            </w:r>
            <w:r w:rsidR="00486856">
              <w:rPr>
                <w:webHidden/>
              </w:rPr>
              <w:instrText xml:space="preserve"> PAGEREF _Toc509493515 \h </w:instrText>
            </w:r>
            <w:r w:rsidR="00486856">
              <w:rPr>
                <w:webHidden/>
              </w:rPr>
            </w:r>
            <w:r w:rsidR="00486856">
              <w:rPr>
                <w:webHidden/>
              </w:rPr>
              <w:fldChar w:fldCharType="separate"/>
            </w:r>
            <w:r w:rsidR="00F112E9">
              <w:rPr>
                <w:webHidden/>
              </w:rPr>
              <w:t>16</w:t>
            </w:r>
            <w:r w:rsidR="00486856">
              <w:rPr>
                <w:webHidden/>
              </w:rPr>
              <w:fldChar w:fldCharType="end"/>
            </w:r>
          </w:hyperlink>
        </w:p>
        <w:p w:rsidR="00486856" w:rsidRDefault="00931B8D">
          <w:pPr>
            <w:pStyle w:val="Spistreci3"/>
            <w:rPr>
              <w:rFonts w:cstheme="minorBidi"/>
              <w:b w:val="0"/>
              <w:color w:val="auto"/>
            </w:rPr>
          </w:pPr>
          <w:hyperlink w:anchor="_Toc509493516" w:history="1">
            <w:r w:rsidR="00486856" w:rsidRPr="00D13230">
              <w:rPr>
                <w:rStyle w:val="Hipercze"/>
              </w:rPr>
              <w:t>Rozdział 15: Informacja o formalnościach jakie powinny zostać dopełnione po wyborze oferty w celu zawarcia umowy</w:t>
            </w:r>
            <w:r w:rsidR="00486856">
              <w:rPr>
                <w:webHidden/>
              </w:rPr>
              <w:tab/>
            </w:r>
            <w:r w:rsidR="00486856">
              <w:rPr>
                <w:webHidden/>
              </w:rPr>
              <w:fldChar w:fldCharType="begin"/>
            </w:r>
            <w:r w:rsidR="00486856">
              <w:rPr>
                <w:webHidden/>
              </w:rPr>
              <w:instrText xml:space="preserve"> PAGEREF _Toc509493516 \h </w:instrText>
            </w:r>
            <w:r w:rsidR="00486856">
              <w:rPr>
                <w:webHidden/>
              </w:rPr>
            </w:r>
            <w:r w:rsidR="00486856">
              <w:rPr>
                <w:webHidden/>
              </w:rPr>
              <w:fldChar w:fldCharType="separate"/>
            </w:r>
            <w:r w:rsidR="00F112E9">
              <w:rPr>
                <w:webHidden/>
              </w:rPr>
              <w:t>18</w:t>
            </w:r>
            <w:r w:rsidR="00486856">
              <w:rPr>
                <w:webHidden/>
              </w:rPr>
              <w:fldChar w:fldCharType="end"/>
            </w:r>
          </w:hyperlink>
        </w:p>
        <w:p w:rsidR="00486856" w:rsidRDefault="00931B8D">
          <w:pPr>
            <w:pStyle w:val="Spistreci3"/>
            <w:rPr>
              <w:rFonts w:cstheme="minorBidi"/>
              <w:b w:val="0"/>
              <w:color w:val="auto"/>
            </w:rPr>
          </w:pPr>
          <w:hyperlink w:anchor="_Toc509493517" w:history="1">
            <w:r w:rsidR="00486856" w:rsidRPr="00D13230">
              <w:rPr>
                <w:rStyle w:val="Hipercze"/>
              </w:rPr>
              <w:t>Rozdział 16: Zabezpieczenie należytego wykonania umowy</w:t>
            </w:r>
            <w:r w:rsidR="00486856">
              <w:rPr>
                <w:webHidden/>
              </w:rPr>
              <w:tab/>
            </w:r>
            <w:r w:rsidR="00486856">
              <w:rPr>
                <w:webHidden/>
              </w:rPr>
              <w:fldChar w:fldCharType="begin"/>
            </w:r>
            <w:r w:rsidR="00486856">
              <w:rPr>
                <w:webHidden/>
              </w:rPr>
              <w:instrText xml:space="preserve"> PAGEREF _Toc509493517 \h </w:instrText>
            </w:r>
            <w:r w:rsidR="00486856">
              <w:rPr>
                <w:webHidden/>
              </w:rPr>
            </w:r>
            <w:r w:rsidR="00486856">
              <w:rPr>
                <w:webHidden/>
              </w:rPr>
              <w:fldChar w:fldCharType="separate"/>
            </w:r>
            <w:r w:rsidR="00F112E9">
              <w:rPr>
                <w:webHidden/>
              </w:rPr>
              <w:t>19</w:t>
            </w:r>
            <w:r w:rsidR="00486856">
              <w:rPr>
                <w:webHidden/>
              </w:rPr>
              <w:fldChar w:fldCharType="end"/>
            </w:r>
          </w:hyperlink>
        </w:p>
        <w:p w:rsidR="00486856" w:rsidRDefault="00931B8D">
          <w:pPr>
            <w:pStyle w:val="Spistreci3"/>
            <w:rPr>
              <w:rFonts w:cstheme="minorBidi"/>
              <w:b w:val="0"/>
              <w:color w:val="auto"/>
            </w:rPr>
          </w:pPr>
          <w:hyperlink w:anchor="_Toc509493518" w:history="1">
            <w:r w:rsidR="00486856" w:rsidRPr="00D13230">
              <w:rPr>
                <w:rStyle w:val="Hipercze"/>
              </w:rPr>
              <w:t>Rozdział 17: Istotne dla stron postanowienia, które zostaną wprowadzone do treści umowy, ogólne warunki umowy albo wzór umowy. Przewidywane zmiany umowy</w:t>
            </w:r>
            <w:r w:rsidR="00486856">
              <w:rPr>
                <w:webHidden/>
              </w:rPr>
              <w:tab/>
            </w:r>
            <w:r w:rsidR="00486856">
              <w:rPr>
                <w:webHidden/>
              </w:rPr>
              <w:fldChar w:fldCharType="begin"/>
            </w:r>
            <w:r w:rsidR="00486856">
              <w:rPr>
                <w:webHidden/>
              </w:rPr>
              <w:instrText xml:space="preserve"> PAGEREF _Toc509493518 \h </w:instrText>
            </w:r>
            <w:r w:rsidR="00486856">
              <w:rPr>
                <w:webHidden/>
              </w:rPr>
            </w:r>
            <w:r w:rsidR="00486856">
              <w:rPr>
                <w:webHidden/>
              </w:rPr>
              <w:fldChar w:fldCharType="separate"/>
            </w:r>
            <w:r w:rsidR="00F112E9">
              <w:rPr>
                <w:webHidden/>
              </w:rPr>
              <w:t>19</w:t>
            </w:r>
            <w:r w:rsidR="00486856">
              <w:rPr>
                <w:webHidden/>
              </w:rPr>
              <w:fldChar w:fldCharType="end"/>
            </w:r>
          </w:hyperlink>
        </w:p>
        <w:p w:rsidR="00486856" w:rsidRDefault="00931B8D">
          <w:pPr>
            <w:pStyle w:val="Spistreci3"/>
            <w:rPr>
              <w:rFonts w:cstheme="minorBidi"/>
              <w:b w:val="0"/>
              <w:color w:val="auto"/>
            </w:rPr>
          </w:pPr>
          <w:hyperlink w:anchor="_Toc509493519" w:history="1">
            <w:r w:rsidR="00486856" w:rsidRPr="00D13230">
              <w:rPr>
                <w:rStyle w:val="Hipercze"/>
              </w:rPr>
              <w:t>Rozdział 18: Podwykonawcy</w:t>
            </w:r>
            <w:r w:rsidR="00486856">
              <w:rPr>
                <w:webHidden/>
              </w:rPr>
              <w:tab/>
            </w:r>
            <w:r w:rsidR="00486856">
              <w:rPr>
                <w:webHidden/>
              </w:rPr>
              <w:fldChar w:fldCharType="begin"/>
            </w:r>
            <w:r w:rsidR="00486856">
              <w:rPr>
                <w:webHidden/>
              </w:rPr>
              <w:instrText xml:space="preserve"> PAGEREF _Toc509493519 \h </w:instrText>
            </w:r>
            <w:r w:rsidR="00486856">
              <w:rPr>
                <w:webHidden/>
              </w:rPr>
            </w:r>
            <w:r w:rsidR="00486856">
              <w:rPr>
                <w:webHidden/>
              </w:rPr>
              <w:fldChar w:fldCharType="separate"/>
            </w:r>
            <w:r w:rsidR="00F112E9">
              <w:rPr>
                <w:webHidden/>
              </w:rPr>
              <w:t>20</w:t>
            </w:r>
            <w:r w:rsidR="00486856">
              <w:rPr>
                <w:webHidden/>
              </w:rPr>
              <w:fldChar w:fldCharType="end"/>
            </w:r>
          </w:hyperlink>
        </w:p>
        <w:p w:rsidR="00486856" w:rsidRDefault="00931B8D">
          <w:pPr>
            <w:pStyle w:val="Spistreci3"/>
            <w:rPr>
              <w:rFonts w:cstheme="minorBidi"/>
              <w:b w:val="0"/>
              <w:color w:val="auto"/>
            </w:rPr>
          </w:pPr>
          <w:hyperlink w:anchor="_Toc509493520" w:history="1">
            <w:r w:rsidR="00486856" w:rsidRPr="00D13230">
              <w:rPr>
                <w:rStyle w:val="Hipercze"/>
              </w:rPr>
              <w:t>Rozdział 19: Informacja o obowiązku osobistego wykonania przez Wykonawcę kluczowych części zamówienia</w:t>
            </w:r>
            <w:r w:rsidR="00486856">
              <w:rPr>
                <w:webHidden/>
              </w:rPr>
              <w:tab/>
            </w:r>
            <w:r w:rsidR="00486856">
              <w:rPr>
                <w:webHidden/>
              </w:rPr>
              <w:fldChar w:fldCharType="begin"/>
            </w:r>
            <w:r w:rsidR="00486856">
              <w:rPr>
                <w:webHidden/>
              </w:rPr>
              <w:instrText xml:space="preserve"> PAGEREF _Toc509493520 \h </w:instrText>
            </w:r>
            <w:r w:rsidR="00486856">
              <w:rPr>
                <w:webHidden/>
              </w:rPr>
            </w:r>
            <w:r w:rsidR="00486856">
              <w:rPr>
                <w:webHidden/>
              </w:rPr>
              <w:fldChar w:fldCharType="separate"/>
            </w:r>
            <w:r w:rsidR="00F112E9">
              <w:rPr>
                <w:webHidden/>
              </w:rPr>
              <w:t>20</w:t>
            </w:r>
            <w:r w:rsidR="00486856">
              <w:rPr>
                <w:webHidden/>
              </w:rPr>
              <w:fldChar w:fldCharType="end"/>
            </w:r>
          </w:hyperlink>
        </w:p>
        <w:p w:rsidR="00486856" w:rsidRDefault="00931B8D">
          <w:pPr>
            <w:pStyle w:val="Spistreci3"/>
            <w:rPr>
              <w:rFonts w:cstheme="minorBidi"/>
              <w:b w:val="0"/>
              <w:color w:val="auto"/>
            </w:rPr>
          </w:pPr>
          <w:hyperlink w:anchor="_Toc509493521" w:history="1">
            <w:r w:rsidR="00486856" w:rsidRPr="00D13230">
              <w:rPr>
                <w:rStyle w:val="Hipercze"/>
              </w:rPr>
              <w:t>Rozdział 20: Oferty wariantowe</w:t>
            </w:r>
            <w:r w:rsidR="00486856">
              <w:rPr>
                <w:webHidden/>
              </w:rPr>
              <w:tab/>
            </w:r>
            <w:r w:rsidR="00486856">
              <w:rPr>
                <w:webHidden/>
              </w:rPr>
              <w:fldChar w:fldCharType="begin"/>
            </w:r>
            <w:r w:rsidR="00486856">
              <w:rPr>
                <w:webHidden/>
              </w:rPr>
              <w:instrText xml:space="preserve"> PAGEREF _Toc509493521 \h </w:instrText>
            </w:r>
            <w:r w:rsidR="00486856">
              <w:rPr>
                <w:webHidden/>
              </w:rPr>
            </w:r>
            <w:r w:rsidR="00486856">
              <w:rPr>
                <w:webHidden/>
              </w:rPr>
              <w:fldChar w:fldCharType="separate"/>
            </w:r>
            <w:r w:rsidR="00F112E9">
              <w:rPr>
                <w:webHidden/>
              </w:rPr>
              <w:t>20</w:t>
            </w:r>
            <w:r w:rsidR="00486856">
              <w:rPr>
                <w:webHidden/>
              </w:rPr>
              <w:fldChar w:fldCharType="end"/>
            </w:r>
          </w:hyperlink>
        </w:p>
        <w:p w:rsidR="00486856" w:rsidRDefault="00931B8D">
          <w:pPr>
            <w:pStyle w:val="Spistreci3"/>
            <w:rPr>
              <w:rFonts w:cstheme="minorBidi"/>
              <w:b w:val="0"/>
              <w:color w:val="auto"/>
            </w:rPr>
          </w:pPr>
          <w:hyperlink w:anchor="_Toc509493522" w:history="1">
            <w:r w:rsidR="00486856" w:rsidRPr="00D13230">
              <w:rPr>
                <w:rStyle w:val="Hipercze"/>
              </w:rPr>
              <w:t>Rozdział 21: Zamówienia, o których mowa w art. 67 ust. 1 pkt 6 ustawy</w:t>
            </w:r>
            <w:r w:rsidR="00486856">
              <w:rPr>
                <w:webHidden/>
              </w:rPr>
              <w:tab/>
            </w:r>
            <w:r w:rsidR="00486856">
              <w:rPr>
                <w:webHidden/>
              </w:rPr>
              <w:fldChar w:fldCharType="begin"/>
            </w:r>
            <w:r w:rsidR="00486856">
              <w:rPr>
                <w:webHidden/>
              </w:rPr>
              <w:instrText xml:space="preserve"> PAGEREF _Toc509493522 \h </w:instrText>
            </w:r>
            <w:r w:rsidR="00486856">
              <w:rPr>
                <w:webHidden/>
              </w:rPr>
            </w:r>
            <w:r w:rsidR="00486856">
              <w:rPr>
                <w:webHidden/>
              </w:rPr>
              <w:fldChar w:fldCharType="separate"/>
            </w:r>
            <w:r w:rsidR="00F112E9">
              <w:rPr>
                <w:webHidden/>
              </w:rPr>
              <w:t>20</w:t>
            </w:r>
            <w:r w:rsidR="00486856">
              <w:rPr>
                <w:webHidden/>
              </w:rPr>
              <w:fldChar w:fldCharType="end"/>
            </w:r>
          </w:hyperlink>
        </w:p>
        <w:p w:rsidR="00486856" w:rsidRDefault="00931B8D">
          <w:pPr>
            <w:pStyle w:val="Spistreci3"/>
            <w:rPr>
              <w:rFonts w:cstheme="minorBidi"/>
              <w:b w:val="0"/>
              <w:color w:val="auto"/>
            </w:rPr>
          </w:pPr>
          <w:hyperlink w:anchor="_Toc509493523" w:history="1">
            <w:r w:rsidR="00486856" w:rsidRPr="00D13230">
              <w:rPr>
                <w:rStyle w:val="Hipercze"/>
              </w:rPr>
              <w:t>Rozdział 22: Środki ochrony prawnej</w:t>
            </w:r>
            <w:r w:rsidR="00486856">
              <w:rPr>
                <w:webHidden/>
              </w:rPr>
              <w:tab/>
            </w:r>
            <w:r w:rsidR="00486856">
              <w:rPr>
                <w:webHidden/>
              </w:rPr>
              <w:fldChar w:fldCharType="begin"/>
            </w:r>
            <w:r w:rsidR="00486856">
              <w:rPr>
                <w:webHidden/>
              </w:rPr>
              <w:instrText xml:space="preserve"> PAGEREF _Toc509493523 \h </w:instrText>
            </w:r>
            <w:r w:rsidR="00486856">
              <w:rPr>
                <w:webHidden/>
              </w:rPr>
            </w:r>
            <w:r w:rsidR="00486856">
              <w:rPr>
                <w:webHidden/>
              </w:rPr>
              <w:fldChar w:fldCharType="separate"/>
            </w:r>
            <w:r w:rsidR="00F112E9">
              <w:rPr>
                <w:webHidden/>
              </w:rPr>
              <w:t>20</w:t>
            </w:r>
            <w:r w:rsidR="00486856">
              <w:rPr>
                <w:webHidden/>
              </w:rPr>
              <w:fldChar w:fldCharType="end"/>
            </w:r>
          </w:hyperlink>
        </w:p>
        <w:p w:rsidR="00486856" w:rsidRDefault="00931B8D">
          <w:pPr>
            <w:pStyle w:val="Spistreci3"/>
            <w:rPr>
              <w:rFonts w:cstheme="minorBidi"/>
              <w:b w:val="0"/>
              <w:color w:val="auto"/>
            </w:rPr>
          </w:pPr>
          <w:hyperlink w:anchor="_Toc509493524" w:history="1">
            <w:r w:rsidR="00486856" w:rsidRPr="00D13230">
              <w:rPr>
                <w:rStyle w:val="Hipercze"/>
              </w:rPr>
              <w:t>Rozdział 23: Rozliczenia między Zamawiającym a Wykonawcą</w:t>
            </w:r>
            <w:r w:rsidR="00486856">
              <w:rPr>
                <w:webHidden/>
              </w:rPr>
              <w:tab/>
            </w:r>
            <w:r w:rsidR="00486856">
              <w:rPr>
                <w:webHidden/>
              </w:rPr>
              <w:fldChar w:fldCharType="begin"/>
            </w:r>
            <w:r w:rsidR="00486856">
              <w:rPr>
                <w:webHidden/>
              </w:rPr>
              <w:instrText xml:space="preserve"> PAGEREF _Toc509493524 \h </w:instrText>
            </w:r>
            <w:r w:rsidR="00486856">
              <w:rPr>
                <w:webHidden/>
              </w:rPr>
            </w:r>
            <w:r w:rsidR="00486856">
              <w:rPr>
                <w:webHidden/>
              </w:rPr>
              <w:fldChar w:fldCharType="separate"/>
            </w:r>
            <w:r w:rsidR="00F112E9">
              <w:rPr>
                <w:webHidden/>
              </w:rPr>
              <w:t>21</w:t>
            </w:r>
            <w:r w:rsidR="00486856">
              <w:rPr>
                <w:webHidden/>
              </w:rPr>
              <w:fldChar w:fldCharType="end"/>
            </w:r>
          </w:hyperlink>
        </w:p>
        <w:p w:rsidR="00486856" w:rsidRDefault="00931B8D">
          <w:pPr>
            <w:pStyle w:val="Spistreci3"/>
            <w:rPr>
              <w:rFonts w:cstheme="minorBidi"/>
              <w:b w:val="0"/>
              <w:color w:val="auto"/>
            </w:rPr>
          </w:pPr>
          <w:hyperlink w:anchor="_Toc509493525" w:history="1">
            <w:r w:rsidR="00486856" w:rsidRPr="00D13230">
              <w:rPr>
                <w:rStyle w:val="Hipercze"/>
              </w:rPr>
              <w:t>Rozdział 24: Zwrot kosztów udziału w postępowaniu</w:t>
            </w:r>
            <w:r w:rsidR="00486856">
              <w:rPr>
                <w:webHidden/>
              </w:rPr>
              <w:tab/>
            </w:r>
            <w:r w:rsidR="00486856">
              <w:rPr>
                <w:webHidden/>
              </w:rPr>
              <w:fldChar w:fldCharType="begin"/>
            </w:r>
            <w:r w:rsidR="00486856">
              <w:rPr>
                <w:webHidden/>
              </w:rPr>
              <w:instrText xml:space="preserve"> PAGEREF _Toc509493525 \h </w:instrText>
            </w:r>
            <w:r w:rsidR="00486856">
              <w:rPr>
                <w:webHidden/>
              </w:rPr>
            </w:r>
            <w:r w:rsidR="00486856">
              <w:rPr>
                <w:webHidden/>
              </w:rPr>
              <w:fldChar w:fldCharType="separate"/>
            </w:r>
            <w:r w:rsidR="00F112E9">
              <w:rPr>
                <w:webHidden/>
              </w:rPr>
              <w:t>21</w:t>
            </w:r>
            <w:r w:rsidR="00486856">
              <w:rPr>
                <w:webHidden/>
              </w:rPr>
              <w:fldChar w:fldCharType="end"/>
            </w:r>
          </w:hyperlink>
        </w:p>
        <w:p w:rsidR="00486856" w:rsidRDefault="00931B8D">
          <w:pPr>
            <w:pStyle w:val="Spistreci3"/>
            <w:rPr>
              <w:rFonts w:cstheme="minorBidi"/>
              <w:b w:val="0"/>
              <w:color w:val="auto"/>
            </w:rPr>
          </w:pPr>
          <w:hyperlink w:anchor="_Toc509493526" w:history="1">
            <w:r w:rsidR="00486856" w:rsidRPr="00D13230">
              <w:rPr>
                <w:rStyle w:val="Hipercze"/>
              </w:rPr>
              <w:t>Rozdział 25: Wymagania, o których mowa w art. 29 ust. 3a ustawy prawo zamówień publicznych</w:t>
            </w:r>
            <w:r w:rsidR="00486856">
              <w:rPr>
                <w:webHidden/>
              </w:rPr>
              <w:tab/>
            </w:r>
            <w:r w:rsidR="00486856">
              <w:rPr>
                <w:webHidden/>
              </w:rPr>
              <w:fldChar w:fldCharType="begin"/>
            </w:r>
            <w:r w:rsidR="00486856">
              <w:rPr>
                <w:webHidden/>
              </w:rPr>
              <w:instrText xml:space="preserve"> PAGEREF _Toc509493526 \h </w:instrText>
            </w:r>
            <w:r w:rsidR="00486856">
              <w:rPr>
                <w:webHidden/>
              </w:rPr>
            </w:r>
            <w:r w:rsidR="00486856">
              <w:rPr>
                <w:webHidden/>
              </w:rPr>
              <w:fldChar w:fldCharType="separate"/>
            </w:r>
            <w:r w:rsidR="00F112E9">
              <w:rPr>
                <w:webHidden/>
              </w:rPr>
              <w:t>21</w:t>
            </w:r>
            <w:r w:rsidR="00486856">
              <w:rPr>
                <w:webHidden/>
              </w:rPr>
              <w:fldChar w:fldCharType="end"/>
            </w:r>
          </w:hyperlink>
        </w:p>
        <w:p w:rsidR="00486856" w:rsidRDefault="00931B8D">
          <w:pPr>
            <w:pStyle w:val="Spistreci3"/>
            <w:rPr>
              <w:rFonts w:cstheme="minorBidi"/>
              <w:b w:val="0"/>
              <w:color w:val="auto"/>
            </w:rPr>
          </w:pPr>
          <w:hyperlink w:anchor="_Toc509493527" w:history="1">
            <w:r w:rsidR="00486856" w:rsidRPr="00D13230">
              <w:rPr>
                <w:rStyle w:val="Hipercze"/>
              </w:rPr>
              <w:t>Rozdział 26: Wymagania, o których mowa w art. 29 ust. 4 ustawy prawo zamówień publicznych</w:t>
            </w:r>
            <w:r w:rsidR="00486856">
              <w:rPr>
                <w:webHidden/>
              </w:rPr>
              <w:tab/>
            </w:r>
            <w:r w:rsidR="00486856">
              <w:rPr>
                <w:webHidden/>
              </w:rPr>
              <w:fldChar w:fldCharType="begin"/>
            </w:r>
            <w:r w:rsidR="00486856">
              <w:rPr>
                <w:webHidden/>
              </w:rPr>
              <w:instrText xml:space="preserve"> PAGEREF _Toc509493527 \h </w:instrText>
            </w:r>
            <w:r w:rsidR="00486856">
              <w:rPr>
                <w:webHidden/>
              </w:rPr>
            </w:r>
            <w:r w:rsidR="00486856">
              <w:rPr>
                <w:webHidden/>
              </w:rPr>
              <w:fldChar w:fldCharType="separate"/>
            </w:r>
            <w:r w:rsidR="00F112E9">
              <w:rPr>
                <w:webHidden/>
              </w:rPr>
              <w:t>22</w:t>
            </w:r>
            <w:r w:rsidR="00486856">
              <w:rPr>
                <w:webHidden/>
              </w:rPr>
              <w:fldChar w:fldCharType="end"/>
            </w:r>
          </w:hyperlink>
        </w:p>
        <w:p w:rsidR="00486856" w:rsidRDefault="00931B8D">
          <w:pPr>
            <w:pStyle w:val="Spistreci3"/>
            <w:rPr>
              <w:rFonts w:cstheme="minorBidi"/>
              <w:b w:val="0"/>
              <w:color w:val="auto"/>
            </w:rPr>
          </w:pPr>
          <w:hyperlink w:anchor="_Toc509493528" w:history="1">
            <w:r w:rsidR="00486856" w:rsidRPr="00D13230">
              <w:rPr>
                <w:rStyle w:val="Hipercze"/>
              </w:rPr>
              <w:t>Rozdział 27: Standardy jakościowe, o których mowa w art. 91 ust. 2a ustawy prawo zamówień publicznych</w:t>
            </w:r>
            <w:r w:rsidR="00486856">
              <w:rPr>
                <w:webHidden/>
              </w:rPr>
              <w:tab/>
            </w:r>
            <w:r w:rsidR="00486856">
              <w:rPr>
                <w:webHidden/>
              </w:rPr>
              <w:fldChar w:fldCharType="begin"/>
            </w:r>
            <w:r w:rsidR="00486856">
              <w:rPr>
                <w:webHidden/>
              </w:rPr>
              <w:instrText xml:space="preserve"> PAGEREF _Toc509493528 \h </w:instrText>
            </w:r>
            <w:r w:rsidR="00486856">
              <w:rPr>
                <w:webHidden/>
              </w:rPr>
            </w:r>
            <w:r w:rsidR="00486856">
              <w:rPr>
                <w:webHidden/>
              </w:rPr>
              <w:fldChar w:fldCharType="separate"/>
            </w:r>
            <w:r w:rsidR="00F112E9">
              <w:rPr>
                <w:webHidden/>
              </w:rPr>
              <w:t>22</w:t>
            </w:r>
            <w:r w:rsidR="00486856">
              <w:rPr>
                <w:webHidden/>
              </w:rPr>
              <w:fldChar w:fldCharType="end"/>
            </w:r>
          </w:hyperlink>
        </w:p>
        <w:p w:rsidR="00486856" w:rsidRDefault="00931B8D">
          <w:pPr>
            <w:pStyle w:val="Spistreci3"/>
            <w:rPr>
              <w:rFonts w:cstheme="minorBidi"/>
              <w:b w:val="0"/>
              <w:color w:val="auto"/>
            </w:rPr>
          </w:pPr>
          <w:hyperlink w:anchor="_Toc509493529" w:history="1">
            <w:r w:rsidR="00486856" w:rsidRPr="00D13230">
              <w:rPr>
                <w:rStyle w:val="Hipercze"/>
              </w:rPr>
              <w:t>Rozdział 28: Wymóg lub możliwość złożenia ofert w postaci katalogów elektronicznych lub dołączenia katalogów elektronicznych do oferty  w sytuacji określonej w art. 10a ust. 2 ustawy prawo zamówień publicznych</w:t>
            </w:r>
            <w:r w:rsidR="00486856">
              <w:rPr>
                <w:webHidden/>
              </w:rPr>
              <w:tab/>
            </w:r>
            <w:r w:rsidR="00486856">
              <w:rPr>
                <w:webHidden/>
              </w:rPr>
              <w:fldChar w:fldCharType="begin"/>
            </w:r>
            <w:r w:rsidR="00486856">
              <w:rPr>
                <w:webHidden/>
              </w:rPr>
              <w:instrText xml:space="preserve"> PAGEREF _Toc509493529 \h </w:instrText>
            </w:r>
            <w:r w:rsidR="00486856">
              <w:rPr>
                <w:webHidden/>
              </w:rPr>
            </w:r>
            <w:r w:rsidR="00486856">
              <w:rPr>
                <w:webHidden/>
              </w:rPr>
              <w:fldChar w:fldCharType="separate"/>
            </w:r>
            <w:r w:rsidR="00F112E9">
              <w:rPr>
                <w:webHidden/>
              </w:rPr>
              <w:t>22</w:t>
            </w:r>
            <w:r w:rsidR="00486856">
              <w:rPr>
                <w:webHidden/>
              </w:rPr>
              <w:fldChar w:fldCharType="end"/>
            </w:r>
          </w:hyperlink>
        </w:p>
        <w:p w:rsidR="00486856" w:rsidRDefault="00931B8D">
          <w:pPr>
            <w:pStyle w:val="Spistreci3"/>
            <w:rPr>
              <w:rFonts w:cstheme="minorBidi"/>
              <w:b w:val="0"/>
              <w:color w:val="auto"/>
            </w:rPr>
          </w:pPr>
          <w:hyperlink w:anchor="_Toc509493530" w:history="1">
            <w:r w:rsidR="00486856" w:rsidRPr="00D13230">
              <w:rPr>
                <w:rStyle w:val="Hipercze"/>
              </w:rPr>
              <w:t>Rozdział 29: Oferty częściowe</w:t>
            </w:r>
            <w:r w:rsidR="00486856">
              <w:rPr>
                <w:webHidden/>
              </w:rPr>
              <w:tab/>
            </w:r>
            <w:r w:rsidR="00486856">
              <w:rPr>
                <w:webHidden/>
              </w:rPr>
              <w:fldChar w:fldCharType="begin"/>
            </w:r>
            <w:r w:rsidR="00486856">
              <w:rPr>
                <w:webHidden/>
              </w:rPr>
              <w:instrText xml:space="preserve"> PAGEREF _Toc509493530 \h </w:instrText>
            </w:r>
            <w:r w:rsidR="00486856">
              <w:rPr>
                <w:webHidden/>
              </w:rPr>
            </w:r>
            <w:r w:rsidR="00486856">
              <w:rPr>
                <w:webHidden/>
              </w:rPr>
              <w:fldChar w:fldCharType="separate"/>
            </w:r>
            <w:r w:rsidR="00F112E9">
              <w:rPr>
                <w:webHidden/>
              </w:rPr>
              <w:t>22</w:t>
            </w:r>
            <w:r w:rsidR="00486856">
              <w:rPr>
                <w:webHidden/>
              </w:rPr>
              <w:fldChar w:fldCharType="end"/>
            </w:r>
          </w:hyperlink>
        </w:p>
        <w:p w:rsidR="00486856" w:rsidRDefault="00931B8D">
          <w:pPr>
            <w:pStyle w:val="Spistreci3"/>
            <w:rPr>
              <w:rFonts w:cstheme="minorBidi"/>
              <w:b w:val="0"/>
              <w:color w:val="auto"/>
            </w:rPr>
          </w:pPr>
          <w:hyperlink w:anchor="_Toc509493531" w:history="1">
            <w:r w:rsidR="00486856" w:rsidRPr="00D13230">
              <w:rPr>
                <w:rStyle w:val="Hipercze"/>
              </w:rPr>
              <w:t>Rozdział 30: Procentowa wartość ostatniej części wynagrodzenia za wykonanie umowy zgodnie z art. 143a ust. 3</w:t>
            </w:r>
            <w:r w:rsidR="00486856">
              <w:rPr>
                <w:webHidden/>
              </w:rPr>
              <w:tab/>
            </w:r>
            <w:r w:rsidR="00486856">
              <w:rPr>
                <w:webHidden/>
              </w:rPr>
              <w:fldChar w:fldCharType="begin"/>
            </w:r>
            <w:r w:rsidR="00486856">
              <w:rPr>
                <w:webHidden/>
              </w:rPr>
              <w:instrText xml:space="preserve"> PAGEREF _Toc509493531 \h </w:instrText>
            </w:r>
            <w:r w:rsidR="00486856">
              <w:rPr>
                <w:webHidden/>
              </w:rPr>
            </w:r>
            <w:r w:rsidR="00486856">
              <w:rPr>
                <w:webHidden/>
              </w:rPr>
              <w:fldChar w:fldCharType="separate"/>
            </w:r>
            <w:r w:rsidR="00F112E9">
              <w:rPr>
                <w:webHidden/>
              </w:rPr>
              <w:t>22</w:t>
            </w:r>
            <w:r w:rsidR="00486856">
              <w:rPr>
                <w:webHidden/>
              </w:rPr>
              <w:fldChar w:fldCharType="end"/>
            </w:r>
          </w:hyperlink>
        </w:p>
        <w:p w:rsidR="00486856" w:rsidRDefault="00931B8D">
          <w:pPr>
            <w:pStyle w:val="Spistreci3"/>
            <w:rPr>
              <w:rFonts w:cstheme="minorBidi"/>
              <w:b w:val="0"/>
              <w:color w:val="auto"/>
            </w:rPr>
          </w:pPr>
          <w:hyperlink w:anchor="_Toc509493532" w:history="1">
            <w:r w:rsidR="00486856" w:rsidRPr="00D13230">
              <w:rPr>
                <w:rStyle w:val="Hipercze"/>
              </w:rPr>
              <w:t>Załącznik Nr 1 do SIWZ formularz ofertowy</w:t>
            </w:r>
            <w:r w:rsidR="00486856">
              <w:rPr>
                <w:webHidden/>
              </w:rPr>
              <w:tab/>
            </w:r>
            <w:r w:rsidR="00486856">
              <w:rPr>
                <w:webHidden/>
              </w:rPr>
              <w:fldChar w:fldCharType="begin"/>
            </w:r>
            <w:r w:rsidR="00486856">
              <w:rPr>
                <w:webHidden/>
              </w:rPr>
              <w:instrText xml:space="preserve"> PAGEREF _Toc509493532 \h </w:instrText>
            </w:r>
            <w:r w:rsidR="00486856">
              <w:rPr>
                <w:webHidden/>
              </w:rPr>
            </w:r>
            <w:r w:rsidR="00486856">
              <w:rPr>
                <w:webHidden/>
              </w:rPr>
              <w:fldChar w:fldCharType="separate"/>
            </w:r>
            <w:r w:rsidR="00F112E9">
              <w:rPr>
                <w:webHidden/>
              </w:rPr>
              <w:t>23</w:t>
            </w:r>
            <w:r w:rsidR="00486856">
              <w:rPr>
                <w:webHidden/>
              </w:rPr>
              <w:fldChar w:fldCharType="end"/>
            </w:r>
          </w:hyperlink>
        </w:p>
        <w:p w:rsidR="00486856" w:rsidRDefault="00931B8D">
          <w:pPr>
            <w:pStyle w:val="Spistreci3"/>
            <w:rPr>
              <w:rFonts w:cstheme="minorBidi"/>
              <w:b w:val="0"/>
              <w:color w:val="auto"/>
            </w:rPr>
          </w:pPr>
          <w:hyperlink w:anchor="_Toc509493533" w:history="1">
            <w:r w:rsidR="00486856" w:rsidRPr="00D13230">
              <w:rPr>
                <w:rStyle w:val="Hipercze"/>
              </w:rPr>
              <w:t>Załącznik Nr 2 do formularza ofertowego</w:t>
            </w:r>
            <w:r w:rsidR="00486856">
              <w:rPr>
                <w:webHidden/>
              </w:rPr>
              <w:tab/>
            </w:r>
            <w:r w:rsidR="00486856">
              <w:rPr>
                <w:webHidden/>
              </w:rPr>
              <w:fldChar w:fldCharType="begin"/>
            </w:r>
            <w:r w:rsidR="00486856">
              <w:rPr>
                <w:webHidden/>
              </w:rPr>
              <w:instrText xml:space="preserve"> PAGEREF _Toc509493533 \h </w:instrText>
            </w:r>
            <w:r w:rsidR="00486856">
              <w:rPr>
                <w:webHidden/>
              </w:rPr>
            </w:r>
            <w:r w:rsidR="00486856">
              <w:rPr>
                <w:webHidden/>
              </w:rPr>
              <w:fldChar w:fldCharType="separate"/>
            </w:r>
            <w:r w:rsidR="00F112E9">
              <w:rPr>
                <w:webHidden/>
              </w:rPr>
              <w:t>27</w:t>
            </w:r>
            <w:r w:rsidR="00486856">
              <w:rPr>
                <w:webHidden/>
              </w:rPr>
              <w:fldChar w:fldCharType="end"/>
            </w:r>
          </w:hyperlink>
        </w:p>
        <w:p w:rsidR="00486856" w:rsidRDefault="00931B8D">
          <w:pPr>
            <w:pStyle w:val="Spistreci3"/>
            <w:rPr>
              <w:rFonts w:cstheme="minorBidi"/>
              <w:b w:val="0"/>
              <w:color w:val="auto"/>
            </w:rPr>
          </w:pPr>
          <w:hyperlink w:anchor="_Toc509493534" w:history="1">
            <w:r w:rsidR="00486856" w:rsidRPr="00D13230">
              <w:rPr>
                <w:rStyle w:val="Hipercze"/>
              </w:rPr>
              <w:t>Załącznik Nr 3 do formularza ofertowego</w:t>
            </w:r>
            <w:r w:rsidR="00486856">
              <w:rPr>
                <w:webHidden/>
              </w:rPr>
              <w:tab/>
            </w:r>
            <w:r w:rsidR="00486856">
              <w:rPr>
                <w:webHidden/>
              </w:rPr>
              <w:fldChar w:fldCharType="begin"/>
            </w:r>
            <w:r w:rsidR="00486856">
              <w:rPr>
                <w:webHidden/>
              </w:rPr>
              <w:instrText xml:space="preserve"> PAGEREF _Toc509493534 \h </w:instrText>
            </w:r>
            <w:r w:rsidR="00486856">
              <w:rPr>
                <w:webHidden/>
              </w:rPr>
            </w:r>
            <w:r w:rsidR="00486856">
              <w:rPr>
                <w:webHidden/>
              </w:rPr>
              <w:fldChar w:fldCharType="separate"/>
            </w:r>
            <w:r w:rsidR="00F112E9">
              <w:rPr>
                <w:webHidden/>
              </w:rPr>
              <w:t>28</w:t>
            </w:r>
            <w:r w:rsidR="00486856">
              <w:rPr>
                <w:webHidden/>
              </w:rPr>
              <w:fldChar w:fldCharType="end"/>
            </w:r>
          </w:hyperlink>
        </w:p>
        <w:p w:rsidR="00486856" w:rsidRDefault="00931B8D">
          <w:pPr>
            <w:pStyle w:val="Spistreci3"/>
            <w:rPr>
              <w:rFonts w:cstheme="minorBidi"/>
              <w:b w:val="0"/>
              <w:color w:val="auto"/>
            </w:rPr>
          </w:pPr>
          <w:hyperlink w:anchor="_Toc509493535" w:history="1">
            <w:r w:rsidR="00486856" w:rsidRPr="00D13230">
              <w:rPr>
                <w:rStyle w:val="Hipercze"/>
              </w:rPr>
              <w:t>Załącznik Nr 4 do formularza ofertowego</w:t>
            </w:r>
            <w:r w:rsidR="00486856">
              <w:rPr>
                <w:webHidden/>
              </w:rPr>
              <w:tab/>
            </w:r>
            <w:r w:rsidR="00486856">
              <w:rPr>
                <w:webHidden/>
              </w:rPr>
              <w:fldChar w:fldCharType="begin"/>
            </w:r>
            <w:r w:rsidR="00486856">
              <w:rPr>
                <w:webHidden/>
              </w:rPr>
              <w:instrText xml:space="preserve"> PAGEREF _Toc509493535 \h </w:instrText>
            </w:r>
            <w:r w:rsidR="00486856">
              <w:rPr>
                <w:webHidden/>
              </w:rPr>
            </w:r>
            <w:r w:rsidR="00486856">
              <w:rPr>
                <w:webHidden/>
              </w:rPr>
              <w:fldChar w:fldCharType="separate"/>
            </w:r>
            <w:r w:rsidR="00F112E9">
              <w:rPr>
                <w:webHidden/>
              </w:rPr>
              <w:t>29</w:t>
            </w:r>
            <w:r w:rsidR="00486856">
              <w:rPr>
                <w:webHidden/>
              </w:rPr>
              <w:fldChar w:fldCharType="end"/>
            </w:r>
          </w:hyperlink>
        </w:p>
        <w:p w:rsidR="00486856" w:rsidRDefault="00931B8D">
          <w:pPr>
            <w:pStyle w:val="Spistreci3"/>
            <w:rPr>
              <w:rFonts w:cstheme="minorBidi"/>
              <w:b w:val="0"/>
              <w:color w:val="auto"/>
            </w:rPr>
          </w:pPr>
          <w:hyperlink w:anchor="_Toc509493536" w:history="1">
            <w:r w:rsidR="00486856" w:rsidRPr="00D13230">
              <w:rPr>
                <w:rStyle w:val="Hipercze"/>
              </w:rPr>
              <w:t>Załącznik Nr 2 do SIWZ istotne postanowienia umowy</w:t>
            </w:r>
            <w:r w:rsidR="00486856">
              <w:rPr>
                <w:webHidden/>
              </w:rPr>
              <w:tab/>
            </w:r>
            <w:r w:rsidR="00486856">
              <w:rPr>
                <w:webHidden/>
              </w:rPr>
              <w:fldChar w:fldCharType="begin"/>
            </w:r>
            <w:r w:rsidR="00486856">
              <w:rPr>
                <w:webHidden/>
              </w:rPr>
              <w:instrText xml:space="preserve"> PAGEREF _Toc509493536 \h </w:instrText>
            </w:r>
            <w:r w:rsidR="00486856">
              <w:rPr>
                <w:webHidden/>
              </w:rPr>
            </w:r>
            <w:r w:rsidR="00486856">
              <w:rPr>
                <w:webHidden/>
              </w:rPr>
              <w:fldChar w:fldCharType="separate"/>
            </w:r>
            <w:r w:rsidR="00F112E9">
              <w:rPr>
                <w:webHidden/>
              </w:rPr>
              <w:t>30</w:t>
            </w:r>
            <w:r w:rsidR="00486856">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09493502"/>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09493503"/>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09493504"/>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D81AAB" w:rsidRDefault="006944CD"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Przedmiotem zamówienia jest </w:t>
      </w:r>
      <w:r w:rsidR="00977BC6">
        <w:rPr>
          <w:rFonts w:ascii="Tahoma" w:hAnsi="Tahoma" w:cs="Tahoma"/>
          <w:color w:val="000000" w:themeColor="text1"/>
        </w:rPr>
        <w:t>wybudowanie budynku szkoły specjalnej</w:t>
      </w:r>
      <w:r w:rsidR="00977BC6" w:rsidRPr="00977BC6">
        <w:rPr>
          <w:rFonts w:ascii="Tahoma" w:hAnsi="Tahoma" w:cs="Tahoma"/>
          <w:color w:val="000000" w:themeColor="text1"/>
        </w:rPr>
        <w:t xml:space="preserve"> </w:t>
      </w:r>
      <w:r w:rsidR="00977BC6">
        <w:rPr>
          <w:rFonts w:ascii="Tahoma" w:hAnsi="Tahoma" w:cs="Tahoma"/>
          <w:color w:val="000000" w:themeColor="text1"/>
        </w:rPr>
        <w:t xml:space="preserve">wraz </w:t>
      </w:r>
      <w:r w:rsidR="00977BC6" w:rsidRPr="00D81AAB">
        <w:rPr>
          <w:rFonts w:ascii="Tahoma" w:hAnsi="Tahoma" w:cs="Tahoma"/>
          <w:color w:val="000000" w:themeColor="text1"/>
        </w:rPr>
        <w:t>z centrum rehabilitacji</w:t>
      </w:r>
      <w:r w:rsidR="00977BC6">
        <w:rPr>
          <w:rFonts w:ascii="Tahoma" w:hAnsi="Tahoma" w:cs="Tahoma"/>
          <w:color w:val="000000" w:themeColor="text1"/>
        </w:rPr>
        <w:t xml:space="preserve">, docelowej siedziby </w:t>
      </w:r>
      <w:r w:rsidR="00B4342F" w:rsidRPr="00D81AAB">
        <w:rPr>
          <w:rFonts w:ascii="Tahoma" w:hAnsi="Tahoma" w:cs="Tahoma"/>
          <w:color w:val="000000" w:themeColor="text1"/>
        </w:rPr>
        <w:t xml:space="preserve">Specjalnego Ośrodka </w:t>
      </w:r>
      <w:proofErr w:type="spellStart"/>
      <w:r w:rsidR="00B4342F" w:rsidRPr="00D81AAB">
        <w:rPr>
          <w:rFonts w:ascii="Tahoma" w:hAnsi="Tahoma" w:cs="Tahoma"/>
          <w:color w:val="000000" w:themeColor="text1"/>
        </w:rPr>
        <w:t>Szkolno</w:t>
      </w:r>
      <w:proofErr w:type="spellEnd"/>
      <w:r w:rsidR="00B4342F" w:rsidRPr="00D81AAB">
        <w:rPr>
          <w:rFonts w:ascii="Tahoma" w:hAnsi="Tahoma" w:cs="Tahoma"/>
          <w:color w:val="000000" w:themeColor="text1"/>
        </w:rPr>
        <w:t xml:space="preserve"> – Wychowawczego w Iławie</w:t>
      </w:r>
      <w:r w:rsidR="00053474" w:rsidRPr="00D81AAB">
        <w:rPr>
          <w:rFonts w:ascii="Tahoma" w:hAnsi="Tahoma" w:cs="Tahoma"/>
          <w:color w:val="000000" w:themeColor="text1"/>
        </w:rPr>
        <w:t>.</w:t>
      </w:r>
    </w:p>
    <w:p w:rsidR="00053474" w:rsidRPr="0093358F" w:rsidRDefault="00053474"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rPr>
        <w:t xml:space="preserve">Inwestycja obejmuje budowę </w:t>
      </w:r>
      <w:r w:rsidRPr="00D81AAB">
        <w:rPr>
          <w:rFonts w:ascii="Tahoma" w:eastAsia="Calibri" w:hAnsi="Tahoma" w:cs="Tahoma"/>
          <w:bCs/>
          <w:lang w:eastAsia="en-US"/>
        </w:rPr>
        <w:t xml:space="preserve">budynku </w:t>
      </w:r>
      <w:r w:rsidR="00977BC6">
        <w:rPr>
          <w:rFonts w:ascii="Tahoma" w:hAnsi="Tahoma" w:cs="Tahoma"/>
        </w:rPr>
        <w:t xml:space="preserve">wraz </w:t>
      </w:r>
      <w:r w:rsidRPr="00D81AAB">
        <w:rPr>
          <w:rFonts w:ascii="Tahoma" w:hAnsi="Tahoma" w:cs="Tahoma"/>
        </w:rPr>
        <w:t xml:space="preserve">z </w:t>
      </w:r>
      <w:r w:rsidR="0093358F">
        <w:rPr>
          <w:rFonts w:ascii="Tahoma" w:hAnsi="Tahoma" w:cs="Tahoma"/>
        </w:rPr>
        <w:t xml:space="preserve">zagospodarowaniem </w:t>
      </w:r>
      <w:r w:rsidR="00837F98">
        <w:rPr>
          <w:rFonts w:ascii="Tahoma" w:hAnsi="Tahoma" w:cs="Tahoma"/>
        </w:rPr>
        <w:t xml:space="preserve">przyległego </w:t>
      </w:r>
      <w:r w:rsidR="0093358F">
        <w:rPr>
          <w:rFonts w:ascii="Tahoma" w:hAnsi="Tahoma" w:cs="Tahoma"/>
        </w:rPr>
        <w:t>terenu.</w:t>
      </w:r>
    </w:p>
    <w:p w:rsidR="0081029E" w:rsidRPr="00D81AAB" w:rsidRDefault="0081029E"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Lokalizacja budowy: </w:t>
      </w:r>
      <w:r w:rsidR="00725C17" w:rsidRPr="00D81AAB">
        <w:rPr>
          <w:rFonts w:ascii="Tahoma" w:hAnsi="Tahoma" w:cs="Tahoma"/>
          <w:color w:val="000000" w:themeColor="text1"/>
        </w:rPr>
        <w:t xml:space="preserve">miasto </w:t>
      </w:r>
      <w:r w:rsidR="00053474" w:rsidRPr="00D81AAB">
        <w:rPr>
          <w:rFonts w:ascii="Tahoma" w:hAnsi="Tahoma" w:cs="Tahoma"/>
          <w:color w:val="000000" w:themeColor="text1"/>
        </w:rPr>
        <w:t>Iława</w:t>
      </w:r>
      <w:r w:rsidRPr="00D81AAB">
        <w:rPr>
          <w:rFonts w:ascii="Tahoma" w:hAnsi="Tahoma" w:cs="Tahoma"/>
          <w:color w:val="000000" w:themeColor="text1"/>
        </w:rPr>
        <w:t xml:space="preserve">, </w:t>
      </w:r>
      <w:r w:rsidR="002422BE" w:rsidRPr="00D81AAB">
        <w:rPr>
          <w:rFonts w:ascii="Tahoma" w:hAnsi="Tahoma" w:cs="Tahoma"/>
          <w:color w:val="000000" w:themeColor="text1"/>
        </w:rPr>
        <w:t xml:space="preserve">obręb </w:t>
      </w:r>
      <w:r w:rsidR="00053474" w:rsidRPr="00D81AAB">
        <w:rPr>
          <w:rFonts w:ascii="Tahoma" w:hAnsi="Tahoma" w:cs="Tahoma"/>
          <w:color w:val="000000" w:themeColor="text1"/>
        </w:rPr>
        <w:t>2</w:t>
      </w:r>
      <w:r w:rsidR="002422BE" w:rsidRPr="00D81AAB">
        <w:rPr>
          <w:rFonts w:ascii="Tahoma" w:hAnsi="Tahoma" w:cs="Tahoma"/>
          <w:color w:val="000000" w:themeColor="text1"/>
        </w:rPr>
        <w:t xml:space="preserve">, dz. Nr </w:t>
      </w:r>
      <w:r w:rsidR="00053474" w:rsidRPr="00D81AAB">
        <w:rPr>
          <w:rFonts w:ascii="Tahoma" w:hAnsi="Tahoma" w:cs="Tahoma"/>
        </w:rPr>
        <w:t>676/17, 676/3, 676/4, 228, 655/1, 676/5</w:t>
      </w:r>
      <w:r w:rsidR="002422BE" w:rsidRPr="00D81AAB">
        <w:rPr>
          <w:rFonts w:ascii="Tahoma" w:hAnsi="Tahoma" w:cs="Tahoma"/>
          <w:color w:val="000000" w:themeColor="text1"/>
        </w:rPr>
        <w:t>.</w:t>
      </w:r>
      <w:r w:rsidR="00933B35" w:rsidRPr="00D81AAB">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53474" w:rsidP="0018281C">
      <w:pPr>
        <w:pStyle w:val="Akapitzlist"/>
        <w:numPr>
          <w:ilvl w:val="0"/>
          <w:numId w:val="85"/>
        </w:numPr>
        <w:jc w:val="both"/>
        <w:rPr>
          <w:rFonts w:ascii="Tahoma" w:hAnsi="Tahoma" w:cs="Tahoma"/>
          <w:color w:val="000000" w:themeColor="text1"/>
          <w:u w:val="single"/>
        </w:rPr>
      </w:pPr>
      <w:r w:rsidRPr="00D81AAB">
        <w:rPr>
          <w:rFonts w:ascii="Tahoma" w:hAnsi="Tahoma" w:cs="Tahoma"/>
          <w:color w:val="000000" w:themeColor="text1"/>
        </w:rPr>
        <w:t>Robót budowlanych</w:t>
      </w:r>
      <w:r w:rsidRPr="00E76A3B">
        <w:rPr>
          <w:rFonts w:ascii="Tahoma" w:hAnsi="Tahoma" w:cs="Tahoma"/>
          <w:color w:val="000000" w:themeColor="text1"/>
        </w:rPr>
        <w:t xml:space="preserve"> </w:t>
      </w:r>
      <w:r w:rsidRPr="00D81AAB">
        <w:rPr>
          <w:rFonts w:ascii="Tahoma" w:hAnsi="Tahoma" w:cs="Tahoma"/>
          <w:color w:val="000000" w:themeColor="text1"/>
        </w:rPr>
        <w:t xml:space="preserve">związanych z zagospodarowaniem terenu: </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18281C">
      <w:pPr>
        <w:pStyle w:val="Akapitzlist"/>
        <w:numPr>
          <w:ilvl w:val="0"/>
          <w:numId w:val="86"/>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18281C">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Robót budowlanych związanych z budową budynku:</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w:t>
      </w:r>
      <w:r w:rsidR="001F6AEC" w:rsidRPr="00D81AAB">
        <w:rPr>
          <w:rFonts w:ascii="Tahoma" w:hAnsi="Tahoma" w:cs="Tahoma"/>
          <w:color w:val="000000" w:themeColor="text1"/>
        </w:rPr>
        <w:t xml:space="preserve">obót </w:t>
      </w:r>
      <w:r w:rsidRPr="00D81AAB">
        <w:rPr>
          <w:rFonts w:ascii="Tahoma" w:hAnsi="Tahoma" w:cs="Tahoma"/>
          <w:color w:val="000000" w:themeColor="text1"/>
        </w:rPr>
        <w:t>sanitarn</w:t>
      </w:r>
      <w:r w:rsidR="001F6AEC" w:rsidRPr="00D81AAB">
        <w:rPr>
          <w:rFonts w:ascii="Tahoma" w:hAnsi="Tahoma" w:cs="Tahoma"/>
          <w:color w:val="000000" w:themeColor="text1"/>
        </w:rPr>
        <w:t>ych</w:t>
      </w:r>
      <w:r w:rsidR="009770A2" w:rsidRPr="004C63CA">
        <w:rPr>
          <w:rFonts w:ascii="Tahoma" w:hAnsi="Tahoma" w:cs="Tahoma"/>
          <w:color w:val="000000" w:themeColor="text1"/>
        </w:rPr>
        <w:t xml:space="preserve"> (i</w:t>
      </w:r>
      <w:r w:rsidRPr="004C63CA">
        <w:rPr>
          <w:rFonts w:ascii="Tahoma" w:hAnsi="Tahoma" w:cs="Tahoma"/>
          <w:color w:val="000000" w:themeColor="text1"/>
        </w:rPr>
        <w:t>nstalacje</w:t>
      </w:r>
      <w:r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Pr="00D81AAB">
        <w:rPr>
          <w:rFonts w:ascii="Tahoma" w:hAnsi="Tahoma" w:cs="Tahoma"/>
          <w:color w:val="000000" w:themeColor="text1"/>
        </w:rPr>
        <w:t xml:space="preserve"> oraz przyłącza:</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18281C">
      <w:pPr>
        <w:pStyle w:val="Akapitzlist"/>
        <w:numPr>
          <w:ilvl w:val="0"/>
          <w:numId w:val="85"/>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Pr="00D81AAB">
        <w:rPr>
          <w:rFonts w:ascii="Tahoma" w:hAnsi="Tahoma" w:cs="Tahoma"/>
        </w:rPr>
        <w:t>ó</w:t>
      </w:r>
      <w:r w:rsidR="00053474" w:rsidRPr="00D81AAB">
        <w:rPr>
          <w:rFonts w:ascii="Tahoma" w:hAnsi="Tahoma" w:cs="Tahoma"/>
        </w:rPr>
        <w:t>t elektryczn</w:t>
      </w:r>
      <w:r w:rsidRPr="00D81AAB">
        <w:rPr>
          <w:rFonts w:ascii="Tahoma" w:hAnsi="Tahoma" w:cs="Tahoma"/>
        </w:rPr>
        <w:t>ych</w:t>
      </w:r>
      <w:r w:rsidR="00053474" w:rsidRPr="00D81AAB">
        <w:rPr>
          <w:rFonts w:ascii="Tahoma" w:hAnsi="Tahoma" w:cs="Tahoma"/>
        </w:rPr>
        <w:t xml:space="preserve"> i teletechniczn</w:t>
      </w:r>
      <w:r w:rsidRPr="00D81AAB">
        <w:rPr>
          <w:rFonts w:ascii="Tahoma" w:hAnsi="Tahoma" w:cs="Tahoma"/>
        </w:rPr>
        <w:t>ych</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lastRenderedPageBreak/>
        <w:t>system CCTV,</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837F98" w:rsidRPr="00837F98">
        <w:rPr>
          <w:rFonts w:ascii="Tahoma" w:hAnsi="Tahoma" w:cs="Tahoma"/>
          <w:color w:val="000000" w:themeColor="text1"/>
        </w:rPr>
        <w:t>pkt 11</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09493505"/>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496590" w:rsidRDefault="001B0751" w:rsidP="0018281C">
      <w:pPr>
        <w:pStyle w:val="Akapitzlist"/>
        <w:numPr>
          <w:ilvl w:val="0"/>
          <w:numId w:val="9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konania przedmiotu zamówienia do 3</w:t>
      </w:r>
      <w:r w:rsidR="00496590" w:rsidRPr="00496590">
        <w:rPr>
          <w:rFonts w:ascii="Tahoma" w:hAnsi="Tahoma" w:cs="Tahoma"/>
          <w:color w:val="000000" w:themeColor="text1"/>
        </w:rPr>
        <w:t>0</w:t>
      </w:r>
      <w:r w:rsidR="008E4221" w:rsidRPr="00496590">
        <w:rPr>
          <w:rFonts w:ascii="Tahoma" w:hAnsi="Tahoma" w:cs="Tahoma"/>
          <w:color w:val="000000" w:themeColor="text1"/>
        </w:rPr>
        <w:t>.0</w:t>
      </w:r>
      <w:r w:rsidR="00496590" w:rsidRPr="00496590">
        <w:rPr>
          <w:rFonts w:ascii="Tahoma" w:hAnsi="Tahoma" w:cs="Tahoma"/>
          <w:color w:val="000000" w:themeColor="text1"/>
        </w:rPr>
        <w:t>4</w:t>
      </w:r>
      <w:r w:rsidR="008E4221" w:rsidRPr="00496590">
        <w:rPr>
          <w:rFonts w:ascii="Tahoma" w:hAnsi="Tahoma" w:cs="Tahoma"/>
          <w:color w:val="000000" w:themeColor="text1"/>
        </w:rPr>
        <w:t>.2020 r.</w:t>
      </w:r>
    </w:p>
    <w:p w:rsidR="000B62CD" w:rsidRPr="00FF6653" w:rsidRDefault="008E4221" w:rsidP="0018281C">
      <w:pPr>
        <w:pStyle w:val="Akapitzlist"/>
        <w:numPr>
          <w:ilvl w:val="0"/>
          <w:numId w:val="96"/>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09493506"/>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w:t>
      </w:r>
      <w:r w:rsidRPr="007361D3">
        <w:rPr>
          <w:rFonts w:ascii="Tahoma" w:hAnsi="Tahoma" w:cs="Tahoma"/>
          <w:color w:val="000000" w:themeColor="text1"/>
          <w:lang w:eastAsia="pl-PL"/>
        </w:rPr>
        <w:lastRenderedPageBreak/>
        <w:t xml:space="preserve">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w:t>
      </w:r>
      <w:r w:rsidR="0067290A" w:rsidRPr="007361D3">
        <w:rPr>
          <w:rFonts w:ascii="Tahoma" w:hAnsi="Tahoma" w:cs="Tahoma"/>
          <w:color w:val="000000" w:themeColor="text1"/>
        </w:rPr>
        <w:lastRenderedPageBreak/>
        <w:t xml:space="preserve">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09493507"/>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09493508"/>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rPr>
        <w:lastRenderedPageBreak/>
        <w:t xml:space="preserve">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a także wskazywać </w:t>
      </w:r>
      <w:r w:rsidRPr="007361D3">
        <w:rPr>
          <w:rFonts w:ascii="Tahoma" w:hAnsi="Tahoma" w:cs="Tahoma"/>
          <w:color w:val="000000" w:themeColor="text1"/>
        </w:rPr>
        <w:lastRenderedPageBreak/>
        <w:t>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09493509"/>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09493510"/>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086BFD">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18281C">
      <w:pPr>
        <w:pStyle w:val="Akapitzlist"/>
        <w:numPr>
          <w:ilvl w:val="0"/>
          <w:numId w:val="90"/>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xml:space="preserve">. O uznaniu przez Zamawiającego, że wadium w pieniądzu wpłacono w wymaganym terminie, decyduje data wpływu </w:t>
      </w:r>
      <w:r w:rsidRPr="001F672C">
        <w:rPr>
          <w:rFonts w:ascii="Tahoma" w:hAnsi="Tahoma" w:cs="Tahoma"/>
          <w:color w:val="000000" w:themeColor="text1"/>
        </w:rPr>
        <w:lastRenderedPageBreak/>
        <w:t>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18281C">
      <w:pPr>
        <w:pStyle w:val="Akapitzlist"/>
        <w:numPr>
          <w:ilvl w:val="0"/>
          <w:numId w:val="90"/>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09493511"/>
      <w:r w:rsidRPr="007361D3">
        <w:rPr>
          <w:color w:val="000000" w:themeColor="text1"/>
        </w:rPr>
        <w:lastRenderedPageBreak/>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09493512"/>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206E1E">
        <w:rPr>
          <w:rFonts w:ascii="Tahoma" w:hAnsi="Tahoma"/>
          <w:i w:val="0"/>
          <w:color w:val="000000" w:themeColor="text1"/>
          <w:sz w:val="20"/>
          <w:szCs w:val="20"/>
        </w:rPr>
        <w:t>3</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206E1E">
        <w:rPr>
          <w:rFonts w:ascii="Tahoma" w:hAnsi="Tahoma"/>
          <w:i w:val="0"/>
          <w:color w:val="000000" w:themeColor="text1"/>
          <w:sz w:val="20"/>
          <w:szCs w:val="20"/>
        </w:rPr>
        <w:t>3</w:t>
      </w:r>
      <w:r w:rsidRPr="007361D3">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p>
    <w:p w:rsidR="001B0751" w:rsidRPr="00D20ADA"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D20ADA">
        <w:rPr>
          <w:rFonts w:ascii="Tahoma" w:hAnsi="Tahoma"/>
          <w:i w:val="0"/>
          <w:color w:val="000000" w:themeColor="text1"/>
          <w:sz w:val="20"/>
          <w:szCs w:val="20"/>
        </w:rPr>
        <w:t>Przygotowanie formularza oferty</w:t>
      </w:r>
      <w:r w:rsidR="001B0751" w:rsidRPr="00D20ADA">
        <w:rPr>
          <w:rFonts w:ascii="Tahoma" w:hAnsi="Tahoma"/>
          <w:i w:val="0"/>
          <w:color w:val="000000" w:themeColor="text1"/>
          <w:sz w:val="20"/>
          <w:szCs w:val="20"/>
        </w:rPr>
        <w:t>:</w:t>
      </w:r>
    </w:p>
    <w:p w:rsidR="003B41D8" w:rsidRPr="00D20ADA" w:rsidRDefault="00F51D79"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6057F1" w:rsidRPr="00D20ADA">
        <w:rPr>
          <w:rFonts w:ascii="Tahoma" w:hAnsi="Tahoma"/>
          <w:i w:val="0"/>
          <w:color w:val="000000" w:themeColor="text1"/>
          <w:sz w:val="20"/>
          <w:szCs w:val="20"/>
        </w:rPr>
        <w:t>2</w:t>
      </w:r>
      <w:r w:rsidR="008B6A92" w:rsidRPr="00D20ADA">
        <w:rPr>
          <w:rFonts w:ascii="Tahoma" w:hAnsi="Tahoma"/>
          <w:i w:val="0"/>
          <w:color w:val="000000" w:themeColor="text1"/>
          <w:sz w:val="20"/>
          <w:szCs w:val="20"/>
        </w:rPr>
        <w:t xml:space="preserve"> – W</w:t>
      </w:r>
      <w:r w:rsidR="003B41D8" w:rsidRPr="00D20ADA">
        <w:rPr>
          <w:rFonts w:ascii="Tahoma" w:hAnsi="Tahoma"/>
          <w:i w:val="0"/>
          <w:color w:val="000000" w:themeColor="text1"/>
          <w:sz w:val="20"/>
          <w:szCs w:val="20"/>
        </w:rPr>
        <w:t xml:space="preserve">ykonawca </w:t>
      </w:r>
      <w:r w:rsidR="005A68C8" w:rsidRPr="00D20ADA">
        <w:rPr>
          <w:rFonts w:ascii="Tahoma" w:hAnsi="Tahoma"/>
          <w:i w:val="0"/>
          <w:color w:val="000000" w:themeColor="text1"/>
          <w:sz w:val="20"/>
          <w:szCs w:val="20"/>
        </w:rPr>
        <w:t>deklaruje okres gwarancji i rękojmi zgodnie z rozdziałem 14 SIWZ</w:t>
      </w:r>
      <w:r w:rsidR="004532B6" w:rsidRPr="00D20ADA">
        <w:rPr>
          <w:rFonts w:ascii="Tahoma" w:hAnsi="Tahoma"/>
          <w:i w:val="0"/>
          <w:color w:val="000000" w:themeColor="text1"/>
          <w:sz w:val="20"/>
          <w:szCs w:val="20"/>
        </w:rPr>
        <w:t xml:space="preserve">, </w:t>
      </w:r>
      <w:r w:rsidR="003B41D8" w:rsidRPr="00D20ADA">
        <w:rPr>
          <w:rFonts w:ascii="Tahoma" w:hAnsi="Tahoma"/>
          <w:i w:val="0"/>
          <w:color w:val="000000" w:themeColor="text1"/>
          <w:sz w:val="20"/>
          <w:szCs w:val="20"/>
        </w:rPr>
        <w:t xml:space="preserve"> </w:t>
      </w:r>
    </w:p>
    <w:p w:rsidR="00B04107" w:rsidRPr="00D20ADA" w:rsidRDefault="006057F1"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3</w:t>
      </w:r>
      <w:r w:rsidR="00B04107" w:rsidRPr="00D20ADA">
        <w:rPr>
          <w:rFonts w:ascii="Tahoma" w:hAnsi="Tahoma"/>
          <w:i w:val="0"/>
          <w:color w:val="000000" w:themeColor="text1"/>
          <w:sz w:val="20"/>
          <w:szCs w:val="20"/>
        </w:rPr>
        <w:t xml:space="preserve"> – </w:t>
      </w:r>
      <w:r w:rsidRPr="00D20ADA">
        <w:rPr>
          <w:rFonts w:ascii="Tahoma" w:hAnsi="Tahoma"/>
          <w:i w:val="0"/>
          <w:color w:val="000000" w:themeColor="text1"/>
          <w:sz w:val="20"/>
          <w:szCs w:val="20"/>
        </w:rPr>
        <w:t xml:space="preserve">deklaruje </w:t>
      </w:r>
      <w:r w:rsidR="00FF6653" w:rsidRPr="00D20ADA">
        <w:rPr>
          <w:rFonts w:ascii="Tahoma" w:hAnsi="Tahoma"/>
          <w:i w:val="0"/>
          <w:color w:val="000000" w:themeColor="text1"/>
          <w:sz w:val="20"/>
          <w:szCs w:val="20"/>
        </w:rPr>
        <w:t xml:space="preserve">w jakim </w:t>
      </w:r>
      <w:r w:rsidRPr="00D20ADA">
        <w:rPr>
          <w:rFonts w:ascii="Tahoma" w:hAnsi="Tahoma"/>
          <w:i w:val="0"/>
          <w:color w:val="000000" w:themeColor="text1"/>
          <w:sz w:val="20"/>
          <w:szCs w:val="20"/>
        </w:rPr>
        <w:t>termin</w:t>
      </w:r>
      <w:r w:rsidR="00FF6653" w:rsidRPr="00D20ADA">
        <w:rPr>
          <w:rFonts w:ascii="Tahoma" w:hAnsi="Tahoma"/>
          <w:i w:val="0"/>
          <w:color w:val="000000" w:themeColor="text1"/>
          <w:sz w:val="20"/>
          <w:szCs w:val="20"/>
        </w:rPr>
        <w:t>ie</w:t>
      </w:r>
      <w:r w:rsidRPr="00D20ADA">
        <w:rPr>
          <w:rFonts w:ascii="Tahoma" w:hAnsi="Tahoma"/>
          <w:i w:val="0"/>
          <w:color w:val="000000" w:themeColor="text1"/>
          <w:sz w:val="20"/>
          <w:szCs w:val="20"/>
        </w:rPr>
        <w:t xml:space="preserve"> rozp</w:t>
      </w:r>
      <w:r w:rsidR="00FF6653" w:rsidRPr="00D20ADA">
        <w:rPr>
          <w:rFonts w:ascii="Tahoma" w:hAnsi="Tahoma"/>
          <w:i w:val="0"/>
          <w:color w:val="000000" w:themeColor="text1"/>
          <w:sz w:val="20"/>
          <w:szCs w:val="20"/>
        </w:rPr>
        <w:t>ocznie realizację przedmiotu zamówienia</w:t>
      </w:r>
      <w:r w:rsidR="00D20ADA" w:rsidRPr="00D20ADA">
        <w:rPr>
          <w:rFonts w:ascii="Tahoma" w:hAnsi="Tahoma"/>
          <w:i w:val="0"/>
          <w:color w:val="000000" w:themeColor="text1"/>
          <w:sz w:val="20"/>
          <w:szCs w:val="20"/>
        </w:rPr>
        <w:t>,</w:t>
      </w:r>
    </w:p>
    <w:p w:rsidR="00FF6653" w:rsidRPr="00D20ADA" w:rsidRDefault="00FF6653"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086BFD">
        <w:rPr>
          <w:rFonts w:ascii="Tahoma" w:hAnsi="Tahoma"/>
          <w:i w:val="0"/>
          <w:color w:val="000000" w:themeColor="text1"/>
          <w:sz w:val="20"/>
          <w:szCs w:val="20"/>
        </w:rPr>
        <w:t>4</w:t>
      </w:r>
      <w:r w:rsidRPr="00D20ADA">
        <w:rPr>
          <w:rFonts w:ascii="Tahoma" w:hAnsi="Tahoma"/>
          <w:i w:val="0"/>
          <w:color w:val="000000" w:themeColor="text1"/>
          <w:sz w:val="20"/>
          <w:szCs w:val="20"/>
        </w:rPr>
        <w:t xml:space="preserve"> </w:t>
      </w:r>
      <w:r w:rsidR="00D20ADA" w:rsidRPr="00D20ADA">
        <w:rPr>
          <w:rFonts w:ascii="Tahoma" w:hAnsi="Tahoma"/>
          <w:i w:val="0"/>
          <w:color w:val="000000" w:themeColor="text1"/>
          <w:sz w:val="20"/>
          <w:szCs w:val="20"/>
        </w:rPr>
        <w:t>- Wykonawca oświadcza czy do malowania pomieszczeń użyje farb odpornych na szorowanie na mokro i w jakiej klasie odporności,</w:t>
      </w:r>
    </w:p>
    <w:p w:rsidR="002464AA" w:rsidRPr="00D20ADA" w:rsidRDefault="002464AA"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086BFD">
        <w:rPr>
          <w:rFonts w:ascii="Tahoma" w:hAnsi="Tahoma"/>
          <w:i w:val="0"/>
          <w:color w:val="000000" w:themeColor="text1"/>
          <w:sz w:val="20"/>
          <w:szCs w:val="20"/>
        </w:rPr>
        <w:t>5</w:t>
      </w:r>
      <w:r w:rsidRPr="00D20ADA">
        <w:rPr>
          <w:rFonts w:ascii="Tahoma" w:hAnsi="Tahoma"/>
          <w:i w:val="0"/>
          <w:color w:val="000000" w:themeColor="text1"/>
          <w:sz w:val="20"/>
          <w:szCs w:val="20"/>
        </w:rPr>
        <w:t xml:space="preserve"> -  Wykonawca deklaruje zatrudnienie (podając ilość) lub nie osoby bezrobotnej do realizacji zamówienia</w:t>
      </w:r>
      <w:r w:rsidR="00D20ADA" w:rsidRPr="00D20ADA">
        <w:rPr>
          <w:rFonts w:ascii="Tahoma" w:hAnsi="Tahoma"/>
          <w:i w:val="0"/>
          <w:color w:val="000000" w:themeColor="text1"/>
          <w:sz w:val="20"/>
          <w:szCs w:val="20"/>
        </w:rPr>
        <w:t>,</w:t>
      </w:r>
    </w:p>
    <w:p w:rsidR="00894457" w:rsidRPr="00D20ADA" w:rsidRDefault="003B41D8"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1</w:t>
      </w:r>
      <w:r w:rsidR="00086BFD">
        <w:rPr>
          <w:rFonts w:ascii="Tahoma" w:hAnsi="Tahoma"/>
          <w:i w:val="0"/>
          <w:color w:val="000000" w:themeColor="text1"/>
          <w:sz w:val="20"/>
          <w:szCs w:val="20"/>
        </w:rPr>
        <w:t>1</w:t>
      </w:r>
      <w:r w:rsidR="00D40F36" w:rsidRPr="00D20ADA">
        <w:rPr>
          <w:rFonts w:ascii="Tahoma" w:hAnsi="Tahoma"/>
          <w:i w:val="0"/>
          <w:color w:val="000000" w:themeColor="text1"/>
          <w:sz w:val="20"/>
          <w:szCs w:val="20"/>
        </w:rPr>
        <w:t xml:space="preserve"> – jeżeli wymagane przez Zamawiającego dokumenty i oświadczenia są dostępne </w:t>
      </w:r>
      <w:r w:rsidR="00D40F36" w:rsidRPr="00D20ADA">
        <w:rPr>
          <w:rFonts w:ascii="Tahoma" w:hAnsi="Tahoma"/>
          <w:i w:val="0"/>
          <w:color w:val="000000" w:themeColor="text1"/>
          <w:sz w:val="20"/>
          <w:szCs w:val="20"/>
        </w:rPr>
        <w:br/>
        <w:t xml:space="preserve">w formie elektronicznej pod określonymi adresami internetowymi ogólnodostępnych </w:t>
      </w:r>
      <w:r w:rsidR="00D40F36" w:rsidRPr="00D20ADA">
        <w:rPr>
          <w:rFonts w:ascii="Tahoma" w:hAnsi="Tahoma"/>
          <w:i w:val="0"/>
          <w:color w:val="000000" w:themeColor="text1"/>
          <w:sz w:val="20"/>
          <w:szCs w:val="20"/>
        </w:rPr>
        <w:br/>
        <w:t>i bezpłatnych baz danych Wykonawca wskazuje miejsce ich dos</w:t>
      </w:r>
      <w:r w:rsidR="00BB1A48" w:rsidRPr="00D20ADA">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D20ADA">
        <w:rPr>
          <w:rFonts w:ascii="Tahoma" w:hAnsi="Tahoma"/>
          <w:i w:val="0"/>
          <w:color w:val="000000" w:themeColor="text1"/>
          <w:sz w:val="20"/>
          <w:szCs w:val="20"/>
        </w:rPr>
        <w:t xml:space="preserve"> i ogólnodostępnych baz danych,</w:t>
      </w:r>
    </w:p>
    <w:p w:rsidR="00A71814" w:rsidRPr="00D20ADA" w:rsidRDefault="00A71814"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pkt 1</w:t>
      </w:r>
      <w:r w:rsidR="00086BFD">
        <w:rPr>
          <w:rFonts w:ascii="Tahoma" w:hAnsi="Tahoma"/>
          <w:i w:val="0"/>
          <w:color w:val="000000" w:themeColor="text1"/>
          <w:sz w:val="20"/>
          <w:szCs w:val="20"/>
        </w:rPr>
        <w:t>4</w:t>
      </w:r>
      <w:r w:rsidRPr="00D20ADA">
        <w:rPr>
          <w:rFonts w:ascii="Tahoma" w:hAnsi="Tahoma"/>
          <w:i w:val="0"/>
          <w:color w:val="000000" w:themeColor="text1"/>
          <w:sz w:val="20"/>
          <w:szCs w:val="20"/>
        </w:rPr>
        <w:t xml:space="preserve"> – Wyko</w:t>
      </w:r>
      <w:r w:rsidR="00F51D79" w:rsidRPr="00D20ADA">
        <w:rPr>
          <w:rFonts w:ascii="Tahoma" w:hAnsi="Tahoma"/>
          <w:i w:val="0"/>
          <w:color w:val="000000" w:themeColor="text1"/>
          <w:sz w:val="20"/>
          <w:szCs w:val="20"/>
        </w:rPr>
        <w:t>nawca znakiem „x” określa punkt</w:t>
      </w:r>
      <w:r w:rsidRPr="00D20ADA">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lastRenderedPageBreak/>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p>
          <w:p w:rsidR="001B0751" w:rsidRPr="00F0496A" w:rsidRDefault="0084151C" w:rsidP="00086BFD">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202D79">
              <w:rPr>
                <w:rFonts w:ascii="Tahoma" w:hAnsi="Tahoma" w:cs="Tahoma"/>
                <w:b/>
                <w:color w:val="000000" w:themeColor="text1"/>
                <w:szCs w:val="28"/>
              </w:rPr>
              <w:t>27</w:t>
            </w:r>
            <w:r w:rsidR="00086BFD" w:rsidRPr="00086BFD">
              <w:rPr>
                <w:rFonts w:ascii="Tahoma" w:hAnsi="Tahoma" w:cs="Tahoma"/>
                <w:b/>
                <w:color w:val="000000" w:themeColor="text1"/>
                <w:szCs w:val="28"/>
              </w:rPr>
              <w:t>.04.2018</w:t>
            </w:r>
            <w:r w:rsidR="001B0751" w:rsidRPr="00086BFD">
              <w:rPr>
                <w:rFonts w:ascii="Tahoma" w:hAnsi="Tahoma" w:cs="Tahoma"/>
                <w:b/>
                <w:color w:val="000000" w:themeColor="text1"/>
              </w:rPr>
              <w:t xml:space="preserve"> 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09493513"/>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202D79">
        <w:rPr>
          <w:rFonts w:ascii="Tahoma" w:hAnsi="Tahoma" w:cs="Tahoma"/>
          <w:b/>
          <w:color w:val="000000" w:themeColor="text1"/>
        </w:rPr>
        <w:t>27</w:t>
      </w:r>
      <w:r w:rsidR="00FD2E18" w:rsidRPr="00086BFD">
        <w:rPr>
          <w:rFonts w:ascii="Tahoma" w:hAnsi="Tahoma" w:cs="Tahoma"/>
          <w:b/>
          <w:color w:val="000000" w:themeColor="text1"/>
        </w:rPr>
        <w:t>.0</w:t>
      </w:r>
      <w:r w:rsidR="00086BFD" w:rsidRPr="00086BFD">
        <w:rPr>
          <w:rFonts w:ascii="Tahoma" w:hAnsi="Tahoma" w:cs="Tahoma"/>
          <w:b/>
          <w:color w:val="000000" w:themeColor="text1"/>
        </w:rPr>
        <w:t>4</w:t>
      </w:r>
      <w:r w:rsidR="00FD2E18" w:rsidRPr="00086BFD">
        <w:rPr>
          <w:rFonts w:ascii="Tahoma" w:hAnsi="Tahoma" w:cs="Tahoma"/>
          <w:b/>
          <w:color w:val="000000" w:themeColor="text1"/>
        </w:rPr>
        <w:t>.2018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lastRenderedPageBreak/>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202D79">
        <w:rPr>
          <w:rFonts w:ascii="Tahoma" w:hAnsi="Tahoma" w:cs="Tahoma"/>
          <w:b/>
          <w:color w:val="000000" w:themeColor="text1"/>
        </w:rPr>
        <w:t>27</w:t>
      </w:r>
      <w:r w:rsidR="00FD2E18" w:rsidRPr="00086BFD">
        <w:rPr>
          <w:rFonts w:ascii="Tahoma" w:hAnsi="Tahoma" w:cs="Tahoma"/>
          <w:b/>
          <w:color w:val="000000" w:themeColor="text1"/>
        </w:rPr>
        <w:t>.0</w:t>
      </w:r>
      <w:r w:rsidR="00086BFD" w:rsidRPr="00086BFD">
        <w:rPr>
          <w:rFonts w:ascii="Tahoma" w:hAnsi="Tahoma" w:cs="Tahoma"/>
          <w:b/>
          <w:color w:val="000000" w:themeColor="text1"/>
        </w:rPr>
        <w:t>4</w:t>
      </w:r>
      <w:r w:rsidR="00FD2E18" w:rsidRPr="00086BFD">
        <w:rPr>
          <w:rFonts w:ascii="Tahoma" w:hAnsi="Tahoma" w:cs="Tahoma"/>
          <w:b/>
          <w:color w:val="000000" w:themeColor="text1"/>
        </w:rPr>
        <w:t>.2018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09493514"/>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09493515"/>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6E0E4F" w:rsidP="00E522A0">
            <w:pPr>
              <w:jc w:val="both"/>
              <w:rPr>
                <w:rFonts w:ascii="Tahoma" w:hAnsi="Tahoma" w:cs="Tahoma"/>
                <w:b/>
                <w:color w:val="000000" w:themeColor="text1"/>
              </w:rPr>
            </w:pPr>
            <w:r>
              <w:rPr>
                <w:rFonts w:ascii="Tahoma" w:hAnsi="Tahoma" w:cs="Tahoma"/>
                <w:b/>
                <w:color w:val="000000" w:themeColor="text1"/>
              </w:rPr>
              <w:t>5</w:t>
            </w:r>
            <w:r w:rsidR="0016665B">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4B0FAC" w:rsidP="000F13F1">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0F13F1" w:rsidP="000F13F1">
            <w:pPr>
              <w:jc w:val="both"/>
              <w:rPr>
                <w:rFonts w:ascii="Tahoma" w:hAnsi="Tahoma" w:cs="Tahoma"/>
                <w:b/>
              </w:rPr>
            </w:pPr>
            <w:r w:rsidRPr="009C093E">
              <w:rPr>
                <w:rFonts w:ascii="Tahoma" w:hAnsi="Tahoma" w:cs="Tahoma"/>
                <w:b/>
              </w:rPr>
              <w:t>Zastosowanie farb odpornych na szorowanie na mokro</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5A5EC3" w:rsidP="005A5EC3">
            <w:pPr>
              <w:jc w:val="both"/>
              <w:rPr>
                <w:rFonts w:ascii="Tahoma" w:hAnsi="Tahoma" w:cs="Tahoma"/>
                <w:b/>
              </w:rPr>
            </w:pPr>
            <w:r>
              <w:rPr>
                <w:rFonts w:ascii="Tahoma" w:hAnsi="Tahoma" w:cs="Tahoma"/>
                <w:b/>
              </w:rPr>
              <w:t>5</w:t>
            </w:r>
            <w:r w:rsidR="000F13F1" w:rsidRPr="009C093E">
              <w:rPr>
                <w:rFonts w:ascii="Tahoma" w:hAnsi="Tahoma" w:cs="Tahoma"/>
                <w:b/>
              </w:rPr>
              <w:t>%</w:t>
            </w:r>
          </w:p>
        </w:tc>
      </w:tr>
      <w:tr w:rsidR="005A5EC3" w:rsidRPr="009C093E" w:rsidTr="00E17312">
        <w:tc>
          <w:tcPr>
            <w:tcW w:w="820" w:type="dxa"/>
            <w:tcBorders>
              <w:top w:val="single" w:sz="4" w:space="0" w:color="auto"/>
              <w:left w:val="single" w:sz="12" w:space="0" w:color="auto"/>
              <w:bottom w:val="single" w:sz="4" w:space="0" w:color="auto"/>
              <w:right w:val="single" w:sz="4" w:space="0" w:color="auto"/>
            </w:tcBorders>
          </w:tcPr>
          <w:p w:rsidR="005A5EC3" w:rsidRDefault="004B0FAC" w:rsidP="000F13F1">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4" w:space="0" w:color="auto"/>
              <w:right w:val="single" w:sz="4" w:space="0" w:color="auto"/>
            </w:tcBorders>
          </w:tcPr>
          <w:p w:rsidR="005A5EC3" w:rsidRPr="009C093E" w:rsidRDefault="006337E9" w:rsidP="000F13F1">
            <w:pPr>
              <w:jc w:val="both"/>
              <w:rPr>
                <w:rFonts w:ascii="Tahoma" w:hAnsi="Tahoma" w:cs="Tahoma"/>
                <w:b/>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5A5EC3" w:rsidRDefault="004B0FAC" w:rsidP="005A5EC3">
            <w:pPr>
              <w:jc w:val="both"/>
              <w:rPr>
                <w:rFonts w:ascii="Tahoma" w:hAnsi="Tahoma" w:cs="Tahoma"/>
                <w:b/>
              </w:rPr>
            </w:pPr>
            <w:r>
              <w:rPr>
                <w:rFonts w:ascii="Tahoma" w:hAnsi="Tahoma" w:cs="Tahoma"/>
                <w:b/>
              </w:rPr>
              <w:t>10</w:t>
            </w:r>
            <w:r w:rsidR="005A5EC3">
              <w:rPr>
                <w:rFonts w:ascii="Tahoma" w:hAnsi="Tahoma" w:cs="Tahoma"/>
                <w:b/>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 odniesieniu do najdłuższego okresu gwarancji </w:t>
      </w:r>
      <w:r w:rsidR="00381890" w:rsidRPr="005B50AB">
        <w:rPr>
          <w:rFonts w:ascii="Tahoma" w:hAnsi="Tahoma" w:cs="Tahoma"/>
          <w:lang w:eastAsia="pl-PL"/>
        </w:rPr>
        <w:t xml:space="preserve">i rękojmi </w:t>
      </w:r>
      <w:r w:rsidRPr="005B50AB">
        <w:rPr>
          <w:rFonts w:ascii="Tahoma" w:hAnsi="Tahoma" w:cs="Tahoma"/>
          <w:lang w:eastAsia="pl-PL"/>
        </w:rPr>
        <w:t xml:space="preserve">na wykonane roboty budowlane oraz urządzenia zamontowane lub dostarczone w ramach realizacji przedmiotu zamówienia </w:t>
      </w:r>
      <w:r w:rsidR="00B229FA" w:rsidRPr="005B50AB">
        <w:rPr>
          <w:rFonts w:ascii="Tahoma" w:hAnsi="Tahoma" w:cs="Tahoma"/>
          <w:lang w:eastAsia="pl-PL"/>
        </w:rPr>
        <w:t xml:space="preserve">z wyjątkiem urządzeń posiadających gwarancję udzieloną przez ich producentów, której okres obowiązywania od dnia odbioru końcowego przedmiotu umowy jest dłuższy niż okres gwarancji ustalony </w:t>
      </w:r>
      <w:r w:rsidR="004B0FAC">
        <w:rPr>
          <w:rFonts w:ascii="Tahoma" w:hAnsi="Tahoma" w:cs="Tahoma"/>
          <w:lang w:eastAsia="pl-PL"/>
        </w:rPr>
        <w:br/>
        <w:t>w umowie z Zamawiającym</w:t>
      </w:r>
      <w:r w:rsidR="00B229FA" w:rsidRPr="005B50AB">
        <w:rPr>
          <w:rFonts w:ascii="Tahoma" w:hAnsi="Tahoma" w:cs="Tahoma"/>
          <w:lang w:eastAsia="pl-PL"/>
        </w:rPr>
        <w:t>. M</w:t>
      </w:r>
      <w:r w:rsidRPr="005B50AB">
        <w:rPr>
          <w:rFonts w:ascii="Tahoma" w:hAnsi="Tahoma" w:cs="Tahoma"/>
          <w:lang w:eastAsia="pl-PL"/>
        </w:rPr>
        <w:t xml:space="preserve">inimalny okres gwarancji </w:t>
      </w:r>
      <w:r w:rsidR="00381890" w:rsidRPr="005B50AB">
        <w:rPr>
          <w:rFonts w:ascii="Tahoma" w:hAnsi="Tahoma" w:cs="Tahoma"/>
          <w:lang w:eastAsia="pl-PL"/>
        </w:rPr>
        <w:t xml:space="preserve">i rękojmi </w:t>
      </w:r>
      <w:r w:rsidRPr="005B50AB">
        <w:rPr>
          <w:rFonts w:ascii="Tahoma" w:hAnsi="Tahoma" w:cs="Tahoma"/>
          <w:lang w:eastAsia="pl-PL"/>
        </w:rPr>
        <w:t xml:space="preserve">wynosi 3 </w:t>
      </w:r>
      <w:r w:rsidR="001D07E9" w:rsidRPr="005B50AB">
        <w:rPr>
          <w:rFonts w:ascii="Tahoma" w:hAnsi="Tahoma" w:cs="Tahoma"/>
          <w:lang w:eastAsia="pl-PL"/>
        </w:rPr>
        <w:t>lata</w:t>
      </w:r>
      <w:r w:rsidRPr="005B50AB">
        <w:rPr>
          <w:rFonts w:ascii="Tahoma" w:hAnsi="Tahoma" w:cs="Tahoma"/>
          <w:lang w:eastAsia="pl-PL"/>
        </w:rPr>
        <w:t xml:space="preserve"> </w:t>
      </w:r>
      <w:r w:rsidR="00B229FA" w:rsidRPr="005B50AB">
        <w:rPr>
          <w:rFonts w:ascii="Tahoma" w:hAnsi="Tahoma" w:cs="Tahoma"/>
          <w:lang w:eastAsia="pl-PL"/>
        </w:rPr>
        <w:t xml:space="preserve">– punkty zostaną przyznane </w:t>
      </w:r>
      <w:r w:rsidRPr="005B50AB">
        <w:rPr>
          <w:rFonts w:ascii="Tahoma" w:hAnsi="Tahoma" w:cs="Tahoma"/>
          <w:lang w:eastAsia="pl-PL"/>
        </w:rPr>
        <w:t>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Pr>
          <w:rFonts w:ascii="Tahoma" w:hAnsi="Tahoma" w:cs="Tahoma"/>
          <w:color w:val="000000" w:themeColor="text1"/>
          <w:lang w:eastAsia="pl-PL"/>
        </w:rPr>
        <w:t xml:space="preserve">5%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określonego </w:t>
      </w:r>
      <w:r w:rsidR="00B229FA">
        <w:rPr>
          <w:rFonts w:ascii="Tahoma" w:hAnsi="Tahoma" w:cs="Tahoma"/>
          <w:color w:val="000000" w:themeColor="text1"/>
          <w:lang w:eastAsia="pl-PL"/>
        </w:rPr>
        <w:br/>
      </w:r>
      <w:r>
        <w:rPr>
          <w:rFonts w:ascii="Tahoma" w:hAnsi="Tahoma" w:cs="Tahoma"/>
          <w:color w:val="000000" w:themeColor="text1"/>
          <w:lang w:eastAsia="pl-PL"/>
        </w:rPr>
        <w:t xml:space="preserve">w części 4 </w:t>
      </w:r>
      <w:proofErr w:type="spellStart"/>
      <w:r>
        <w:rPr>
          <w:rFonts w:ascii="Tahoma" w:hAnsi="Tahoma" w:cs="Tahoma"/>
          <w:color w:val="000000" w:themeColor="text1"/>
          <w:lang w:eastAsia="pl-PL"/>
        </w:rPr>
        <w:t>siwz</w:t>
      </w:r>
      <w:proofErr w:type="spellEnd"/>
      <w:r w:rsidR="00547447">
        <w:rPr>
          <w:rFonts w:ascii="Tahoma" w:hAnsi="Tahoma" w:cs="Tahoma"/>
          <w:color w:val="000000" w:themeColor="text1"/>
          <w:lang w:eastAsia="pl-PL"/>
        </w:rPr>
        <w:t xml:space="preserve"> (pkt 3</w:t>
      </w:r>
      <w:r w:rsidR="005A5EC3">
        <w:rPr>
          <w:rFonts w:ascii="Tahoma" w:hAnsi="Tahoma" w:cs="Tahoma"/>
          <w:color w:val="000000" w:themeColor="text1"/>
          <w:lang w:eastAsia="pl-PL"/>
        </w:rPr>
        <w:t>)</w:t>
      </w:r>
      <w:r>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6F246D">
        <w:rPr>
          <w:rFonts w:ascii="Tahoma" w:hAnsi="Tahoma" w:cs="Tahoma"/>
          <w:b/>
          <w:bCs/>
          <w:color w:val="000000" w:themeColor="text1"/>
        </w:rPr>
        <w:t>Kc</w:t>
      </w:r>
      <w:proofErr w:type="spellEnd"/>
      <w:r w:rsidR="006F246D">
        <w:rPr>
          <w:rFonts w:ascii="Tahoma" w:hAnsi="Tahoma" w:cs="Tahoma"/>
          <w:b/>
          <w:bCs/>
          <w:color w:val="000000" w:themeColor="text1"/>
        </w:rPr>
        <w:tab/>
        <w:t>=</w:t>
      </w:r>
      <w:r w:rsidR="006F246D">
        <w:rPr>
          <w:rFonts w:ascii="Tahoma" w:hAnsi="Tahoma" w:cs="Tahoma"/>
          <w:b/>
          <w:bCs/>
          <w:color w:val="000000" w:themeColor="text1"/>
        </w:rPr>
        <w:tab/>
      </w:r>
      <w:r w:rsidR="006F246D">
        <w:rPr>
          <w:rFonts w:ascii="Tahoma" w:hAnsi="Tahoma" w:cs="Tahoma"/>
          <w:b/>
          <w:bCs/>
          <w:color w:val="000000" w:themeColor="text1"/>
        </w:rPr>
        <w:tab/>
        <w:t>x 100 x 5</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0F13F1" w:rsidRPr="004B0FAC" w:rsidRDefault="00356E85" w:rsidP="000F13F1">
      <w:pPr>
        <w:jc w:val="both"/>
        <w:rPr>
          <w:rFonts w:ascii="Tahoma" w:hAnsi="Tahoma" w:cs="Tahoma"/>
        </w:rPr>
      </w:pPr>
      <w:r w:rsidRPr="00124B78">
        <w:rPr>
          <w:rFonts w:ascii="Tahoma" w:hAnsi="Tahoma" w:cs="Tahoma"/>
          <w:b/>
          <w:color w:val="000000" w:themeColor="text1"/>
        </w:rPr>
        <w:t>Kryterium</w:t>
      </w:r>
      <w:r w:rsidR="004B0FAC">
        <w:rPr>
          <w:rFonts w:ascii="Tahoma" w:hAnsi="Tahoma" w:cs="Tahoma"/>
          <w:b/>
          <w:color w:val="000000" w:themeColor="text1"/>
          <w:lang w:eastAsia="pl-PL"/>
        </w:rPr>
        <w:t xml:space="preserve"> D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547447" w:rsidP="000F13F1">
      <w:pPr>
        <w:jc w:val="both"/>
        <w:rPr>
          <w:rFonts w:ascii="Tahoma" w:hAnsi="Tahoma" w:cs="Tahoma"/>
          <w:color w:val="000000" w:themeColor="text1"/>
        </w:rPr>
      </w:pPr>
      <w:r>
        <w:rPr>
          <w:rFonts w:ascii="Tahoma" w:hAnsi="Tahoma" w:cs="Tahoma"/>
          <w:color w:val="000000" w:themeColor="text1"/>
        </w:rPr>
        <w:t xml:space="preserve">1) </w:t>
      </w:r>
      <w:r w:rsidR="000F13F1" w:rsidRPr="002A6D72">
        <w:rPr>
          <w:rFonts w:ascii="Tahoma" w:hAnsi="Tahoma" w:cs="Tahoma"/>
          <w:color w:val="000000" w:themeColor="text1"/>
        </w:rPr>
        <w:t>W kryterium „Zastosowa</w:t>
      </w:r>
      <w:r w:rsidR="000F13F1">
        <w:rPr>
          <w:rFonts w:ascii="Tahoma" w:hAnsi="Tahoma" w:cs="Tahoma"/>
          <w:color w:val="000000" w:themeColor="text1"/>
        </w:rPr>
        <w:t xml:space="preserve">nych </w:t>
      </w:r>
      <w:r w:rsidR="000F13F1" w:rsidRPr="002A6D72">
        <w:rPr>
          <w:rFonts w:ascii="Tahoma" w:hAnsi="Tahoma" w:cs="Tahoma"/>
          <w:color w:val="000000" w:themeColor="text1"/>
        </w:rPr>
        <w:t>farb odpornych na szorowan</w:t>
      </w:r>
      <w:r w:rsidR="000F13F1">
        <w:rPr>
          <w:rFonts w:ascii="Tahoma" w:hAnsi="Tahoma" w:cs="Tahoma"/>
          <w:color w:val="000000" w:themeColor="text1"/>
        </w:rPr>
        <w:t>ie na mokro” o wadzie 5% punkty</w:t>
      </w:r>
      <w:r w:rsidR="000F13F1" w:rsidRPr="00E17312">
        <w:rPr>
          <w:rFonts w:ascii="Tahoma" w:hAnsi="Tahoma" w:cs="Tahoma"/>
          <w:color w:val="000000" w:themeColor="text1"/>
        </w:rPr>
        <w:t xml:space="preserve"> zostaną przyznane</w:t>
      </w:r>
      <w:r w:rsidR="000F13F1">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sidR="000F13F1">
        <w:rPr>
          <w:rFonts w:ascii="Tahoma" w:hAnsi="Tahoma" w:cs="Tahoma"/>
          <w:color w:val="000000" w:themeColor="text1"/>
        </w:rPr>
        <w:t>w następujący sposób:</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 wg normy PN-EN 13300 oferta otrzyma – 5 punktów </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za zastosowanie farb odpornych na szorowanie na mokro w klasie II wg normy PN-EN</w:t>
      </w:r>
      <w:r w:rsidR="00547447">
        <w:rPr>
          <w:rFonts w:ascii="Tahoma" w:hAnsi="Tahoma" w:cs="Tahoma"/>
          <w:color w:val="000000" w:themeColor="text1"/>
        </w:rPr>
        <w:t xml:space="preserve"> 13300 oferta otrzyma – 3 punkty</w:t>
      </w:r>
      <w:r>
        <w:rPr>
          <w:rFonts w:ascii="Tahoma" w:hAnsi="Tahoma" w:cs="Tahoma"/>
          <w:color w:val="000000" w:themeColor="text1"/>
        </w:rPr>
        <w:t xml:space="preserve">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547447">
        <w:rPr>
          <w:rFonts w:ascii="Tahoma" w:hAnsi="Tahoma" w:cs="Tahoma"/>
          <w:color w:val="000000" w:themeColor="text1"/>
          <w:lang w:eastAsia="pl-PL"/>
        </w:rPr>
        <w:t>4</w:t>
      </w:r>
      <w:r>
        <w:rPr>
          <w:rFonts w:ascii="Tahoma" w:hAnsi="Tahoma" w:cs="Tahoma"/>
          <w:color w:val="000000" w:themeColor="text1"/>
          <w:lang w:eastAsia="pl-PL"/>
        </w:rPr>
        <w:t xml:space="preserve"> Formularza 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t>4) Zamawiający w umowie z Wykonawcą zastosuje odpowiednie zapisy dotyczące kryterium jakościowego</w:t>
      </w:r>
      <w:r w:rsidRPr="007361D3">
        <w:rPr>
          <w:rFonts w:ascii="Tahoma" w:hAnsi="Tahoma" w:cs="Tahoma"/>
          <w:color w:val="000000" w:themeColor="text1"/>
          <w:lang w:eastAsia="pl-PL"/>
        </w:rPr>
        <w:t>.</w:t>
      </w:r>
    </w:p>
    <w:p w:rsidR="006B7F8A" w:rsidRDefault="006B7F8A" w:rsidP="006337E9">
      <w:pPr>
        <w:jc w:val="both"/>
        <w:rPr>
          <w:rFonts w:ascii="Tahoma" w:hAnsi="Tahoma" w:cs="Tahoma"/>
          <w:b/>
          <w:color w:val="000000" w:themeColor="text1"/>
        </w:rPr>
      </w:pPr>
    </w:p>
    <w:p w:rsidR="006337E9" w:rsidRPr="007361D3" w:rsidRDefault="0026571B" w:rsidP="006337E9">
      <w:pPr>
        <w:jc w:val="both"/>
        <w:rPr>
          <w:rFonts w:ascii="Tahoma" w:hAnsi="Tahoma" w:cs="Tahoma"/>
          <w:color w:val="000000" w:themeColor="text1"/>
        </w:rPr>
      </w:pPr>
      <w:r w:rsidRPr="008E4221">
        <w:rPr>
          <w:rFonts w:ascii="Tahoma" w:hAnsi="Tahoma" w:cs="Tahoma"/>
          <w:b/>
          <w:color w:val="000000" w:themeColor="text1"/>
        </w:rPr>
        <w:t>Kryterium</w:t>
      </w:r>
      <w:r w:rsidR="004B0FAC">
        <w:rPr>
          <w:rFonts w:ascii="Tahoma" w:hAnsi="Tahoma" w:cs="Tahoma"/>
          <w:b/>
          <w:color w:val="000000" w:themeColor="text1"/>
        </w:rPr>
        <w:t xml:space="preserve"> E</w:t>
      </w:r>
      <w:r>
        <w:rPr>
          <w:rFonts w:ascii="Tahoma" w:hAnsi="Tahoma" w:cs="Tahoma"/>
          <w:b/>
          <w:color w:val="000000" w:themeColor="text1"/>
        </w:rPr>
        <w:t xml:space="preserve">: </w:t>
      </w:r>
      <w:r w:rsidR="006337E9" w:rsidRPr="007361D3">
        <w:rPr>
          <w:rFonts w:ascii="Tahoma" w:hAnsi="Tahoma" w:cs="Tahoma"/>
          <w:color w:val="000000" w:themeColor="text1"/>
        </w:rPr>
        <w:t>Kryterium „</w:t>
      </w:r>
      <w:r w:rsidR="006337E9" w:rsidRPr="007361D3">
        <w:rPr>
          <w:rFonts w:ascii="Tahoma" w:hAnsi="Tahoma" w:cs="Tahoma"/>
          <w:b/>
          <w:color w:val="000000" w:themeColor="text1"/>
        </w:rPr>
        <w:t>Zatrudnienie osoby bezrobotnej”</w:t>
      </w:r>
      <w:r w:rsidR="006B7F8A">
        <w:rPr>
          <w:rFonts w:ascii="Tahoma" w:hAnsi="Tahoma" w:cs="Tahoma"/>
          <w:color w:val="000000" w:themeColor="text1"/>
        </w:rPr>
        <w:t xml:space="preserve"> o wadze </w:t>
      </w:r>
      <w:r w:rsidR="004B0FAC">
        <w:rPr>
          <w:rFonts w:ascii="Tahoma" w:hAnsi="Tahoma" w:cs="Tahoma"/>
          <w:color w:val="000000" w:themeColor="text1"/>
        </w:rPr>
        <w:t>10</w:t>
      </w:r>
      <w:r w:rsidR="006337E9" w:rsidRPr="007361D3">
        <w:rPr>
          <w:rFonts w:ascii="Tahoma" w:hAnsi="Tahoma" w:cs="Tahoma"/>
          <w:color w:val="000000" w:themeColor="text1"/>
        </w:rPr>
        <w:t xml:space="preserve">% będzie rozpatrywane na podstawie deklaracji Wykonawcy zawartej w pkt </w:t>
      </w:r>
      <w:r w:rsidR="006337E9">
        <w:rPr>
          <w:rFonts w:ascii="Tahoma" w:hAnsi="Tahoma" w:cs="Tahoma"/>
          <w:color w:val="000000" w:themeColor="text1"/>
        </w:rPr>
        <w:t>6</w:t>
      </w:r>
      <w:r w:rsidR="006337E9" w:rsidRPr="007361D3">
        <w:rPr>
          <w:rFonts w:ascii="Tahoma" w:hAnsi="Tahoma" w:cs="Tahoma"/>
          <w:color w:val="000000" w:themeColor="text1"/>
        </w:rPr>
        <w:t xml:space="preserve"> formularza oferty.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00547447">
        <w:rPr>
          <w:rFonts w:ascii="Tahoma" w:hAnsi="Tahoma" w:cs="Tahoma"/>
          <w:color w:val="000000" w:themeColor="text1"/>
        </w:rPr>
        <w:t>10</w:t>
      </w:r>
      <w:r w:rsidRPr="007361D3">
        <w:rPr>
          <w:rFonts w:ascii="Tahoma" w:hAnsi="Tahoma" w:cs="Tahoma"/>
          <w:color w:val="000000" w:themeColor="text1"/>
        </w:rPr>
        <w:t xml:space="preserve"> punktów.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6337E9" w:rsidRPr="007361D3" w:rsidRDefault="006337E9" w:rsidP="0018281C">
      <w:pPr>
        <w:pStyle w:val="Akapitzlist"/>
        <w:numPr>
          <w:ilvl w:val="0"/>
          <w:numId w:val="100"/>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6337E9" w:rsidRPr="007361D3" w:rsidRDefault="004B0FAC" w:rsidP="0018281C">
      <w:pPr>
        <w:pStyle w:val="Akapitzlist"/>
        <w:numPr>
          <w:ilvl w:val="0"/>
          <w:numId w:val="100"/>
        </w:numPr>
        <w:jc w:val="both"/>
        <w:rPr>
          <w:rFonts w:ascii="Tahoma" w:hAnsi="Tahoma" w:cs="Tahoma"/>
          <w:color w:val="000000" w:themeColor="text1"/>
        </w:rPr>
      </w:pPr>
      <w:r>
        <w:rPr>
          <w:rFonts w:ascii="Tahoma" w:hAnsi="Tahoma" w:cs="Tahoma"/>
          <w:color w:val="000000" w:themeColor="text1"/>
        </w:rPr>
        <w:t>5</w:t>
      </w:r>
      <w:r w:rsidR="006337E9">
        <w:rPr>
          <w:rFonts w:ascii="Tahoma" w:hAnsi="Tahoma" w:cs="Tahoma"/>
          <w:color w:val="000000" w:themeColor="text1"/>
        </w:rPr>
        <w:t xml:space="preserve"> punkt</w:t>
      </w:r>
      <w:r>
        <w:rPr>
          <w:rFonts w:ascii="Tahoma" w:hAnsi="Tahoma" w:cs="Tahoma"/>
          <w:color w:val="000000" w:themeColor="text1"/>
        </w:rPr>
        <w:t>ów</w:t>
      </w:r>
      <w:r w:rsidR="006337E9" w:rsidRPr="007361D3">
        <w:rPr>
          <w:rFonts w:ascii="Tahoma" w:hAnsi="Tahoma" w:cs="Tahoma"/>
          <w:color w:val="000000" w:themeColor="text1"/>
        </w:rPr>
        <w:t xml:space="preserve"> otrzyma Wykonawca, który zadeklaruje zatrudnienie 1 osoby bezrobotnej,</w:t>
      </w:r>
    </w:p>
    <w:p w:rsidR="006337E9" w:rsidRPr="007361D3" w:rsidRDefault="004B0FAC" w:rsidP="0018281C">
      <w:pPr>
        <w:pStyle w:val="Akapitzlist"/>
        <w:numPr>
          <w:ilvl w:val="0"/>
          <w:numId w:val="100"/>
        </w:numPr>
        <w:jc w:val="both"/>
        <w:rPr>
          <w:rFonts w:ascii="Tahoma" w:hAnsi="Tahoma" w:cs="Tahoma"/>
          <w:color w:val="000000" w:themeColor="text1"/>
        </w:rPr>
      </w:pPr>
      <w:r>
        <w:rPr>
          <w:rFonts w:ascii="Tahoma" w:hAnsi="Tahoma" w:cs="Tahoma"/>
          <w:color w:val="000000" w:themeColor="text1"/>
        </w:rPr>
        <w:t>10</w:t>
      </w:r>
      <w:r w:rsidR="006337E9" w:rsidRPr="007361D3">
        <w:rPr>
          <w:rFonts w:ascii="Tahoma" w:hAnsi="Tahoma" w:cs="Tahoma"/>
          <w:color w:val="000000" w:themeColor="text1"/>
        </w:rPr>
        <w:t xml:space="preserve"> punktów otrzyma Wykonawca, który zadeklaruje zatrudnienie 2 osób bezrobotnych</w:t>
      </w:r>
    </w:p>
    <w:p w:rsidR="006337E9" w:rsidRPr="007361D3" w:rsidRDefault="006337E9" w:rsidP="006337E9">
      <w:pPr>
        <w:jc w:val="both"/>
        <w:rPr>
          <w:rFonts w:ascii="Tahoma" w:hAnsi="Tahoma" w:cs="Tahoma"/>
          <w:color w:val="000000" w:themeColor="text1"/>
        </w:rPr>
      </w:pPr>
    </w:p>
    <w:p w:rsidR="006337E9" w:rsidRPr="001A1B0E" w:rsidRDefault="006337E9" w:rsidP="006337E9">
      <w:pPr>
        <w:jc w:val="both"/>
        <w:rPr>
          <w:rFonts w:ascii="Tahoma" w:hAnsi="Tahoma" w:cs="Tahoma"/>
          <w:lang w:eastAsia="pl-PL"/>
        </w:rPr>
      </w:pPr>
      <w:r w:rsidRPr="006337E9">
        <w:rPr>
          <w:rFonts w:ascii="Tahoma" w:hAnsi="Tahoma" w:cs="Tahoma"/>
          <w:color w:val="000000" w:themeColor="text1"/>
        </w:rPr>
        <w:t xml:space="preserve">Zamawiający przyzna punkty za zadeklarowanie zatrudnienia osoby bezrobotnej na umowę o pracę do </w:t>
      </w:r>
      <w:r w:rsidRPr="006337E9">
        <w:rPr>
          <w:rFonts w:ascii="Tahoma" w:hAnsi="Tahoma" w:cs="Tahoma"/>
          <w:bCs/>
          <w:color w:val="000000" w:themeColor="text1"/>
        </w:rPr>
        <w:t xml:space="preserve">prac fizycznych </w:t>
      </w:r>
      <w:r w:rsidRPr="006337E9">
        <w:rPr>
          <w:rFonts w:ascii="Tahoma" w:hAnsi="Tahoma" w:cs="Tahoma"/>
          <w:color w:val="000000" w:themeColor="text1"/>
        </w:rPr>
        <w:t xml:space="preserve">przy realizacji przedmiotu zamówienia. Wykonawca zatrudnia zadeklarowaną/e osobę/y </w:t>
      </w:r>
      <w:r w:rsidRPr="001A1B0E">
        <w:rPr>
          <w:rFonts w:ascii="Tahoma" w:hAnsi="Tahoma" w:cs="Tahoma"/>
          <w:lang w:eastAsia="pl-PL"/>
        </w:rPr>
        <w:t xml:space="preserve">w pełnym </w:t>
      </w:r>
    </w:p>
    <w:p w:rsidR="006337E9" w:rsidRPr="006337E9" w:rsidRDefault="006337E9" w:rsidP="006337E9">
      <w:pPr>
        <w:jc w:val="both"/>
        <w:rPr>
          <w:rFonts w:ascii="Tahoma" w:hAnsi="Tahoma" w:cs="Tahoma"/>
          <w:color w:val="000000" w:themeColor="text1"/>
        </w:rPr>
      </w:pPr>
      <w:r w:rsidRPr="001A1B0E">
        <w:rPr>
          <w:rFonts w:ascii="Tahoma" w:hAnsi="Tahoma" w:cs="Tahoma"/>
          <w:lang w:eastAsia="pl-PL"/>
        </w:rPr>
        <w:t>wymiarze czasu pracy</w:t>
      </w:r>
      <w:r w:rsidRPr="006337E9">
        <w:rPr>
          <w:rFonts w:ascii="Tahoma" w:hAnsi="Tahoma" w:cs="Tahoma"/>
          <w:color w:val="000000" w:themeColor="text1"/>
        </w:rPr>
        <w:t xml:space="preserve">. </w:t>
      </w:r>
      <w:r w:rsidRPr="001A1B0E">
        <w:rPr>
          <w:rFonts w:ascii="Tahoma" w:hAnsi="Tahoma" w:cs="Tahoma"/>
          <w:lang w:eastAsia="pl-PL"/>
        </w:rPr>
        <w:t>Zatrudnienie przy realizacji zamówienia powinno trwać w okresie wykonywania robót</w:t>
      </w:r>
      <w:r w:rsidRPr="006337E9">
        <w:rPr>
          <w:rFonts w:ascii="Tahoma" w:hAnsi="Tahoma" w:cs="Tahoma"/>
          <w:lang w:eastAsia="pl-PL"/>
        </w:rPr>
        <w:t>.</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Pr>
          <w:rFonts w:ascii="Tahoma" w:hAnsi="Tahoma" w:cs="Tahoma"/>
          <w:color w:val="000000" w:themeColor="text1"/>
        </w:rPr>
        <w:br/>
      </w:r>
      <w:r w:rsidRPr="007361D3">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Pr>
          <w:rFonts w:ascii="Tahoma" w:hAnsi="Tahoma" w:cs="Tahoma"/>
          <w:color w:val="000000" w:themeColor="text1"/>
        </w:rPr>
        <w:t>Jeżeli Wykonawca zakreśli więcej niż jedn</w:t>
      </w:r>
      <w:r w:rsidR="004B0FAC">
        <w:rPr>
          <w:rFonts w:ascii="Tahoma" w:hAnsi="Tahoma" w:cs="Tahoma"/>
          <w:color w:val="000000" w:themeColor="text1"/>
        </w:rPr>
        <w:t>ą</w:t>
      </w:r>
      <w:r>
        <w:rPr>
          <w:rFonts w:ascii="Tahoma" w:hAnsi="Tahoma" w:cs="Tahoma"/>
          <w:color w:val="000000" w:themeColor="text1"/>
        </w:rPr>
        <w:t xml:space="preserve"> rubrykę do oceny ofert Zamawiający przyjmie, że Wykonawca nie zatrudni żadnej osoby bezrobotnej i przyzna 0 pkt w kryterium.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26571B" w:rsidRDefault="0026571B" w:rsidP="000F13F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E17312" w:rsidRPr="00292138">
        <w:rPr>
          <w:rFonts w:ascii="Tahoma" w:hAnsi="Tahoma" w:cs="Tahoma"/>
          <w:b/>
          <w:bCs/>
          <w:color w:val="000000" w:themeColor="text1"/>
          <w:vertAlign w:val="subscript"/>
        </w:rPr>
        <w:t>D</w:t>
      </w:r>
      <w:r w:rsidR="00730EEC" w:rsidRPr="00292138">
        <w:rPr>
          <w:rFonts w:ascii="Tahoma" w:hAnsi="Tahoma" w:cs="Tahoma"/>
          <w:b/>
          <w:bCs/>
          <w:color w:val="000000" w:themeColor="text1"/>
        </w:rPr>
        <w:t>+</w:t>
      </w:r>
      <w:r w:rsidR="005875D8" w:rsidRPr="00292138">
        <w:rPr>
          <w:rFonts w:ascii="Tahoma" w:hAnsi="Tahoma" w:cs="Tahoma"/>
          <w:b/>
          <w:bCs/>
          <w:color w:val="000000" w:themeColor="text1"/>
        </w:rPr>
        <w:t xml:space="preserve"> </w:t>
      </w:r>
      <w:r w:rsidR="00730EEC" w:rsidRPr="00292138">
        <w:rPr>
          <w:rFonts w:ascii="Tahoma" w:hAnsi="Tahoma" w:cs="Tahoma"/>
          <w:b/>
          <w:bCs/>
          <w:color w:val="000000" w:themeColor="text1"/>
        </w:rPr>
        <w:t>K</w:t>
      </w:r>
      <w:r w:rsidR="004B0FAC">
        <w:rPr>
          <w:rFonts w:ascii="Tahoma" w:hAnsi="Tahoma" w:cs="Tahoma"/>
          <w:b/>
          <w:bCs/>
          <w:color w:val="000000" w:themeColor="text1"/>
          <w:vertAlign w:val="subscript"/>
        </w:rPr>
        <w:t>E</w:t>
      </w:r>
    </w:p>
    <w:p w:rsidR="001B0751" w:rsidRPr="00292138" w:rsidRDefault="001B0751" w:rsidP="00B97309">
      <w:pPr>
        <w:jc w:val="center"/>
        <w:rPr>
          <w:rFonts w:ascii="Tahoma" w:hAnsi="Tahoma" w:cs="Tahoma"/>
          <w:b/>
          <w:bCs/>
          <w:color w:val="000000" w:themeColor="text1"/>
          <w:vertAlign w:val="subscript"/>
        </w:rPr>
      </w:pPr>
    </w:p>
    <w:p w:rsidR="00EB3C56" w:rsidRPr="00292138" w:rsidRDefault="00EB3C56" w:rsidP="001B0751">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lastRenderedPageBreak/>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Pr="00292138"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130223" w:rsidRPr="00292138" w:rsidRDefault="00130223" w:rsidP="00130223">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E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E</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09493516"/>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18281C">
      <w:pPr>
        <w:pStyle w:val="Akapitzlist"/>
        <w:numPr>
          <w:ilvl w:val="0"/>
          <w:numId w:val="91"/>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 xml:space="preserve">o udzielenie zamówienia przed zawarciem umowy Zamawiający może żądać umowy regulującej współpracę tych Wykonawców. Umowa taka winna określać strony umowy, cel działania, sposób współdziałania, zakres </w:t>
      </w:r>
      <w:r w:rsidRPr="007361D3">
        <w:rPr>
          <w:rFonts w:ascii="Tahoma" w:hAnsi="Tahoma" w:cs="Tahoma"/>
          <w:color w:val="000000" w:themeColor="text1"/>
        </w:rPr>
        <w:lastRenderedPageBreak/>
        <w:t>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09493517"/>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09493518"/>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007973" w:rsidRPr="007361D3" w:rsidRDefault="00007973"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09493519"/>
      <w:r w:rsidRPr="007361D3">
        <w:rPr>
          <w:color w:val="000000" w:themeColor="text1"/>
        </w:rPr>
        <w:lastRenderedPageBreak/>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09493520"/>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09493521"/>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09493522"/>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09493523"/>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lastRenderedPageBreak/>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09493524"/>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09493525"/>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09493526"/>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18281C">
      <w:pPr>
        <w:pStyle w:val="Akapitzlist"/>
        <w:numPr>
          <w:ilvl w:val="0"/>
          <w:numId w:val="104"/>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18281C">
      <w:pPr>
        <w:pStyle w:val="Akapitzlist"/>
        <w:numPr>
          <w:ilvl w:val="0"/>
          <w:numId w:val="104"/>
        </w:numPr>
        <w:suppressAutoHyphens w:val="0"/>
        <w:ind w:left="284" w:hanging="284"/>
        <w:jc w:val="both"/>
        <w:rPr>
          <w:rFonts w:ascii="Tahoma" w:hAnsi="Tahoma" w:cs="Tahoma"/>
          <w:bCs/>
          <w:color w:val="0070C0"/>
        </w:rPr>
      </w:pPr>
      <w:r w:rsidRPr="00FE7CCC">
        <w:rPr>
          <w:rFonts w:ascii="Tahoma" w:hAnsi="Tahoma"/>
          <w:color w:val="000000" w:themeColor="text1"/>
        </w:rPr>
        <w:lastRenderedPageBreak/>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09493527"/>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09493528"/>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09493529"/>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09493530"/>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09493531"/>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12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13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14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15</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6B7F8A" w:rsidRDefault="006B7F8A"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w:t>
            </w:r>
            <w:r w:rsidRPr="00C975CB">
              <w:rPr>
                <w:rFonts w:ascii="Tahoma" w:hAnsi="Tahoma"/>
                <w:i w:val="0"/>
                <w:color w:val="000000" w:themeColor="text1"/>
                <w:sz w:val="20"/>
                <w:szCs w:val="20"/>
              </w:rPr>
              <w:t>ozwolenie na budowę, zgłoszenie</w:t>
            </w:r>
          </w:p>
          <w:p w:rsidR="00B10EF8" w:rsidRPr="00C975CB" w:rsidRDefault="00B10E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Projekt budowlan</w:t>
            </w:r>
            <w:r w:rsidR="006236F8" w:rsidRPr="00C975CB">
              <w:rPr>
                <w:rFonts w:ascii="Tahoma" w:hAnsi="Tahoma"/>
                <w:i w:val="0"/>
                <w:color w:val="000000" w:themeColor="text1"/>
                <w:sz w:val="20"/>
                <w:szCs w:val="20"/>
              </w:rPr>
              <w:t>y</w:t>
            </w:r>
            <w:r w:rsidRPr="00C975CB">
              <w:rPr>
                <w:rFonts w:ascii="Tahoma" w:hAnsi="Tahoma"/>
                <w:i w:val="0"/>
                <w:color w:val="000000" w:themeColor="text1"/>
                <w:sz w:val="20"/>
                <w:szCs w:val="20"/>
              </w:rPr>
              <w:t xml:space="preserve"> i </w:t>
            </w:r>
            <w:r w:rsidR="006B7F8A">
              <w:rPr>
                <w:rFonts w:ascii="Tahoma" w:hAnsi="Tahoma"/>
                <w:i w:val="0"/>
                <w:color w:val="000000" w:themeColor="text1"/>
                <w:sz w:val="20"/>
                <w:szCs w:val="20"/>
              </w:rPr>
              <w:t xml:space="preserve">wykonawczy branży ogólnobudowlanej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sanitarnej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elektrycznej </w:t>
            </w:r>
          </w:p>
          <w:p w:rsidR="006B7F8A" w:rsidRDefault="00B10EF8"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00E92CD1" w:rsidRPr="00C975CB">
              <w:rPr>
                <w:rFonts w:ascii="Tahoma" w:hAnsi="Tahoma"/>
                <w:i w:val="0"/>
                <w:color w:val="000000" w:themeColor="text1"/>
                <w:sz w:val="20"/>
                <w:szCs w:val="20"/>
              </w:rPr>
              <w:t xml:space="preserve"> dla branż</w:t>
            </w:r>
            <w:r w:rsidR="006B7F8A">
              <w:rPr>
                <w:rFonts w:ascii="Tahoma" w:hAnsi="Tahoma"/>
                <w:i w:val="0"/>
                <w:color w:val="000000" w:themeColor="text1"/>
                <w:sz w:val="20"/>
                <w:szCs w:val="20"/>
              </w:rPr>
              <w:t>y ogólnobudowlanej</w:t>
            </w:r>
          </w:p>
          <w:p w:rsidR="006B7F8A"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w:t>
            </w:r>
            <w:r w:rsidR="00E92CD1" w:rsidRPr="00C975CB">
              <w:rPr>
                <w:rFonts w:ascii="Tahoma" w:hAnsi="Tahoma"/>
                <w:i w:val="0"/>
                <w:color w:val="000000" w:themeColor="text1"/>
                <w:sz w:val="20"/>
                <w:szCs w:val="20"/>
              </w:rPr>
              <w:t xml:space="preserve"> </w:t>
            </w:r>
            <w:r w:rsidRPr="00C975CB">
              <w:rPr>
                <w:rFonts w:ascii="Tahoma" w:hAnsi="Tahoma"/>
                <w:i w:val="0"/>
                <w:color w:val="000000" w:themeColor="text1"/>
                <w:sz w:val="20"/>
                <w:szCs w:val="20"/>
              </w:rPr>
              <w:t xml:space="preserve">sanitarna </w:t>
            </w:r>
          </w:p>
          <w:p w:rsidR="00B10EF8" w:rsidRPr="00C975CB"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 elektrycznej</w:t>
            </w:r>
          </w:p>
          <w:p w:rsidR="006B7F8A" w:rsidRDefault="006236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sidR="006B7F8A">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ogólnobudowlan</w:t>
            </w:r>
            <w:r w:rsidR="006B7F8A">
              <w:rPr>
                <w:rFonts w:ascii="Tahoma" w:hAnsi="Tahoma"/>
                <w:i w:val="0"/>
                <w:color w:val="000000" w:themeColor="text1"/>
                <w:sz w:val="20"/>
                <w:szCs w:val="20"/>
              </w:rPr>
              <w:t>ej</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Pr="00C975CB">
              <w:rPr>
                <w:rFonts w:ascii="Tahoma" w:hAnsi="Tahoma"/>
                <w:i w:val="0"/>
                <w:color w:val="000000" w:themeColor="text1"/>
                <w:sz w:val="20"/>
                <w:szCs w:val="20"/>
              </w:rPr>
              <w:t>sanitarn</w:t>
            </w:r>
            <w:r>
              <w:rPr>
                <w:rFonts w:ascii="Tahoma" w:hAnsi="Tahoma"/>
                <w:i w:val="0"/>
                <w:color w:val="000000" w:themeColor="text1"/>
                <w:sz w:val="20"/>
                <w:szCs w:val="20"/>
              </w:rPr>
              <w:t>ej</w:t>
            </w:r>
          </w:p>
          <w:p w:rsidR="00B10EF8" w:rsidRPr="00C975CB"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elektryczn</w:t>
            </w:r>
            <w:r>
              <w:rPr>
                <w:rFonts w:ascii="Tahoma" w:hAnsi="Tahoma"/>
                <w:i w:val="0"/>
                <w:color w:val="000000" w:themeColor="text1"/>
                <w:sz w:val="20"/>
                <w:szCs w:val="20"/>
              </w:rPr>
              <w:t>ej</w:t>
            </w:r>
            <w:r w:rsidR="00E92CD1" w:rsidRPr="00C975CB">
              <w:rPr>
                <w:rFonts w:ascii="Tahoma" w:hAnsi="Tahoma"/>
                <w:i w:val="0"/>
                <w:color w:val="000000" w:themeColor="text1"/>
                <w:sz w:val="20"/>
                <w:szCs w:val="20"/>
              </w:rPr>
              <w:t xml:space="preserve"> </w:t>
            </w:r>
          </w:p>
          <w:p w:rsidR="00697A49" w:rsidRDefault="00697A49" w:rsidP="00FF268E">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Opinia geotechniczna </w:t>
            </w:r>
          </w:p>
          <w:p w:rsidR="006B7F8A"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Wyjaśnienia rozbieżności w dokumentacji projektowej </w:t>
            </w:r>
          </w:p>
          <w:p w:rsidR="006B7F8A" w:rsidRPr="00C975CB"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Specyfikacja urządzeń w branży elektrycznej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1" w:name="_Toc509493532"/>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1"/>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18281C">
      <w:pPr>
        <w:pStyle w:val="Akapitzlist"/>
        <w:numPr>
          <w:ilvl w:val="0"/>
          <w:numId w:val="66"/>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931B8D"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931B8D"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931B8D"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0F13F1" w:rsidRPr="006360BB" w:rsidRDefault="000F13F1" w:rsidP="000F13F1">
      <w:pPr>
        <w:pStyle w:val="Akapitzlist"/>
        <w:suppressAutoHyphens w:val="0"/>
        <w:ind w:left="284"/>
        <w:jc w:val="both"/>
        <w:rPr>
          <w:rFonts w:ascii="Tahoma" w:hAnsi="Tahoma" w:cs="Tahoma"/>
          <w:color w:val="000000" w:themeColor="text1"/>
        </w:rPr>
      </w:pPr>
    </w:p>
    <w:p w:rsidR="0058676A" w:rsidRPr="007361D3" w:rsidRDefault="0058676A" w:rsidP="0018281C">
      <w:pPr>
        <w:pStyle w:val="Akapitzlist"/>
        <w:numPr>
          <w:ilvl w:val="0"/>
          <w:numId w:val="66"/>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003F0558" w:rsidRPr="007361D3">
        <w:rPr>
          <w:rFonts w:ascii="Tahoma" w:hAnsi="Tahoma" w:cs="Tahoma"/>
          <w:color w:val="000000" w:themeColor="text1"/>
        </w:rPr>
        <w:t>**</w:t>
      </w:r>
      <w:r w:rsidRPr="007361D3">
        <w:rPr>
          <w:rFonts w:ascii="Tahoma" w:hAnsi="Tahoma" w:cs="Tahoma"/>
          <w:b/>
          <w:smallCaps/>
          <w:color w:val="000000" w:themeColor="text1"/>
        </w:rPr>
        <w:t>:</w:t>
      </w:r>
    </w:p>
    <w:p w:rsidR="0058676A" w:rsidRPr="007361D3" w:rsidRDefault="00931B8D"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jedną osobę bezrobotną</w:t>
      </w:r>
      <w:r w:rsidR="0058676A" w:rsidRPr="007361D3">
        <w:rPr>
          <w:rFonts w:ascii="Tahoma" w:hAnsi="Tahoma" w:cs="Tahoma"/>
          <w:color w:val="000000" w:themeColor="text1"/>
        </w:rPr>
        <w:t xml:space="preserve"> n</w:t>
      </w:r>
      <w:r w:rsidR="003F0558">
        <w:rPr>
          <w:rFonts w:ascii="Tahoma" w:hAnsi="Tahoma" w:cs="Tahoma"/>
          <w:color w:val="000000" w:themeColor="text1"/>
        </w:rPr>
        <w:t xml:space="preserve">a warunkach określonych w </w:t>
      </w:r>
      <w:proofErr w:type="spellStart"/>
      <w:r w:rsidR="003F0558">
        <w:rPr>
          <w:rFonts w:ascii="Tahoma" w:hAnsi="Tahoma" w:cs="Tahoma"/>
          <w:color w:val="000000" w:themeColor="text1"/>
        </w:rPr>
        <w:t>siwz</w:t>
      </w:r>
      <w:proofErr w:type="spellEnd"/>
      <w:r w:rsidR="003F0558">
        <w:rPr>
          <w:rFonts w:ascii="Tahoma" w:hAnsi="Tahoma" w:cs="Tahoma"/>
          <w:color w:val="000000" w:themeColor="text1"/>
        </w:rPr>
        <w:t>;</w:t>
      </w:r>
    </w:p>
    <w:p w:rsidR="0058676A" w:rsidRPr="007361D3" w:rsidRDefault="00931B8D"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dwie osoby bezrobotne</w:t>
      </w:r>
      <w:r w:rsidR="0058676A" w:rsidRPr="007361D3">
        <w:rPr>
          <w:rFonts w:ascii="Tahoma" w:hAnsi="Tahoma" w:cs="Tahoma"/>
          <w:color w:val="000000" w:themeColor="text1"/>
        </w:rPr>
        <w:t xml:space="preserve"> na warunkac</w:t>
      </w:r>
      <w:r w:rsidR="003F0558">
        <w:rPr>
          <w:rFonts w:ascii="Tahoma" w:hAnsi="Tahoma" w:cs="Tahoma"/>
          <w:color w:val="000000" w:themeColor="text1"/>
        </w:rPr>
        <w:t xml:space="preserve">h określonych w </w:t>
      </w:r>
      <w:proofErr w:type="spellStart"/>
      <w:r w:rsidR="003F0558">
        <w:rPr>
          <w:rFonts w:ascii="Tahoma" w:hAnsi="Tahoma" w:cs="Tahoma"/>
          <w:color w:val="000000" w:themeColor="text1"/>
        </w:rPr>
        <w:t>siwz</w:t>
      </w:r>
      <w:proofErr w:type="spellEnd"/>
      <w:r w:rsidR="0058676A" w:rsidRPr="007361D3">
        <w:rPr>
          <w:rFonts w:ascii="Tahoma" w:hAnsi="Tahoma" w:cs="Tahoma"/>
          <w:color w:val="000000" w:themeColor="text1"/>
        </w:rPr>
        <w:t>;</w:t>
      </w:r>
    </w:p>
    <w:p w:rsidR="0058676A" w:rsidRPr="007361D3" w:rsidRDefault="00931B8D" w:rsidP="0058676A">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nie zatru</w:t>
      </w:r>
      <w:r w:rsidR="003F0558">
        <w:rPr>
          <w:rFonts w:ascii="Tahoma" w:hAnsi="Tahoma" w:cs="Tahoma"/>
          <w:color w:val="000000" w:themeColor="text1"/>
        </w:rPr>
        <w:t>dnimy żadnej osoby bezrobotnej</w:t>
      </w: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lastRenderedPageBreak/>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931B8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931B8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931B8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202D79"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OSO.272.4</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2" w:name="_Toc458497683"/>
      <w:r w:rsidRPr="007361D3">
        <w:rPr>
          <w:rFonts w:ascii="Tahoma" w:hAnsi="Tahoma" w:cs="Tahoma"/>
          <w:b/>
          <w:color w:val="000000" w:themeColor="text1"/>
          <w:sz w:val="24"/>
          <w:szCs w:val="24"/>
        </w:rPr>
        <w:t>O Ś W I A D C Z E N I E</w:t>
      </w:r>
      <w:bookmarkEnd w:id="32"/>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3" w:name="_Toc458497684"/>
      <w:r w:rsidRPr="007361D3">
        <w:rPr>
          <w:rFonts w:ascii="Tahoma" w:hAnsi="Tahoma" w:cs="Tahoma"/>
          <w:b/>
          <w:color w:val="000000" w:themeColor="text1"/>
        </w:rPr>
        <w:t>spełnianiu warunków udziału w postępowaniu</w:t>
      </w:r>
      <w:bookmarkEnd w:id="33"/>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4" w:name="_Toc509493533"/>
      <w:r w:rsidRPr="007361D3">
        <w:rPr>
          <w:color w:val="000000" w:themeColor="text1"/>
          <w:sz w:val="18"/>
          <w:szCs w:val="18"/>
        </w:rPr>
        <w:lastRenderedPageBreak/>
        <w:t>Załącznik Nr 2 do formularza ofertowego</w:t>
      </w:r>
      <w:bookmarkEnd w:id="34"/>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5" w:name="_Toc509493534"/>
      <w:r w:rsidRPr="007361D3">
        <w:rPr>
          <w:b w:val="0"/>
          <w:color w:val="000000" w:themeColor="text1"/>
          <w:sz w:val="18"/>
          <w:szCs w:val="18"/>
        </w:rPr>
        <w:lastRenderedPageBreak/>
        <w:t>Załącznik Nr 3 do formularza ofertowego</w:t>
      </w:r>
      <w:bookmarkEnd w:id="35"/>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6" w:name="_Toc473698336"/>
      <w:bookmarkStart w:id="37" w:name="_Toc509493535"/>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6"/>
      <w:bookmarkEnd w:id="37"/>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202D79">
        <w:rPr>
          <w:rFonts w:ascii="Tahoma" w:hAnsi="Tahoma" w:cs="Tahoma"/>
          <w:color w:val="000000" w:themeColor="text1"/>
        </w:rPr>
        <w:t>4</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8" w:name="_Toc509493536"/>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38"/>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413795" w:rsidRDefault="00ED1FD7" w:rsidP="00ED1FD7">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w Iławie przy ulicy Sucharskiego</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W wyniku rozstrzygnięcia postępowania o zamówienie publiczne prowadzonego w trybie przetargu nieograniczonego poniżej 55</w:t>
      </w:r>
      <w:r w:rsidR="00206E1E">
        <w:rPr>
          <w:rFonts w:ascii="Tahoma" w:hAnsi="Tahoma" w:cs="Tahoma"/>
          <w:color w:val="000000" w:themeColor="text1"/>
        </w:rPr>
        <w:t>48</w:t>
      </w:r>
      <w:r w:rsidRPr="007361D3">
        <w:rPr>
          <w:rFonts w:ascii="Tahoma" w:hAnsi="Tahoma" w:cs="Tahoma"/>
          <w:color w:val="000000" w:themeColor="text1"/>
        </w:rPr>
        <w:t xml:space="preserve">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18281C">
      <w:pPr>
        <w:pStyle w:val="Akapitzlist"/>
        <w:numPr>
          <w:ilvl w:val="0"/>
          <w:numId w:val="80"/>
        </w:numPr>
        <w:ind w:left="284" w:hanging="284"/>
        <w:jc w:val="both"/>
        <w:rPr>
          <w:rFonts w:ascii="Tahoma" w:hAnsi="Tahoma" w:cs="Tahoma"/>
          <w:color w:val="000000" w:themeColor="text1"/>
        </w:rPr>
      </w:pPr>
      <w:r w:rsidRPr="007361D3">
        <w:rPr>
          <w:rFonts w:ascii="Tahoma" w:hAnsi="Tahoma" w:cs="Tahoma"/>
          <w:color w:val="000000" w:themeColor="text1"/>
        </w:rPr>
        <w:t>Wykonawca posiada kwalifikacje niezbędne do należyte</w:t>
      </w:r>
      <w:r w:rsidR="004B1996">
        <w:rPr>
          <w:rFonts w:ascii="Tahoma" w:hAnsi="Tahoma" w:cs="Tahoma"/>
          <w:color w:val="000000" w:themeColor="text1"/>
        </w:rPr>
        <w:t xml:space="preserve">go wykonania przedmiotu umowy,  </w:t>
      </w:r>
      <w:r w:rsidRPr="007361D3">
        <w:rPr>
          <w:rFonts w:ascii="Tahoma" w:hAnsi="Tahoma" w:cs="Tahoma"/>
          <w:color w:val="000000" w:themeColor="text1"/>
        </w:rPr>
        <w:t>w szczególności posiada stosowną wiedzę i doświadczenie, dysponuje potencjałem technicznym oraz osobami zdolnymi do wykonania przedmiotu umowy,</w:t>
      </w:r>
    </w:p>
    <w:p w:rsidR="00726FF6" w:rsidRPr="00726FF6" w:rsidRDefault="00254627" w:rsidP="0018281C">
      <w:pPr>
        <w:pStyle w:val="Akapitzlist"/>
        <w:numPr>
          <w:ilvl w:val="0"/>
          <w:numId w:val="80"/>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ED1FD7" w:rsidRDefault="00254627" w:rsidP="0018281C">
      <w:pPr>
        <w:pStyle w:val="Akapitzlist"/>
        <w:numPr>
          <w:ilvl w:val="0"/>
          <w:numId w:val="80"/>
        </w:numPr>
        <w:ind w:left="284" w:hanging="284"/>
        <w:jc w:val="both"/>
        <w:rPr>
          <w:rFonts w:ascii="Tahoma" w:hAnsi="Tahoma" w:cs="Tahoma"/>
          <w:i/>
          <w:color w:val="000000" w:themeColor="text1"/>
        </w:rPr>
      </w:pPr>
      <w:r w:rsidRPr="00ED1FD7">
        <w:rPr>
          <w:rFonts w:ascii="Tahoma" w:hAnsi="Tahoma" w:cs="Tahoma"/>
          <w:color w:val="000000" w:themeColor="text1"/>
        </w:rPr>
        <w:t>intencją Stron umow</w:t>
      </w:r>
      <w:r w:rsidR="004838DF" w:rsidRPr="00ED1FD7">
        <w:rPr>
          <w:rFonts w:ascii="Tahoma" w:hAnsi="Tahoma" w:cs="Tahoma"/>
          <w:color w:val="000000" w:themeColor="text1"/>
        </w:rPr>
        <w:t>y jest osiągnięcie w wyniku jej</w:t>
      </w:r>
      <w:r w:rsidRPr="00ED1FD7">
        <w:rPr>
          <w:rFonts w:ascii="Tahoma" w:hAnsi="Tahoma" w:cs="Tahoma"/>
          <w:color w:val="000000" w:themeColor="text1"/>
        </w:rPr>
        <w:t xml:space="preserve"> realizacji rezultatu w </w:t>
      </w:r>
      <w:r w:rsidR="004838DF" w:rsidRPr="00ED1FD7">
        <w:rPr>
          <w:rFonts w:ascii="Tahoma" w:hAnsi="Tahoma" w:cs="Tahoma"/>
          <w:color w:val="000000" w:themeColor="text1"/>
        </w:rPr>
        <w:t xml:space="preserve">postaci </w:t>
      </w:r>
      <w:r w:rsidR="00ED1FD7" w:rsidRPr="00ED1FD7">
        <w:rPr>
          <w:rFonts w:ascii="Tahoma" w:hAnsi="Tahoma" w:cs="Tahoma"/>
          <w:iCs/>
          <w:color w:val="000000" w:themeColor="text1"/>
        </w:rPr>
        <w:t>budynku</w:t>
      </w:r>
      <w:r w:rsidR="001017DA">
        <w:rPr>
          <w:rFonts w:ascii="Tahoma" w:hAnsi="Tahoma" w:cs="Tahoma"/>
          <w:iCs/>
          <w:color w:val="000000" w:themeColor="text1"/>
        </w:rPr>
        <w:t xml:space="preserve"> szkoły specjalnej wraz z centrum rehabilitacji </w:t>
      </w:r>
      <w:r w:rsidR="00ED1FD7" w:rsidRPr="00ED1FD7">
        <w:rPr>
          <w:rFonts w:ascii="Tahoma" w:hAnsi="Tahoma" w:cs="Tahoma"/>
          <w:iCs/>
          <w:color w:val="000000" w:themeColor="text1"/>
        </w:rPr>
        <w:t xml:space="preserve"> </w:t>
      </w:r>
      <w:r w:rsidR="00ED1FD7">
        <w:rPr>
          <w:rFonts w:ascii="Tahoma" w:hAnsi="Tahoma" w:cs="Tahoma"/>
          <w:iCs/>
          <w:color w:val="000000" w:themeColor="text1"/>
        </w:rPr>
        <w:t>przeznaczonego na cele S</w:t>
      </w:r>
      <w:r w:rsidR="00ED1FD7" w:rsidRPr="00ED1FD7">
        <w:rPr>
          <w:rFonts w:ascii="Tahoma" w:hAnsi="Tahoma" w:cs="Tahoma"/>
          <w:iCs/>
          <w:color w:val="000000" w:themeColor="text1"/>
        </w:rPr>
        <w:t xml:space="preserve">pecjalnego Ośrodka </w:t>
      </w:r>
      <w:proofErr w:type="spellStart"/>
      <w:r w:rsidR="00ED1FD7" w:rsidRPr="00ED1FD7">
        <w:rPr>
          <w:rFonts w:ascii="Tahoma" w:hAnsi="Tahoma" w:cs="Tahoma"/>
          <w:iCs/>
          <w:color w:val="000000" w:themeColor="text1"/>
        </w:rPr>
        <w:t>Szk</w:t>
      </w:r>
      <w:r w:rsidR="00C14FF9">
        <w:rPr>
          <w:rFonts w:ascii="Tahoma" w:hAnsi="Tahoma" w:cs="Tahoma"/>
          <w:iCs/>
          <w:color w:val="000000" w:themeColor="text1"/>
        </w:rPr>
        <w:t>o</w:t>
      </w:r>
      <w:r w:rsidR="00ED1FD7" w:rsidRPr="00ED1FD7">
        <w:rPr>
          <w:rFonts w:ascii="Tahoma" w:hAnsi="Tahoma" w:cs="Tahoma"/>
          <w:iCs/>
          <w:color w:val="000000" w:themeColor="text1"/>
        </w:rPr>
        <w:t>lno</w:t>
      </w:r>
      <w:proofErr w:type="spellEnd"/>
      <w:r w:rsidR="00ED1FD7" w:rsidRPr="00ED1FD7">
        <w:rPr>
          <w:rFonts w:ascii="Tahoma" w:hAnsi="Tahoma" w:cs="Tahoma"/>
          <w:iCs/>
          <w:color w:val="000000" w:themeColor="text1"/>
        </w:rPr>
        <w:t xml:space="preserve"> – Wychowawczego </w:t>
      </w:r>
      <w:r w:rsidR="00C14FF9">
        <w:rPr>
          <w:rFonts w:ascii="Tahoma" w:hAnsi="Tahoma" w:cs="Tahoma"/>
          <w:iCs/>
          <w:color w:val="000000" w:themeColor="text1"/>
        </w:rPr>
        <w:br/>
      </w:r>
      <w:r w:rsidR="001017DA">
        <w:rPr>
          <w:rFonts w:ascii="Tahoma" w:hAnsi="Tahoma" w:cs="Tahoma"/>
          <w:iCs/>
          <w:color w:val="000000" w:themeColor="text1"/>
        </w:rPr>
        <w:t>w Iławie</w:t>
      </w: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18281C">
      <w:pPr>
        <w:pStyle w:val="Standard"/>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Przedmiotem umowy jest</w:t>
      </w:r>
      <w:r w:rsidR="00ED1FD7">
        <w:rPr>
          <w:rFonts w:ascii="Tahoma" w:hAnsi="Tahoma" w:cs="Tahoma"/>
          <w:color w:val="000000" w:themeColor="text1"/>
        </w:rPr>
        <w:t xml:space="preserve"> budowa Specjalnego Ośrodka </w:t>
      </w:r>
      <w:proofErr w:type="spellStart"/>
      <w:r w:rsidR="00ED1FD7">
        <w:rPr>
          <w:rFonts w:ascii="Tahoma" w:hAnsi="Tahoma" w:cs="Tahoma"/>
          <w:color w:val="000000" w:themeColor="text1"/>
        </w:rPr>
        <w:t>Szkolno</w:t>
      </w:r>
      <w:proofErr w:type="spellEnd"/>
      <w:r w:rsidR="00ED1FD7">
        <w:rPr>
          <w:rFonts w:ascii="Tahoma" w:hAnsi="Tahoma" w:cs="Tahoma"/>
          <w:color w:val="000000" w:themeColor="text1"/>
        </w:rPr>
        <w:t xml:space="preserve"> – Wychowawczego wraz z centrum rehabilitacji w Iławie przy ulicy Sucharskiego</w:t>
      </w:r>
      <w:r w:rsidR="007974C7">
        <w:rPr>
          <w:rFonts w:ascii="Tahoma" w:hAnsi="Tahoma" w:cs="Tahoma"/>
          <w:color w:val="000000" w:themeColor="text1"/>
        </w:rPr>
        <w:t xml:space="preserve"> w zakresie umożliwiającym uzyskanie pozwolenia na użytkowanie budynku zgodnie z jego przez</w:t>
      </w:r>
      <w:r w:rsidR="00C14FF9">
        <w:rPr>
          <w:rFonts w:ascii="Tahoma" w:hAnsi="Tahoma" w:cs="Tahoma"/>
          <w:color w:val="000000" w:themeColor="text1"/>
        </w:rPr>
        <w:t>naczeniem oraz zagospodarowanie</w:t>
      </w:r>
      <w:r w:rsidR="007974C7">
        <w:rPr>
          <w:rFonts w:ascii="Tahoma" w:hAnsi="Tahoma" w:cs="Tahoma"/>
          <w:color w:val="000000" w:themeColor="text1"/>
        </w:rPr>
        <w:t xml:space="preserve"> terenu.</w:t>
      </w:r>
      <w:r w:rsidR="00ED1FD7">
        <w:rPr>
          <w:rFonts w:ascii="Tahoma" w:hAnsi="Tahoma" w:cs="Tahoma"/>
          <w:color w:val="000000" w:themeColor="text1"/>
        </w:rPr>
        <w:t xml:space="preserve"> </w:t>
      </w:r>
      <w:r w:rsidR="00BA7EBB" w:rsidRPr="007361D3">
        <w:rPr>
          <w:rFonts w:ascii="Tahoma" w:hAnsi="Tahoma" w:cs="Tahoma"/>
          <w:iCs/>
          <w:color w:val="000000" w:themeColor="text1"/>
        </w:rPr>
        <w:t xml:space="preserve"> </w:t>
      </w:r>
    </w:p>
    <w:p w:rsidR="00F003C3" w:rsidRPr="00333EBE" w:rsidRDefault="00F003C3" w:rsidP="0018281C">
      <w:pPr>
        <w:pStyle w:val="Akapitzlist"/>
        <w:numPr>
          <w:ilvl w:val="0"/>
          <w:numId w:val="58"/>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18281C">
      <w:pPr>
        <w:pStyle w:val="Akapitzlist"/>
        <w:numPr>
          <w:ilvl w:val="0"/>
          <w:numId w:val="74"/>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w:t>
      </w:r>
      <w:r w:rsidR="00C14FF9">
        <w:rPr>
          <w:rFonts w:ascii="Tahoma" w:hAnsi="Tahoma" w:cs="Tahoma"/>
          <w:color w:val="000000" w:themeColor="text1"/>
        </w:rPr>
        <w:t xml:space="preserve"> istotnych warunków zamówienia</w:t>
      </w:r>
      <w:r w:rsidR="00BF0EF5" w:rsidRPr="007361D3">
        <w:rPr>
          <w:rFonts w:ascii="Tahoma" w:hAnsi="Tahoma" w:cs="Tahoma"/>
          <w:color w:val="000000" w:themeColor="text1"/>
        </w:rPr>
        <w:t>,</w:t>
      </w:r>
    </w:p>
    <w:p w:rsidR="00BB568B"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d</w:t>
      </w:r>
      <w:r w:rsidR="00BB568B" w:rsidRPr="007361D3">
        <w:rPr>
          <w:rFonts w:ascii="Tahoma" w:hAnsi="Tahoma" w:cs="Tahoma"/>
          <w:color w:val="000000" w:themeColor="text1"/>
        </w:rPr>
        <w:t>okumentacja projektowa – stanowiąca załącznik Nr 2;</w:t>
      </w:r>
    </w:p>
    <w:p w:rsidR="00BB568B"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BB568B" w:rsidRPr="007361D3">
        <w:rPr>
          <w:rFonts w:ascii="Tahoma" w:hAnsi="Tahoma" w:cs="Tahoma"/>
          <w:color w:val="000000" w:themeColor="text1"/>
        </w:rPr>
        <w:t>pecyfikacj</w:t>
      </w:r>
      <w:r>
        <w:rPr>
          <w:rFonts w:ascii="Tahoma" w:hAnsi="Tahoma" w:cs="Tahoma"/>
          <w:color w:val="000000" w:themeColor="text1"/>
        </w:rPr>
        <w:t>e</w:t>
      </w:r>
      <w:r w:rsidR="00BB568B" w:rsidRPr="007361D3">
        <w:rPr>
          <w:rFonts w:ascii="Tahoma" w:hAnsi="Tahoma" w:cs="Tahoma"/>
          <w:color w:val="000000" w:themeColor="text1"/>
        </w:rPr>
        <w:t xml:space="preserve"> </w:t>
      </w:r>
      <w:r>
        <w:rPr>
          <w:rFonts w:ascii="Tahoma" w:hAnsi="Tahoma" w:cs="Tahoma"/>
          <w:color w:val="000000" w:themeColor="text1"/>
        </w:rPr>
        <w:t>t</w:t>
      </w:r>
      <w:r w:rsidR="00C70F1C" w:rsidRPr="007361D3">
        <w:rPr>
          <w:rFonts w:ascii="Tahoma" w:hAnsi="Tahoma" w:cs="Tahoma"/>
          <w:color w:val="000000" w:themeColor="text1"/>
        </w:rPr>
        <w:t>echniczn</w:t>
      </w:r>
      <w:r>
        <w:rPr>
          <w:rFonts w:ascii="Tahoma" w:hAnsi="Tahoma" w:cs="Tahoma"/>
          <w:color w:val="000000" w:themeColor="text1"/>
        </w:rPr>
        <w:t>e wykonania i o</w:t>
      </w:r>
      <w:r w:rsidR="00C70F1C" w:rsidRPr="007361D3">
        <w:rPr>
          <w:rFonts w:ascii="Tahoma" w:hAnsi="Tahoma" w:cs="Tahoma"/>
          <w:color w:val="000000" w:themeColor="text1"/>
        </w:rPr>
        <w:t xml:space="preserve">dbioru </w:t>
      </w:r>
      <w:r>
        <w:rPr>
          <w:rFonts w:ascii="Tahoma" w:hAnsi="Tahoma" w:cs="Tahoma"/>
          <w:color w:val="000000" w:themeColor="text1"/>
        </w:rPr>
        <w:t>r</w:t>
      </w:r>
      <w:r w:rsidR="00BB568B" w:rsidRPr="007361D3">
        <w:rPr>
          <w:rFonts w:ascii="Tahoma" w:hAnsi="Tahoma" w:cs="Tahoma"/>
          <w:color w:val="000000" w:themeColor="text1"/>
        </w:rPr>
        <w:t xml:space="preserve">obót </w:t>
      </w:r>
      <w:r>
        <w:rPr>
          <w:rFonts w:ascii="Tahoma" w:hAnsi="Tahoma" w:cs="Tahoma"/>
          <w:color w:val="000000" w:themeColor="text1"/>
        </w:rPr>
        <w:t>b</w:t>
      </w:r>
      <w:r w:rsidR="00BB568B"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00BB568B" w:rsidRPr="007361D3">
        <w:rPr>
          <w:rFonts w:ascii="Tahoma" w:hAnsi="Tahoma" w:cs="Tahoma"/>
          <w:color w:val="000000" w:themeColor="text1"/>
        </w:rPr>
        <w:t>,</w:t>
      </w:r>
    </w:p>
    <w:p w:rsidR="007B37FA"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7B37FA">
        <w:rPr>
          <w:rFonts w:ascii="Tahoma" w:hAnsi="Tahoma" w:cs="Tahoma"/>
          <w:color w:val="000000" w:themeColor="text1"/>
        </w:rPr>
        <w:t>pecyfikacja istotnych warunków zamówienia (</w:t>
      </w:r>
      <w:r>
        <w:rPr>
          <w:rFonts w:ascii="Tahoma" w:hAnsi="Tahoma" w:cs="Tahoma"/>
          <w:color w:val="000000" w:themeColor="text1"/>
        </w:rPr>
        <w:t>SIWZ</w:t>
      </w:r>
      <w:r w:rsidR="007B37FA">
        <w:rPr>
          <w:rFonts w:ascii="Tahoma" w:hAnsi="Tahoma" w:cs="Tahoma"/>
          <w:color w:val="000000" w:themeColor="text1"/>
        </w:rPr>
        <w:t xml:space="preserve">) </w:t>
      </w:r>
      <w:r w:rsidR="007B37FA" w:rsidRPr="007361D3">
        <w:rPr>
          <w:rFonts w:ascii="Tahoma" w:hAnsi="Tahoma" w:cs="Tahoma"/>
          <w:color w:val="000000" w:themeColor="text1"/>
        </w:rPr>
        <w:t>stanowiąc</w:t>
      </w:r>
      <w:r w:rsidR="007B37FA">
        <w:rPr>
          <w:rFonts w:ascii="Tahoma" w:hAnsi="Tahoma" w:cs="Tahoma"/>
          <w:color w:val="000000" w:themeColor="text1"/>
        </w:rPr>
        <w:t>a</w:t>
      </w:r>
      <w:r w:rsidR="007B37FA" w:rsidRPr="007361D3">
        <w:rPr>
          <w:rFonts w:ascii="Tahoma" w:hAnsi="Tahoma" w:cs="Tahoma"/>
          <w:color w:val="000000" w:themeColor="text1"/>
        </w:rPr>
        <w:t xml:space="preserve"> załącznik Nr </w:t>
      </w:r>
      <w:r w:rsidR="007B37FA">
        <w:rPr>
          <w:rFonts w:ascii="Tahoma" w:hAnsi="Tahoma" w:cs="Tahoma"/>
          <w:color w:val="000000" w:themeColor="text1"/>
        </w:rPr>
        <w:t>4.</w:t>
      </w:r>
    </w:p>
    <w:p w:rsidR="00480593" w:rsidRPr="007361D3" w:rsidRDefault="00F003C3"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DE4267">
        <w:rPr>
          <w:rFonts w:ascii="Tahoma" w:hAnsi="Tahoma" w:cs="Tahoma"/>
          <w:color w:val="000000" w:themeColor="text1"/>
        </w:rPr>
        <w:t>3</w:t>
      </w:r>
      <w:r w:rsidR="004C2D3D">
        <w:rPr>
          <w:rFonts w:ascii="Tahoma" w:hAnsi="Tahoma" w:cs="Tahoma"/>
          <w:color w:val="000000" w:themeColor="text1"/>
        </w:rPr>
        <w:t xml:space="preserve">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w:t>
      </w:r>
      <w:r w:rsidR="00606CB2">
        <w:rPr>
          <w:rFonts w:ascii="Tahoma" w:hAnsi="Tahoma" w:cs="Tahoma"/>
          <w:color w:val="000000" w:themeColor="text1"/>
        </w:rPr>
        <w:t>powyższym</w:t>
      </w:r>
      <w:r w:rsidR="009C4A48">
        <w:rPr>
          <w:rFonts w:ascii="Tahoma" w:hAnsi="Tahoma" w:cs="Tahoma"/>
          <w:color w:val="000000" w:themeColor="text1"/>
        </w:rPr>
        <w:t xml:space="preserve"> ustępie</w:t>
      </w:r>
      <w:r w:rsidR="00726FF6">
        <w:rPr>
          <w:rFonts w:ascii="Tahoma" w:hAnsi="Tahoma" w:cs="Tahoma"/>
          <w:color w:val="000000" w:themeColor="text1"/>
        </w:rPr>
        <w:t>.</w:t>
      </w:r>
    </w:p>
    <w:p w:rsidR="00F003C3" w:rsidRDefault="00F003C3" w:rsidP="0018281C">
      <w:pPr>
        <w:pStyle w:val="Akapitzlist"/>
        <w:numPr>
          <w:ilvl w:val="0"/>
          <w:numId w:val="58"/>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75E38" w:rsidRPr="003F1C05" w:rsidRDefault="00475E38" w:rsidP="0018281C">
      <w:pPr>
        <w:pStyle w:val="Akapitzlist"/>
        <w:numPr>
          <w:ilvl w:val="0"/>
          <w:numId w:val="58"/>
        </w:numPr>
        <w:ind w:left="426" w:hanging="426"/>
        <w:jc w:val="both"/>
        <w:rPr>
          <w:rFonts w:ascii="Tahoma" w:hAnsi="Tahoma" w:cs="Tahoma"/>
          <w:color w:val="000000" w:themeColor="text1"/>
        </w:rPr>
      </w:pPr>
      <w:r>
        <w:rPr>
          <w:rFonts w:ascii="Tahoma" w:hAnsi="Tahoma" w:cs="Tahoma"/>
          <w:color w:val="000000" w:themeColor="text1"/>
        </w:rPr>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odporności zostanie wpisana po złożeniu ofert). Przed przystąpieniem do malowania pomieszczeń Wykonawca przedkłada Inspektorowi nadzoru inwestorskiego </w:t>
      </w:r>
      <w:r>
        <w:rPr>
          <w:rFonts w:ascii="Tahoma" w:hAnsi="Tahoma" w:cs="Tahoma"/>
        </w:rPr>
        <w:t>specyfikację techniczną</w:t>
      </w:r>
      <w:r w:rsidRPr="00686FC5">
        <w:rPr>
          <w:rFonts w:ascii="Tahoma" w:hAnsi="Tahoma" w:cs="Tahoma"/>
        </w:rPr>
        <w:t xml:space="preserve"> producent</w:t>
      </w:r>
      <w:r>
        <w:rPr>
          <w:rFonts w:ascii="Tahoma" w:hAnsi="Tahoma" w:cs="Tahoma"/>
        </w:rPr>
        <w:t>a</w:t>
      </w:r>
      <w:r w:rsidRPr="00686FC5">
        <w:rPr>
          <w:rFonts w:ascii="Tahoma" w:hAnsi="Tahoma" w:cs="Tahoma"/>
        </w:rPr>
        <w:t xml:space="preserve"> farb</w:t>
      </w:r>
      <w:r>
        <w:rPr>
          <w:rFonts w:ascii="Tahoma" w:hAnsi="Tahoma" w:cs="Tahoma"/>
        </w:rPr>
        <w:t xml:space="preserve">, która będzie potwierdzała klasę odporności na szorowanie </w:t>
      </w:r>
      <w:r w:rsidR="001017DA">
        <w:rPr>
          <w:rFonts w:ascii="Tahoma" w:hAnsi="Tahoma" w:cs="Tahoma"/>
        </w:rPr>
        <w:t xml:space="preserve">planowanych do </w:t>
      </w:r>
      <w:r>
        <w:rPr>
          <w:rFonts w:ascii="Tahoma" w:hAnsi="Tahoma" w:cs="Tahoma"/>
        </w:rPr>
        <w:t>zastosowan</w:t>
      </w:r>
      <w:r w:rsidR="001017DA">
        <w:rPr>
          <w:rFonts w:ascii="Tahoma" w:hAnsi="Tahoma" w:cs="Tahoma"/>
        </w:rPr>
        <w:t>ia</w:t>
      </w:r>
      <w:r>
        <w:rPr>
          <w:rFonts w:ascii="Tahoma" w:hAnsi="Tahoma" w:cs="Tahoma"/>
        </w:rPr>
        <w:t xml:space="preserve"> farb. </w:t>
      </w:r>
    </w:p>
    <w:p w:rsidR="00475E38" w:rsidRPr="001017DA" w:rsidRDefault="00475E38" w:rsidP="00475E38">
      <w:pPr>
        <w:jc w:val="center"/>
        <w:rPr>
          <w:rFonts w:ascii="Tahoma" w:hAnsi="Tahoma" w:cs="Tahoma"/>
          <w:i/>
          <w:color w:val="000000" w:themeColor="text1"/>
          <w:sz w:val="18"/>
        </w:rPr>
      </w:pPr>
      <w:r w:rsidRPr="001017DA">
        <w:rPr>
          <w:rFonts w:ascii="Tahoma" w:hAnsi="Tahoma" w:cs="Tahoma"/>
          <w:i/>
          <w:color w:val="000000" w:themeColor="text1"/>
          <w:sz w:val="18"/>
        </w:rPr>
        <w:t>/zapisy ust. 6 będą miały zastosowanie, gdy Wykonawca zadeklaruje zastosowanie farb w odpowiedniej klasie/</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1017DA" w:rsidRP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1017DA">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1017DA" w:rsidRPr="001017DA">
        <w:rPr>
          <w:rFonts w:ascii="Tahoma" w:eastAsia="Calibri" w:hAnsi="Tahoma" w:cs="Tahoma"/>
          <w:color w:val="000000" w:themeColor="text1"/>
          <w:lang w:eastAsia="pl-PL"/>
        </w:rPr>
        <w:t xml:space="preserve">Wykonawca zobowiązuje się </w:t>
      </w:r>
      <w:r w:rsidR="001017DA">
        <w:rPr>
          <w:rFonts w:ascii="Tahoma" w:hAnsi="Tahoma" w:cs="Tahoma"/>
          <w:color w:val="000000" w:themeColor="text1"/>
        </w:rPr>
        <w:t>stosować</w:t>
      </w:r>
      <w:r w:rsidR="001017DA" w:rsidRPr="001017DA">
        <w:rPr>
          <w:rFonts w:ascii="Tahoma" w:hAnsi="Tahoma" w:cs="Tahoma"/>
          <w:color w:val="000000" w:themeColor="text1"/>
        </w:rPr>
        <w:t xml:space="preserve"> w czasie realizacji przedmiotu umowy ws</w:t>
      </w:r>
      <w:r w:rsidR="00423A80">
        <w:rPr>
          <w:rFonts w:ascii="Tahoma" w:hAnsi="Tahoma" w:cs="Tahoma"/>
          <w:color w:val="000000" w:themeColor="text1"/>
        </w:rPr>
        <w:t>zystkie</w:t>
      </w:r>
      <w:r w:rsidR="001017DA" w:rsidRPr="001017DA">
        <w:rPr>
          <w:rFonts w:ascii="Tahoma" w:hAnsi="Tahoma" w:cs="Tahoma"/>
          <w:color w:val="000000" w:themeColor="text1"/>
        </w:rPr>
        <w:t xml:space="preserve"> przepis</w:t>
      </w:r>
      <w:r w:rsidR="00423A80">
        <w:rPr>
          <w:rFonts w:ascii="Tahoma" w:hAnsi="Tahoma" w:cs="Tahoma"/>
          <w:color w:val="000000" w:themeColor="text1"/>
        </w:rPr>
        <w:t>y</w:t>
      </w:r>
      <w:r w:rsidR="001017DA" w:rsidRPr="001017DA">
        <w:rPr>
          <w:rFonts w:ascii="Tahoma" w:hAnsi="Tahoma" w:cs="Tahoma"/>
          <w:color w:val="000000" w:themeColor="text1"/>
        </w:rPr>
        <w:t xml:space="preserve"> dotycząc</w:t>
      </w:r>
      <w:r w:rsidR="00423A80">
        <w:rPr>
          <w:rFonts w:ascii="Tahoma" w:hAnsi="Tahoma" w:cs="Tahoma"/>
          <w:color w:val="000000" w:themeColor="text1"/>
        </w:rPr>
        <w:t>e</w:t>
      </w:r>
      <w:r w:rsidR="001017DA" w:rsidRPr="001017DA">
        <w:rPr>
          <w:rFonts w:ascii="Tahoma" w:hAnsi="Tahoma" w:cs="Tahoma"/>
          <w:color w:val="000000" w:themeColor="text1"/>
        </w:rPr>
        <w:t xml:space="preserve"> ochrony środowiska naturalnego, w tym w zakresie utylizacji odpadów. Ewentualne opłaty za korzystanie ze środowiska  i kary za naruszenie w trakcie realizacji robót norm i przepisów dotyczących ochrony środowiska obciążają Wykonawcę</w:t>
      </w:r>
      <w:r w:rsidR="00606CB2">
        <w:rPr>
          <w:rFonts w:ascii="Tahoma" w:hAnsi="Tahoma" w:cs="Tahoma"/>
          <w:color w:val="000000" w:themeColor="text1"/>
        </w:rPr>
        <w:t>.</w:t>
      </w:r>
      <w:r w:rsidR="001017DA" w:rsidRPr="001017DA">
        <w:rPr>
          <w:rFonts w:ascii="Tahoma" w:eastAsia="Calibri" w:hAnsi="Tahoma" w:cs="Tahoma"/>
          <w:color w:val="000000" w:themeColor="text1"/>
          <w:lang w:eastAsia="pl-PL"/>
        </w:rPr>
        <w:t xml:space="preserve"> Wykonawca jest wytwórcą odpadów w rozumieniu art. 3 pkt 32 us</w:t>
      </w:r>
      <w:r w:rsidR="001017DA">
        <w:rPr>
          <w:rFonts w:ascii="Tahoma" w:eastAsia="Calibri" w:hAnsi="Tahoma" w:cs="Tahoma"/>
          <w:color w:val="000000" w:themeColor="text1"/>
          <w:lang w:eastAsia="pl-PL"/>
        </w:rPr>
        <w:t xml:space="preserve">tawy z dnia 14 grudnia 2012 r. </w:t>
      </w:r>
      <w:r w:rsidR="001017DA" w:rsidRPr="001017DA">
        <w:rPr>
          <w:rFonts w:ascii="Tahoma" w:eastAsia="Calibri" w:hAnsi="Tahoma" w:cs="Tahoma"/>
          <w:color w:val="000000" w:themeColor="text1"/>
          <w:lang w:eastAsia="pl-PL"/>
        </w:rPr>
        <w:t>o odpadach. Każdego dnia po zakończeniu robót Wykonawca zobowiązuje się do uporządkowania miejsca ich wykonywania. Wykonawca wykonuje czynności porządkowe z użyciem własnego sprzętu.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dokumentacji  projektowej i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Akceptacja wyrobów i materiałów przez Zamawiającego nie zwalnia Wykonawcy z tego obowiązku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w:t>
      </w:r>
      <w:r w:rsidRPr="00133F6D">
        <w:rPr>
          <w:rFonts w:ascii="Tahoma" w:eastAsia="Calibri" w:hAnsi="Tahoma" w:cs="Tahoma"/>
          <w:color w:val="000000" w:themeColor="text1"/>
          <w:lang w:eastAsia="pl-PL"/>
        </w:rPr>
        <w:t xml:space="preserve">(lub nie) przez Inspektora nadzoru inwestorskiego w czasie nie dłuższym niż 2 dni robocze (za dni </w:t>
      </w:r>
      <w:r w:rsidRPr="007361D3">
        <w:rPr>
          <w:rFonts w:ascii="Tahoma" w:eastAsia="Calibri" w:hAnsi="Tahoma" w:cs="Tahoma"/>
          <w:color w:val="000000" w:themeColor="text1"/>
          <w:lang w:eastAsia="pl-PL"/>
        </w:rPr>
        <w:t>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w:t>
      </w:r>
      <w:r>
        <w:rPr>
          <w:rFonts w:ascii="Tahoma" w:eastAsia="Calibri" w:hAnsi="Tahoma" w:cs="Tahoma"/>
          <w:color w:val="000000" w:themeColor="text1"/>
          <w:lang w:eastAsia="pl-PL"/>
        </w:rPr>
        <w:t>.</w:t>
      </w:r>
    </w:p>
    <w:p w:rsidR="003165C2" w:rsidRPr="007361D3"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r w:rsidR="00423A80">
        <w:rPr>
          <w:rFonts w:ascii="Tahoma" w:eastAsia="Calibri" w:hAnsi="Tahoma" w:cs="Tahoma"/>
          <w:color w:val="000000" w:themeColor="text1"/>
          <w:lang w:eastAsia="pl-PL"/>
        </w:rPr>
        <w:t>Propozycje materiałowe W</w:t>
      </w:r>
      <w:r w:rsidR="001017DA">
        <w:rPr>
          <w:rFonts w:ascii="Tahoma" w:eastAsia="Calibri" w:hAnsi="Tahoma" w:cs="Tahoma"/>
          <w:color w:val="000000" w:themeColor="text1"/>
          <w:lang w:eastAsia="pl-PL"/>
        </w:rPr>
        <w:t xml:space="preserve">ykonawca przedstawia Zamawiającemu na co najmniej 14 dni przed planowanym terminem ich zastosowania na budowie. </w:t>
      </w:r>
    </w:p>
    <w:p w:rsidR="003165C2" w:rsidRPr="007361D3" w:rsidRDefault="003165C2"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w:t>
      </w:r>
      <w:r w:rsidR="00966CDB">
        <w:rPr>
          <w:rFonts w:ascii="Tahoma" w:hAnsi="Tahoma" w:cs="Tahoma"/>
          <w:color w:val="000000" w:themeColor="text1"/>
        </w:rPr>
        <w:t>,</w:t>
      </w:r>
      <w:r w:rsidRPr="007361D3">
        <w:rPr>
          <w:rFonts w:ascii="Tahoma" w:hAnsi="Tahoma" w:cs="Tahoma"/>
          <w:color w:val="000000" w:themeColor="text1"/>
        </w:rPr>
        <w:t xml:space="preserve"> certyfikaty na znak bezpieczeństwa, certyfikaty zgodności i aprobat technicznych, zgodnie z przepisami ustawy  - Prawo budowlane i innymi obowiązującymi przepisami, udzielone przez dostawców materiałów i urządzeń.</w:t>
      </w:r>
    </w:p>
    <w:p w:rsidR="003165C2" w:rsidRP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r>
        <w:rPr>
          <w:rFonts w:ascii="Tahoma" w:hAnsi="Tahoma" w:cs="Tahoma"/>
          <w:color w:val="000000" w:themeColor="text1"/>
        </w:rPr>
        <w:t>.</w:t>
      </w:r>
    </w:p>
    <w:p w:rsid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zobowiązany jest do prowadzenia robót w systemie wielozmianowym, jeżeli będzie to niezbędne dla zachowania uzgodnionego terminu wykonania robót.</w:t>
      </w:r>
    </w:p>
    <w:p w:rsidR="00DE4267" w:rsidRPr="007361D3" w:rsidRDefault="00DE4267"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jest zobowiązany w szczególności do</w:t>
      </w:r>
      <w:r>
        <w:rPr>
          <w:rFonts w:ascii="Tahoma" w:hAnsi="Tahoma" w:cs="Tahoma"/>
          <w:color w:val="000000" w:themeColor="text1"/>
        </w:rPr>
        <w:t>:</w:t>
      </w:r>
    </w:p>
    <w:p w:rsidR="00DE4267"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przestrzeg</w:t>
      </w:r>
      <w:r w:rsidR="00DE4267">
        <w:rPr>
          <w:rFonts w:ascii="Tahoma" w:eastAsia="Calibri" w:hAnsi="Tahoma" w:cs="Tahoma"/>
          <w:color w:val="000000" w:themeColor="text1"/>
          <w:lang w:eastAsia="pl-PL"/>
        </w:rPr>
        <w:t>ania</w:t>
      </w:r>
      <w:r w:rsidRPr="00DE4267">
        <w:rPr>
          <w:rFonts w:ascii="Tahoma" w:eastAsia="Calibri" w:hAnsi="Tahoma" w:cs="Tahoma"/>
          <w:color w:val="000000" w:themeColor="text1"/>
          <w:lang w:eastAsia="pl-PL"/>
        </w:rPr>
        <w:t xml:space="preserve"> przepisów bhp i ppoż.</w:t>
      </w:r>
      <w:r w:rsidR="00DE4267">
        <w:rPr>
          <w:rFonts w:ascii="Tahoma" w:eastAsia="Calibri" w:hAnsi="Tahoma" w:cs="Tahoma"/>
          <w:color w:val="000000" w:themeColor="text1"/>
          <w:lang w:eastAsia="pl-PL"/>
        </w:rPr>
        <w:t>,</w:t>
      </w:r>
    </w:p>
    <w:p w:rsidR="00294A2A" w:rsidRDefault="00DE4267"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 xml:space="preserve">sporządzenia </w:t>
      </w:r>
      <w:r w:rsidR="00E34D4E" w:rsidRPr="00DE4267">
        <w:rPr>
          <w:rFonts w:ascii="Tahoma" w:eastAsia="Calibri" w:hAnsi="Tahoma" w:cs="Tahoma"/>
          <w:color w:val="000000" w:themeColor="text1"/>
          <w:lang w:eastAsia="pl-PL"/>
        </w:rPr>
        <w:t>przed rozpo</w:t>
      </w:r>
      <w:r w:rsidR="00E34D4E">
        <w:rPr>
          <w:rFonts w:ascii="Tahoma" w:eastAsia="Calibri" w:hAnsi="Tahoma" w:cs="Tahoma"/>
          <w:color w:val="000000" w:themeColor="text1"/>
          <w:lang w:eastAsia="pl-PL"/>
        </w:rPr>
        <w:t>częciem prac</w:t>
      </w:r>
      <w:r w:rsidR="00E34D4E" w:rsidRPr="00DE4267">
        <w:rPr>
          <w:rFonts w:ascii="Tahoma" w:eastAsia="Calibri" w:hAnsi="Tahoma" w:cs="Tahoma"/>
          <w:color w:val="000000" w:themeColor="text1"/>
          <w:lang w:eastAsia="pl-PL"/>
        </w:rPr>
        <w:t xml:space="preserve"> </w:t>
      </w:r>
      <w:r w:rsidRPr="00DE4267">
        <w:rPr>
          <w:rFonts w:ascii="Tahoma" w:eastAsia="Calibri" w:hAnsi="Tahoma" w:cs="Tahoma"/>
          <w:color w:val="000000" w:themeColor="text1"/>
          <w:lang w:eastAsia="pl-PL"/>
        </w:rPr>
        <w:t xml:space="preserve">planu </w:t>
      </w:r>
      <w:r w:rsidR="00E34D4E" w:rsidRPr="00DE4267">
        <w:rPr>
          <w:rFonts w:ascii="Tahoma" w:eastAsia="Calibri" w:hAnsi="Tahoma" w:cs="Tahoma"/>
          <w:color w:val="000000" w:themeColor="text1"/>
          <w:lang w:eastAsia="pl-PL"/>
        </w:rPr>
        <w:t xml:space="preserve">Bezpieczeństwa i Ochrony Zdrowia </w:t>
      </w:r>
      <w:r w:rsidRPr="00DE4267">
        <w:rPr>
          <w:rFonts w:ascii="Tahoma" w:eastAsia="Calibri" w:hAnsi="Tahoma" w:cs="Tahoma"/>
          <w:color w:val="000000" w:themeColor="text1"/>
          <w:lang w:eastAsia="pl-PL"/>
        </w:rPr>
        <w:t>(</w:t>
      </w:r>
      <w:r w:rsidR="00E34D4E" w:rsidRPr="00DE4267">
        <w:rPr>
          <w:rFonts w:ascii="Tahoma" w:eastAsia="Calibri" w:hAnsi="Tahoma" w:cs="Tahoma"/>
          <w:color w:val="000000" w:themeColor="text1"/>
          <w:lang w:eastAsia="pl-PL"/>
        </w:rPr>
        <w:t>BIOZ</w:t>
      </w:r>
      <w:r w:rsidRPr="00DE4267">
        <w:rPr>
          <w:rFonts w:ascii="Tahoma" w:eastAsia="Calibri" w:hAnsi="Tahoma" w:cs="Tahoma"/>
          <w:color w:val="000000" w:themeColor="text1"/>
          <w:lang w:eastAsia="pl-PL"/>
        </w:rPr>
        <w:t>) uwzględniającego specyfikę obiektów, budowy i warunk</w:t>
      </w:r>
      <w:r w:rsidR="00E11AE9">
        <w:rPr>
          <w:rFonts w:ascii="Tahoma" w:eastAsia="Calibri" w:hAnsi="Tahoma" w:cs="Tahoma"/>
          <w:color w:val="000000" w:themeColor="text1"/>
          <w:lang w:eastAsia="pl-PL"/>
        </w:rPr>
        <w:t>i prowadzenia robót budowlanych</w:t>
      </w:r>
      <w:r w:rsidR="00294A2A">
        <w:rPr>
          <w:rFonts w:ascii="Tahoma" w:eastAsia="Calibri" w:hAnsi="Tahoma" w:cs="Tahoma"/>
          <w:color w:val="000000" w:themeColor="text1"/>
          <w:lang w:eastAsia="pl-PL"/>
        </w:rPr>
        <w:t>,</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294A2A">
        <w:rPr>
          <w:rFonts w:ascii="Tahoma" w:eastAsia="Calibri" w:hAnsi="Tahoma" w:cs="Tahoma"/>
          <w:color w:val="000000" w:themeColor="text1"/>
          <w:kern w:val="1"/>
        </w:rPr>
        <w:t>protoko</w:t>
      </w:r>
      <w:r w:rsidR="003165C2">
        <w:rPr>
          <w:rFonts w:ascii="Tahoma" w:eastAsia="Calibri" w:hAnsi="Tahoma" w:cs="Tahoma"/>
          <w:color w:val="000000" w:themeColor="text1"/>
          <w:kern w:val="1"/>
        </w:rPr>
        <w:t>larnego przejęcia terenu budowy,</w:t>
      </w:r>
    </w:p>
    <w:p w:rsidR="000D6A22" w:rsidRPr="000D6A22" w:rsidRDefault="000D6A22" w:rsidP="0018281C">
      <w:pPr>
        <w:pStyle w:val="Akapitzlist"/>
        <w:numPr>
          <w:ilvl w:val="0"/>
          <w:numId w:val="97"/>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opracowania na własny koszt ewentualn</w:t>
      </w:r>
      <w:r w:rsidR="001017DA">
        <w:rPr>
          <w:rFonts w:ascii="Tahoma" w:eastAsia="Calibri" w:hAnsi="Tahoma" w:cs="Tahoma"/>
          <w:color w:val="000000" w:themeColor="text1"/>
          <w:lang w:eastAsia="pl-PL"/>
        </w:rPr>
        <w:t>ych</w:t>
      </w:r>
      <w:r>
        <w:rPr>
          <w:rFonts w:ascii="Tahoma" w:eastAsia="Calibri" w:hAnsi="Tahoma" w:cs="Tahoma"/>
          <w:color w:val="000000" w:themeColor="text1"/>
          <w:lang w:eastAsia="pl-PL"/>
        </w:rPr>
        <w:t xml:space="preserve"> projekt</w:t>
      </w:r>
      <w:r w:rsidR="001017DA">
        <w:rPr>
          <w:rFonts w:ascii="Tahoma" w:eastAsia="Calibri" w:hAnsi="Tahoma" w:cs="Tahoma"/>
          <w:color w:val="000000" w:themeColor="text1"/>
          <w:lang w:eastAsia="pl-PL"/>
        </w:rPr>
        <w:t>ów</w:t>
      </w:r>
      <w:r>
        <w:rPr>
          <w:rFonts w:ascii="Tahoma" w:eastAsia="Calibri" w:hAnsi="Tahoma" w:cs="Tahoma"/>
          <w:color w:val="000000" w:themeColor="text1"/>
          <w:lang w:eastAsia="pl-PL"/>
        </w:rPr>
        <w:t xml:space="preserve"> organiz</w:t>
      </w:r>
      <w:r w:rsidR="001017DA">
        <w:rPr>
          <w:rFonts w:ascii="Tahoma" w:eastAsia="Calibri" w:hAnsi="Tahoma" w:cs="Tahoma"/>
          <w:color w:val="000000" w:themeColor="text1"/>
          <w:lang w:eastAsia="pl-PL"/>
        </w:rPr>
        <w:t>acji ruchu zastępczego niezbędnych</w:t>
      </w:r>
      <w:r>
        <w:rPr>
          <w:rFonts w:ascii="Tahoma" w:eastAsia="Calibri" w:hAnsi="Tahoma" w:cs="Tahoma"/>
          <w:color w:val="000000" w:themeColor="text1"/>
          <w:lang w:eastAsia="pl-PL"/>
        </w:rPr>
        <w:t xml:space="preserve"> d</w:t>
      </w:r>
      <w:r w:rsidRPr="000D6A22">
        <w:rPr>
          <w:rFonts w:ascii="Tahoma" w:eastAsia="Calibri" w:hAnsi="Tahoma" w:cs="Tahoma"/>
          <w:color w:val="000000" w:themeColor="text1"/>
          <w:lang w:eastAsia="pl-PL"/>
        </w:rPr>
        <w:t>o uzyskania</w:t>
      </w:r>
      <w:r w:rsidR="00606CB2">
        <w:rPr>
          <w:rFonts w:ascii="Tahoma" w:eastAsia="Calibri" w:hAnsi="Tahoma" w:cs="Tahoma"/>
          <w:color w:val="000000" w:themeColor="text1"/>
          <w:lang w:eastAsia="pl-PL"/>
        </w:rPr>
        <w:t xml:space="preserve"> pozwolenia na</w:t>
      </w:r>
      <w:r>
        <w:rPr>
          <w:rFonts w:ascii="Tahoma" w:eastAsia="Calibri" w:hAnsi="Tahoma" w:cs="Tahoma"/>
          <w:color w:val="000000" w:themeColor="text1"/>
          <w:lang w:eastAsia="pl-PL"/>
        </w:rPr>
        <w:t xml:space="preserve"> zajęci</w:t>
      </w:r>
      <w:r w:rsidR="00606CB2">
        <w:rPr>
          <w:rFonts w:ascii="Tahoma" w:eastAsia="Calibri" w:hAnsi="Tahoma" w:cs="Tahoma"/>
          <w:color w:val="000000" w:themeColor="text1"/>
          <w:lang w:eastAsia="pl-PL"/>
        </w:rPr>
        <w:t>e</w:t>
      </w:r>
      <w:r>
        <w:rPr>
          <w:rFonts w:ascii="Tahoma" w:eastAsia="Calibri" w:hAnsi="Tahoma" w:cs="Tahoma"/>
          <w:color w:val="000000" w:themeColor="text1"/>
          <w:lang w:eastAsia="pl-PL"/>
        </w:rPr>
        <w:t xml:space="preserve"> pasa drogowego,  </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zabezpiecz</w:t>
      </w:r>
      <w:r w:rsidR="003165C2">
        <w:rPr>
          <w:rFonts w:ascii="Tahoma" w:eastAsia="Calibri" w:hAnsi="Tahoma" w:cs="Tahoma"/>
          <w:color w:val="000000" w:themeColor="text1"/>
          <w:kern w:val="1"/>
        </w:rPr>
        <w:t>enia</w:t>
      </w:r>
      <w:r w:rsidRPr="003165C2">
        <w:rPr>
          <w:rFonts w:ascii="Tahoma" w:eastAsia="Calibri" w:hAnsi="Tahoma" w:cs="Tahoma"/>
          <w:color w:val="000000" w:themeColor="text1"/>
          <w:kern w:val="1"/>
        </w:rPr>
        <w:t xml:space="preserve"> maszyn</w:t>
      </w:r>
      <w:r w:rsidR="003165C2">
        <w:rPr>
          <w:rFonts w:ascii="Tahoma" w:eastAsia="Calibri" w:hAnsi="Tahoma" w:cs="Tahoma"/>
          <w:color w:val="000000" w:themeColor="text1"/>
          <w:kern w:val="1"/>
        </w:rPr>
        <w:t xml:space="preserve"> i urządzeń</w:t>
      </w:r>
      <w:r w:rsidRPr="003165C2">
        <w:rPr>
          <w:rFonts w:ascii="Tahoma" w:eastAsia="Calibri" w:hAnsi="Tahoma" w:cs="Tahoma"/>
          <w:color w:val="000000" w:themeColor="text1"/>
          <w:kern w:val="1"/>
        </w:rPr>
        <w:t xml:space="preserve"> ni</w:t>
      </w:r>
      <w:r w:rsidR="003165C2">
        <w:rPr>
          <w:rFonts w:ascii="Tahoma" w:eastAsia="Calibri" w:hAnsi="Tahoma" w:cs="Tahoma"/>
          <w:color w:val="000000" w:themeColor="text1"/>
          <w:kern w:val="1"/>
        </w:rPr>
        <w:t>ezbędn</w:t>
      </w:r>
      <w:r w:rsidR="001017DA">
        <w:rPr>
          <w:rFonts w:ascii="Tahoma" w:eastAsia="Calibri" w:hAnsi="Tahoma" w:cs="Tahoma"/>
          <w:color w:val="000000" w:themeColor="text1"/>
          <w:kern w:val="1"/>
        </w:rPr>
        <w:t>ych</w:t>
      </w:r>
      <w:r w:rsidR="003165C2">
        <w:rPr>
          <w:rFonts w:ascii="Tahoma" w:eastAsia="Calibri" w:hAnsi="Tahoma" w:cs="Tahoma"/>
          <w:color w:val="000000" w:themeColor="text1"/>
          <w:kern w:val="1"/>
        </w:rPr>
        <w:t xml:space="preserve"> do wykonania zamówienia, </w:t>
      </w:r>
    </w:p>
    <w:p w:rsidR="00B0619A"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wykona</w:t>
      </w:r>
      <w:r w:rsidR="003165C2" w:rsidRPr="003165C2">
        <w:rPr>
          <w:rFonts w:ascii="Tahoma" w:eastAsia="Calibri" w:hAnsi="Tahoma" w:cs="Tahoma"/>
          <w:color w:val="000000" w:themeColor="text1"/>
          <w:kern w:val="1"/>
        </w:rPr>
        <w:t>nia</w:t>
      </w:r>
      <w:r w:rsidRPr="003165C2">
        <w:rPr>
          <w:rFonts w:ascii="Tahoma" w:eastAsia="Calibri" w:hAnsi="Tahoma" w:cs="Tahoma"/>
          <w:color w:val="000000" w:themeColor="text1"/>
          <w:kern w:val="1"/>
        </w:rPr>
        <w:t xml:space="preserve"> przedmiot</w:t>
      </w:r>
      <w:r w:rsidR="003165C2" w:rsidRPr="003165C2">
        <w:rPr>
          <w:rFonts w:ascii="Tahoma" w:eastAsia="Calibri" w:hAnsi="Tahoma" w:cs="Tahoma"/>
          <w:color w:val="000000" w:themeColor="text1"/>
          <w:kern w:val="1"/>
        </w:rPr>
        <w:t>u</w:t>
      </w:r>
      <w:r w:rsidRPr="003165C2">
        <w:rPr>
          <w:rFonts w:ascii="Tahoma" w:eastAsia="Calibri" w:hAnsi="Tahoma" w:cs="Tahoma"/>
          <w:color w:val="000000" w:themeColor="text1"/>
          <w:kern w:val="1"/>
        </w:rPr>
        <w:t xml:space="preserve"> zamówienia z materiałów własnych nabytych</w:t>
      </w:r>
      <w:r w:rsidR="003165C2" w:rsidRPr="003165C2">
        <w:rPr>
          <w:rFonts w:ascii="Tahoma" w:eastAsia="Calibri" w:hAnsi="Tahoma" w:cs="Tahoma"/>
          <w:color w:val="000000" w:themeColor="text1"/>
          <w:kern w:val="1"/>
        </w:rPr>
        <w:t xml:space="preserve"> w uzgodnieniu </w:t>
      </w:r>
      <w:r w:rsidR="003165C2" w:rsidRPr="003165C2">
        <w:rPr>
          <w:rFonts w:ascii="Tahoma" w:eastAsia="Calibri" w:hAnsi="Tahoma" w:cs="Tahoma"/>
          <w:color w:val="000000" w:themeColor="text1"/>
          <w:kern w:val="1"/>
        </w:rPr>
        <w:br/>
        <w:t xml:space="preserve">z Zamawiającym, </w:t>
      </w:r>
    </w:p>
    <w:p w:rsidR="00B0619A" w:rsidRPr="00B0619A" w:rsidRDefault="003165C2"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wykorzystania</w:t>
      </w:r>
      <w:r w:rsidR="00F003C3" w:rsidRPr="00B0619A">
        <w:rPr>
          <w:rFonts w:ascii="Tahoma" w:hAnsi="Tahoma" w:cs="Tahoma"/>
          <w:color w:val="000000" w:themeColor="text1"/>
        </w:rPr>
        <w:t xml:space="preserve"> </w:t>
      </w:r>
      <w:r w:rsidRPr="00B0619A">
        <w:rPr>
          <w:rFonts w:ascii="Tahoma" w:hAnsi="Tahoma" w:cs="Tahoma"/>
          <w:color w:val="000000" w:themeColor="text1"/>
        </w:rPr>
        <w:t xml:space="preserve">przy realizacji zamówienia nowych, </w:t>
      </w:r>
      <w:r w:rsidR="00F003C3" w:rsidRPr="00B0619A">
        <w:rPr>
          <w:rFonts w:ascii="Tahoma" w:hAnsi="Tahoma" w:cs="Tahoma"/>
          <w:color w:val="000000" w:themeColor="text1"/>
        </w:rPr>
        <w:t xml:space="preserve"> odpowie</w:t>
      </w:r>
      <w:r w:rsidRPr="00B0619A">
        <w:rPr>
          <w:rFonts w:ascii="Tahoma" w:hAnsi="Tahoma" w:cs="Tahoma"/>
          <w:color w:val="000000" w:themeColor="text1"/>
        </w:rPr>
        <w:t>dniego rodzaju oraz</w:t>
      </w:r>
      <w:r w:rsidR="00F003C3" w:rsidRPr="00B0619A">
        <w:rPr>
          <w:rFonts w:ascii="Tahoma" w:hAnsi="Tahoma" w:cs="Tahoma"/>
          <w:color w:val="000000" w:themeColor="text1"/>
        </w:rPr>
        <w:t xml:space="preserve"> jakości</w:t>
      </w:r>
      <w:r w:rsidRPr="00B0619A">
        <w:rPr>
          <w:rFonts w:ascii="Tahoma" w:hAnsi="Tahoma" w:cs="Tahoma"/>
          <w:color w:val="000000" w:themeColor="text1"/>
        </w:rPr>
        <w:t xml:space="preserve"> materiałów i wyrobów, </w:t>
      </w:r>
    </w:p>
    <w:p w:rsidR="00F003C3"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przywróc</w:t>
      </w:r>
      <w:r w:rsidR="00B0619A">
        <w:rPr>
          <w:rFonts w:ascii="Tahoma" w:hAnsi="Tahoma" w:cs="Tahoma"/>
          <w:color w:val="000000" w:themeColor="text1"/>
        </w:rPr>
        <w:t>enia</w:t>
      </w:r>
      <w:r w:rsidRPr="00B0619A">
        <w:rPr>
          <w:rFonts w:ascii="Tahoma" w:hAnsi="Tahoma" w:cs="Tahoma"/>
          <w:color w:val="000000" w:themeColor="text1"/>
        </w:rPr>
        <w:t xml:space="preserve"> na własny koszt do stanu pierwotnego ewentualnie zniszczon</w:t>
      </w:r>
      <w:r w:rsidR="009F3C14">
        <w:rPr>
          <w:rFonts w:ascii="Tahoma" w:hAnsi="Tahoma" w:cs="Tahoma"/>
          <w:color w:val="000000" w:themeColor="text1"/>
        </w:rPr>
        <w:t>ego lub uszkodzonego</w:t>
      </w:r>
      <w:r w:rsidRPr="00B0619A">
        <w:rPr>
          <w:rFonts w:ascii="Tahoma" w:hAnsi="Tahoma" w:cs="Tahoma"/>
          <w:color w:val="000000" w:themeColor="text1"/>
        </w:rPr>
        <w:t xml:space="preserve"> w trakcie wykonywania robót sprzęt</w:t>
      </w:r>
      <w:r w:rsidR="009F3C14">
        <w:rPr>
          <w:rFonts w:ascii="Tahoma" w:hAnsi="Tahoma" w:cs="Tahoma"/>
          <w:color w:val="000000" w:themeColor="text1"/>
        </w:rPr>
        <w:t>u</w:t>
      </w:r>
      <w:r w:rsidRPr="00B0619A">
        <w:rPr>
          <w:rFonts w:ascii="Tahoma" w:hAnsi="Tahoma" w:cs="Tahoma"/>
          <w:color w:val="000000" w:themeColor="text1"/>
        </w:rPr>
        <w:t>, wyposażeni</w:t>
      </w:r>
      <w:r w:rsidR="009F3C14">
        <w:rPr>
          <w:rFonts w:ascii="Tahoma" w:hAnsi="Tahoma" w:cs="Tahoma"/>
          <w:color w:val="000000" w:themeColor="text1"/>
        </w:rPr>
        <w:t>a oraz innych</w:t>
      </w:r>
      <w:r w:rsidRPr="00B0619A">
        <w:rPr>
          <w:rFonts w:ascii="Tahoma" w:hAnsi="Tahoma" w:cs="Tahoma"/>
          <w:color w:val="000000" w:themeColor="text1"/>
        </w:rPr>
        <w:t xml:space="preserve"> </w:t>
      </w:r>
      <w:r w:rsidR="00B0619A">
        <w:rPr>
          <w:rFonts w:ascii="Tahoma" w:hAnsi="Tahoma" w:cs="Tahoma"/>
          <w:color w:val="000000" w:themeColor="text1"/>
        </w:rPr>
        <w:t>element</w:t>
      </w:r>
      <w:r w:rsidR="009F3C14">
        <w:rPr>
          <w:rFonts w:ascii="Tahoma" w:hAnsi="Tahoma" w:cs="Tahoma"/>
          <w:color w:val="000000" w:themeColor="text1"/>
        </w:rPr>
        <w:t>ów</w:t>
      </w:r>
      <w:r w:rsidR="00B0619A">
        <w:rPr>
          <w:rFonts w:ascii="Tahoma" w:hAnsi="Tahoma" w:cs="Tahoma"/>
          <w:color w:val="000000" w:themeColor="text1"/>
        </w:rPr>
        <w:t xml:space="preserve"> budynków </w:t>
      </w:r>
      <w:r w:rsidR="00B0619A">
        <w:rPr>
          <w:rFonts w:ascii="Tahoma" w:hAnsi="Tahoma" w:cs="Tahoma"/>
          <w:color w:val="000000" w:themeColor="text1"/>
        </w:rPr>
        <w:br/>
      </w:r>
      <w:r w:rsidR="00B0619A">
        <w:rPr>
          <w:rFonts w:ascii="Tahoma" w:hAnsi="Tahoma" w:cs="Tahoma"/>
          <w:color w:val="000000" w:themeColor="text1"/>
        </w:rPr>
        <w:lastRenderedPageBreak/>
        <w:t xml:space="preserve">i otoczenia, </w:t>
      </w:r>
      <w:r w:rsidR="00E34D4E">
        <w:rPr>
          <w:rFonts w:ascii="Tahoma" w:hAnsi="Tahoma" w:cs="Tahoma"/>
          <w:color w:val="000000" w:themeColor="text1"/>
        </w:rPr>
        <w:t>w tym instalacji przebiegających przez teren lub w pobliżu terenu, na którym prowadzone są roboty,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prowadzenia dokumentacji budowy</w:t>
      </w:r>
      <w:r w:rsidR="00E34D4E">
        <w:rPr>
          <w:rFonts w:ascii="Tahoma" w:hAnsi="Tahoma" w:cs="Tahoma"/>
          <w:color w:val="000000" w:themeColor="text1"/>
          <w:lang w:eastAsia="pl-PL"/>
        </w:rPr>
        <w:t>,</w:t>
      </w:r>
      <w:r>
        <w:rPr>
          <w:rFonts w:ascii="Tahoma" w:hAnsi="Tahoma" w:cs="Tahoma"/>
          <w:color w:val="000000" w:themeColor="text1"/>
          <w:lang w:eastAsia="pl-PL"/>
        </w:rPr>
        <w:t xml:space="preserve"> w szczególności dziennika budowy</w:t>
      </w:r>
      <w:r w:rsidRPr="007361D3">
        <w:rPr>
          <w:rFonts w:ascii="Tahoma" w:hAnsi="Tahoma" w:cs="Tahoma"/>
          <w:color w:val="000000" w:themeColor="text1"/>
          <w:lang w:eastAsia="pl-PL"/>
        </w:rPr>
        <w:t xml:space="preserve">, </w:t>
      </w:r>
    </w:p>
    <w:p w:rsidR="00315A3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wszelkiej dokumentacji wynikającej w treści </w:t>
      </w:r>
      <w:proofErr w:type="spellStart"/>
      <w:r>
        <w:rPr>
          <w:rFonts w:ascii="Tahoma" w:hAnsi="Tahoma" w:cs="Tahoma"/>
          <w:color w:val="000000" w:themeColor="text1"/>
          <w:lang w:eastAsia="pl-PL"/>
        </w:rPr>
        <w:t>STWiORB</w:t>
      </w:r>
      <w:proofErr w:type="spellEnd"/>
      <w:r>
        <w:rPr>
          <w:rFonts w:ascii="Tahoma" w:hAnsi="Tahoma" w:cs="Tahoma"/>
          <w:color w:val="000000" w:themeColor="text1"/>
          <w:lang w:eastAsia="pl-PL"/>
        </w:rPr>
        <w:t xml:space="preserve">,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15A33" w:rsidRPr="007361D3" w:rsidRDefault="00315A33" w:rsidP="0018281C">
      <w:pPr>
        <w:widowControl w:val="0"/>
        <w:numPr>
          <w:ilvl w:val="0"/>
          <w:numId w:val="9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terminowego usuwania wad, w tym usterek, ujawnionych w czasie wykonywania robót lub ujawnionych w czasie odbiorów w terminach </w:t>
      </w:r>
      <w:r>
        <w:rPr>
          <w:rFonts w:ascii="Tahoma" w:hAnsi="Tahoma" w:cs="Tahoma"/>
          <w:color w:val="000000" w:themeColor="text1"/>
          <w:lang w:eastAsia="pl-PL"/>
        </w:rPr>
        <w:t>wskazanych</w:t>
      </w:r>
      <w:r w:rsidRPr="007361D3">
        <w:rPr>
          <w:rFonts w:ascii="Tahoma" w:hAnsi="Tahoma" w:cs="Tahoma"/>
          <w:color w:val="000000" w:themeColor="text1"/>
          <w:lang w:eastAsia="pl-PL"/>
        </w:rPr>
        <w:t xml:space="preserve"> w protokołach odbioru, oraz</w:t>
      </w:r>
      <w:r>
        <w:rPr>
          <w:rFonts w:ascii="Tahoma" w:hAnsi="Tahoma" w:cs="Tahoma"/>
          <w:color w:val="000000" w:themeColor="text1"/>
          <w:lang w:eastAsia="pl-PL"/>
        </w:rPr>
        <w:t xml:space="preserve"> w czasie obowiązywania rękojmi i gwarancji,</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15A33" w:rsidRPr="004C2D3D" w:rsidRDefault="00315A33" w:rsidP="0018281C">
      <w:pPr>
        <w:widowControl w:val="0"/>
        <w:numPr>
          <w:ilvl w:val="0"/>
          <w:numId w:val="97"/>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przepisam</w:t>
      </w:r>
      <w:r w:rsidR="00E34D4E">
        <w:rPr>
          <w:rFonts w:ascii="Tahoma" w:hAnsi="Tahoma" w:cs="Tahoma"/>
          <w:lang w:eastAsia="pl-PL"/>
        </w:rPr>
        <w:t>i prawa i postanowieniami umowy,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15A33" w:rsidRPr="007361D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15A33" w:rsidRPr="00133F6D" w:rsidRDefault="00315A33" w:rsidP="0018281C">
      <w:pPr>
        <w:numPr>
          <w:ilvl w:val="0"/>
          <w:numId w:val="97"/>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zorganizowania poboru wody i energii el</w:t>
      </w:r>
      <w:r w:rsidR="00E34D4E">
        <w:rPr>
          <w:rFonts w:ascii="Tahoma" w:eastAsia="Calibri" w:hAnsi="Tahoma" w:cs="Tahoma"/>
          <w:color w:val="000000" w:themeColor="text1"/>
          <w:lang w:eastAsia="pl-PL"/>
        </w:rPr>
        <w:t xml:space="preserve">ektrycznej we własnym zakresie, </w:t>
      </w:r>
    </w:p>
    <w:p w:rsidR="00315A3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w:t>
      </w:r>
      <w:r>
        <w:rPr>
          <w:rFonts w:ascii="Tahoma" w:hAnsi="Tahoma" w:cs="Tahoma"/>
          <w:color w:val="000000" w:themeColor="text1"/>
          <w:lang w:eastAsia="pl-PL"/>
        </w:rPr>
        <w:t xml:space="preserve"> jakość wbudowanych materiałów,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 - uzyskania w imieniu Zamawiającego i z jego pełnomocnictwa pozwolenia na użytkowanie obiektu zgodnie z warunkami decyzji pozwoleni</w:t>
      </w:r>
      <w:r>
        <w:rPr>
          <w:rFonts w:ascii="Tahoma" w:hAnsi="Tahoma" w:cs="Tahoma"/>
          <w:lang w:eastAsia="pl-PL"/>
        </w:rPr>
        <w:t>e na budowę oraz wszystkie wymagane do uzyskania te</w:t>
      </w:r>
      <w:r w:rsidR="00E34D4E">
        <w:rPr>
          <w:rFonts w:ascii="Tahoma" w:hAnsi="Tahoma" w:cs="Tahoma"/>
          <w:lang w:eastAsia="pl-PL"/>
        </w:rPr>
        <w:t xml:space="preserve">j decyzji odbiory w tym .m.in. </w:t>
      </w:r>
      <w:r w:rsidR="009A4D08">
        <w:rPr>
          <w:rFonts w:ascii="Tahoma" w:hAnsi="Tahoma" w:cs="Tahoma"/>
          <w:lang w:eastAsia="pl-PL"/>
        </w:rPr>
        <w:t>Państwowej S</w:t>
      </w:r>
      <w:r w:rsidR="00E34D4E">
        <w:rPr>
          <w:rFonts w:ascii="Tahoma" w:hAnsi="Tahoma" w:cs="Tahoma"/>
          <w:lang w:eastAsia="pl-PL"/>
        </w:rPr>
        <w:t xml:space="preserve">traży </w:t>
      </w:r>
      <w:r w:rsidR="009A4D08">
        <w:rPr>
          <w:rFonts w:ascii="Tahoma" w:hAnsi="Tahoma" w:cs="Tahoma"/>
          <w:lang w:eastAsia="pl-PL"/>
        </w:rPr>
        <w:t>P</w:t>
      </w:r>
      <w:r w:rsidR="00E34D4E">
        <w:rPr>
          <w:rFonts w:ascii="Tahoma" w:hAnsi="Tahoma" w:cs="Tahoma"/>
          <w:lang w:eastAsia="pl-PL"/>
        </w:rPr>
        <w:t xml:space="preserve">ożarnej, </w:t>
      </w:r>
      <w:r w:rsidR="009A4D08">
        <w:rPr>
          <w:rFonts w:ascii="Tahoma" w:hAnsi="Tahoma" w:cs="Tahoma"/>
          <w:lang w:eastAsia="pl-PL"/>
        </w:rPr>
        <w:t xml:space="preserve">Państwowego </w:t>
      </w:r>
      <w:r w:rsidR="00E34D4E">
        <w:rPr>
          <w:rFonts w:ascii="Tahoma" w:hAnsi="Tahoma" w:cs="Tahoma"/>
          <w:lang w:eastAsia="pl-PL"/>
        </w:rPr>
        <w:t>Inspektora</w:t>
      </w:r>
      <w:r>
        <w:rPr>
          <w:rFonts w:ascii="Tahoma" w:hAnsi="Tahoma" w:cs="Tahoma"/>
          <w:lang w:eastAsia="pl-PL"/>
        </w:rPr>
        <w:t xml:space="preserve"> Sanitarnego oraz Urzędu Dozoru Technicznego,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D86DF2">
        <w:rPr>
          <w:rFonts w:ascii="Tahoma" w:hAnsi="Tahoma" w:cs="Tahoma"/>
        </w:rPr>
        <w:t>ubezpieczenia budowy zgodnie z zapisami § 1</w:t>
      </w:r>
      <w:r>
        <w:rPr>
          <w:rFonts w:ascii="Tahoma" w:hAnsi="Tahoma" w:cs="Tahoma"/>
        </w:rPr>
        <w:t>9 umowy,</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geodezyjnego wyznaczenia w ter</w:t>
      </w:r>
      <w:r w:rsidR="00E34D4E">
        <w:rPr>
          <w:rFonts w:ascii="Tahoma" w:hAnsi="Tahoma" w:cs="Tahoma"/>
        </w:rPr>
        <w:t>e</w:t>
      </w:r>
      <w:r>
        <w:rPr>
          <w:rFonts w:ascii="Tahoma" w:hAnsi="Tahoma" w:cs="Tahoma"/>
        </w:rPr>
        <w:t>nie obiektów budowlanych oraz po ich wybudowaniu geodezyjn</w:t>
      </w:r>
      <w:r w:rsidR="00D474F6">
        <w:rPr>
          <w:rFonts w:ascii="Tahoma" w:hAnsi="Tahoma" w:cs="Tahoma"/>
        </w:rPr>
        <w:t xml:space="preserve">ej inwentaryzacji powykonawczej, </w:t>
      </w:r>
    </w:p>
    <w:p w:rsidR="00D474F6" w:rsidRPr="00D86DF2" w:rsidRDefault="00D474F6"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przeszkolenia personelu Zamawiającego w zakresie obsługi i konserwacji urządzeń oraz systemów technologicznych.</w:t>
      </w:r>
    </w:p>
    <w:p w:rsidR="003055C4" w:rsidRPr="007361D3" w:rsidRDefault="003055C4"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B0619A" w:rsidRDefault="00B061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 zabezpieczy teren budowy od momentu jego przejęcia od Zamawiającego do czasu wykonania i odbioru przedmiotu umowy,</w:t>
      </w:r>
    </w:p>
    <w:p w:rsidR="008D591F" w:rsidRP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Wykonawca zabezpieczy we własnym zakresie i na swój koszt miejsca do magazynowania materiałów</w:t>
      </w:r>
      <w:r>
        <w:rPr>
          <w:rFonts w:ascii="Tahoma" w:hAnsi="Tahoma" w:cs="Tahoma"/>
          <w:color w:val="000000" w:themeColor="text1"/>
        </w:rPr>
        <w:t xml:space="preserve"> niezbędnych do wykonania przedmiotu zamówienia,</w:t>
      </w:r>
    </w:p>
    <w:p w:rsidR="008D591F" w:rsidRPr="00A53A9A"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zabezpieczy we własnym zakresie </w:t>
      </w:r>
      <w:r w:rsidR="00E34D4E" w:rsidRPr="007361D3">
        <w:rPr>
          <w:rFonts w:ascii="Tahoma" w:hAnsi="Tahoma" w:cs="Tahoma"/>
          <w:color w:val="000000" w:themeColor="text1"/>
        </w:rPr>
        <w:t xml:space="preserve">i na swój koszt </w:t>
      </w:r>
      <w:r w:rsidRPr="007361D3">
        <w:rPr>
          <w:rFonts w:ascii="Tahoma" w:hAnsi="Tahoma" w:cs="Tahoma"/>
          <w:color w:val="000000" w:themeColor="text1"/>
        </w:rPr>
        <w:t xml:space="preserve">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Pr>
          <w:rFonts w:ascii="Tahoma" w:hAnsi="Tahoma" w:cs="Tahoma"/>
          <w:color w:val="000000" w:themeColor="text1"/>
        </w:rPr>
        <w:t>,</w:t>
      </w:r>
    </w:p>
    <w:p w:rsidR="00A53A9A" w:rsidRDefault="00A53A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hAnsi="Tahoma" w:cs="Tahoma"/>
          <w:color w:val="000000" w:themeColor="text1"/>
        </w:rPr>
        <w:t>Wykonawca ponosi wszelkie koszty związane z zapleczem budowy, w szczególności z jego eksploatacją i utrzymaniem oraz należytym zabezpieczenie</w:t>
      </w:r>
      <w:r w:rsidR="009F3C14">
        <w:rPr>
          <w:rFonts w:ascii="Tahoma" w:hAnsi="Tahoma" w:cs="Tahoma"/>
          <w:color w:val="000000" w:themeColor="text1"/>
        </w:rPr>
        <w:t>m</w:t>
      </w:r>
      <w:r>
        <w:rPr>
          <w:rFonts w:ascii="Tahoma" w:hAnsi="Tahoma" w:cs="Tahoma"/>
          <w:color w:val="000000" w:themeColor="text1"/>
        </w:rPr>
        <w:t xml:space="preserve">, </w:t>
      </w:r>
    </w:p>
    <w:p w:rsid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 pełni ponosi odpowiedzialność za wszystkie zdarzenia </w:t>
      </w:r>
      <w:r>
        <w:rPr>
          <w:rFonts w:ascii="Tahoma" w:eastAsia="Calibri" w:hAnsi="Tahoma" w:cs="Tahoma"/>
          <w:color w:val="000000" w:themeColor="text1"/>
          <w:lang w:eastAsia="pl-PL"/>
        </w:rPr>
        <w:t>mające miejsce na terenie budowy,</w:t>
      </w:r>
    </w:p>
    <w:p w:rsidR="00F003C3" w:rsidRPr="007361D3"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8D591F"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8D591F">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F003C3" w:rsidRPr="00D86DF2" w:rsidRDefault="00F003C3" w:rsidP="0018281C">
      <w:pPr>
        <w:widowControl w:val="0"/>
        <w:numPr>
          <w:ilvl w:val="0"/>
          <w:numId w:val="34"/>
        </w:numPr>
        <w:tabs>
          <w:tab w:val="left" w:pos="1046"/>
        </w:tabs>
        <w:suppressAutoHyphens w:val="0"/>
        <w:ind w:left="360"/>
        <w:jc w:val="both"/>
        <w:rPr>
          <w:rFonts w:ascii="Tahoma" w:hAnsi="Tahoma" w:cs="Tahoma"/>
          <w:color w:val="000000" w:themeColor="text1"/>
        </w:rPr>
      </w:pPr>
      <w:r w:rsidRPr="00D86DF2">
        <w:rPr>
          <w:rFonts w:ascii="Tahoma" w:hAnsi="Tahoma" w:cs="Tahoma"/>
          <w:color w:val="000000" w:themeColor="text1"/>
        </w:rPr>
        <w:t>Jeżeli Wykonawca nie wykonuje lub nienależy</w:t>
      </w:r>
      <w:r w:rsidR="00D77DD2" w:rsidRPr="00D86DF2">
        <w:rPr>
          <w:rFonts w:ascii="Tahoma" w:hAnsi="Tahoma" w:cs="Tahoma"/>
          <w:color w:val="000000" w:themeColor="text1"/>
        </w:rPr>
        <w:t>cie wykonuje u</w:t>
      </w:r>
      <w:r w:rsidRPr="00D86DF2">
        <w:rPr>
          <w:rFonts w:ascii="Tahoma" w:hAnsi="Tahoma" w:cs="Tahoma"/>
          <w:color w:val="000000" w:themeColor="text1"/>
        </w:rPr>
        <w:t>mowę, Zamawiający może zażądać od Wy</w:t>
      </w:r>
      <w:r w:rsidR="00D77DD2" w:rsidRPr="00D86DF2">
        <w:rPr>
          <w:rFonts w:ascii="Tahoma" w:hAnsi="Tahoma" w:cs="Tahoma"/>
          <w:color w:val="000000" w:themeColor="text1"/>
        </w:rPr>
        <w:t>konawcy należytego wykonywania u</w:t>
      </w:r>
      <w:r w:rsidRPr="00D86DF2">
        <w:rPr>
          <w:rFonts w:ascii="Tahoma" w:hAnsi="Tahoma" w:cs="Tahoma"/>
          <w:color w:val="000000" w:themeColor="text1"/>
        </w:rPr>
        <w:t xml:space="preserve">mowy </w:t>
      </w:r>
      <w:r w:rsidR="00E34D4E">
        <w:rPr>
          <w:rFonts w:ascii="Tahoma" w:hAnsi="Tahoma" w:cs="Tahoma"/>
          <w:color w:val="000000" w:themeColor="text1"/>
        </w:rPr>
        <w:t>i/</w:t>
      </w:r>
      <w:r w:rsidRPr="00D86DF2">
        <w:rPr>
          <w:rFonts w:ascii="Tahoma" w:hAnsi="Tahoma" w:cs="Tahoma"/>
          <w:color w:val="000000" w:themeColor="text1"/>
        </w:rPr>
        <w:t>lub naprawienia wynikłych z tego tytułu szkód, wyznaczając odpowiedni termin do zadośćuczynienia temu żądaniu.</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18281C">
      <w:pPr>
        <w:numPr>
          <w:ilvl w:val="0"/>
          <w:numId w:val="34"/>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 xml:space="preserve">Jeżeli konieczność wprowadzenia zmian w dokumentacji projektowej jest następstwem nienależytego wykonywania przedmiotu umowy przez Wykonawcę lub jeżeli zmiany te będą wykonywane na wniosek Wykonawcy koszty modyfikacji dokumentacji projektowej oraz </w:t>
      </w:r>
      <w:r w:rsidR="00E34D4E">
        <w:rPr>
          <w:rFonts w:ascii="Tahoma" w:eastAsia="Calibri" w:hAnsi="Tahoma" w:cs="Tahoma"/>
          <w:color w:val="000000" w:themeColor="text1"/>
          <w:lang w:eastAsia="pl-PL"/>
        </w:rPr>
        <w:t>wynikających z modyfikacji</w:t>
      </w:r>
      <w:r w:rsidRPr="007361D3">
        <w:rPr>
          <w:rFonts w:ascii="Tahoma" w:eastAsia="Calibri" w:hAnsi="Tahoma" w:cs="Tahoma"/>
          <w:color w:val="000000" w:themeColor="text1"/>
          <w:lang w:eastAsia="pl-PL"/>
        </w:rPr>
        <w:t xml:space="preserve"> prac obciążają Wykonawcę.</w:t>
      </w:r>
    </w:p>
    <w:p w:rsidR="00534FA3" w:rsidRPr="007361D3" w:rsidRDefault="001D6EA1"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w:t>
      </w:r>
      <w:r w:rsidR="00E34D4E">
        <w:rPr>
          <w:rFonts w:ascii="Tahoma" w:hAnsi="Tahoma" w:cs="Tahoma"/>
          <w:color w:val="000000" w:themeColor="text1"/>
        </w:rPr>
        <w:t>wobec</w:t>
      </w:r>
      <w:r w:rsidR="00534FA3" w:rsidRPr="007361D3">
        <w:rPr>
          <w:rFonts w:ascii="Tahoma" w:hAnsi="Tahoma" w:cs="Tahoma"/>
          <w:color w:val="000000" w:themeColor="text1"/>
        </w:rPr>
        <w:t xml:space="preserve"> Zamawiając</w:t>
      </w:r>
      <w:r w:rsidR="00E34D4E">
        <w:rPr>
          <w:rFonts w:ascii="Tahoma" w:hAnsi="Tahoma" w:cs="Tahoma"/>
          <w:color w:val="000000" w:themeColor="text1"/>
        </w:rPr>
        <w:t>ego</w:t>
      </w:r>
      <w:r w:rsidR="00534FA3" w:rsidRPr="007361D3">
        <w:rPr>
          <w:rFonts w:ascii="Tahoma" w:hAnsi="Tahoma" w:cs="Tahoma"/>
          <w:color w:val="000000" w:themeColor="text1"/>
        </w:rPr>
        <w:t xml:space="preserve"> za</w:t>
      </w:r>
      <w:r w:rsidR="00E34D4E">
        <w:rPr>
          <w:rFonts w:ascii="Tahoma" w:hAnsi="Tahoma" w:cs="Tahoma"/>
          <w:color w:val="000000" w:themeColor="text1"/>
        </w:rPr>
        <w:t xml:space="preserve"> wykonanie umowy i za wniesienie</w:t>
      </w:r>
      <w:r w:rsidR="00534FA3" w:rsidRPr="007361D3">
        <w:rPr>
          <w:rFonts w:ascii="Tahoma" w:hAnsi="Tahoma" w:cs="Tahoma"/>
          <w:color w:val="000000" w:themeColor="text1"/>
        </w:rPr>
        <w:t xml:space="preserve"> zabezpiecz</w:t>
      </w:r>
      <w:r w:rsidR="009F39A2">
        <w:rPr>
          <w:rFonts w:ascii="Tahoma" w:hAnsi="Tahoma" w:cs="Tahoma"/>
          <w:color w:val="000000" w:themeColor="text1"/>
        </w:rPr>
        <w:t>enia należytego wykonania umowy.</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Lider Konsorcjum jest upoważniony do podejmowania decyzji, składania i przyjmowania oświadczeń woli </w:t>
      </w:r>
      <w:r w:rsidR="00A53A9A">
        <w:rPr>
          <w:rFonts w:ascii="Tahoma" w:hAnsi="Tahoma" w:cs="Tahoma"/>
          <w:color w:val="000000" w:themeColor="text1"/>
        </w:rPr>
        <w:br/>
      </w:r>
      <w:r w:rsidRPr="007361D3">
        <w:rPr>
          <w:rFonts w:ascii="Tahoma" w:hAnsi="Tahoma" w:cs="Tahoma"/>
          <w:color w:val="000000" w:themeColor="text1"/>
        </w:rPr>
        <w:t>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t>
      </w:r>
      <w:r w:rsidR="00A53A9A">
        <w:rPr>
          <w:rFonts w:ascii="Tahoma" w:hAnsi="Tahoma" w:cs="Tahoma"/>
          <w:color w:val="000000" w:themeColor="text1"/>
        </w:rPr>
        <w:br/>
      </w:r>
      <w:r w:rsidRPr="007361D3">
        <w:rPr>
          <w:rFonts w:ascii="Tahoma" w:hAnsi="Tahoma" w:cs="Tahoma"/>
          <w:color w:val="000000" w:themeColor="text1"/>
        </w:rPr>
        <w:t xml:space="preserve">w pełnomocnictwie potrzebnym do realizacji niniejszej umowy. </w:t>
      </w:r>
    </w:p>
    <w:p w:rsidR="00534FA3" w:rsidRPr="007361D3" w:rsidRDefault="00E34D4E" w:rsidP="004D733C">
      <w:pPr>
        <w:suppressAutoHyphens w:val="0"/>
        <w:jc w:val="center"/>
        <w:rPr>
          <w:rFonts w:ascii="Tahoma" w:eastAsia="Calibri" w:hAnsi="Tahoma" w:cs="Tahoma"/>
          <w:bCs/>
          <w:color w:val="000000" w:themeColor="text1"/>
          <w:lang w:eastAsia="pl-PL"/>
        </w:rPr>
      </w:pPr>
      <w:r>
        <w:rPr>
          <w:rFonts w:ascii="Tahoma" w:eastAsia="Calibri" w:hAnsi="Tahoma" w:cs="Tahoma"/>
          <w:bCs/>
          <w:color w:val="000000" w:themeColor="text1"/>
          <w:lang w:eastAsia="pl-PL"/>
        </w:rPr>
        <w:t>/zapisy ust. 15</w:t>
      </w:r>
      <w:r w:rsidR="004F32AA" w:rsidRPr="007361D3">
        <w:rPr>
          <w:rFonts w:ascii="Tahoma" w:eastAsia="Calibri" w:hAnsi="Tahoma" w:cs="Tahoma"/>
          <w:bCs/>
          <w:color w:val="000000" w:themeColor="text1"/>
          <w:lang w:eastAsia="pl-PL"/>
        </w:rPr>
        <w:t>-</w:t>
      </w:r>
      <w:r>
        <w:rPr>
          <w:rFonts w:ascii="Tahoma" w:eastAsia="Calibri" w:hAnsi="Tahoma" w:cs="Tahoma"/>
          <w:bCs/>
          <w:color w:val="000000" w:themeColor="text1"/>
          <w:lang w:eastAsia="pl-PL"/>
        </w:rPr>
        <w:t>17</w:t>
      </w:r>
      <w:r w:rsidR="00534FA3"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t>
      </w:r>
      <w:r w:rsidR="00A53A9A">
        <w:rPr>
          <w:rFonts w:ascii="Tahoma" w:eastAsia="Calibri" w:hAnsi="Tahoma" w:cs="Tahoma"/>
          <w:color w:val="000000" w:themeColor="text1"/>
          <w:lang w:eastAsia="pl-PL"/>
        </w:rPr>
        <w:t xml:space="preserve">w dowolnym czasie kontrolować </w:t>
      </w:r>
      <w:r w:rsidRPr="007361D3">
        <w:rPr>
          <w:rFonts w:ascii="Tahoma" w:eastAsia="Calibri" w:hAnsi="Tahoma" w:cs="Tahoma"/>
          <w:color w:val="000000" w:themeColor="text1"/>
          <w:lang w:eastAsia="pl-PL"/>
        </w:rPr>
        <w:t xml:space="preserve">i nadzorować realizację prac na terenie budowy.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w:t>
      </w:r>
      <w:r w:rsidR="009F3C14">
        <w:rPr>
          <w:rFonts w:ascii="Tahoma" w:hAnsi="Tahoma" w:cs="Tahoma"/>
          <w:color w:val="000000" w:themeColor="text1"/>
        </w:rPr>
        <w:br/>
      </w:r>
      <w:r w:rsidRPr="007361D3">
        <w:rPr>
          <w:rFonts w:ascii="Tahoma" w:hAnsi="Tahoma" w:cs="Tahoma"/>
          <w:color w:val="000000" w:themeColor="text1"/>
        </w:rPr>
        <w:t xml:space="preserve">z </w:t>
      </w:r>
      <w:r w:rsidR="00F65341" w:rsidRPr="007361D3">
        <w:rPr>
          <w:rFonts w:ascii="Tahoma" w:hAnsi="Tahoma" w:cs="Tahoma"/>
          <w:color w:val="000000" w:themeColor="text1"/>
        </w:rPr>
        <w:t>wykonywanymi robotami budowlanymi, w szczególności do: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współdziałania z Wykonawcą w </w:t>
      </w:r>
      <w:r w:rsidR="00E34D4E">
        <w:rPr>
          <w:rFonts w:ascii="Tahoma" w:hAnsi="Tahoma" w:cs="Tahoma"/>
          <w:color w:val="000000" w:themeColor="text1"/>
        </w:rPr>
        <w:t xml:space="preserve">zakresie niezbędnym dla </w:t>
      </w:r>
      <w:r w:rsidRPr="007361D3">
        <w:rPr>
          <w:rFonts w:ascii="Tahoma" w:hAnsi="Tahoma" w:cs="Tahoma"/>
          <w:color w:val="000000" w:themeColor="text1"/>
        </w:rPr>
        <w:t>realizacji przedmiotu zamówienia</w:t>
      </w:r>
      <w:r w:rsidR="00AC2934" w:rsidRPr="007361D3">
        <w:rPr>
          <w:rFonts w:ascii="Tahoma" w:hAnsi="Tahoma" w:cs="Tahoma"/>
          <w:color w:val="000000" w:themeColor="text1"/>
        </w:rPr>
        <w:t>.</w:t>
      </w:r>
    </w:p>
    <w:p w:rsidR="00F003C3"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18281C">
      <w:pPr>
        <w:numPr>
          <w:ilvl w:val="0"/>
          <w:numId w:val="35"/>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0B790D">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0B790D">
        <w:rPr>
          <w:rFonts w:ascii="Tahoma" w:hAnsi="Tahoma" w:cs="Tahoma"/>
          <w:color w:val="000000" w:themeColor="text1"/>
          <w:lang w:eastAsia="pl-PL"/>
        </w:rPr>
        <w:t>5</w:t>
      </w:r>
      <w:r w:rsidRPr="007361D3">
        <w:rPr>
          <w:rFonts w:ascii="Tahoma" w:hAnsi="Tahoma" w:cs="Tahoma"/>
          <w:color w:val="000000" w:themeColor="text1"/>
          <w:lang w:eastAsia="pl-PL"/>
        </w:rPr>
        <w:t xml:space="preserve"> dni od dnia podpisania umowy.   </w:t>
      </w:r>
    </w:p>
    <w:p w:rsidR="0054261C" w:rsidRPr="00496590" w:rsidRDefault="009D21BD" w:rsidP="0018281C">
      <w:pPr>
        <w:numPr>
          <w:ilvl w:val="0"/>
          <w:numId w:val="35"/>
        </w:numPr>
        <w:ind w:left="360"/>
        <w:jc w:val="both"/>
        <w:rPr>
          <w:rFonts w:ascii="Tahoma" w:hAnsi="Tahoma" w:cs="Tahoma"/>
          <w:color w:val="000000" w:themeColor="text1"/>
          <w:lang w:eastAsia="pl-PL"/>
        </w:rPr>
      </w:pPr>
      <w:r w:rsidRPr="00496590">
        <w:rPr>
          <w:rFonts w:ascii="Tahoma" w:eastAsia="Calibri" w:hAnsi="Tahoma" w:cs="Tahoma"/>
          <w:color w:val="000000" w:themeColor="text1"/>
          <w:lang w:eastAsia="pl-PL"/>
        </w:rPr>
        <w:t xml:space="preserve">Wykonawca zobowiązuje się wykonać przedmiot umowy </w:t>
      </w:r>
      <w:r w:rsidR="000B790D" w:rsidRPr="00496590">
        <w:rPr>
          <w:rFonts w:ascii="Tahoma" w:eastAsia="Calibri" w:hAnsi="Tahoma" w:cs="Tahoma"/>
          <w:color w:val="000000" w:themeColor="text1"/>
          <w:lang w:eastAsia="pl-PL"/>
        </w:rPr>
        <w:t xml:space="preserve">do </w:t>
      </w:r>
      <w:r w:rsidR="00496590" w:rsidRPr="00496590">
        <w:rPr>
          <w:rFonts w:ascii="Tahoma" w:eastAsia="Calibri" w:hAnsi="Tahoma" w:cs="Tahoma"/>
          <w:color w:val="000000" w:themeColor="text1"/>
          <w:lang w:eastAsia="pl-PL"/>
        </w:rPr>
        <w:t>30</w:t>
      </w:r>
      <w:r w:rsidR="000B790D" w:rsidRPr="00496590">
        <w:rPr>
          <w:rFonts w:ascii="Tahoma" w:eastAsia="Calibri" w:hAnsi="Tahoma" w:cs="Tahoma"/>
          <w:color w:val="000000" w:themeColor="text1"/>
          <w:lang w:eastAsia="pl-PL"/>
        </w:rPr>
        <w:t>.0</w:t>
      </w:r>
      <w:r w:rsidR="00496590" w:rsidRPr="00496590">
        <w:rPr>
          <w:rFonts w:ascii="Tahoma" w:eastAsia="Calibri" w:hAnsi="Tahoma" w:cs="Tahoma"/>
          <w:color w:val="000000" w:themeColor="text1"/>
          <w:lang w:eastAsia="pl-PL"/>
        </w:rPr>
        <w:t>4</w:t>
      </w:r>
      <w:r w:rsidR="000B790D" w:rsidRPr="00496590">
        <w:rPr>
          <w:rFonts w:ascii="Tahoma" w:eastAsia="Calibri" w:hAnsi="Tahoma" w:cs="Tahoma"/>
          <w:color w:val="000000" w:themeColor="text1"/>
          <w:lang w:eastAsia="pl-PL"/>
        </w:rPr>
        <w:t>.2020 r.</w:t>
      </w:r>
      <w:r w:rsidR="000645CB" w:rsidRPr="00496590">
        <w:rPr>
          <w:rFonts w:ascii="Tahoma" w:eastAsia="Calibri" w:hAnsi="Tahoma" w:cs="Tahoma"/>
          <w:color w:val="000000" w:themeColor="text1"/>
          <w:lang w:eastAsia="pl-PL"/>
        </w:rPr>
        <w:t xml:space="preserve"> </w:t>
      </w:r>
      <w:r w:rsidR="009E7E09" w:rsidRPr="00496590">
        <w:rPr>
          <w:rFonts w:ascii="Tahoma" w:eastAsia="Calibri" w:hAnsi="Tahoma" w:cs="Tahoma"/>
          <w:color w:val="000000" w:themeColor="text1"/>
          <w:lang w:eastAsia="pl-PL"/>
        </w:rPr>
        <w:t xml:space="preserve"> </w:t>
      </w:r>
      <w:r w:rsidR="00C70C88" w:rsidRPr="00496590">
        <w:rPr>
          <w:rFonts w:ascii="Tahoma" w:hAnsi="Tahoma" w:cs="Tahoma"/>
          <w:color w:val="000000" w:themeColor="text1"/>
          <w:lang w:eastAsia="pl-PL"/>
        </w:rPr>
        <w:t xml:space="preserve"> </w:t>
      </w:r>
    </w:p>
    <w:p w:rsidR="00BF4AAD" w:rsidRPr="00696CFD" w:rsidRDefault="00BF4AAD" w:rsidP="0018281C">
      <w:pPr>
        <w:numPr>
          <w:ilvl w:val="0"/>
          <w:numId w:val="35"/>
        </w:numPr>
        <w:ind w:left="360"/>
        <w:jc w:val="both"/>
        <w:rPr>
          <w:rFonts w:ascii="Tahoma" w:hAnsi="Tahoma" w:cs="Tahoma"/>
          <w:color w:val="000000" w:themeColor="text1"/>
          <w:lang w:eastAsia="pl-PL"/>
        </w:rPr>
      </w:pPr>
      <w:r>
        <w:rPr>
          <w:rFonts w:ascii="Tahoma" w:hAnsi="Tahoma" w:cs="Tahoma"/>
          <w:color w:val="000000" w:themeColor="text1"/>
          <w:lang w:eastAsia="pl-PL"/>
        </w:rPr>
        <w:t>Wykonawca rozpocznie wykonywanie przedmiotu</w:t>
      </w:r>
      <w:r w:rsidR="00D2345A">
        <w:rPr>
          <w:rFonts w:ascii="Tahoma" w:hAnsi="Tahoma" w:cs="Tahoma"/>
          <w:color w:val="000000" w:themeColor="text1"/>
          <w:lang w:eastAsia="pl-PL"/>
        </w:rPr>
        <w:t xml:space="preserve"> zamówienia w terminie …….. dni</w:t>
      </w:r>
      <w:r>
        <w:rPr>
          <w:rFonts w:ascii="Tahoma" w:hAnsi="Tahoma" w:cs="Tahoma"/>
          <w:color w:val="000000" w:themeColor="text1"/>
          <w:lang w:eastAsia="pl-PL"/>
        </w:rPr>
        <w:t xml:space="preserve"> od przekazania placu budowy </w:t>
      </w:r>
      <w:r w:rsidRPr="00A3058A">
        <w:rPr>
          <w:rFonts w:ascii="Tahoma" w:hAnsi="Tahoma" w:cs="Tahoma"/>
          <w:i/>
          <w:color w:val="000000" w:themeColor="text1"/>
          <w:lang w:eastAsia="pl-PL"/>
        </w:rPr>
        <w:t>[wartość wpisana zostanie po</w:t>
      </w:r>
      <w:r w:rsidRPr="00A3058A">
        <w:rPr>
          <w:rFonts w:ascii="Tahoma" w:hAnsi="Tahoma" w:cs="Tahoma"/>
          <w:bCs/>
          <w:i/>
          <w:iCs/>
          <w:color w:val="000000" w:themeColor="text1"/>
          <w:lang w:eastAsia="pl-PL"/>
        </w:rPr>
        <w:t xml:space="preserve"> złożeniu ofert</w:t>
      </w:r>
      <w:r w:rsidRPr="00696CFD">
        <w:rPr>
          <w:rFonts w:ascii="Tahoma" w:hAnsi="Tahoma" w:cs="Tahoma"/>
          <w:bCs/>
          <w:iCs/>
          <w:color w:val="000000" w:themeColor="text1"/>
          <w:lang w:eastAsia="pl-PL"/>
        </w:rPr>
        <w:t>]</w:t>
      </w:r>
      <w:r w:rsidR="00696CFD" w:rsidRPr="00696CFD">
        <w:rPr>
          <w:rFonts w:ascii="Tahoma" w:hAnsi="Tahoma" w:cs="Tahoma"/>
          <w:bCs/>
          <w:iCs/>
          <w:color w:val="000000" w:themeColor="text1"/>
          <w:lang w:eastAsia="pl-PL"/>
        </w:rPr>
        <w:t xml:space="preserve">. </w:t>
      </w:r>
      <w:r w:rsidR="009F39A2">
        <w:rPr>
          <w:rFonts w:ascii="Tahoma" w:hAnsi="Tahoma" w:cs="Tahoma"/>
          <w:bCs/>
          <w:iCs/>
          <w:color w:val="000000" w:themeColor="text1"/>
          <w:lang w:eastAsia="pl-PL"/>
        </w:rPr>
        <w:t xml:space="preserve">Przez rozpoczęcie robót Zamawiający rozumie wytyczenie obiektu potwierdzone wpisem do dziennika budowy wraz z przedłożeniem </w:t>
      </w:r>
      <w:r w:rsidR="0009189E">
        <w:rPr>
          <w:rFonts w:ascii="Tahoma" w:hAnsi="Tahoma" w:cs="Tahoma"/>
          <w:bCs/>
          <w:iCs/>
          <w:color w:val="000000" w:themeColor="text1"/>
          <w:lang w:eastAsia="pl-PL"/>
        </w:rPr>
        <w:t xml:space="preserve">Zamawiającemu </w:t>
      </w:r>
      <w:r w:rsidR="009A4D08">
        <w:rPr>
          <w:rFonts w:ascii="Tahoma" w:hAnsi="Tahoma" w:cs="Tahoma"/>
          <w:bCs/>
          <w:iCs/>
          <w:color w:val="000000" w:themeColor="text1"/>
          <w:lang w:eastAsia="pl-PL"/>
        </w:rPr>
        <w:t xml:space="preserve">geodezyjnego </w:t>
      </w:r>
      <w:r w:rsidR="009F39A2">
        <w:rPr>
          <w:rFonts w:ascii="Tahoma" w:hAnsi="Tahoma" w:cs="Tahoma"/>
          <w:bCs/>
          <w:iCs/>
          <w:color w:val="000000" w:themeColor="text1"/>
          <w:lang w:eastAsia="pl-PL"/>
        </w:rPr>
        <w:t xml:space="preserve">szkicu wytyczenia. </w:t>
      </w:r>
    </w:p>
    <w:p w:rsidR="00F003C3" w:rsidRPr="007361D3"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A53A9A">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696CFD"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8A34A4">
        <w:rPr>
          <w:rFonts w:ascii="Tahoma" w:eastAsia="Calibri" w:hAnsi="Tahoma" w:cs="Tahoma"/>
          <w:color w:val="000000" w:themeColor="text1"/>
          <w:lang w:eastAsia="pl-PL"/>
        </w:rPr>
        <w:t>14</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ni 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w:t>
      </w:r>
    </w:p>
    <w:p w:rsidR="00F003C3" w:rsidRPr="007361D3" w:rsidRDefault="00696CFD"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O terminie</w:t>
      </w:r>
      <w:r w:rsidR="00F003C3" w:rsidRPr="007361D3">
        <w:rPr>
          <w:rFonts w:ascii="Tahoma" w:eastAsia="Calibri" w:hAnsi="Tahoma" w:cs="Tahoma"/>
          <w:color w:val="000000" w:themeColor="text1"/>
          <w:lang w:eastAsia="pl-PL"/>
        </w:rPr>
        <w:t xml:space="preserve"> odbioru robót Zamawiający zawiadomi Wykonawcę. </w:t>
      </w:r>
    </w:p>
    <w:p w:rsidR="00A31DAC" w:rsidRPr="004C2D3D" w:rsidRDefault="00233295" w:rsidP="0018281C">
      <w:pPr>
        <w:numPr>
          <w:ilvl w:val="0"/>
          <w:numId w:val="35"/>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w:t>
      </w:r>
      <w:r w:rsidR="000B790D">
        <w:rPr>
          <w:rFonts w:ascii="Tahoma" w:eastAsia="Calibri" w:hAnsi="Tahoma" w:cs="Tahoma"/>
          <w:color w:val="000000" w:themeColor="text1"/>
          <w:lang w:eastAsia="pl-PL"/>
        </w:rPr>
        <w:t>.</w:t>
      </w:r>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xml:space="preserve">, w terminie </w:t>
      </w:r>
      <w:r w:rsidR="009363EA">
        <w:rPr>
          <w:rFonts w:ascii="Tahoma" w:eastAsia="Calibri" w:hAnsi="Tahoma" w:cs="Tahoma"/>
          <w:color w:val="000000" w:themeColor="text1"/>
          <w:lang w:eastAsia="pl-PL"/>
        </w:rPr>
        <w:t>określonym w</w:t>
      </w:r>
      <w:r w:rsidR="00A604FA" w:rsidRPr="007361D3">
        <w:rPr>
          <w:rFonts w:ascii="Tahoma" w:eastAsia="Calibri" w:hAnsi="Tahoma" w:cs="Tahoma"/>
          <w:color w:val="000000" w:themeColor="text1"/>
          <w:lang w:eastAsia="pl-PL"/>
        </w:rPr>
        <w:t xml:space="preserve"> § 4 ust. 1</w:t>
      </w:r>
      <w:r w:rsidRPr="007361D3">
        <w:rPr>
          <w:rFonts w:ascii="Tahoma" w:eastAsia="Calibri" w:hAnsi="Tahoma" w:cs="Tahoma"/>
          <w:color w:val="000000" w:themeColor="text1"/>
          <w:lang w:eastAsia="pl-PL"/>
        </w:rPr>
        <w:t>;</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w:t>
      </w:r>
      <w:r w:rsidR="009363EA">
        <w:rPr>
          <w:rFonts w:ascii="Tahoma" w:eastAsia="Calibri" w:hAnsi="Tahoma" w:cs="Tahoma"/>
          <w:color w:val="000000" w:themeColor="text1"/>
          <w:lang w:eastAsia="pl-PL"/>
        </w:rPr>
        <w:t>Zamawiający powołuje</w:t>
      </w:r>
      <w:r w:rsidRPr="007361D3">
        <w:rPr>
          <w:rFonts w:ascii="Tahoma" w:eastAsia="Calibri" w:hAnsi="Tahoma" w:cs="Tahoma"/>
          <w:color w:val="000000" w:themeColor="text1"/>
          <w:lang w:eastAsia="pl-PL"/>
        </w:rPr>
        <w:t xml:space="preserve"> </w:t>
      </w:r>
      <w:r w:rsidR="009363EA">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w:t>
      </w:r>
      <w:r w:rsidR="009363EA">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nadzoru inwestorskiego</w:t>
      </w:r>
      <w:r w:rsidR="009363EA">
        <w:rPr>
          <w:rFonts w:ascii="Tahoma" w:eastAsia="Calibri" w:hAnsi="Tahoma" w:cs="Tahoma"/>
          <w:color w:val="000000" w:themeColor="text1"/>
          <w:lang w:eastAsia="pl-PL"/>
        </w:rPr>
        <w:t xml:space="preserve"> posiadających uprawnienia do nadzorowania robót w poszczególnych branżach</w:t>
      </w:r>
      <w:r w:rsidRPr="007361D3">
        <w:rPr>
          <w:rFonts w:ascii="Tahoma" w:eastAsia="Calibri" w:hAnsi="Tahoma" w:cs="Tahoma"/>
          <w:color w:val="000000" w:themeColor="text1"/>
          <w:lang w:eastAsia="pl-PL"/>
        </w:rPr>
        <w:t>.</w:t>
      </w:r>
      <w:r w:rsidR="00454533" w:rsidRPr="007361D3">
        <w:rPr>
          <w:rFonts w:ascii="Tahoma" w:eastAsia="Calibri" w:hAnsi="Tahoma" w:cs="Tahoma"/>
          <w:color w:val="000000" w:themeColor="text1"/>
          <w:lang w:eastAsia="pl-PL"/>
        </w:rPr>
        <w:t xml:space="preserve"> Ilekroć </w:t>
      </w:r>
      <w:r w:rsidR="009363EA">
        <w:rPr>
          <w:rFonts w:ascii="Tahoma" w:eastAsia="Calibri" w:hAnsi="Tahoma" w:cs="Tahoma"/>
          <w:color w:val="000000" w:themeColor="text1"/>
          <w:lang w:eastAsia="pl-PL"/>
        </w:rPr>
        <w:br/>
      </w:r>
      <w:r w:rsidR="00454533" w:rsidRPr="007361D3">
        <w:rPr>
          <w:rFonts w:ascii="Tahoma" w:eastAsia="Calibri" w:hAnsi="Tahoma" w:cs="Tahoma"/>
          <w:color w:val="000000" w:themeColor="text1"/>
          <w:lang w:eastAsia="pl-PL"/>
        </w:rPr>
        <w:t>w pos</w:t>
      </w:r>
      <w:r w:rsidR="009363EA">
        <w:rPr>
          <w:rFonts w:ascii="Tahoma" w:eastAsia="Calibri" w:hAnsi="Tahoma" w:cs="Tahoma"/>
          <w:color w:val="000000" w:themeColor="text1"/>
          <w:lang w:eastAsia="pl-PL"/>
        </w:rPr>
        <w:t>tanowieniach umowy jest mowa o i</w:t>
      </w:r>
      <w:r w:rsidR="00454533" w:rsidRPr="007361D3">
        <w:rPr>
          <w:rFonts w:ascii="Tahoma" w:eastAsia="Calibri" w:hAnsi="Tahoma" w:cs="Tahoma"/>
          <w:color w:val="000000" w:themeColor="text1"/>
          <w:lang w:eastAsia="pl-PL"/>
        </w:rPr>
        <w:t xml:space="preserve">nspektorze nadzoru inwestorskiego należy przez to rozumieć koordynatora inspektorów nadzoru.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w:t>
      </w:r>
      <w:r w:rsidR="009363EA">
        <w:rPr>
          <w:rFonts w:ascii="Tahoma" w:eastAsia="Calibri" w:hAnsi="Tahoma" w:cs="Tahoma"/>
          <w:color w:val="000000" w:themeColor="text1"/>
          <w:lang w:eastAsia="pl-PL"/>
        </w:rPr>
        <w:br/>
      </w:r>
      <w:r w:rsidR="00313D81" w:rsidRPr="007361D3">
        <w:rPr>
          <w:rFonts w:ascii="Tahoma" w:eastAsia="Calibri" w:hAnsi="Tahoma" w:cs="Tahoma"/>
          <w:color w:val="000000" w:themeColor="text1"/>
          <w:lang w:eastAsia="pl-PL"/>
        </w:rPr>
        <w:t xml:space="preserve">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w:t>
      </w:r>
      <w:r w:rsidR="009363EA">
        <w:rPr>
          <w:rFonts w:ascii="Tahoma" w:eastAsia="Calibri" w:hAnsi="Tahoma" w:cs="Tahoma"/>
          <w:color w:val="000000" w:themeColor="text1"/>
          <w:lang w:eastAsia="pl-PL"/>
        </w:rPr>
        <w:t xml:space="preserve"> i P.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 xml:space="preserve">przekazywane na piśmie </w:t>
      </w:r>
      <w:r w:rsidR="009363EA">
        <w:rPr>
          <w:rFonts w:ascii="Tahoma" w:eastAsia="Arial Narrow" w:hAnsi="Tahoma" w:cs="Tahoma"/>
          <w:color w:val="000000" w:themeColor="text1"/>
          <w:lang w:eastAsia="pl-PL"/>
        </w:rPr>
        <w:br/>
      </w:r>
      <w:r w:rsidR="00F003C3" w:rsidRPr="007361D3">
        <w:rPr>
          <w:rFonts w:ascii="Tahoma" w:eastAsia="Arial Narrow" w:hAnsi="Tahoma" w:cs="Tahoma"/>
          <w:color w:val="000000" w:themeColor="text1"/>
          <w:lang w:eastAsia="pl-PL"/>
        </w:rPr>
        <w:t>i dostarczane (przekazywane) osobiście (za pokwitowaniem), wysłane</w:t>
      </w:r>
      <w:r w:rsidR="009363EA">
        <w:rPr>
          <w:rFonts w:ascii="Tahoma" w:eastAsia="Arial Narrow" w:hAnsi="Tahoma" w:cs="Tahoma"/>
          <w:color w:val="000000" w:themeColor="text1"/>
          <w:lang w:eastAsia="pl-PL"/>
        </w:rPr>
        <w:t xml:space="preserve"> </w:t>
      </w:r>
      <w:r w:rsidR="009363EA" w:rsidRPr="007361D3">
        <w:rPr>
          <w:rFonts w:ascii="Tahoma" w:eastAsia="Arial Narrow" w:hAnsi="Tahoma" w:cs="Tahoma"/>
          <w:color w:val="000000" w:themeColor="text1"/>
          <w:lang w:eastAsia="pl-PL"/>
        </w:rPr>
        <w:t>pisemnie</w:t>
      </w:r>
      <w:r w:rsidR="00F003C3" w:rsidRPr="007361D3">
        <w:rPr>
          <w:rFonts w:ascii="Tahoma" w:eastAsia="Arial Narrow" w:hAnsi="Tahoma" w:cs="Tahoma"/>
          <w:color w:val="000000" w:themeColor="text1"/>
          <w:lang w:eastAsia="pl-PL"/>
        </w:rPr>
        <w:t xml:space="preserve"> pocztą lub kurierem za potwierdzeniem odbioru, drogą elektroniczną lub faksem na podane przez Strony adresy:</w:t>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Celem narad koordynacyjnych jest omawianie lub wyjaśnianie bieżących spraw dotyczących wykonania </w:t>
      </w:r>
      <w:r w:rsidR="009363EA">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Zamawiający</w:t>
      </w:r>
      <w:r w:rsidR="002836E4" w:rsidRPr="007361D3">
        <w:rPr>
          <w:rFonts w:ascii="Tahoma" w:eastAsia="Arial Narrow" w:hAnsi="Tahoma" w:cs="Tahoma"/>
          <w:color w:val="000000" w:themeColor="text1"/>
          <w:lang w:eastAsia="pl-PL"/>
        </w:rPr>
        <w:t xml:space="preserve"> informuje </w:t>
      </w:r>
      <w:r w:rsidR="009363EA">
        <w:rPr>
          <w:rFonts w:ascii="Tahoma" w:eastAsia="Arial Narrow" w:hAnsi="Tahoma" w:cs="Tahoma"/>
          <w:color w:val="000000" w:themeColor="text1"/>
          <w:lang w:eastAsia="pl-PL"/>
        </w:rPr>
        <w:t xml:space="preserve">z </w:t>
      </w:r>
      <w:r w:rsidR="002836E4" w:rsidRPr="007361D3">
        <w:rPr>
          <w:rFonts w:ascii="Tahoma" w:eastAsia="Arial Narrow" w:hAnsi="Tahoma" w:cs="Tahoma"/>
          <w:color w:val="000000" w:themeColor="text1"/>
          <w:lang w:eastAsia="pl-PL"/>
        </w:rPr>
        <w:t>wyprzedzeniem</w:t>
      </w:r>
      <w:r w:rsidR="009363EA">
        <w:rPr>
          <w:rFonts w:ascii="Tahoma" w:eastAsia="Arial Narrow" w:hAnsi="Tahoma" w:cs="Tahoma"/>
          <w:color w:val="000000" w:themeColor="text1"/>
          <w:lang w:eastAsia="pl-PL"/>
        </w:rPr>
        <w:t xml:space="preserve"> wynoszącym co najmniej 2 dni robocze </w:t>
      </w:r>
      <w:r w:rsidR="002836E4" w:rsidRPr="007361D3">
        <w:rPr>
          <w:rFonts w:ascii="Tahoma" w:eastAsia="Arial Narrow" w:hAnsi="Tahoma" w:cs="Tahoma"/>
          <w:color w:val="000000" w:themeColor="text1"/>
          <w:lang w:eastAsia="pl-PL"/>
        </w:rPr>
        <w:t xml:space="preserve">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lastRenderedPageBreak/>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4B1996" w:rsidRDefault="001D514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Wykonawca udziela Zamawiającemu ………… </w:t>
      </w:r>
      <w:r w:rsidR="0091798E" w:rsidRPr="004B1996">
        <w:rPr>
          <w:rFonts w:ascii="Tahoma" w:hAnsi="Tahoma" w:cs="Tahoma"/>
          <w:color w:val="000000" w:themeColor="text1"/>
          <w:lang w:eastAsia="pl-PL"/>
        </w:rPr>
        <w:t>letniej</w:t>
      </w:r>
      <w:r w:rsidRPr="004B1996">
        <w:rPr>
          <w:rFonts w:ascii="Tahoma" w:hAnsi="Tahoma" w:cs="Tahoma"/>
          <w:bCs/>
          <w:iCs/>
          <w:color w:val="000000" w:themeColor="text1"/>
          <w:lang w:eastAsia="pl-PL"/>
        </w:rPr>
        <w:t xml:space="preserve"> gwarancji (</w:t>
      </w:r>
      <w:r w:rsidRPr="004B1996">
        <w:rPr>
          <w:rFonts w:ascii="Tahoma" w:hAnsi="Tahoma" w:cs="Tahoma"/>
          <w:bCs/>
          <w:i/>
          <w:iCs/>
          <w:color w:val="000000" w:themeColor="text1"/>
          <w:lang w:eastAsia="pl-PL"/>
        </w:rPr>
        <w:t>min. 3</w:t>
      </w:r>
      <w:r w:rsidR="0091798E" w:rsidRPr="004B1996">
        <w:rPr>
          <w:rFonts w:ascii="Tahoma" w:hAnsi="Tahoma" w:cs="Tahoma"/>
          <w:bCs/>
          <w:i/>
          <w:iCs/>
          <w:color w:val="000000" w:themeColor="text1"/>
          <w:lang w:eastAsia="pl-PL"/>
        </w:rPr>
        <w:t xml:space="preserve"> lata</w:t>
      </w:r>
      <w:r w:rsidRPr="004B1996">
        <w:rPr>
          <w:rFonts w:ascii="Tahoma" w:hAnsi="Tahoma" w:cs="Tahoma"/>
          <w:bCs/>
          <w:i/>
          <w:iCs/>
          <w:color w:val="000000" w:themeColor="text1"/>
          <w:lang w:eastAsia="pl-PL"/>
        </w:rPr>
        <w:t xml:space="preserve"> – wartość zostanie wpisana po złożeniu ofert</w:t>
      </w:r>
      <w:r w:rsidRPr="004B1996">
        <w:rPr>
          <w:rFonts w:ascii="Tahoma" w:hAnsi="Tahoma" w:cs="Tahoma"/>
          <w:bCs/>
          <w:iCs/>
          <w:color w:val="000000" w:themeColor="text1"/>
          <w:lang w:eastAsia="pl-PL"/>
        </w:rPr>
        <w:t xml:space="preserve">) </w:t>
      </w:r>
      <w:r w:rsidRPr="004B1996">
        <w:rPr>
          <w:rFonts w:ascii="Tahoma" w:hAnsi="Tahoma" w:cs="Tahoma"/>
          <w:iCs/>
          <w:color w:val="000000" w:themeColor="text1"/>
          <w:lang w:eastAsia="pl-PL"/>
        </w:rPr>
        <w:t>za wady fizyczne każdego</w:t>
      </w:r>
      <w:r w:rsidRPr="004B1996">
        <w:rPr>
          <w:rFonts w:ascii="Tahoma" w:hAnsi="Tahoma" w:cs="Tahoma"/>
          <w:color w:val="000000" w:themeColor="text1"/>
          <w:lang w:eastAsia="pl-PL"/>
        </w:rPr>
        <w:t xml:space="preserve"> z elementów przedmiotu umowy, licząc od dnia odbioru końcowego całego przedmiotu umowy z wyjątkiem urządzeń</w:t>
      </w:r>
      <w:r w:rsidR="00044741" w:rsidRPr="004B1996">
        <w:rPr>
          <w:rFonts w:ascii="Tahoma" w:hAnsi="Tahoma" w:cs="Tahoma"/>
          <w:color w:val="000000" w:themeColor="text1"/>
          <w:lang w:eastAsia="pl-PL"/>
        </w:rPr>
        <w:t xml:space="preserve"> posiadających gwarancję udzieloną przez ich producentów, której okres obowiązywania od dnia odbioru końcowego przedmiotu umowy jest dłuższy niż okres gwarancji ustalony niniejszą umową</w:t>
      </w:r>
      <w:r w:rsidRPr="004B1996">
        <w:rPr>
          <w:rFonts w:ascii="Tahoma" w:hAnsi="Tahoma" w:cs="Tahoma"/>
          <w:color w:val="000000" w:themeColor="text1"/>
          <w:lang w:eastAsia="pl-PL"/>
        </w:rPr>
        <w:t>. W takim przypadku okres gwarancji liczony jest według gwarancji producenta</w:t>
      </w:r>
      <w:r w:rsidR="00044741" w:rsidRPr="004B1996">
        <w:rPr>
          <w:rFonts w:ascii="Tahoma" w:hAnsi="Tahoma" w:cs="Tahoma"/>
          <w:color w:val="000000" w:themeColor="text1"/>
          <w:lang w:eastAsia="pl-PL"/>
        </w:rPr>
        <w:t>.</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Strony postanawiają iż odpowiedzialność Wykonawcy z tytułu rękojmi za wady fizyczne każdego </w:t>
      </w:r>
      <w:r w:rsidR="00BA6A5D" w:rsidRPr="004B1996">
        <w:rPr>
          <w:rFonts w:ascii="Tahoma" w:hAnsi="Tahoma" w:cs="Tahoma"/>
          <w:color w:val="000000" w:themeColor="text1"/>
          <w:lang w:eastAsia="pl-PL"/>
        </w:rPr>
        <w:br/>
      </w:r>
      <w:r w:rsidRPr="004B1996">
        <w:rPr>
          <w:rFonts w:ascii="Tahoma" w:hAnsi="Tahoma" w:cs="Tahoma"/>
          <w:color w:val="000000" w:themeColor="text1"/>
          <w:lang w:eastAsia="pl-PL"/>
        </w:rPr>
        <w:t xml:space="preserve">z elementów przedmiotu umowy </w:t>
      </w:r>
      <w:r w:rsidR="001D5143" w:rsidRPr="004B1996">
        <w:rPr>
          <w:rFonts w:ascii="Tahoma" w:hAnsi="Tahoma" w:cs="Tahoma"/>
          <w:color w:val="000000" w:themeColor="text1"/>
          <w:lang w:eastAsia="pl-PL"/>
        </w:rPr>
        <w:t>pokrywa się z podstawowym okresem gwarancji i wynosi …….</w:t>
      </w:r>
      <w:r w:rsidR="00F925A6" w:rsidRPr="004B1996">
        <w:rPr>
          <w:rFonts w:ascii="Tahoma" w:hAnsi="Tahoma" w:cs="Tahoma"/>
          <w:bCs/>
          <w:iCs/>
          <w:color w:val="000000" w:themeColor="text1"/>
          <w:lang w:eastAsia="pl-PL"/>
        </w:rPr>
        <w:t xml:space="preserve"> </w:t>
      </w:r>
      <w:r w:rsidR="0077385A" w:rsidRPr="004B1996">
        <w:rPr>
          <w:rFonts w:ascii="Tahoma" w:hAnsi="Tahoma" w:cs="Tahoma"/>
          <w:bCs/>
          <w:iCs/>
          <w:color w:val="000000" w:themeColor="text1"/>
          <w:lang w:eastAsia="pl-PL"/>
        </w:rPr>
        <w:t>lat/lata</w:t>
      </w:r>
      <w:r w:rsidRPr="004B1996">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B790D"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Okres gwarancji bez wyjątków obejmuje wszystkie eleme</w:t>
      </w:r>
      <w:r w:rsidR="00C537FA">
        <w:rPr>
          <w:rFonts w:ascii="Tahoma" w:hAnsi="Tahoma" w:cs="Tahoma"/>
          <w:color w:val="000000" w:themeColor="text1"/>
          <w:lang w:eastAsia="pl-PL"/>
        </w:rPr>
        <w:t>nty przedmiotu zamówienia.</w:t>
      </w:r>
      <w:r w:rsidR="000454B7" w:rsidRPr="007361D3">
        <w:rPr>
          <w:rFonts w:ascii="Tahoma" w:hAnsi="Tahoma" w:cs="Tahoma"/>
          <w:color w:val="000000" w:themeColor="text1"/>
          <w:lang w:eastAsia="pl-PL"/>
        </w:rPr>
        <w:t xml:space="preserve"> </w:t>
      </w:r>
    </w:p>
    <w:p w:rsidR="00F003C3" w:rsidRPr="00696CFD" w:rsidRDefault="00BE0381"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 xml:space="preserve">wacji zainstalowanych </w:t>
      </w:r>
      <w:r w:rsidR="003848E4" w:rsidRPr="00696CFD">
        <w:rPr>
          <w:rFonts w:ascii="Tahoma" w:hAnsi="Tahoma" w:cs="Tahoma"/>
          <w:color w:val="000000" w:themeColor="text1"/>
          <w:lang w:eastAsia="pl-PL"/>
        </w:rPr>
        <w:t>urządzeń</w:t>
      </w:r>
      <w:r w:rsidR="000B790D" w:rsidRPr="00696CFD">
        <w:rPr>
          <w:rFonts w:ascii="Tahoma" w:hAnsi="Tahoma" w:cs="Tahoma"/>
          <w:color w:val="000000" w:themeColor="text1"/>
          <w:lang w:eastAsia="pl-PL"/>
        </w:rPr>
        <w:t xml:space="preserve"> oraz pielęgnacji nasadzonych roślin</w:t>
      </w:r>
      <w:r w:rsidR="00E822BD" w:rsidRPr="00696CFD">
        <w:rPr>
          <w:rFonts w:ascii="Tahoma" w:hAnsi="Tahoma" w:cs="Tahoma"/>
          <w:color w:val="000000" w:themeColor="text1"/>
          <w:lang w:eastAsia="pl-PL"/>
        </w:rPr>
        <w:t xml:space="preserve">. </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18281C">
      <w:pPr>
        <w:widowControl w:val="0"/>
        <w:numPr>
          <w:ilvl w:val="0"/>
          <w:numId w:val="43"/>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w:t>
      </w:r>
      <w:r w:rsidR="009F3C14">
        <w:rPr>
          <w:rFonts w:ascii="Tahoma" w:hAnsi="Tahoma" w:cs="Tahoma"/>
          <w:color w:val="000000" w:themeColor="text1"/>
          <w:lang w:eastAsia="pl-PL"/>
        </w:rPr>
        <w:t>, instalacji</w:t>
      </w:r>
      <w:r w:rsidR="00F003C3" w:rsidRPr="007361D3">
        <w:rPr>
          <w:rFonts w:ascii="Tahoma" w:hAnsi="Tahoma" w:cs="Tahoma"/>
          <w:color w:val="000000" w:themeColor="text1"/>
          <w:lang w:eastAsia="pl-PL"/>
        </w:rPr>
        <w:t xml:space="preserve"> w okresie gwarancji ponosi Wykonawca.</w:t>
      </w:r>
    </w:p>
    <w:p w:rsidR="000B790D" w:rsidRDefault="00233295"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0B790D">
        <w:rPr>
          <w:rFonts w:ascii="Tahoma" w:hAnsi="Tahoma" w:cs="Tahoma"/>
          <w:color w:val="000000" w:themeColor="text1"/>
        </w:rPr>
        <w:t>Wykonawca zobowiązuje się do usunięcia zgłoszonych pisemnie przez użytkownika wad i ustere</w:t>
      </w:r>
      <w:r w:rsidR="00A40303" w:rsidRPr="000B790D">
        <w:rPr>
          <w:rFonts w:ascii="Tahoma" w:hAnsi="Tahoma" w:cs="Tahoma"/>
          <w:color w:val="000000" w:themeColor="text1"/>
        </w:rPr>
        <w:t xml:space="preserve">k </w:t>
      </w:r>
      <w:r w:rsidR="000C3455" w:rsidRPr="000B790D">
        <w:rPr>
          <w:rFonts w:ascii="Tahoma" w:hAnsi="Tahoma" w:cs="Tahoma"/>
          <w:color w:val="000000" w:themeColor="text1"/>
        </w:rPr>
        <w:br/>
      </w:r>
      <w:r w:rsidR="00A40303" w:rsidRPr="000B790D">
        <w:rPr>
          <w:rFonts w:ascii="Tahoma" w:hAnsi="Tahoma" w:cs="Tahoma"/>
          <w:color w:val="000000" w:themeColor="text1"/>
        </w:rPr>
        <w:t>w terminie 14 dni od dnia zgłoszenia</w:t>
      </w:r>
      <w:r w:rsidRPr="000B790D">
        <w:rPr>
          <w:rFonts w:ascii="Tahoma" w:hAnsi="Tahoma" w:cs="Tahoma"/>
          <w:color w:val="000000" w:themeColor="text1"/>
        </w:rPr>
        <w:t xml:space="preserve">, a wad szczególnie uciążliwych, w tym awarii urządzeń </w:t>
      </w:r>
      <w:r w:rsidR="000C3455" w:rsidRPr="000B790D">
        <w:rPr>
          <w:rFonts w:ascii="Tahoma" w:hAnsi="Tahoma" w:cs="Tahoma"/>
          <w:color w:val="000000" w:themeColor="text1"/>
        </w:rPr>
        <w:br/>
      </w:r>
      <w:r w:rsidRPr="000B790D">
        <w:rPr>
          <w:rFonts w:ascii="Tahoma" w:hAnsi="Tahoma" w:cs="Tahoma"/>
          <w:color w:val="000000" w:themeColor="text1"/>
        </w:rPr>
        <w:t xml:space="preserve">i instalacji w ciągu </w:t>
      </w:r>
      <w:r w:rsidR="00D32252">
        <w:rPr>
          <w:rFonts w:ascii="Tahoma" w:hAnsi="Tahoma" w:cs="Tahoma"/>
          <w:color w:val="000000" w:themeColor="text1"/>
        </w:rPr>
        <w:t>24</w:t>
      </w:r>
      <w:r w:rsidRPr="000B790D">
        <w:rPr>
          <w:rFonts w:ascii="Tahoma" w:hAnsi="Tahoma" w:cs="Tahoma"/>
          <w:color w:val="000000" w:themeColor="text1"/>
        </w:rPr>
        <w:t xml:space="preserve"> godzin</w:t>
      </w:r>
      <w:r w:rsidR="00B84F0D" w:rsidRPr="000B790D">
        <w:rPr>
          <w:rFonts w:ascii="Tahoma" w:hAnsi="Tahoma" w:cs="Tahoma"/>
          <w:color w:val="000000" w:themeColor="text1"/>
        </w:rPr>
        <w:t xml:space="preserve"> od godziny zgłoszenia</w:t>
      </w:r>
      <w:r w:rsidRPr="000B790D">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r w:rsidR="000B790D">
        <w:rPr>
          <w:rFonts w:ascii="Tahoma" w:hAnsi="Tahoma" w:cs="Tahoma"/>
          <w:color w:val="000000" w:themeColor="text1"/>
        </w:rPr>
        <w:t>.</w:t>
      </w:r>
    </w:p>
    <w:p w:rsidR="000B790D" w:rsidRPr="00696CFD" w:rsidRDefault="000B790D"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96CFD">
        <w:rPr>
          <w:rFonts w:ascii="Tahoma" w:hAnsi="Tahoma" w:cs="Tahoma"/>
          <w:color w:val="000000" w:themeColor="text1"/>
          <w:lang w:eastAsia="pl-PL"/>
        </w:rPr>
        <w:t xml:space="preserve">W przypadku stwierdzenia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Wykonawca usunie je w bieżącym lub następnym okresie wegetacyjnym w zależności  </w:t>
      </w:r>
      <w:r w:rsidR="00D32252">
        <w:rPr>
          <w:rFonts w:ascii="Tahoma" w:hAnsi="Tahoma" w:cs="Tahoma"/>
          <w:color w:val="000000" w:themeColor="text1"/>
          <w:lang w:eastAsia="pl-PL"/>
        </w:rPr>
        <w:t>od terminu stwierdzenia wad dotyczących</w:t>
      </w:r>
      <w:r w:rsidRPr="00696CFD">
        <w:rPr>
          <w:rFonts w:ascii="Tahoma" w:hAnsi="Tahoma" w:cs="Tahoma"/>
          <w:color w:val="000000" w:themeColor="text1"/>
          <w:lang w:eastAsia="pl-PL"/>
        </w:rPr>
        <w:t xml:space="preserve"> </w:t>
      </w:r>
      <w:proofErr w:type="spellStart"/>
      <w:r w:rsidRPr="00696CFD">
        <w:rPr>
          <w:rFonts w:ascii="Tahoma" w:hAnsi="Tahoma" w:cs="Tahoma"/>
          <w:color w:val="000000" w:themeColor="text1"/>
          <w:lang w:eastAsia="pl-PL"/>
        </w:rPr>
        <w:t>nasadzeń</w:t>
      </w:r>
      <w:proofErr w:type="spellEnd"/>
      <w:r w:rsidRPr="00696CFD">
        <w:rPr>
          <w:rFonts w:ascii="Tahoma" w:hAnsi="Tahoma" w:cs="Tahoma"/>
          <w:color w:val="000000" w:themeColor="text1"/>
          <w:lang w:eastAsia="pl-PL"/>
        </w:rPr>
        <w:t xml:space="preserve">. Na okoliczność ustalenia terminu usunięcia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strony sporządzą protokó</w:t>
      </w:r>
      <w:r w:rsidR="006B37A9" w:rsidRPr="00696CFD">
        <w:rPr>
          <w:rFonts w:ascii="Tahoma" w:hAnsi="Tahoma" w:cs="Tahoma"/>
          <w:color w:val="000000" w:themeColor="text1"/>
          <w:lang w:eastAsia="pl-PL"/>
        </w:rPr>
        <w:t>ł.</w:t>
      </w:r>
    </w:p>
    <w:p w:rsidR="00F003C3" w:rsidRPr="006B37A9"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B37A9">
        <w:rPr>
          <w:rFonts w:ascii="Tahoma" w:hAnsi="Tahoma" w:cs="Tahoma"/>
          <w:color w:val="000000" w:themeColor="text1"/>
          <w:lang w:eastAsia="pl-PL"/>
        </w:rPr>
        <w:t>W przypadku odmowy usunięcia wad lub usterek ze strony Wykonawcy lub nie wywiązywani</w:t>
      </w:r>
      <w:r w:rsidR="00B84F0D" w:rsidRPr="006B37A9">
        <w:rPr>
          <w:rFonts w:ascii="Tahoma" w:hAnsi="Tahoma" w:cs="Tahoma"/>
          <w:color w:val="000000" w:themeColor="text1"/>
          <w:lang w:eastAsia="pl-PL"/>
        </w:rPr>
        <w:t>a</w:t>
      </w:r>
      <w:r w:rsidRPr="006B37A9">
        <w:rPr>
          <w:rFonts w:ascii="Tahoma" w:hAnsi="Tahoma" w:cs="Tahoma"/>
          <w:color w:val="000000" w:themeColor="text1"/>
          <w:lang w:eastAsia="pl-PL"/>
        </w:rPr>
        <w:t xml:space="preserve"> się </w:t>
      </w:r>
      <w:r w:rsidRPr="006B37A9">
        <w:rPr>
          <w:rFonts w:ascii="Tahoma" w:hAnsi="Tahoma" w:cs="Tahoma"/>
          <w:color w:val="000000" w:themeColor="text1"/>
          <w:lang w:eastAsia="pl-PL"/>
        </w:rPr>
        <w:br/>
        <w:t>z t</w:t>
      </w:r>
      <w:r w:rsidR="009074F7" w:rsidRPr="006B37A9">
        <w:rPr>
          <w:rFonts w:ascii="Tahoma" w:hAnsi="Tahoma" w:cs="Tahoma"/>
          <w:color w:val="000000" w:themeColor="text1"/>
          <w:lang w:eastAsia="pl-PL"/>
        </w:rPr>
        <w:t>erminów, o których mowa w ust. 7</w:t>
      </w:r>
      <w:r w:rsidR="009F3C14">
        <w:rPr>
          <w:rFonts w:ascii="Tahoma" w:hAnsi="Tahoma" w:cs="Tahoma"/>
          <w:color w:val="000000" w:themeColor="text1"/>
          <w:lang w:eastAsia="pl-PL"/>
        </w:rPr>
        <w:t xml:space="preserve"> i 8</w:t>
      </w:r>
      <w:r w:rsidRPr="006B37A9">
        <w:rPr>
          <w:rFonts w:ascii="Tahoma" w:hAnsi="Tahoma" w:cs="Tahoma"/>
          <w:color w:val="000000" w:themeColor="text1"/>
          <w:lang w:eastAsia="pl-PL"/>
        </w:rPr>
        <w:t>, Zamawiający</w:t>
      </w:r>
      <w:r w:rsidR="007B37FA" w:rsidRPr="006B37A9">
        <w:rPr>
          <w:rFonts w:ascii="Tahoma" w:hAnsi="Tahoma" w:cs="Tahoma"/>
          <w:color w:val="000000" w:themeColor="text1"/>
          <w:lang w:eastAsia="pl-PL"/>
        </w:rPr>
        <w:t xml:space="preserve"> może</w:t>
      </w:r>
      <w:r w:rsidRPr="006B37A9">
        <w:rPr>
          <w:rFonts w:ascii="Tahoma" w:hAnsi="Tahoma" w:cs="Tahoma"/>
          <w:color w:val="000000" w:themeColor="text1"/>
          <w:lang w:eastAsia="pl-PL"/>
        </w:rPr>
        <w:t xml:space="preserve"> zleci</w:t>
      </w:r>
      <w:r w:rsidR="007B37FA" w:rsidRPr="006B37A9">
        <w:rPr>
          <w:rFonts w:ascii="Tahoma" w:hAnsi="Tahoma" w:cs="Tahoma"/>
          <w:color w:val="000000" w:themeColor="text1"/>
          <w:lang w:eastAsia="pl-PL"/>
        </w:rPr>
        <w:t>ć</w:t>
      </w:r>
      <w:r w:rsidRPr="006B37A9">
        <w:rPr>
          <w:rFonts w:ascii="Tahoma" w:hAnsi="Tahoma" w:cs="Tahoma"/>
          <w:color w:val="000000" w:themeColor="text1"/>
          <w:lang w:eastAsia="pl-PL"/>
        </w:rPr>
        <w:t xml:space="preserve"> usunięcie tych wad lub usterek innemu podmiotowi,</w:t>
      </w:r>
      <w:r w:rsidR="00B84F0D" w:rsidRPr="006B37A9">
        <w:rPr>
          <w:rFonts w:ascii="Tahoma" w:hAnsi="Tahoma" w:cs="Tahoma"/>
          <w:color w:val="000000" w:themeColor="text1"/>
          <w:lang w:eastAsia="pl-PL"/>
        </w:rPr>
        <w:t xml:space="preserve"> obciążając kosztami Wykonawcę. Zamawiający uprawniony jest do potrącenia tych</w:t>
      </w:r>
      <w:r w:rsidRPr="006B37A9">
        <w:rPr>
          <w:rFonts w:ascii="Tahoma" w:hAnsi="Tahoma" w:cs="Tahoma"/>
          <w:color w:val="000000" w:themeColor="text1"/>
          <w:lang w:eastAsia="pl-PL"/>
        </w:rPr>
        <w:t xml:space="preserve"> koszt</w:t>
      </w:r>
      <w:r w:rsidR="00B84F0D" w:rsidRPr="006B37A9">
        <w:rPr>
          <w:rFonts w:ascii="Tahoma" w:hAnsi="Tahoma" w:cs="Tahoma"/>
          <w:color w:val="000000" w:themeColor="text1"/>
          <w:lang w:eastAsia="pl-PL"/>
        </w:rPr>
        <w:t>ów</w:t>
      </w:r>
      <w:r w:rsidRPr="006B37A9">
        <w:rPr>
          <w:rFonts w:ascii="Tahoma" w:hAnsi="Tahoma" w:cs="Tahoma"/>
          <w:color w:val="000000" w:themeColor="text1"/>
          <w:lang w:eastAsia="pl-PL"/>
        </w:rPr>
        <w:t xml:space="preserve"> </w:t>
      </w:r>
      <w:r w:rsidR="008143D6" w:rsidRPr="006B37A9">
        <w:rPr>
          <w:rFonts w:ascii="Tahoma" w:hAnsi="Tahoma" w:cs="Tahoma"/>
          <w:color w:val="000000" w:themeColor="text1"/>
          <w:lang w:eastAsia="pl-PL"/>
        </w:rPr>
        <w:t xml:space="preserve">z wynagrodzenia Wykonawcy lub </w:t>
      </w:r>
      <w:r w:rsidR="00BD0FDF" w:rsidRPr="006B37A9">
        <w:rPr>
          <w:rFonts w:ascii="Tahoma" w:hAnsi="Tahoma" w:cs="Tahoma"/>
          <w:color w:val="000000" w:themeColor="text1"/>
          <w:lang w:eastAsia="pl-PL"/>
        </w:rPr>
        <w:t xml:space="preserve">z </w:t>
      </w:r>
      <w:r w:rsidRPr="006B37A9">
        <w:rPr>
          <w:rFonts w:ascii="Tahoma" w:hAnsi="Tahoma" w:cs="Tahoma"/>
          <w:color w:val="000000" w:themeColor="text1"/>
          <w:lang w:eastAsia="pl-PL"/>
        </w:rPr>
        <w:t>kwoty zabezpieczenia należytego wykonania umowy.</w:t>
      </w:r>
    </w:p>
    <w:p w:rsidR="00B97310" w:rsidRPr="007361D3" w:rsidRDefault="00B97310"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w:t>
      </w:r>
      <w:r w:rsidR="00D32252">
        <w:rPr>
          <w:rFonts w:ascii="Tahoma" w:hAnsi="Tahoma" w:cs="Tahoma"/>
          <w:color w:val="000000" w:themeColor="text1"/>
          <w:lang w:eastAsia="pl-PL"/>
        </w:rPr>
        <w:t>ów, dla których</w:t>
      </w:r>
      <w:r w:rsidRPr="007361D3">
        <w:rPr>
          <w:rFonts w:ascii="Tahoma" w:hAnsi="Tahoma" w:cs="Tahoma"/>
          <w:color w:val="000000" w:themeColor="text1"/>
          <w:lang w:eastAsia="pl-PL"/>
        </w:rPr>
        <w:t xml:space="preserve"> okres gwarancji już upłynął, Wykonawca zobowiązuje się do nieodpłatnego usunięcia wad lub usterek </w:t>
      </w:r>
      <w:r w:rsidR="00D32252">
        <w:rPr>
          <w:rFonts w:ascii="Tahoma" w:hAnsi="Tahoma" w:cs="Tahoma"/>
          <w:color w:val="000000" w:themeColor="text1"/>
          <w:lang w:eastAsia="pl-PL"/>
        </w:rPr>
        <w:t xml:space="preserve">we wszystkich tych </w:t>
      </w:r>
      <w:r w:rsidRPr="007361D3">
        <w:rPr>
          <w:rFonts w:ascii="Tahoma" w:hAnsi="Tahoma" w:cs="Tahoma"/>
          <w:color w:val="000000" w:themeColor="text1"/>
          <w:lang w:eastAsia="pl-PL"/>
        </w:rPr>
        <w:t>elementach.</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w:t>
      </w:r>
      <w:r w:rsidR="00D32252">
        <w:rPr>
          <w:rFonts w:ascii="Tahoma" w:hAnsi="Tahoma" w:cs="Tahoma"/>
          <w:color w:val="000000" w:themeColor="text1"/>
          <w:lang w:eastAsia="pl-PL"/>
        </w:rPr>
        <w:t>protokole odbioru usunięcia wad</w:t>
      </w:r>
      <w:r w:rsidR="00F0329E" w:rsidRPr="007361D3">
        <w:rPr>
          <w:rFonts w:ascii="Tahoma" w:hAnsi="Tahoma" w:cs="Tahoma"/>
          <w:color w:val="000000" w:themeColor="text1"/>
          <w:lang w:eastAsia="pl-PL"/>
        </w:rPr>
        <w:t xml:space="preserve">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8B76E2" w:rsidRDefault="00594269"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Strony postanawiają, ż</w:t>
      </w:r>
      <w:r w:rsidR="008B76E2">
        <w:rPr>
          <w:rFonts w:ascii="Tahoma" w:hAnsi="Tahoma" w:cs="Tahoma"/>
          <w:color w:val="000000" w:themeColor="text1"/>
          <w:lang w:eastAsia="pl-PL"/>
        </w:rPr>
        <w:t xml:space="preserve">e niniejsza umowa </w:t>
      </w:r>
      <w:r w:rsidR="00AB2B64">
        <w:rPr>
          <w:rFonts w:ascii="Tahoma" w:hAnsi="Tahoma" w:cs="Tahoma"/>
          <w:color w:val="000000" w:themeColor="text1"/>
          <w:lang w:eastAsia="pl-PL"/>
        </w:rPr>
        <w:t>zastępuje</w:t>
      </w:r>
      <w:r w:rsidR="008B76E2">
        <w:rPr>
          <w:rFonts w:ascii="Tahoma" w:hAnsi="Tahoma" w:cs="Tahoma"/>
          <w:color w:val="000000" w:themeColor="text1"/>
          <w:lang w:eastAsia="pl-PL"/>
        </w:rPr>
        <w:t xml:space="preserve"> dokumenty gwarancyjne, jeżeli Wykonawca nie </w:t>
      </w:r>
      <w:r w:rsidR="00AB2B64">
        <w:rPr>
          <w:rFonts w:ascii="Tahoma" w:hAnsi="Tahoma" w:cs="Tahoma"/>
          <w:color w:val="000000" w:themeColor="text1"/>
          <w:lang w:eastAsia="pl-PL"/>
        </w:rPr>
        <w:t>dołączył</w:t>
      </w:r>
      <w:r w:rsidR="008B76E2">
        <w:rPr>
          <w:rFonts w:ascii="Tahoma" w:hAnsi="Tahoma" w:cs="Tahoma"/>
          <w:color w:val="000000" w:themeColor="text1"/>
          <w:lang w:eastAsia="pl-PL"/>
        </w:rPr>
        <w:t xml:space="preserve"> </w:t>
      </w:r>
      <w:r w:rsidR="008B76E2">
        <w:rPr>
          <w:rFonts w:ascii="Tahoma" w:hAnsi="Tahoma" w:cs="Tahoma"/>
          <w:color w:val="000000" w:themeColor="text1"/>
          <w:lang w:eastAsia="pl-PL"/>
        </w:rPr>
        <w:lastRenderedPageBreak/>
        <w:t xml:space="preserve">w chwili odbioru końcowego dodatkowych dokumentów gwarancyjnych. </w:t>
      </w:r>
      <w:r w:rsidR="00AB2B64">
        <w:rPr>
          <w:rFonts w:ascii="Tahoma" w:hAnsi="Tahoma" w:cs="Tahoma"/>
          <w:color w:val="000000" w:themeColor="text1"/>
          <w:lang w:eastAsia="pl-PL"/>
        </w:rPr>
        <w:t>Postanowienia</w:t>
      </w:r>
      <w:r w:rsidR="008B76E2">
        <w:rPr>
          <w:rFonts w:ascii="Tahoma" w:hAnsi="Tahoma" w:cs="Tahoma"/>
          <w:color w:val="000000" w:themeColor="text1"/>
          <w:lang w:eastAsia="pl-PL"/>
        </w:rPr>
        <w:t xml:space="preserve"> dodatkowych dokumentów gwarancyjnych </w:t>
      </w:r>
      <w:r w:rsidR="009F3C14">
        <w:rPr>
          <w:rFonts w:ascii="Tahoma" w:hAnsi="Tahoma" w:cs="Tahoma"/>
          <w:color w:val="000000" w:themeColor="text1"/>
          <w:lang w:eastAsia="pl-PL"/>
        </w:rPr>
        <w:t>dostarczonych</w:t>
      </w:r>
      <w:r w:rsidR="008B76E2">
        <w:rPr>
          <w:rFonts w:ascii="Tahoma" w:hAnsi="Tahoma" w:cs="Tahoma"/>
          <w:color w:val="000000" w:themeColor="text1"/>
          <w:lang w:eastAsia="pl-PL"/>
        </w:rPr>
        <w:t xml:space="preserve"> przez </w:t>
      </w:r>
      <w:r w:rsidR="009F3C14">
        <w:rPr>
          <w:rFonts w:ascii="Tahoma" w:hAnsi="Tahoma" w:cs="Tahoma"/>
          <w:color w:val="000000" w:themeColor="text1"/>
          <w:lang w:eastAsia="pl-PL"/>
        </w:rPr>
        <w:t>W</w:t>
      </w:r>
      <w:r w:rsidR="00AB2B64">
        <w:rPr>
          <w:rFonts w:ascii="Tahoma" w:hAnsi="Tahoma" w:cs="Tahoma"/>
          <w:color w:val="000000" w:themeColor="text1"/>
          <w:lang w:eastAsia="pl-PL"/>
        </w:rPr>
        <w:t>ykonawcę</w:t>
      </w:r>
      <w:r w:rsidR="008B76E2">
        <w:rPr>
          <w:rFonts w:ascii="Tahoma" w:hAnsi="Tahoma" w:cs="Tahoma"/>
          <w:color w:val="000000" w:themeColor="text1"/>
          <w:lang w:eastAsia="pl-PL"/>
        </w:rPr>
        <w:t xml:space="preserve"> niezgodnie z </w:t>
      </w:r>
      <w:r w:rsidR="009F3C14">
        <w:rPr>
          <w:rFonts w:ascii="Tahoma" w:hAnsi="Tahoma" w:cs="Tahoma"/>
          <w:color w:val="000000" w:themeColor="text1"/>
          <w:lang w:eastAsia="pl-PL"/>
        </w:rPr>
        <w:t>niniejszą umową</w:t>
      </w:r>
      <w:r w:rsidR="008B76E2">
        <w:rPr>
          <w:rFonts w:ascii="Tahoma" w:hAnsi="Tahoma" w:cs="Tahoma"/>
          <w:color w:val="000000" w:themeColor="text1"/>
          <w:lang w:eastAsia="pl-PL"/>
        </w:rPr>
        <w:t xml:space="preserve"> lub chociażby mniej korzystne dla Zamawiającego nie będą miały zastosowania. </w:t>
      </w:r>
    </w:p>
    <w:p w:rsidR="008B76E2" w:rsidRPr="007361D3" w:rsidRDefault="00AB2B64"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Przedłożenie Zamawiającemu gwarancji producenta zawierającej postanowienia odmienne, nie zwalnia </w:t>
      </w:r>
      <w:r w:rsidR="009F3C14">
        <w:rPr>
          <w:rFonts w:ascii="Tahoma" w:hAnsi="Tahoma" w:cs="Tahoma"/>
          <w:color w:val="000000" w:themeColor="text1"/>
          <w:lang w:eastAsia="pl-PL"/>
        </w:rPr>
        <w:t>W</w:t>
      </w:r>
      <w:r>
        <w:rPr>
          <w:rFonts w:ascii="Tahoma" w:hAnsi="Tahoma" w:cs="Tahoma"/>
          <w:color w:val="000000" w:themeColor="text1"/>
          <w:lang w:eastAsia="pl-PL"/>
        </w:rPr>
        <w:t>ykonawcy z obowiązków wynikających z ninie</w:t>
      </w:r>
      <w:r w:rsidR="009F3C14">
        <w:rPr>
          <w:rFonts w:ascii="Tahoma" w:hAnsi="Tahoma" w:cs="Tahoma"/>
          <w:color w:val="000000" w:themeColor="text1"/>
          <w:lang w:eastAsia="pl-PL"/>
        </w:rPr>
        <w:t>jszej umowy i udzielonej przez W</w:t>
      </w:r>
      <w:r>
        <w:rPr>
          <w:rFonts w:ascii="Tahoma" w:hAnsi="Tahoma" w:cs="Tahoma"/>
          <w:color w:val="000000" w:themeColor="text1"/>
          <w:lang w:eastAsia="pl-PL"/>
        </w:rPr>
        <w:t xml:space="preserve">ykonawcę gwarancji.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18281C">
      <w:pPr>
        <w:numPr>
          <w:ilvl w:val="0"/>
          <w:numId w:val="40"/>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D066CF" w:rsidP="0018281C">
      <w:pPr>
        <w:numPr>
          <w:ilvl w:val="0"/>
          <w:numId w:val="40"/>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Odbio</w:t>
      </w:r>
      <w:r w:rsidR="00770CD5" w:rsidRPr="001B1CC5">
        <w:rPr>
          <w:rFonts w:ascii="Tahoma" w:eastAsia="Calibri" w:hAnsi="Tahoma" w:cs="Tahoma"/>
          <w:lang w:eastAsia="pl-PL"/>
        </w:rPr>
        <w:t>r</w:t>
      </w:r>
      <w:r>
        <w:rPr>
          <w:rFonts w:ascii="Tahoma" w:eastAsia="Calibri" w:hAnsi="Tahoma" w:cs="Tahoma"/>
          <w:lang w:eastAsia="pl-PL"/>
        </w:rPr>
        <w:t>y</w:t>
      </w:r>
      <w:r w:rsidR="00770CD5" w:rsidRPr="001B1CC5">
        <w:rPr>
          <w:rFonts w:ascii="Tahoma" w:eastAsia="Calibri" w:hAnsi="Tahoma" w:cs="Tahoma"/>
          <w:lang w:eastAsia="pl-PL"/>
        </w:rPr>
        <w:t xml:space="preserve"> częściow</w:t>
      </w:r>
      <w:r>
        <w:rPr>
          <w:rFonts w:ascii="Tahoma" w:eastAsia="Calibri" w:hAnsi="Tahoma" w:cs="Tahoma"/>
          <w:lang w:eastAsia="pl-PL"/>
        </w:rPr>
        <w:t>e</w:t>
      </w:r>
      <w:r w:rsidR="00770CD5" w:rsidRPr="001B1CC5">
        <w:rPr>
          <w:rFonts w:ascii="Tahoma" w:eastAsia="Calibri" w:hAnsi="Tahoma" w:cs="Tahoma"/>
          <w:lang w:eastAsia="pl-PL"/>
        </w:rPr>
        <w:t xml:space="preserve"> robót </w:t>
      </w:r>
      <w:r>
        <w:rPr>
          <w:rFonts w:ascii="Tahoma" w:eastAsia="Calibri" w:hAnsi="Tahoma" w:cs="Tahoma"/>
          <w:lang w:eastAsia="pl-PL"/>
        </w:rPr>
        <w:t>będą się odbywały zgodnie z harmonogramem r</w:t>
      </w:r>
      <w:r w:rsidR="00D53C04">
        <w:rPr>
          <w:rFonts w:ascii="Tahoma" w:eastAsia="Calibri" w:hAnsi="Tahoma" w:cs="Tahoma"/>
          <w:lang w:eastAsia="pl-PL"/>
        </w:rPr>
        <w:t xml:space="preserve">zeczowo – finansowym. </w:t>
      </w:r>
      <w:r w:rsidR="009F3C14">
        <w:rPr>
          <w:rFonts w:ascii="Tahoma" w:eastAsia="Calibri" w:hAnsi="Tahoma" w:cs="Tahoma"/>
          <w:lang w:eastAsia="pl-PL"/>
        </w:rPr>
        <w:t>Z</w:t>
      </w:r>
      <w:r w:rsidR="00D53C04" w:rsidRPr="008F4A7B">
        <w:rPr>
          <w:rFonts w:ascii="Tahoma" w:eastAsia="Calibri" w:hAnsi="Tahoma" w:cs="Tahoma"/>
          <w:lang w:eastAsia="pl-PL"/>
        </w:rPr>
        <w:t xml:space="preserve">głoszenie robót </w:t>
      </w:r>
      <w:r w:rsidR="009F3C14">
        <w:rPr>
          <w:rFonts w:ascii="Tahoma" w:eastAsia="Calibri" w:hAnsi="Tahoma" w:cs="Tahoma"/>
          <w:lang w:eastAsia="pl-PL"/>
        </w:rPr>
        <w:t xml:space="preserve">do odbiorów częściowych </w:t>
      </w:r>
      <w:r w:rsidR="00D53C04" w:rsidRPr="008F4A7B">
        <w:rPr>
          <w:rFonts w:ascii="Tahoma" w:eastAsia="Calibri" w:hAnsi="Tahoma" w:cs="Tahoma"/>
          <w:lang w:eastAsia="pl-PL"/>
        </w:rPr>
        <w:t xml:space="preserve">będzie dotyczyło wykonanych robót </w:t>
      </w:r>
      <w:r w:rsidR="00D53C04" w:rsidRPr="00F76AB4">
        <w:rPr>
          <w:rFonts w:ascii="Tahoma" w:eastAsia="Calibri" w:hAnsi="Tahoma" w:cs="Tahoma"/>
          <w:color w:val="000000" w:themeColor="text1"/>
          <w:lang w:eastAsia="pl-PL"/>
        </w:rPr>
        <w:t>stanowiących zakres wskazany</w:t>
      </w:r>
      <w:r w:rsidR="00D53C04" w:rsidRPr="009F3C14">
        <w:rPr>
          <w:rFonts w:ascii="Tahoma" w:eastAsia="Calibri" w:hAnsi="Tahoma" w:cs="Tahoma"/>
          <w:color w:val="FF0000"/>
          <w:lang w:eastAsia="pl-PL"/>
        </w:rPr>
        <w:t xml:space="preserve"> </w:t>
      </w:r>
      <w:r w:rsidR="00D2345A">
        <w:rPr>
          <w:rFonts w:ascii="Tahoma" w:eastAsia="Calibri" w:hAnsi="Tahoma" w:cs="Tahoma"/>
          <w:color w:val="FF0000"/>
          <w:lang w:eastAsia="pl-PL"/>
        </w:rPr>
        <w:br/>
      </w:r>
      <w:r w:rsidR="00D53C04" w:rsidRPr="008F4A7B">
        <w:rPr>
          <w:rFonts w:ascii="Tahoma" w:eastAsia="Calibri" w:hAnsi="Tahoma" w:cs="Tahoma"/>
          <w:lang w:eastAsia="pl-PL"/>
        </w:rPr>
        <w:t xml:space="preserve">w harmonogramie rzeczowo – finansowych dla danej płatności częściowej. Roboty, które zgodnie </w:t>
      </w:r>
      <w:r w:rsidR="00D2345A">
        <w:rPr>
          <w:rFonts w:ascii="Tahoma" w:eastAsia="Calibri" w:hAnsi="Tahoma" w:cs="Tahoma"/>
          <w:lang w:eastAsia="pl-PL"/>
        </w:rPr>
        <w:br/>
      </w:r>
      <w:r w:rsidR="00D53C04" w:rsidRPr="008F4A7B">
        <w:rPr>
          <w:rFonts w:ascii="Tahoma" w:eastAsia="Calibri" w:hAnsi="Tahoma" w:cs="Tahoma"/>
          <w:lang w:eastAsia="pl-PL"/>
        </w:rPr>
        <w:t>z harmonogramem składają się na dany zakres nie wykonane w całości nie mogą być zgłaszane do odbioru i odbiorowi nie podlegają</w:t>
      </w:r>
      <w:r w:rsidR="00770CD5" w:rsidRPr="007361D3">
        <w:rPr>
          <w:rFonts w:ascii="Tahoma" w:eastAsia="Calibri" w:hAnsi="Tahoma" w:cs="Tahoma"/>
          <w:color w:val="000000" w:themeColor="text1"/>
          <w:lang w:eastAsia="pl-PL"/>
        </w:rPr>
        <w:t>.</w:t>
      </w:r>
    </w:p>
    <w:p w:rsidR="00250DDF" w:rsidRPr="00250DDF" w:rsidRDefault="00250DDF" w:rsidP="0018281C">
      <w:pPr>
        <w:numPr>
          <w:ilvl w:val="0"/>
          <w:numId w:val="40"/>
        </w:numPr>
        <w:suppressAutoHyphens w:val="0"/>
        <w:ind w:left="360"/>
        <w:jc w:val="both"/>
        <w:rPr>
          <w:rFonts w:ascii="Tahoma" w:eastAsia="Calibri" w:hAnsi="Tahoma" w:cs="Tahoma"/>
          <w:color w:val="000000" w:themeColor="text1"/>
          <w:lang w:eastAsia="pl-PL"/>
        </w:rPr>
      </w:pPr>
      <w:r w:rsidRPr="00250DDF">
        <w:rPr>
          <w:rFonts w:ascii="Tahoma" w:eastAsia="Calibri" w:hAnsi="Tahoma" w:cs="Tahoma"/>
          <w:lang w:eastAsia="pl-PL"/>
        </w:rPr>
        <w:t>Odbiór częściowy robót jest dokonywany w celu prowadzenia częściowych rozliczeń za wykonane roboty.</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Zamawiający uzna odbiór robót zanikających lub ulegających zakryciu za zbędny ma obowią</w:t>
      </w:r>
      <w:r w:rsidR="00F76AB4">
        <w:rPr>
          <w:rFonts w:ascii="Tahoma" w:eastAsia="Calibri" w:hAnsi="Tahoma" w:cs="Tahoma"/>
          <w:color w:val="000000" w:themeColor="text1"/>
          <w:lang w:eastAsia="pl-PL"/>
        </w:rPr>
        <w:t xml:space="preserve">zek powiadomić o tym Wykonawcę w terminie 3 dni </w:t>
      </w:r>
      <w:r w:rsidR="00D32252">
        <w:rPr>
          <w:rFonts w:ascii="Tahoma" w:eastAsia="Calibri" w:hAnsi="Tahoma" w:cs="Tahoma"/>
          <w:color w:val="000000" w:themeColor="text1"/>
          <w:lang w:eastAsia="pl-PL"/>
        </w:rPr>
        <w:t xml:space="preserve">roboczych </w:t>
      </w:r>
      <w:r w:rsidR="00F76AB4">
        <w:rPr>
          <w:rFonts w:ascii="Tahoma" w:eastAsia="Calibri" w:hAnsi="Tahoma" w:cs="Tahoma"/>
          <w:color w:val="000000" w:themeColor="text1"/>
          <w:lang w:eastAsia="pl-PL"/>
        </w:rPr>
        <w:t xml:space="preserve">od dnia otrzymania zawiadomienia. </w:t>
      </w:r>
    </w:p>
    <w:p w:rsid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00A53A9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a następnie na własny koszt przywrócić stan poprzedni. </w:t>
      </w:r>
    </w:p>
    <w:p w:rsidR="00F76CC4" w:rsidRP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 że wszystkie zgł</w:t>
      </w:r>
      <w:r w:rsidR="004C6DE3">
        <w:rPr>
          <w:rFonts w:ascii="Tahoma" w:eastAsia="Calibri" w:hAnsi="Tahoma" w:cs="Tahoma"/>
          <w:color w:val="000000" w:themeColor="text1"/>
          <w:lang w:eastAsia="pl-PL"/>
        </w:rPr>
        <w:t xml:space="preserve">oszone roboty zostały wykonane </w:t>
      </w:r>
      <w:r w:rsidRPr="007361D3">
        <w:rPr>
          <w:rFonts w:ascii="Tahoma" w:eastAsia="Calibri" w:hAnsi="Tahoma" w:cs="Tahoma"/>
          <w:color w:val="000000" w:themeColor="text1"/>
          <w:lang w:eastAsia="pl-PL"/>
        </w:rPr>
        <w:t xml:space="preserve">z zachowaniem </w:t>
      </w:r>
      <w:r w:rsidRPr="004B1996">
        <w:rPr>
          <w:rFonts w:ascii="Tahoma" w:eastAsia="Calibri" w:hAnsi="Tahoma" w:cs="Tahoma"/>
          <w:color w:val="000000" w:themeColor="text1"/>
          <w:lang w:eastAsia="pl-PL"/>
        </w:rPr>
        <w:t>wymaganej jakości,</w:t>
      </w:r>
      <w:r w:rsidR="001F0CD4" w:rsidRPr="004B1996">
        <w:rPr>
          <w:rFonts w:ascii="Tahoma" w:eastAsia="Calibri" w:hAnsi="Tahoma" w:cs="Tahoma"/>
          <w:color w:val="000000" w:themeColor="text1"/>
          <w:lang w:eastAsia="pl-PL"/>
        </w:rPr>
        <w:t xml:space="preserve"> zgodności z zasadami wiedzy technicznej i przepisami prawa,</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technicznych wykonanych robót oraz wykonanych lub zainstalowanych urządzeń technicznych,</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w:t>
      </w:r>
      <w:r w:rsidR="004C6DE3" w:rsidRPr="004B1996">
        <w:rPr>
          <w:rFonts w:ascii="Tahoma" w:eastAsia="Calibri" w:hAnsi="Tahoma" w:cs="Tahoma"/>
          <w:color w:val="000000" w:themeColor="text1"/>
          <w:lang w:eastAsia="pl-PL"/>
        </w:rPr>
        <w:t xml:space="preserve">yfikaty na znak bezpieczeństwa </w:t>
      </w:r>
      <w:r w:rsidRPr="004B1996">
        <w:rPr>
          <w:rFonts w:ascii="Tahoma" w:eastAsia="Calibri" w:hAnsi="Tahoma" w:cs="Tahoma"/>
          <w:color w:val="000000" w:themeColor="text1"/>
          <w:lang w:eastAsia="pl-PL"/>
        </w:rPr>
        <w:t xml:space="preserve">i aprobaty techniczne dla materiałów które zostały użyte przy wykonania tej części robót, </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zestawienie </w:t>
      </w:r>
      <w:r w:rsidR="00355930" w:rsidRPr="004B1996">
        <w:rPr>
          <w:rFonts w:ascii="Tahoma" w:eastAsia="Calibri" w:hAnsi="Tahoma" w:cs="Tahoma"/>
          <w:color w:val="000000" w:themeColor="text1"/>
          <w:lang w:eastAsia="pl-PL"/>
        </w:rPr>
        <w:t xml:space="preserve">wykonanego zakresu rzeczowego oraz </w:t>
      </w:r>
      <w:r w:rsidRPr="004B1996">
        <w:rPr>
          <w:rFonts w:ascii="Tahoma" w:eastAsia="Calibri" w:hAnsi="Tahoma" w:cs="Tahoma"/>
          <w:color w:val="000000" w:themeColor="text1"/>
          <w:lang w:eastAsia="pl-PL"/>
        </w:rPr>
        <w:t xml:space="preserve">wartości wykonanych robót pomniejszone </w:t>
      </w:r>
      <w:r w:rsidR="00355930" w:rsidRPr="004B1996">
        <w:rPr>
          <w:rFonts w:ascii="Tahoma" w:eastAsia="Calibri" w:hAnsi="Tahoma" w:cs="Tahoma"/>
          <w:color w:val="000000" w:themeColor="text1"/>
          <w:lang w:eastAsia="pl-PL"/>
        </w:rPr>
        <w:br/>
      </w:r>
      <w:r w:rsidRPr="004B1996">
        <w:rPr>
          <w:rFonts w:ascii="Tahoma" w:eastAsia="Calibri" w:hAnsi="Tahoma" w:cs="Tahoma"/>
          <w:color w:val="000000" w:themeColor="text1"/>
          <w:lang w:eastAsia="pl-PL"/>
        </w:rPr>
        <w:t xml:space="preserve">o zsumowane kwoty poprzednio zafakturowane, potwierdzone przez Inspektora nadzoru inwestorskiego, zgodne z kosztorysem Wykonawcy celem rozliczenia wykonanych </w:t>
      </w:r>
      <w:r w:rsidR="004F32AA" w:rsidRPr="004B1996">
        <w:rPr>
          <w:rFonts w:ascii="Tahoma" w:eastAsia="Calibri" w:hAnsi="Tahoma" w:cs="Tahoma"/>
          <w:color w:val="000000" w:themeColor="text1"/>
          <w:lang w:eastAsia="pl-PL"/>
        </w:rPr>
        <w:t>robót</w:t>
      </w:r>
      <w:r w:rsidRPr="004B1996">
        <w:rPr>
          <w:rFonts w:ascii="Tahoma" w:eastAsia="Calibri" w:hAnsi="Tahoma" w:cs="Tahoma"/>
          <w:color w:val="000000" w:themeColor="text1"/>
          <w:lang w:eastAsia="pl-PL"/>
        </w:rPr>
        <w:t>.</w:t>
      </w:r>
    </w:p>
    <w:p w:rsidR="00F76CC4" w:rsidRPr="004B1996" w:rsidRDefault="00F76CC4" w:rsidP="0018281C">
      <w:pPr>
        <w:numPr>
          <w:ilvl w:val="0"/>
          <w:numId w:val="40"/>
        </w:numPr>
        <w:suppressAutoHyphens w:val="0"/>
        <w:ind w:left="360"/>
        <w:jc w:val="both"/>
        <w:rPr>
          <w:rFonts w:ascii="Tahoma" w:hAnsi="Tahoma" w:cs="Tahoma"/>
          <w:color w:val="000000" w:themeColor="text1"/>
        </w:rPr>
      </w:pPr>
      <w:r w:rsidRPr="004B1996">
        <w:rPr>
          <w:rFonts w:ascii="Tahoma" w:hAnsi="Tahoma" w:cs="Tahoma"/>
          <w:color w:val="000000" w:themeColor="text1"/>
        </w:rPr>
        <w:t xml:space="preserve">Częściowy odbiór robót budowlanych nie zwalnia Wykonawcy z </w:t>
      </w:r>
      <w:r w:rsidR="004F32AA" w:rsidRPr="004B1996">
        <w:rPr>
          <w:rFonts w:ascii="Tahoma" w:hAnsi="Tahoma" w:cs="Tahoma"/>
          <w:color w:val="000000" w:themeColor="text1"/>
        </w:rPr>
        <w:t xml:space="preserve">wykonania </w:t>
      </w:r>
      <w:r w:rsidRPr="004B1996">
        <w:rPr>
          <w:rFonts w:ascii="Tahoma" w:hAnsi="Tahoma" w:cs="Tahoma"/>
          <w:color w:val="000000" w:themeColor="text1"/>
        </w:rPr>
        <w:t>jego zobowiązania umownego.</w:t>
      </w:r>
    </w:p>
    <w:p w:rsidR="00F003C3" w:rsidRPr="004B1996" w:rsidRDefault="00F003C3" w:rsidP="0018281C">
      <w:pPr>
        <w:numPr>
          <w:ilvl w:val="0"/>
          <w:numId w:val="40"/>
        </w:numPr>
        <w:suppressAutoHyphens w:val="0"/>
        <w:ind w:left="36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4B1996">
        <w:rPr>
          <w:rFonts w:ascii="Tahoma" w:eastAsia="Calibri" w:hAnsi="Tahoma" w:cs="Tahoma"/>
          <w:color w:val="000000" w:themeColor="text1"/>
          <w:lang w:eastAsia="pl-PL"/>
        </w:rPr>
        <w:t>przedmiot umowy</w:t>
      </w:r>
      <w:r w:rsidRPr="004B1996">
        <w:rPr>
          <w:rFonts w:ascii="Tahoma" w:eastAsia="Calibri" w:hAnsi="Tahoma" w:cs="Tahoma"/>
          <w:color w:val="000000" w:themeColor="text1"/>
          <w:lang w:eastAsia="pl-PL"/>
        </w:rPr>
        <w:t>.</w:t>
      </w:r>
    </w:p>
    <w:p w:rsidR="00F003C3" w:rsidRPr="004B1996" w:rsidRDefault="00F003C3" w:rsidP="0018281C">
      <w:pPr>
        <w:numPr>
          <w:ilvl w:val="0"/>
          <w:numId w:val="40"/>
        </w:numPr>
        <w:suppressAutoHyphens w:val="0"/>
        <w:ind w:left="36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W chwili odbioru </w:t>
      </w:r>
      <w:r w:rsidR="00E848C0" w:rsidRPr="004B1996">
        <w:rPr>
          <w:rFonts w:ascii="Tahoma" w:eastAsia="Calibri" w:hAnsi="Tahoma" w:cs="Tahoma"/>
          <w:color w:val="000000" w:themeColor="text1"/>
          <w:lang w:eastAsia="pl-PL"/>
        </w:rPr>
        <w:t xml:space="preserve">końcowego </w:t>
      </w:r>
      <w:r w:rsidRPr="004B1996">
        <w:rPr>
          <w:rFonts w:ascii="Tahoma" w:eastAsia="Calibri" w:hAnsi="Tahoma" w:cs="Tahoma"/>
          <w:color w:val="000000" w:themeColor="text1"/>
          <w:lang w:eastAsia="pl-PL"/>
        </w:rPr>
        <w:t>Wykonawca doręcza Zamawiającemu:</w:t>
      </w:r>
    </w:p>
    <w:p w:rsidR="00F003C3" w:rsidRPr="004B1996" w:rsidRDefault="00F003C3" w:rsidP="0018281C">
      <w:pPr>
        <w:numPr>
          <w:ilvl w:val="0"/>
          <w:numId w:val="41"/>
        </w:numPr>
        <w:suppressAutoHyphens w:val="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dzien</w:t>
      </w:r>
      <w:r w:rsidR="006D1859" w:rsidRPr="004B1996">
        <w:rPr>
          <w:rFonts w:ascii="Tahoma" w:eastAsia="Calibri" w:hAnsi="Tahoma" w:cs="Tahoma"/>
          <w:color w:val="000000" w:themeColor="text1"/>
          <w:lang w:eastAsia="pl-PL"/>
        </w:rPr>
        <w:t>nik budowy z właściwymi wpisami,</w:t>
      </w:r>
    </w:p>
    <w:p w:rsidR="00F76AB4" w:rsidRPr="004B1996" w:rsidRDefault="00F76AB4"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dokumenty budowy,</w:t>
      </w:r>
    </w:p>
    <w:p w:rsidR="00A55A67" w:rsidRPr="004B1996" w:rsidRDefault="00A55A67"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częściowych,</w:t>
      </w:r>
    </w:p>
    <w:p w:rsidR="00F003C3" w:rsidRPr="004B1996" w:rsidRDefault="00E848C0"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oświadczenie kierownika budowy</w:t>
      </w:r>
      <w:r w:rsidR="00F003C3" w:rsidRPr="004B1996">
        <w:rPr>
          <w:rFonts w:ascii="Tahoma" w:eastAsia="Calibri" w:hAnsi="Tahoma" w:cs="Tahoma"/>
          <w:color w:val="000000" w:themeColor="text1"/>
          <w:lang w:eastAsia="pl-PL"/>
        </w:rPr>
        <w:t xml:space="preserve"> zgodne z art. 57</w:t>
      </w:r>
      <w:r w:rsidR="00D77DD2" w:rsidRPr="004B1996">
        <w:rPr>
          <w:rFonts w:ascii="Tahoma" w:eastAsia="Calibri" w:hAnsi="Tahoma" w:cs="Tahoma"/>
          <w:color w:val="000000" w:themeColor="text1"/>
          <w:lang w:eastAsia="pl-PL"/>
        </w:rPr>
        <w:t xml:space="preserve"> ustawy z dnia 7 lipca 1994 r. P</w:t>
      </w:r>
      <w:r w:rsidR="00F003C3" w:rsidRPr="004B1996">
        <w:rPr>
          <w:rFonts w:ascii="Tahoma" w:eastAsia="Calibri" w:hAnsi="Tahoma" w:cs="Tahoma"/>
          <w:color w:val="000000" w:themeColor="text1"/>
          <w:lang w:eastAsia="pl-PL"/>
        </w:rPr>
        <w:t xml:space="preserve">rawo budowlane </w:t>
      </w:r>
      <w:r w:rsidR="001F0CD4" w:rsidRPr="004B1996">
        <w:rPr>
          <w:rFonts w:ascii="Tahoma" w:eastAsia="Calibri" w:hAnsi="Tahoma" w:cs="Tahoma"/>
          <w:color w:val="000000" w:themeColor="text1"/>
          <w:lang w:eastAsia="pl-PL"/>
        </w:rPr>
        <w:br/>
      </w:r>
      <w:r w:rsidR="00F003C3" w:rsidRPr="004B1996">
        <w:rPr>
          <w:rFonts w:ascii="Tahoma" w:eastAsia="Calibri" w:hAnsi="Tahoma" w:cs="Tahoma"/>
          <w:color w:val="000000" w:themeColor="text1"/>
          <w:lang w:eastAsia="pl-PL"/>
        </w:rPr>
        <w:t>o  zgodności wykonania obiektu budowlanego z projektem budowlanym oraz przepisami a także  oświadczenie o doprowadzeniu do należytego</w:t>
      </w:r>
      <w:r w:rsidR="001F0CD4" w:rsidRPr="004B1996">
        <w:rPr>
          <w:rFonts w:ascii="Tahoma" w:eastAsia="Calibri" w:hAnsi="Tahoma" w:cs="Tahoma"/>
          <w:color w:val="000000" w:themeColor="text1"/>
          <w:lang w:eastAsia="pl-PL"/>
        </w:rPr>
        <w:t xml:space="preserve"> stanu i porządku terenu budowy oraz terenu, na którym roboty były prowadzone, </w:t>
      </w:r>
      <w:r w:rsidR="00F003C3" w:rsidRPr="004B1996">
        <w:rPr>
          <w:rFonts w:ascii="Tahoma" w:eastAsia="Calibri" w:hAnsi="Tahoma" w:cs="Tahoma"/>
          <w:color w:val="000000" w:themeColor="text1"/>
          <w:lang w:eastAsia="pl-PL"/>
        </w:rPr>
        <w:t xml:space="preserve"> </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zaświadczenia o jakości materiałów i wyrobów dostarczonych na budowę, atesty, gwarancje udzielone </w:t>
      </w:r>
      <w:r w:rsidRPr="007361D3">
        <w:rPr>
          <w:rFonts w:ascii="Tahoma" w:eastAsia="Calibri" w:hAnsi="Tahoma" w:cs="Tahoma"/>
          <w:color w:val="000000" w:themeColor="text1"/>
          <w:lang w:eastAsia="pl-PL"/>
        </w:rPr>
        <w:t>przez producentów dostarczonych materiałów, certyfikaty na znak bezpi</w:t>
      </w:r>
      <w:r w:rsidR="004C6DE3">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t>i aprobaty techniczne,</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t>
      </w:r>
      <w:r w:rsidR="00F76AB4">
        <w:rPr>
          <w:rFonts w:ascii="Tahoma" w:eastAsia="Calibri" w:hAnsi="Tahoma" w:cs="Tahoma"/>
          <w:color w:val="000000" w:themeColor="text1"/>
          <w:lang w:eastAsia="pl-PL"/>
        </w:rPr>
        <w:t>windy</w:t>
      </w:r>
      <w:r>
        <w:rPr>
          <w:rFonts w:ascii="Tahoma" w:eastAsia="Calibri" w:hAnsi="Tahoma" w:cs="Tahoma"/>
          <w:color w:val="000000" w:themeColor="text1"/>
          <w:lang w:eastAsia="pl-PL"/>
        </w:rPr>
        <w:t xml:space="preserve">, </w:t>
      </w:r>
    </w:p>
    <w:p w:rsidR="00250DDF" w:rsidRDefault="00250DDF"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w:t>
      </w:r>
      <w:r w:rsidRPr="00250DDF">
        <w:rPr>
          <w:rFonts w:ascii="Tahoma" w:eastAsia="Calibri" w:hAnsi="Tahoma" w:cs="Tahoma"/>
          <w:color w:val="000000" w:themeColor="text1"/>
          <w:lang w:eastAsia="pl-PL"/>
        </w:rPr>
        <w:t>pozytywne odbiory od instytucji</w:t>
      </w:r>
      <w:r>
        <w:rPr>
          <w:rFonts w:ascii="Tahoma" w:eastAsia="Calibri" w:hAnsi="Tahoma" w:cs="Tahoma"/>
          <w:color w:val="000000" w:themeColor="text1"/>
          <w:lang w:eastAsia="pl-PL"/>
        </w:rPr>
        <w:t xml:space="preserve"> wymagane do uzyskania poz</w:t>
      </w:r>
      <w:r w:rsidR="004C6DE3">
        <w:rPr>
          <w:rFonts w:ascii="Tahoma" w:eastAsia="Calibri" w:hAnsi="Tahoma" w:cs="Tahoma"/>
          <w:color w:val="000000" w:themeColor="text1"/>
          <w:lang w:eastAsia="pl-PL"/>
        </w:rPr>
        <w:t>w</w:t>
      </w:r>
      <w:r>
        <w:rPr>
          <w:rFonts w:ascii="Tahoma" w:eastAsia="Calibri" w:hAnsi="Tahoma" w:cs="Tahoma"/>
          <w:color w:val="000000" w:themeColor="text1"/>
          <w:lang w:eastAsia="pl-PL"/>
        </w:rPr>
        <w:t xml:space="preserve">olenia na </w:t>
      </w:r>
      <w:r w:rsidR="00D974F9">
        <w:rPr>
          <w:rFonts w:ascii="Tahoma" w:eastAsia="Calibri" w:hAnsi="Tahoma" w:cs="Tahoma"/>
          <w:color w:val="000000" w:themeColor="text1"/>
          <w:lang w:eastAsia="pl-PL"/>
        </w:rPr>
        <w:t>użytkowanie</w:t>
      </w:r>
      <w:r>
        <w:rPr>
          <w:rFonts w:ascii="Tahoma" w:eastAsia="Calibri" w:hAnsi="Tahoma" w:cs="Tahoma"/>
          <w:color w:val="000000" w:themeColor="text1"/>
          <w:lang w:eastAsia="pl-PL"/>
        </w:rPr>
        <w:t xml:space="preserve">, </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0D6A22" w:rsidRDefault="000D6A22"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lastRenderedPageBreak/>
        <w:t>świadectwo charakterystyki energetycznej,</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w:t>
      </w:r>
      <w:r w:rsidR="00A53A9A">
        <w:rPr>
          <w:rFonts w:ascii="Tahoma" w:eastAsia="Arial Narrow" w:hAnsi="Tahoma" w:cs="Tahoma"/>
          <w:color w:val="000000" w:themeColor="text1"/>
          <w:lang w:eastAsia="pl-PL"/>
        </w:rPr>
        <w:t xml:space="preserve">o w próbach </w:t>
      </w:r>
      <w:r w:rsidRPr="007361D3">
        <w:rPr>
          <w:rFonts w:ascii="Tahoma" w:eastAsia="Arial Narrow" w:hAnsi="Tahoma" w:cs="Tahoma"/>
          <w:color w:val="000000" w:themeColor="text1"/>
          <w:lang w:eastAsia="pl-PL"/>
        </w:rP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nie krótszym niż 3 dni robocze przed próbą lub sprawdzeniem.</w:t>
      </w:r>
    </w:p>
    <w:p w:rsidR="00F76CC4" w:rsidRPr="007361D3" w:rsidRDefault="00F76CC4"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w:t>
      </w:r>
      <w:r w:rsidR="00A55A67">
        <w:rPr>
          <w:rFonts w:ascii="Tahoma" w:eastAsia="Arial Narrow" w:hAnsi="Tahoma" w:cs="Tahoma"/>
          <w:color w:val="000000" w:themeColor="text1"/>
          <w:lang w:eastAsia="pl-PL"/>
        </w:rPr>
        <w:t>Zamawiający</w:t>
      </w:r>
      <w:r w:rsidR="009A4D08">
        <w:rPr>
          <w:rFonts w:ascii="Tahoma" w:eastAsia="Arial Narrow" w:hAnsi="Tahoma" w:cs="Tahoma"/>
          <w:color w:val="000000" w:themeColor="text1"/>
          <w:lang w:eastAsia="pl-PL"/>
        </w:rPr>
        <w:t>,</w:t>
      </w:r>
      <w:r w:rsidR="00A55A67">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br/>
        <w:t xml:space="preserve">a w </w:t>
      </w:r>
      <w:r w:rsidRPr="007361D3">
        <w:rPr>
          <w:rFonts w:ascii="Tahoma" w:eastAsia="Arial Narrow" w:hAnsi="Tahoma" w:cs="Tahoma"/>
          <w:color w:val="000000" w:themeColor="text1"/>
          <w:lang w:eastAsia="pl-PL"/>
        </w:rPr>
        <w:t>uzasadnionych</w:t>
      </w:r>
      <w:r w:rsidR="00E11AE9">
        <w:rPr>
          <w:rFonts w:ascii="Tahoma" w:eastAsia="Arial Narrow" w:hAnsi="Tahoma" w:cs="Tahoma"/>
          <w:color w:val="000000" w:themeColor="text1"/>
          <w:lang w:eastAsia="pl-PL"/>
        </w:rPr>
        <w:t xml:space="preserve"> przypadkach</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także</w:t>
      </w:r>
      <w:r w:rsidRPr="007361D3">
        <w:rPr>
          <w:rFonts w:ascii="Tahoma" w:eastAsia="Arial Narrow" w:hAnsi="Tahoma" w:cs="Tahoma"/>
          <w:color w:val="000000" w:themeColor="text1"/>
          <w:lang w:eastAsia="pl-PL"/>
        </w:rPr>
        <w:t xml:space="preserve"> komisja może zaprosić do współpracy rzeczoznawców lub specjalistów branżowych.</w:t>
      </w:r>
    </w:p>
    <w:p w:rsidR="00F003C3"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w:t>
      </w:r>
      <w:r w:rsidR="00F340E4">
        <w:rPr>
          <w:rFonts w:ascii="Tahoma" w:hAnsi="Tahoma" w:cs="Tahoma"/>
          <w:color w:val="000000" w:themeColor="text1"/>
          <w:lang w:eastAsia="pl-PL"/>
        </w:rPr>
        <w:t>1</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w:t>
      </w:r>
      <w:r w:rsidR="00A55A67">
        <w:rPr>
          <w:rFonts w:ascii="Tahoma" w:hAnsi="Tahoma" w:cs="Tahoma"/>
          <w:color w:val="000000" w:themeColor="text1"/>
          <w:lang w:eastAsia="pl-PL"/>
        </w:rPr>
        <w:t xml:space="preserve"> brakującej</w:t>
      </w:r>
      <w:r w:rsidRPr="007361D3">
        <w:rPr>
          <w:rFonts w:ascii="Tahoma" w:hAnsi="Tahoma" w:cs="Tahoma"/>
          <w:color w:val="000000" w:themeColor="text1"/>
          <w:lang w:eastAsia="pl-PL"/>
        </w:rPr>
        <w:t xml:space="preserv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18281C">
      <w:pPr>
        <w:numPr>
          <w:ilvl w:val="0"/>
          <w:numId w:val="81"/>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w:t>
      </w:r>
      <w:r w:rsidR="007137C7">
        <w:rPr>
          <w:rFonts w:ascii="Tahoma" w:hAnsi="Tahoma" w:cs="Tahoma"/>
          <w:color w:val="000000" w:themeColor="text1"/>
        </w:rPr>
        <w:t>Zamawiający</w:t>
      </w:r>
      <w:r>
        <w:rPr>
          <w:rFonts w:ascii="Tahoma" w:hAnsi="Tahoma" w:cs="Tahoma"/>
          <w:color w:val="000000" w:themeColor="text1"/>
        </w:rPr>
        <w:t xml:space="preserve"> dokona</w:t>
      </w:r>
      <w:r w:rsidR="00F340E4">
        <w:rPr>
          <w:rFonts w:ascii="Tahoma" w:hAnsi="Tahoma" w:cs="Tahoma"/>
          <w:color w:val="000000" w:themeColor="text1"/>
        </w:rPr>
        <w:t xml:space="preserve"> potrąceń oceniając pomniejszoną</w:t>
      </w:r>
      <w:r>
        <w:rPr>
          <w:rFonts w:ascii="Tahoma" w:hAnsi="Tahoma" w:cs="Tahoma"/>
          <w:color w:val="000000" w:themeColor="text1"/>
        </w:rPr>
        <w:t xml:space="preserve"> wartość wykonanych robót w stosunku do wymagań przyjętych w dokumentacji projektowej, </w:t>
      </w:r>
    </w:p>
    <w:p w:rsidR="00A06C6B"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w:t>
      </w:r>
      <w:r w:rsidR="007137C7">
        <w:rPr>
          <w:rFonts w:ascii="Tahoma" w:eastAsia="Arial Narrow" w:hAnsi="Tahoma" w:cs="Tahoma"/>
          <w:color w:val="000000" w:themeColor="text1"/>
          <w:lang w:eastAsia="pl-PL"/>
        </w:rPr>
        <w:t xml:space="preserve">energię, wodę,  inne </w:t>
      </w:r>
      <w:r w:rsidRPr="007361D3">
        <w:rPr>
          <w:rFonts w:ascii="Tahoma" w:eastAsia="Arial Narrow" w:hAnsi="Tahoma" w:cs="Tahoma"/>
          <w:color w:val="000000" w:themeColor="text1"/>
          <w:lang w:eastAsia="pl-PL"/>
        </w:rPr>
        <w:t xml:space="preserve">materiały i urządzenia użyte do usunięcia wad. </w:t>
      </w:r>
    </w:p>
    <w:p w:rsidR="00F003C3" w:rsidRPr="007361D3" w:rsidRDefault="00F003C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18281C">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jest odpowiedzialny za działania, zaniechania</w:t>
      </w:r>
      <w:r w:rsidR="007137C7">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odwykonawca lub Wykonawca samodzielnie spełniają je w stopniu nie mniejszym niż w</w:t>
      </w:r>
      <w:r w:rsidR="00F340E4">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r w:rsidR="00C87CD7" w:rsidRPr="007361D3">
        <w:rPr>
          <w:rFonts w:ascii="Tahoma" w:eastAsia="Calibri" w:hAnsi="Tahoma" w:cs="Tahoma"/>
          <w:color w:val="000000" w:themeColor="text1"/>
          <w:lang w:eastAsia="pl-PL"/>
        </w:rPr>
        <w:t>.</w:t>
      </w:r>
    </w:p>
    <w:p w:rsidR="00F003C3" w:rsidRPr="007361D3" w:rsidRDefault="00BD437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mowy zawartej pom</w:t>
      </w:r>
      <w:r w:rsidR="00612A8F">
        <w:rPr>
          <w:rFonts w:ascii="Tahoma" w:hAnsi="Tahoma" w:cs="Tahoma"/>
          <w:color w:val="000000" w:themeColor="text1"/>
          <w:lang w:eastAsia="pl-PL"/>
        </w:rPr>
        <w:t xml:space="preserve">iędzy Zamawiającym a Wykonawcą </w:t>
      </w:r>
      <w:r w:rsidR="00F003C3" w:rsidRPr="007361D3">
        <w:rPr>
          <w:rFonts w:ascii="Tahoma" w:hAnsi="Tahoma" w:cs="Tahoma"/>
          <w:color w:val="000000" w:themeColor="text1"/>
          <w:lang w:eastAsia="pl-PL"/>
        </w:rPr>
        <w:t>i powinno odpowiadać stosownym dla tego wyko</w:t>
      </w:r>
      <w:r w:rsidR="00612A8F">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8A34A4">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t>o podwykonawstwo</w:t>
      </w:r>
      <w:r w:rsidR="009A58AB" w:rsidRPr="007361D3">
        <w:rPr>
          <w:rFonts w:ascii="Tahoma" w:hAnsi="Tahoma" w:cs="Tahoma"/>
          <w:color w:val="000000" w:themeColor="text1"/>
          <w:lang w:eastAsia="pl-PL"/>
        </w:rPr>
        <w:t>,</w:t>
      </w:r>
    </w:p>
    <w:p w:rsidR="009A58AB" w:rsidRPr="007361D3" w:rsidRDefault="00880582"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7137C7">
        <w:rPr>
          <w:rFonts w:ascii="Tahoma"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o treści zgodnej z projektem umowy.</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mowy o podwykonawstwo, której przedmiotem są roboty budowlane, w szczególności w następujących przypadkach:</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7137C7">
        <w:rPr>
          <w:rFonts w:ascii="Tahoma" w:hAnsi="Tahoma" w:cs="Tahoma"/>
          <w:color w:val="000000" w:themeColor="text1"/>
          <w:lang w:eastAsia="pl-PL"/>
        </w:rPr>
        <w:t>4</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 xml:space="preserve">odwykonawcy </w:t>
      </w:r>
      <w:r w:rsidR="00D974F9">
        <w:rPr>
          <w:rFonts w:ascii="Tahoma" w:eastAsia="Calibri" w:hAnsi="Tahoma" w:cs="Tahoma"/>
          <w:color w:val="000000" w:themeColor="text1"/>
          <w:lang w:eastAsia="pl-PL"/>
        </w:rPr>
        <w:t>w formie pisemnej</w:t>
      </w:r>
      <w:r w:rsidR="005D538F" w:rsidRPr="007361D3">
        <w:rPr>
          <w:rFonts w:ascii="Tahoma" w:eastAsia="Calibri" w:hAnsi="Tahoma" w:cs="Tahoma"/>
          <w:color w:val="000000" w:themeColor="text1"/>
          <w:lang w:eastAsia="pl-PL"/>
        </w:rPr>
        <w:t xml:space="preserve">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w:t>
      </w:r>
      <w:r w:rsidR="007137C7">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w:t>
      </w:r>
      <w:r w:rsidR="00D974F9">
        <w:rPr>
          <w:rFonts w:ascii="Tahoma" w:eastAsia="Calibri" w:hAnsi="Tahoma" w:cs="Tahoma"/>
          <w:color w:val="000000" w:themeColor="text1"/>
          <w:lang w:eastAsia="pl-PL"/>
        </w:rPr>
        <w:t xml:space="preserve"> w formie pisemnej</w:t>
      </w:r>
      <w:r w:rsidRPr="007361D3">
        <w:rPr>
          <w:rFonts w:ascii="Tahoma" w:eastAsia="Calibri" w:hAnsi="Tahoma" w:cs="Tahoma"/>
          <w:color w:val="000000" w:themeColor="text1"/>
          <w:lang w:eastAsia="pl-PL"/>
        </w:rPr>
        <w:t>.</w:t>
      </w:r>
    </w:p>
    <w:p w:rsidR="00F35BE7" w:rsidRPr="006C6857" w:rsidRDefault="007137C7" w:rsidP="0018281C">
      <w:pPr>
        <w:numPr>
          <w:ilvl w:val="0"/>
          <w:numId w:val="33"/>
        </w:numPr>
        <w:suppressAutoHyphens w:val="0"/>
        <w:ind w:left="360"/>
        <w:jc w:val="both"/>
        <w:rPr>
          <w:rFonts w:ascii="Tahoma" w:eastAsia="Calibri" w:hAnsi="Tahoma" w:cs="Tahoma"/>
          <w:lang w:eastAsia="pl-PL"/>
        </w:rPr>
      </w:pPr>
      <w:r>
        <w:rPr>
          <w:rFonts w:ascii="Tahoma" w:eastAsia="Calibri" w:hAnsi="Tahoma" w:cs="Tahoma"/>
          <w:lang w:eastAsia="pl-PL"/>
        </w:rPr>
        <w:t>Wykonawca, Podwykonawca</w:t>
      </w:r>
      <w:r w:rsidR="00F35BE7" w:rsidRPr="006C6857">
        <w:rPr>
          <w:rFonts w:ascii="Tahoma" w:eastAsia="Calibri" w:hAnsi="Tahoma" w:cs="Tahoma"/>
          <w:lang w:eastAsia="pl-PL"/>
        </w:rPr>
        <w:t xml:space="preserve"> lub dalszy Podwykonawca przedłoży Zamawiającemu poświadczoną za zgodność z oryginałem przez przedkładającego kopię zawartej umowy o podwykonawstwo, której przedmiotem są dostawy lub usługi w terminie 7 dni od dnia jej zawarcia, </w:t>
      </w:r>
      <w:r w:rsidR="00F35BE7" w:rsidRPr="006C6857">
        <w:rPr>
          <w:rFonts w:ascii="Tahoma" w:eastAsia="Calibri" w:hAnsi="Tahoma" w:cs="Tahoma"/>
          <w:bCs/>
          <w:shd w:val="clear" w:color="auto" w:fill="FFFFFF"/>
          <w:lang w:eastAsia="pl-PL"/>
        </w:rPr>
        <w:t>z</w:t>
      </w:r>
      <w:r w:rsidR="00F35BE7" w:rsidRPr="006C6857">
        <w:rPr>
          <w:rFonts w:ascii="Tahoma" w:eastAsia="Calibri" w:hAnsi="Tahoma" w:cs="Tahoma"/>
          <w:b/>
          <w:bCs/>
          <w:shd w:val="clear" w:color="auto" w:fill="FFFFFF"/>
          <w:lang w:eastAsia="pl-PL"/>
        </w:rPr>
        <w:t xml:space="preserve"> </w:t>
      </w:r>
      <w:r w:rsidR="00F35BE7" w:rsidRPr="006C6857">
        <w:rPr>
          <w:rFonts w:ascii="Tahoma" w:eastAsia="Calibri" w:hAnsi="Tahoma" w:cs="Tahoma"/>
          <w:bCs/>
          <w:shd w:val="clear" w:color="auto" w:fill="FFFFFF"/>
          <w:lang w:eastAsia="pl-PL"/>
        </w:rPr>
        <w:t xml:space="preserve">wyłączeniem umów </w:t>
      </w:r>
      <w:r w:rsidR="00F35BE7" w:rsidRPr="006C6857">
        <w:rPr>
          <w:rFonts w:ascii="Tahoma" w:eastAsia="Calibri" w:hAnsi="Tahoma" w:cs="Tahoma"/>
          <w:bCs/>
          <w:shd w:val="clear" w:color="auto" w:fill="FFFFFF"/>
          <w:lang w:eastAsia="pl-PL"/>
        </w:rPr>
        <w:br/>
      </w:r>
      <w:r w:rsidR="00F35BE7" w:rsidRPr="001C3B1E">
        <w:rPr>
          <w:rFonts w:ascii="Tahoma" w:eastAsia="Calibri" w:hAnsi="Tahoma" w:cs="Tahoma"/>
          <w:bCs/>
          <w:color w:val="000000" w:themeColor="text1"/>
          <w:shd w:val="clear" w:color="auto" w:fill="FFFFFF"/>
          <w:lang w:eastAsia="pl-PL"/>
        </w:rPr>
        <w:t xml:space="preserve">o podwykonawstwo o wartości mniejszej niż 0,5 </w:t>
      </w:r>
      <w:r w:rsidR="00F35BE7" w:rsidRPr="001C3B1E">
        <w:rPr>
          <w:rFonts w:ascii="Tahoma" w:eastAsia="Calibri" w:hAnsi="Tahoma" w:cs="Tahoma"/>
          <w:color w:val="000000" w:themeColor="text1"/>
          <w:lang w:eastAsia="pl-PL"/>
        </w:rPr>
        <w:t xml:space="preserve">% </w:t>
      </w:r>
      <w:r w:rsidR="00F35BE7" w:rsidRPr="001C3B1E">
        <w:rPr>
          <w:rFonts w:ascii="Tahoma" w:eastAsia="Calibri" w:hAnsi="Tahoma" w:cs="Tahoma"/>
          <w:bCs/>
          <w:color w:val="000000" w:themeColor="text1"/>
          <w:shd w:val="clear" w:color="auto" w:fill="FFFFFF"/>
          <w:lang w:eastAsia="pl-PL"/>
        </w:rPr>
        <w:t>wynagrodzenia</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bCs/>
          <w:color w:val="000000" w:themeColor="text1"/>
          <w:shd w:val="clear" w:color="auto" w:fill="FFFFFF"/>
          <w:lang w:eastAsia="pl-PL"/>
        </w:rPr>
        <w:t>brutto</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color w:val="000000" w:themeColor="text1"/>
          <w:lang w:eastAsia="pl-PL"/>
        </w:rPr>
        <w:t>Wykonawcy, o którym mowa w §9 ust. 1 oraz umów o podwykonawstwo</w:t>
      </w:r>
      <w:r w:rsidR="006D1859"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których przedmiot nie podlega temu obowiązkowi tj. zakup pal</w:t>
      </w:r>
      <w:r w:rsidR="00E84F80" w:rsidRPr="001C3B1E">
        <w:rPr>
          <w:rFonts w:ascii="Tahoma" w:eastAsia="Calibri" w:hAnsi="Tahoma" w:cs="Tahoma"/>
          <w:color w:val="000000" w:themeColor="text1"/>
          <w:lang w:eastAsia="pl-PL"/>
        </w:rPr>
        <w:t>iwa</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najem samochodów do przewoz</w:t>
      </w:r>
      <w:r w:rsidR="00F35BE7" w:rsidRPr="001C3B1E">
        <w:rPr>
          <w:rFonts w:ascii="Tahoma" w:eastAsia="Calibri" w:hAnsi="Tahoma" w:cs="Tahoma"/>
          <w:color w:val="000000" w:themeColor="text1"/>
          <w:lang w:eastAsia="pl-PL"/>
        </w:rPr>
        <w:t>u materiałów</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E84F80" w:rsidRPr="001C3B1E">
        <w:rPr>
          <w:rFonts w:ascii="Tahoma" w:eastAsia="Calibri" w:hAnsi="Tahoma" w:cs="Tahoma"/>
          <w:color w:val="000000" w:themeColor="text1"/>
          <w:lang w:eastAsia="pl-PL"/>
        </w:rPr>
        <w:t>najem sprzętu do wykonania robót</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zakup materiałów budowlanych i konstrukcyjnych</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zakup wyposażenia,</w:t>
      </w:r>
      <w:r w:rsidR="00E84F80" w:rsidRPr="001C3B1E">
        <w:rPr>
          <w:rFonts w:ascii="Tahoma" w:eastAsia="Calibri" w:hAnsi="Tahoma" w:cs="Tahoma"/>
          <w:color w:val="000000" w:themeColor="text1"/>
          <w:lang w:eastAsia="pl-PL"/>
        </w:rPr>
        <w:t xml:space="preserve"> sprzętu</w:t>
      </w:r>
      <w:r w:rsidR="00970701" w:rsidRPr="001C3B1E">
        <w:rPr>
          <w:rFonts w:ascii="Tahoma" w:eastAsia="Calibri" w:hAnsi="Tahoma" w:cs="Tahoma"/>
          <w:color w:val="000000" w:themeColor="text1"/>
          <w:lang w:eastAsia="pl-PL"/>
        </w:rPr>
        <w:t xml:space="preserve"> i urządzeń;</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 xml:space="preserve">wynajem urządzeń; </w:t>
      </w:r>
      <w:r w:rsidR="00F35BE7" w:rsidRPr="001C3B1E">
        <w:rPr>
          <w:rFonts w:ascii="Tahoma" w:eastAsia="Calibri" w:hAnsi="Tahoma" w:cs="Tahoma"/>
          <w:color w:val="000000" w:themeColor="text1"/>
          <w:lang w:eastAsia="pl-PL"/>
        </w:rPr>
        <w:t>transpor</w:t>
      </w:r>
      <w:r w:rsidR="00E84F80" w:rsidRPr="001C3B1E">
        <w:rPr>
          <w:rFonts w:ascii="Tahoma" w:eastAsia="Calibri" w:hAnsi="Tahoma" w:cs="Tahoma"/>
          <w:color w:val="000000" w:themeColor="text1"/>
          <w:lang w:eastAsia="pl-PL"/>
        </w:rPr>
        <w:t>t złomu i odpadów</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dostawa i zakup komponentów i c</w:t>
      </w:r>
      <w:r w:rsidR="001816A8" w:rsidRPr="001C3B1E">
        <w:rPr>
          <w:rFonts w:ascii="Tahoma" w:eastAsia="Calibri" w:hAnsi="Tahoma" w:cs="Tahoma"/>
          <w:color w:val="000000" w:themeColor="text1"/>
          <w:lang w:eastAsia="pl-PL"/>
        </w:rPr>
        <w:t>zęści do urządzeń</w:t>
      </w:r>
      <w:r w:rsidR="00970701" w:rsidRPr="001C3B1E">
        <w:rPr>
          <w:rFonts w:ascii="Tahoma" w:eastAsia="Calibri" w:hAnsi="Tahoma" w:cs="Tahoma"/>
          <w:color w:val="000000" w:themeColor="text1"/>
          <w:lang w:eastAsia="pl-PL"/>
        </w:rPr>
        <w:t>;</w:t>
      </w:r>
      <w:r w:rsidR="00770CD5" w:rsidRPr="001C3B1E">
        <w:rPr>
          <w:rFonts w:ascii="Tahoma" w:eastAsia="Calibri" w:hAnsi="Tahoma" w:cs="Tahoma"/>
          <w:color w:val="000000" w:themeColor="text1"/>
          <w:lang w:eastAsia="pl-PL"/>
        </w:rPr>
        <w:t xml:space="preserve"> zakup</w:t>
      </w:r>
      <w:r w:rsidR="008A34A4" w:rsidRPr="001C3B1E">
        <w:rPr>
          <w:rFonts w:ascii="Tahoma" w:eastAsia="Calibri" w:hAnsi="Tahoma" w:cs="Tahoma"/>
          <w:color w:val="000000" w:themeColor="text1"/>
          <w:lang w:eastAsia="pl-PL"/>
        </w:rPr>
        <w:t xml:space="preserve"> i instalacja</w:t>
      </w:r>
      <w:r w:rsidR="00770CD5" w:rsidRPr="001C3B1E">
        <w:rPr>
          <w:rFonts w:ascii="Tahoma" w:eastAsia="Calibri" w:hAnsi="Tahoma" w:cs="Tahoma"/>
          <w:color w:val="000000" w:themeColor="text1"/>
          <w:lang w:eastAsia="pl-PL"/>
        </w:rPr>
        <w:t xml:space="preserve"> stolarki drzwiowej i okiennej</w:t>
      </w:r>
      <w:r w:rsidR="006C6857" w:rsidRPr="001C3B1E">
        <w:rPr>
          <w:rFonts w:ascii="Tahoma" w:eastAsia="Calibri" w:hAnsi="Tahoma" w:cs="Tahoma"/>
          <w:color w:val="000000" w:themeColor="text1"/>
          <w:lang w:eastAsia="pl-PL"/>
        </w:rPr>
        <w:t xml:space="preserve">, wyposażenia elektrycznego, sanitarnego, </w:t>
      </w:r>
      <w:r w:rsidR="001C3B1E" w:rsidRPr="001C3B1E">
        <w:rPr>
          <w:rFonts w:ascii="Tahoma" w:eastAsia="Calibri" w:hAnsi="Tahoma" w:cs="Tahoma"/>
          <w:color w:val="000000" w:themeColor="text1"/>
          <w:lang w:eastAsia="pl-PL"/>
        </w:rPr>
        <w:t>zakup i instalacja małej architektury</w:t>
      </w:r>
      <w:r w:rsidR="001816A8" w:rsidRPr="001C3B1E">
        <w:rPr>
          <w:rFonts w:ascii="Tahoma" w:eastAsia="Calibri" w:hAnsi="Tahoma" w:cs="Tahoma"/>
          <w:color w:val="000000" w:themeColor="text1"/>
          <w:lang w:eastAsia="pl-PL"/>
        </w:rPr>
        <w:t xml:space="preserve"> </w:t>
      </w:r>
      <w:r w:rsidR="00F35BE7" w:rsidRPr="001C3B1E">
        <w:rPr>
          <w:rFonts w:ascii="Tahoma" w:eastAsia="Calibri" w:hAnsi="Tahoma" w:cs="Tahoma"/>
          <w:color w:val="000000" w:themeColor="text1"/>
          <w:lang w:eastAsia="pl-PL"/>
        </w:rPr>
        <w:t xml:space="preserve">przy czym </w:t>
      </w:r>
      <w:r w:rsidR="00E84F80" w:rsidRPr="001C3B1E">
        <w:rPr>
          <w:rFonts w:ascii="Tahoma" w:eastAsia="Calibri" w:hAnsi="Tahoma" w:cs="Tahoma"/>
          <w:color w:val="000000" w:themeColor="text1"/>
          <w:lang w:eastAsia="pl-PL"/>
        </w:rPr>
        <w:t xml:space="preserve">wyłączenie to nie dotyczy umów </w:t>
      </w:r>
      <w:r w:rsidR="00F35BE7" w:rsidRPr="001C3B1E">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w:t>
      </w:r>
      <w:r w:rsidR="00D41BCC">
        <w:rPr>
          <w:rFonts w:ascii="Tahoma" w:eastAsia="Calibri" w:hAnsi="Tahoma" w:cs="Tahoma"/>
          <w:color w:val="000000" w:themeColor="text1"/>
          <w:lang w:eastAsia="pl-PL"/>
        </w:rPr>
        <w:t>,</w:t>
      </w:r>
      <w:r w:rsidR="00F003C3" w:rsidRPr="007361D3">
        <w:rPr>
          <w:rFonts w:ascii="Tahoma" w:eastAsia="Calibri" w:hAnsi="Tahoma" w:cs="Tahoma"/>
          <w:color w:val="000000" w:themeColor="text1"/>
          <w:lang w:eastAsia="pl-PL"/>
        </w:rPr>
        <w:t xml:space="preserve"> w przypadku braku jej akceptacji przez Zamawiającego.</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z kt</w:t>
      </w:r>
      <w:r w:rsidR="004C6DE3">
        <w:rPr>
          <w:rFonts w:ascii="Tahoma" w:eastAsia="Calibri" w:hAnsi="Tahoma" w:cs="Tahoma"/>
          <w:color w:val="000000" w:themeColor="text1"/>
          <w:lang w:eastAsia="pl-PL"/>
        </w:rPr>
        <w:t xml:space="preserve">órym nie została zawarta umowa </w:t>
      </w:r>
      <w:r w:rsidRPr="007361D3">
        <w:rPr>
          <w:rFonts w:ascii="Tahoma" w:eastAsia="Calibri" w:hAnsi="Tahoma" w:cs="Tahoma"/>
          <w:color w:val="000000" w:themeColor="text1"/>
          <w:lang w:eastAsia="pl-PL"/>
        </w:rP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w:t>
      </w:r>
      <w:r w:rsidR="007137C7">
        <w:rPr>
          <w:rFonts w:ascii="Tahoma" w:eastAsia="Calibri" w:hAnsi="Tahoma" w:cs="Tahoma"/>
          <w:color w:val="000000" w:themeColor="text1"/>
          <w:lang w:eastAsia="pl-PL"/>
        </w:rPr>
        <w:lastRenderedPageBreak/>
        <w:t>techniczny, osoby lub</w:t>
      </w:r>
      <w:r w:rsidRPr="007361D3">
        <w:rPr>
          <w:rFonts w:ascii="Tahoma" w:eastAsia="Calibri" w:hAnsi="Tahoma" w:cs="Tahoma"/>
          <w:color w:val="000000" w:themeColor="text1"/>
          <w:lang w:eastAsia="pl-PL"/>
        </w:rPr>
        <w:t xml:space="preserve">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o podwykonawstwo, </w:t>
      </w:r>
      <w:r w:rsidR="00673F5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 xml:space="preserve">co łącznie stanowi wynagrodzenie brutto </w:t>
      </w:r>
      <w:r w:rsidR="00673F5A">
        <w:rPr>
          <w:rFonts w:ascii="Tahoma" w:hAnsi="Tahoma" w:cs="Tahoma"/>
          <w:color w:val="000000" w:themeColor="text1"/>
          <w:lang w:eastAsia="pl-PL"/>
        </w:rPr>
        <w:br/>
      </w:r>
      <w:r w:rsidR="00ED15A8" w:rsidRPr="007361D3">
        <w:rPr>
          <w:rFonts w:ascii="Tahoma" w:hAnsi="Tahoma" w:cs="Tahoma"/>
          <w:color w:val="000000" w:themeColor="text1"/>
          <w:lang w:eastAsia="pl-PL"/>
        </w:rPr>
        <w:t>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Wynagrodzenie, o którym mowa w ust. 1, obej</w:t>
      </w:r>
      <w:r w:rsidR="00673F5A">
        <w:rPr>
          <w:rFonts w:ascii="Tahoma" w:eastAsia="Calibri" w:hAnsi="Tahoma" w:cs="Tahoma"/>
          <w:color w:val="000000" w:themeColor="text1"/>
          <w:lang w:eastAsia="pl-PL"/>
        </w:rPr>
        <w:t xml:space="preserve">muje wszystkie koszty związane </w:t>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xml:space="preserve">, w tym koszt robót przygotowawczych </w:t>
      </w:r>
      <w:r w:rsidR="00673F5A">
        <w:rPr>
          <w:rFonts w:ascii="Tahoma" w:hAnsi="Tahoma" w:cs="Tahoma"/>
          <w:color w:val="000000" w:themeColor="text1"/>
          <w:lang w:eastAsia="en-US"/>
        </w:rPr>
        <w:br/>
      </w:r>
      <w:r w:rsidRPr="007361D3">
        <w:rPr>
          <w:rFonts w:ascii="Tahoma" w:hAnsi="Tahoma" w:cs="Tahoma"/>
          <w:color w:val="000000" w:themeColor="text1"/>
          <w:lang w:eastAsia="en-US"/>
        </w:rPr>
        <w:t xml:space="preserve">i porządkowych, zagospodarowania placu budowy, </w:t>
      </w:r>
      <w:r w:rsidR="007137C7">
        <w:rPr>
          <w:rFonts w:ascii="Tahoma" w:hAnsi="Tahoma" w:cs="Tahoma"/>
          <w:color w:val="000000" w:themeColor="text1"/>
          <w:lang w:eastAsia="en-US"/>
        </w:rPr>
        <w:t xml:space="preserve">koszty zużycia wody i energii, </w:t>
      </w:r>
      <w:r w:rsidRPr="007361D3">
        <w:rPr>
          <w:rFonts w:ascii="Tahoma" w:hAnsi="Tahoma" w:cs="Tahoma"/>
          <w:color w:val="000000" w:themeColor="text1"/>
          <w:lang w:eastAsia="en-US"/>
        </w:rPr>
        <w:t>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koszty pracy</w:t>
      </w:r>
      <w:r w:rsidR="0011704E">
        <w:rPr>
          <w:rFonts w:ascii="Tahoma" w:hAnsi="Tahoma" w:cs="Tahoma"/>
          <w:color w:val="000000" w:themeColor="text1"/>
          <w:lang w:eastAsia="en-US"/>
        </w:rPr>
        <w:t>, usuwania ścieków, odpadów</w:t>
      </w:r>
      <w:r w:rsidR="004F32AA" w:rsidRPr="007361D3">
        <w:rPr>
          <w:rFonts w:ascii="Tahoma" w:hAnsi="Tahoma" w:cs="Tahoma"/>
          <w:color w:val="000000" w:themeColor="text1"/>
          <w:lang w:eastAsia="en-US"/>
        </w:rPr>
        <w:t xml:space="preserve">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D247C5" w:rsidRPr="00BE4FB9" w:rsidRDefault="00D247C5" w:rsidP="0018281C">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7F2FA9">
        <w:rPr>
          <w:rFonts w:ascii="Tahoma" w:hAnsi="Tahoma" w:cs="Tahoma"/>
          <w:color w:val="000000" w:themeColor="text1"/>
        </w:rPr>
        <w:t>Rozliczenie robót objętych przedmiotem niniejszej umowy będzie się odbywało fakturami częściowymi wystawionymi po</w:t>
      </w:r>
      <w:r>
        <w:rPr>
          <w:rFonts w:ascii="Tahoma" w:hAnsi="Tahoma" w:cs="Tahoma"/>
          <w:color w:val="000000" w:themeColor="text1"/>
        </w:rPr>
        <w:t xml:space="preserve"> uprzednio dokonanych odbiorach częściowych zgodnie z harmonogramem rzeczowo-finansowym</w:t>
      </w:r>
      <w:r w:rsidR="007137C7">
        <w:rPr>
          <w:rFonts w:ascii="Tahoma" w:hAnsi="Tahoma" w:cs="Tahoma"/>
          <w:color w:val="000000" w:themeColor="text1"/>
        </w:rPr>
        <w:t xml:space="preserve"> oraz fakturą końcową</w:t>
      </w:r>
      <w:r w:rsidRPr="007F2FA9">
        <w:rPr>
          <w:rFonts w:ascii="Tahoma" w:hAnsi="Tahoma" w:cs="Tahoma"/>
          <w:color w:val="000000" w:themeColor="text1"/>
        </w:rPr>
        <w:t xml:space="preserve">.  Faktury wystawione będą po wykonaniu i odebraniu przez Zamawiającego danego zakresu robót ujętych w harmonogramie rzeczowo – finansowym, przy czym wynagrodzenie za odbiory częściowe </w:t>
      </w:r>
      <w:r w:rsidRPr="00BE4FB9">
        <w:rPr>
          <w:rFonts w:ascii="Tahoma" w:hAnsi="Tahoma" w:cs="Tahoma"/>
          <w:color w:val="000000" w:themeColor="text1"/>
        </w:rPr>
        <w:t xml:space="preserve">będzie </w:t>
      </w:r>
      <w:r w:rsidR="007137C7">
        <w:rPr>
          <w:rFonts w:ascii="Tahoma" w:hAnsi="Tahoma" w:cs="Tahoma"/>
          <w:color w:val="000000" w:themeColor="text1"/>
        </w:rPr>
        <w:t xml:space="preserve">płatne </w:t>
      </w:r>
      <w:r w:rsidRPr="00BE4FB9">
        <w:rPr>
          <w:rFonts w:ascii="Tahoma" w:hAnsi="Tahoma" w:cs="Tahoma"/>
          <w:color w:val="000000" w:themeColor="text1"/>
        </w:rPr>
        <w:t xml:space="preserve">w następujących </w:t>
      </w:r>
      <w:r w:rsidR="007137C7">
        <w:rPr>
          <w:rFonts w:ascii="Tahoma" w:hAnsi="Tahoma" w:cs="Tahoma"/>
          <w:color w:val="000000" w:themeColor="text1"/>
        </w:rPr>
        <w:t>częściach</w:t>
      </w:r>
      <w:r w:rsidRPr="00BE4FB9">
        <w:rPr>
          <w:rFonts w:ascii="Tahoma" w:hAnsi="Tahoma" w:cs="Tahoma"/>
          <w:color w:val="000000" w:themeColor="text1"/>
        </w:rPr>
        <w:t>:</w:t>
      </w:r>
    </w:p>
    <w:p w:rsidR="00D247C5" w:rsidRPr="00BE4FB9" w:rsidRDefault="00186624" w:rsidP="0018281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w roku 2018  - </w:t>
      </w:r>
      <w:r w:rsidR="00D247C5" w:rsidRPr="00BE4FB9">
        <w:rPr>
          <w:rFonts w:ascii="Tahoma" w:eastAsia="Calibri" w:hAnsi="Tahoma" w:cs="Tahoma"/>
          <w:color w:val="000000" w:themeColor="text1"/>
          <w:lang w:eastAsia="pl-PL"/>
        </w:rPr>
        <w:t xml:space="preserve">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wg zakresu rzeczowego zgodnego  z harmonogramem rzeczowo-finansowym </w:t>
      </w:r>
      <w:r w:rsidRPr="00BE4FB9">
        <w:rPr>
          <w:rFonts w:ascii="Tahoma" w:eastAsia="Calibri" w:hAnsi="Tahoma" w:cs="Tahoma"/>
          <w:color w:val="000000" w:themeColor="text1"/>
          <w:lang w:eastAsia="pl-PL"/>
        </w:rPr>
        <w:t>na kwot</w:t>
      </w:r>
      <w:r w:rsidR="007137C7">
        <w:rPr>
          <w:rFonts w:ascii="Tahoma" w:eastAsia="Calibri" w:hAnsi="Tahoma" w:cs="Tahoma"/>
          <w:color w:val="000000" w:themeColor="text1"/>
          <w:lang w:eastAsia="pl-PL"/>
        </w:rPr>
        <w:t>ę</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25 % wynagrodzenia</w:t>
      </w:r>
      <w:r w:rsidR="00D247C5" w:rsidRPr="00BE4FB9">
        <w:rPr>
          <w:rFonts w:ascii="Tahoma" w:eastAsia="Calibri" w:hAnsi="Tahoma" w:cs="Tahoma"/>
          <w:color w:val="000000" w:themeColor="text1"/>
          <w:lang w:eastAsia="pl-PL"/>
        </w:rPr>
        <w:t xml:space="preserve"> brutto</w:t>
      </w:r>
      <w:r w:rsidRPr="00BE4FB9">
        <w:rPr>
          <w:rFonts w:ascii="Tahoma" w:eastAsia="Calibri" w:hAnsi="Tahoma" w:cs="Tahoma"/>
          <w:color w:val="000000" w:themeColor="text1"/>
          <w:lang w:eastAsia="pl-PL"/>
        </w:rPr>
        <w:t xml:space="preserve"> określonego w  § 9 ust. 1 umowy</w:t>
      </w:r>
      <w:r w:rsidR="00D247C5" w:rsidRPr="00BE4FB9">
        <w:rPr>
          <w:rFonts w:ascii="Tahoma" w:eastAsia="Calibri" w:hAnsi="Tahoma" w:cs="Tahoma"/>
          <w:color w:val="000000" w:themeColor="text1"/>
          <w:lang w:eastAsia="pl-PL"/>
        </w:rPr>
        <w:t>,</w:t>
      </w:r>
    </w:p>
    <w:p w:rsidR="00D247C5" w:rsidRPr="00BE4FB9" w:rsidRDefault="00186624" w:rsidP="0018281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2019 r.  - 7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na kwot</w:t>
      </w:r>
      <w:r w:rsidR="007137C7">
        <w:rPr>
          <w:rFonts w:ascii="Tahoma" w:eastAsia="Calibri" w:hAnsi="Tahoma" w:cs="Tahoma"/>
          <w:color w:val="000000" w:themeColor="text1"/>
          <w:lang w:eastAsia="pl-PL"/>
        </w:rPr>
        <w:t>ę</w:t>
      </w:r>
      <w:r w:rsidRPr="00BE4FB9">
        <w:rPr>
          <w:rFonts w:ascii="Tahoma" w:eastAsia="Calibri" w:hAnsi="Tahoma" w:cs="Tahoma"/>
          <w:color w:val="000000" w:themeColor="text1"/>
          <w:lang w:eastAsia="pl-PL"/>
        </w:rPr>
        <w:t xml:space="preserve"> 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50% wynagrodzenia brutto określonego w  § 9 ust. 1 umowy</w:t>
      </w:r>
      <w:r w:rsidR="00D247C5" w:rsidRPr="00BE4FB9">
        <w:rPr>
          <w:rFonts w:ascii="Tahoma" w:eastAsia="Calibri" w:hAnsi="Tahoma" w:cs="Tahoma"/>
          <w:color w:val="000000" w:themeColor="text1"/>
          <w:lang w:eastAsia="pl-PL"/>
        </w:rPr>
        <w:t>,</w:t>
      </w:r>
    </w:p>
    <w:p w:rsidR="00186624" w:rsidRPr="00BE4FB9" w:rsidRDefault="00186624" w:rsidP="0018281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2020 r.  - 2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z czego:</w:t>
      </w:r>
    </w:p>
    <w:p w:rsidR="00186624" w:rsidRPr="00BE4FB9" w:rsidRDefault="00186624" w:rsidP="0018281C">
      <w:pPr>
        <w:pStyle w:val="Akapitzlist"/>
        <w:numPr>
          <w:ilvl w:val="0"/>
          <w:numId w:val="102"/>
        </w:numPr>
        <w:tabs>
          <w:tab w:val="left" w:pos="1134"/>
        </w:tabs>
        <w:suppressAutoHyphens w:val="0"/>
        <w:autoSpaceDE w:val="0"/>
        <w:autoSpaceDN w:val="0"/>
        <w:adjustRightInd w:val="0"/>
        <w:ind w:hanging="709"/>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pierwsza w wysokości nie większej niż 15% wynagrodzenia brutto określonego w  § 9 ust. 1 umowy </w:t>
      </w:r>
    </w:p>
    <w:p w:rsidR="00186624" w:rsidRPr="00BE4FB9" w:rsidRDefault="00186624" w:rsidP="0018281C">
      <w:pPr>
        <w:pStyle w:val="Akapitzlist"/>
        <w:numPr>
          <w:ilvl w:val="0"/>
          <w:numId w:val="102"/>
        </w:numPr>
        <w:suppressAutoHyphens w:val="0"/>
        <w:autoSpaceDE w:val="0"/>
        <w:autoSpaceDN w:val="0"/>
        <w:adjustRightInd w:val="0"/>
        <w:ind w:left="1134" w:hanging="283"/>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druga </w:t>
      </w:r>
      <w:r w:rsidR="007137C7">
        <w:rPr>
          <w:rFonts w:ascii="Tahoma" w:eastAsia="Calibri" w:hAnsi="Tahoma" w:cs="Tahoma"/>
          <w:color w:val="000000" w:themeColor="text1"/>
          <w:lang w:eastAsia="pl-PL"/>
        </w:rPr>
        <w:t xml:space="preserve">- określona fakturą końcową - </w:t>
      </w:r>
      <w:r w:rsidRPr="00BE4FB9">
        <w:rPr>
          <w:rFonts w:ascii="Tahoma" w:eastAsia="Calibri" w:hAnsi="Tahoma" w:cs="Tahoma"/>
          <w:color w:val="000000" w:themeColor="text1"/>
          <w:lang w:eastAsia="pl-PL"/>
        </w:rPr>
        <w:t xml:space="preserve">stanowiąca </w:t>
      </w:r>
      <w:r w:rsidR="00256D9A" w:rsidRPr="001F672C">
        <w:rPr>
          <w:rFonts w:ascii="Tahoma" w:hAnsi="Tahoma" w:cs="Tahoma"/>
          <w:color w:val="000000" w:themeColor="text1"/>
        </w:rPr>
        <w:t>różnic</w:t>
      </w:r>
      <w:r w:rsidR="00256D9A">
        <w:rPr>
          <w:rFonts w:ascii="Tahoma" w:hAnsi="Tahoma" w:cs="Tahoma"/>
          <w:color w:val="000000" w:themeColor="text1"/>
        </w:rPr>
        <w:t>ę</w:t>
      </w:r>
      <w:r w:rsidR="00256D9A" w:rsidRPr="001F672C">
        <w:rPr>
          <w:rFonts w:ascii="Tahoma" w:hAnsi="Tahoma" w:cs="Tahoma"/>
          <w:color w:val="000000" w:themeColor="text1"/>
        </w:rPr>
        <w:t xml:space="preserve"> wynagrodzenia brutto określonego w § 9 ust. 1 umowy i </w:t>
      </w:r>
      <w:r w:rsidR="00256D9A">
        <w:rPr>
          <w:rFonts w:ascii="Tahoma" w:hAnsi="Tahoma" w:cs="Tahoma"/>
          <w:color w:val="000000" w:themeColor="text1"/>
        </w:rPr>
        <w:t>sumy kwot dotychczas wystawionych przez Wykonawcę faktur częściowych</w:t>
      </w:r>
      <w:r w:rsidR="00EF7843" w:rsidRPr="00BE4FB9">
        <w:rPr>
          <w:rFonts w:ascii="Tahoma" w:eastAsia="Calibri" w:hAnsi="Tahoma" w:cs="Tahoma"/>
          <w:color w:val="000000" w:themeColor="text1"/>
          <w:lang w:eastAsia="pl-PL"/>
        </w:rPr>
        <w:t>.</w:t>
      </w:r>
    </w:p>
    <w:p w:rsidR="00BB7176" w:rsidRPr="00BB7176" w:rsidRDefault="00BB7176" w:rsidP="0018281C">
      <w:pPr>
        <w:numPr>
          <w:ilvl w:val="0"/>
          <w:numId w:val="42"/>
        </w:numPr>
        <w:suppressAutoHyphens w:val="0"/>
        <w:autoSpaceDE w:val="0"/>
        <w:autoSpaceDN w:val="0"/>
        <w:adjustRightInd w:val="0"/>
        <w:jc w:val="both"/>
        <w:rPr>
          <w:rFonts w:ascii="Tahoma" w:hAnsi="Tahoma" w:cs="Tahoma"/>
          <w:color w:val="000000" w:themeColor="text1"/>
        </w:rPr>
      </w:pPr>
      <w:r w:rsidRPr="007F2FA9">
        <w:rPr>
          <w:rFonts w:ascii="Tahoma" w:hAnsi="Tahoma" w:cs="Tahoma"/>
          <w:color w:val="000000" w:themeColor="text1"/>
        </w:rPr>
        <w:t>Dokonanie odbiorów częściowych następuje protokołem odbioru częściowego na podstawie sporządzonego przez Wykonawcę i zaakceptowanego przez Inspektora nadzoru inwestorskiego, zestawienia wykonanego zakresu robót,  zawierającego</w:t>
      </w:r>
      <w:r>
        <w:rPr>
          <w:rFonts w:ascii="Tahoma" w:hAnsi="Tahoma" w:cs="Tahoma"/>
          <w:color w:val="000000" w:themeColor="text1"/>
        </w:rPr>
        <w:t xml:space="preserve"> określenie </w:t>
      </w:r>
      <w:r w:rsidRPr="007F2FA9">
        <w:rPr>
          <w:rFonts w:ascii="Tahoma" w:hAnsi="Tahoma" w:cs="Tahoma"/>
          <w:color w:val="000000" w:themeColor="text1"/>
        </w:rPr>
        <w:t xml:space="preserve">wartości na jakie roboty zostały wykonane zgodnie </w:t>
      </w:r>
      <w:r w:rsidR="000E7BA7">
        <w:rPr>
          <w:rFonts w:ascii="Tahoma" w:hAnsi="Tahoma" w:cs="Tahoma"/>
          <w:color w:val="000000" w:themeColor="text1"/>
        </w:rPr>
        <w:br/>
      </w:r>
      <w:r w:rsidRPr="007F2FA9">
        <w:rPr>
          <w:rFonts w:ascii="Tahoma" w:hAnsi="Tahoma" w:cs="Tahoma"/>
          <w:color w:val="000000" w:themeColor="text1"/>
        </w:rPr>
        <w:t>z harmonogramem rzeczowo-finansowym.</w:t>
      </w:r>
      <w:r w:rsidRPr="007F2FA9">
        <w:rPr>
          <w:rFonts w:ascii="Tahoma" w:hAnsi="Tahoma" w:cs="Tahoma"/>
          <w:color w:val="000000" w:themeColor="text1"/>
          <w:sz w:val="28"/>
          <w:szCs w:val="28"/>
          <w:lang w:eastAsia="pl-PL"/>
        </w:rPr>
        <w:t xml:space="preserve"> </w:t>
      </w:r>
      <w:r w:rsidRPr="007F2FA9">
        <w:rPr>
          <w:rFonts w:ascii="Tahoma" w:hAnsi="Tahoma" w:cs="Tahoma"/>
          <w:color w:val="000000" w:themeColor="text1"/>
          <w:lang w:eastAsia="pl-PL"/>
        </w:rPr>
        <w:t>Faktury nie mogą być wystawione na wartoś</w:t>
      </w:r>
      <w:r>
        <w:rPr>
          <w:rFonts w:ascii="Tahoma" w:hAnsi="Tahoma" w:cs="Tahoma"/>
          <w:color w:val="000000" w:themeColor="text1"/>
          <w:lang w:eastAsia="pl-PL"/>
        </w:rPr>
        <w:t>ci</w:t>
      </w:r>
      <w:r w:rsidRPr="007F2FA9">
        <w:rPr>
          <w:rFonts w:ascii="Tahoma" w:hAnsi="Tahoma" w:cs="Tahoma"/>
          <w:color w:val="000000" w:themeColor="text1"/>
          <w:lang w:eastAsia="pl-PL"/>
        </w:rPr>
        <w:t xml:space="preserve"> wyższ</w:t>
      </w:r>
      <w:r>
        <w:rPr>
          <w:rFonts w:ascii="Tahoma" w:hAnsi="Tahoma" w:cs="Tahoma"/>
          <w:color w:val="000000" w:themeColor="text1"/>
          <w:lang w:eastAsia="pl-PL"/>
        </w:rPr>
        <w:t>e niż wskazane</w:t>
      </w:r>
      <w:r w:rsidRPr="007F2FA9">
        <w:rPr>
          <w:rFonts w:ascii="Tahoma" w:hAnsi="Tahoma" w:cs="Tahoma"/>
          <w:color w:val="000000" w:themeColor="text1"/>
          <w:lang w:eastAsia="pl-PL"/>
        </w:rPr>
        <w:t xml:space="preserve"> w ust. 1</w:t>
      </w:r>
      <w:r>
        <w:rPr>
          <w:rFonts w:ascii="Tahoma" w:hAnsi="Tahoma" w:cs="Tahoma"/>
          <w:color w:val="000000" w:themeColor="text1"/>
          <w:lang w:eastAsia="pl-PL"/>
        </w:rPr>
        <w:t xml:space="preserve">  w poszczególnych latach, w których płatność będzie następować</w:t>
      </w:r>
      <w:r>
        <w:rPr>
          <w:rFonts w:ascii="Tahoma" w:hAnsi="Tahoma" w:cs="Tahoma"/>
          <w:lang w:eastAsia="pl-PL"/>
        </w:rPr>
        <w:t>.</w:t>
      </w:r>
    </w:p>
    <w:p w:rsidR="00D247C5" w:rsidRDefault="000E7BA7" w:rsidP="0018281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Zamawiający nie będzie zobowiązany do podpisania protokołu odbioru któregokolwiek z zakresów realizacji przed planowanym terminem zakończenia danego zakresu, określonym w harmonogramie rzeczowo - finansowym</w:t>
      </w:r>
      <w:r w:rsidR="00BB7176">
        <w:rPr>
          <w:rFonts w:ascii="Tahoma" w:hAnsi="Tahoma" w:cs="Tahoma"/>
        </w:rPr>
        <w:t>.</w:t>
      </w:r>
    </w:p>
    <w:p w:rsidR="00D247C5" w:rsidRPr="00186624" w:rsidRDefault="00D247C5" w:rsidP="0018281C">
      <w:pPr>
        <w:numPr>
          <w:ilvl w:val="0"/>
          <w:numId w:val="42"/>
        </w:numPr>
        <w:suppressAutoHyphens w:val="0"/>
        <w:autoSpaceDE w:val="0"/>
        <w:autoSpaceDN w:val="0"/>
        <w:adjustRightInd w:val="0"/>
        <w:jc w:val="both"/>
        <w:rPr>
          <w:rFonts w:ascii="Tahoma" w:hAnsi="Tahoma" w:cs="Tahoma"/>
          <w:color w:val="000000" w:themeColor="text1"/>
        </w:rPr>
      </w:pPr>
      <w:r w:rsidRPr="00B41BE8">
        <w:rPr>
          <w:rFonts w:ascii="Tahoma" w:hAnsi="Tahoma" w:cs="Tahoma"/>
          <w:color w:val="000000" w:themeColor="text1"/>
        </w:rPr>
        <w:t xml:space="preserve">Należności Wykonawcy określone w powyższym harmonogramie będą wypłacane pod warunkiem podpisania przez Zamawiającego protokołu odbioru częściowego. </w:t>
      </w:r>
      <w:r>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C10A6B" w:rsidRDefault="00C10A6B" w:rsidP="0018281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4C6DE3" w:rsidRPr="001F672C" w:rsidRDefault="004C6DE3" w:rsidP="0018281C">
      <w:pPr>
        <w:numPr>
          <w:ilvl w:val="0"/>
          <w:numId w:val="42"/>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faktury </w:t>
      </w:r>
      <w:r>
        <w:rPr>
          <w:rFonts w:ascii="Tahoma" w:hAnsi="Tahoma" w:cs="Tahoma"/>
          <w:color w:val="000000" w:themeColor="text1"/>
        </w:rPr>
        <w:t xml:space="preserve">(zarówno </w:t>
      </w:r>
      <w:r w:rsidRPr="001F672C">
        <w:rPr>
          <w:rFonts w:ascii="Tahoma" w:hAnsi="Tahoma" w:cs="Tahoma"/>
          <w:color w:val="000000" w:themeColor="text1"/>
        </w:rPr>
        <w:t>częściowej jak i końcowej</w:t>
      </w:r>
      <w:r>
        <w:rPr>
          <w:rFonts w:ascii="Tahoma" w:hAnsi="Tahoma" w:cs="Tahoma"/>
          <w:color w:val="000000" w:themeColor="text1"/>
        </w:rPr>
        <w:t>)</w:t>
      </w:r>
      <w:r w:rsidRPr="001F672C">
        <w:rPr>
          <w:rFonts w:ascii="Tahoma" w:hAnsi="Tahoma" w:cs="Tahoma"/>
          <w:color w:val="000000" w:themeColor="text1"/>
        </w:rPr>
        <w:t xml:space="preserve"> dołączy:</w:t>
      </w:r>
    </w:p>
    <w:p w:rsidR="004C6DE3" w:rsidRPr="001F672C" w:rsidRDefault="004C6DE3" w:rsidP="0018281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4C6DE3" w:rsidRPr="001F672C" w:rsidRDefault="004C6DE3" w:rsidP="0018281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 xml:space="preserve">dokument: „wykaz robót do faktury nr … z dnia …”. Wykaz ten musi zawierać: </w:t>
      </w:r>
    </w:p>
    <w:p w:rsidR="004C6DE3" w:rsidRPr="001F672C" w:rsidRDefault="004C6DE3" w:rsidP="0018281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4C6DE3" w:rsidRPr="001F672C" w:rsidRDefault="004C6DE3" w:rsidP="0018281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nazwę podmiotu, który realizuje dany zakres przedmiotu zamówienia,</w:t>
      </w:r>
    </w:p>
    <w:p w:rsidR="004C6DE3" w:rsidRPr="001F672C" w:rsidRDefault="004C6DE3" w:rsidP="0018281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zakres robót (ewentualnie dostaw, usług gdy występuje podwykonawstwo dostaw, usług) wykonywanych przez dany podmiot,</w:t>
      </w:r>
    </w:p>
    <w:p w:rsidR="004C6DE3" w:rsidRPr="001F672C" w:rsidRDefault="004C6DE3" w:rsidP="0018281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należną danemu podmiotowi. </w:t>
      </w:r>
    </w:p>
    <w:p w:rsidR="004C6DE3" w:rsidRPr="004B1996" w:rsidRDefault="004C6DE3" w:rsidP="004C6DE3">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4B1996">
        <w:rPr>
          <w:rFonts w:ascii="Tahoma" w:hAnsi="Tahoma" w:cs="Tahoma"/>
          <w:color w:val="000000" w:themeColor="text1"/>
        </w:rPr>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4C6DE3" w:rsidRPr="004B1996" w:rsidRDefault="004C6DE3" w:rsidP="0018281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faktur/rachunków wystawionych przez </w:t>
      </w:r>
      <w:r w:rsidR="006A1395" w:rsidRPr="004B1996">
        <w:rPr>
          <w:rFonts w:ascii="Tahoma" w:hAnsi="Tahoma" w:cs="Tahoma"/>
          <w:color w:val="000000" w:themeColor="text1"/>
        </w:rPr>
        <w:t xml:space="preserve">zaakceptowanych przez Zamawiającego </w:t>
      </w:r>
      <w:r w:rsidRPr="004B1996">
        <w:rPr>
          <w:rFonts w:ascii="Tahoma" w:hAnsi="Tahoma" w:cs="Tahoma"/>
          <w:color w:val="000000" w:themeColor="text1"/>
        </w:rPr>
        <w:t>Podwykonaw</w:t>
      </w:r>
      <w:r w:rsidR="006A1395" w:rsidRPr="004B1996">
        <w:rPr>
          <w:rFonts w:ascii="Tahoma" w:hAnsi="Tahoma" w:cs="Tahoma"/>
          <w:color w:val="000000" w:themeColor="text1"/>
        </w:rPr>
        <w:t>ców lub dalszych Podwykonawców</w:t>
      </w:r>
      <w:r w:rsidRPr="004B1996">
        <w:rPr>
          <w:rFonts w:ascii="Tahoma" w:hAnsi="Tahoma" w:cs="Tahoma"/>
          <w:color w:val="000000" w:themeColor="text1"/>
        </w:rPr>
        <w:t xml:space="preserve"> za wykonane przez nich roboty budowlane, dostawy, usługi</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 xml:space="preserve">obowiązek </w:t>
      </w:r>
      <w:r w:rsidR="00D974F9" w:rsidRPr="004B1996">
        <w:rPr>
          <w:rFonts w:ascii="Tahoma" w:hAnsi="Tahoma" w:cs="Tahoma"/>
          <w:color w:val="000000" w:themeColor="text1"/>
        </w:rPr>
        <w:t>d</w:t>
      </w:r>
      <w:r w:rsidR="000E7BA7" w:rsidRPr="004B1996">
        <w:rPr>
          <w:rFonts w:ascii="Tahoma" w:hAnsi="Tahoma" w:cs="Tahoma"/>
          <w:color w:val="000000" w:themeColor="text1"/>
        </w:rPr>
        <w:t>o</w:t>
      </w:r>
      <w:r w:rsidR="00D974F9" w:rsidRPr="004B1996">
        <w:rPr>
          <w:rFonts w:ascii="Tahoma" w:hAnsi="Tahoma" w:cs="Tahoma"/>
          <w:color w:val="000000" w:themeColor="text1"/>
        </w:rPr>
        <w:t>ł</w:t>
      </w:r>
      <w:r w:rsidR="000E7BA7" w:rsidRPr="004B1996">
        <w:rPr>
          <w:rFonts w:ascii="Tahoma" w:hAnsi="Tahoma" w:cs="Tahoma"/>
          <w:color w:val="000000" w:themeColor="text1"/>
        </w:rPr>
        <w:t>ączeni</w:t>
      </w:r>
      <w:r w:rsidR="00D974F9" w:rsidRPr="004B1996">
        <w:rPr>
          <w:rFonts w:ascii="Tahoma" w:hAnsi="Tahoma" w:cs="Tahoma"/>
          <w:color w:val="000000" w:themeColor="text1"/>
        </w:rPr>
        <w:t>a</w:t>
      </w:r>
      <w:r w:rsidR="000E7BA7" w:rsidRPr="004B1996">
        <w:rPr>
          <w:rFonts w:ascii="Tahoma" w:hAnsi="Tahoma" w:cs="Tahoma"/>
          <w:color w:val="000000" w:themeColor="text1"/>
        </w:rPr>
        <w:t xml:space="preserve"> tych</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dokumentów</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nie dotyczy pierwszej faktury</w:t>
      </w:r>
      <w:r w:rsidR="00D974F9" w:rsidRPr="004B1996">
        <w:rPr>
          <w:rFonts w:ascii="Tahoma" w:hAnsi="Tahoma" w:cs="Tahoma"/>
          <w:color w:val="000000" w:themeColor="text1"/>
        </w:rPr>
        <w:t xml:space="preserve">, </w:t>
      </w:r>
    </w:p>
    <w:p w:rsidR="004C6DE3" w:rsidRPr="004B1996" w:rsidRDefault="004C6DE3" w:rsidP="0018281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dokumentów bankowych potwierdzających przelew środków na konto Podwykonawcy lub dalszego Podwykonawcy lub sporządzone nie więcej niż 3 </w:t>
      </w:r>
      <w:r w:rsidR="00AE0360">
        <w:rPr>
          <w:rFonts w:ascii="Tahoma" w:hAnsi="Tahoma" w:cs="Tahoma"/>
          <w:color w:val="000000" w:themeColor="text1"/>
        </w:rPr>
        <w:t xml:space="preserve"> </w:t>
      </w:r>
      <w:r w:rsidRPr="004B1996">
        <w:rPr>
          <w:rFonts w:ascii="Tahoma" w:hAnsi="Tahoma" w:cs="Tahoma"/>
          <w:color w:val="000000" w:themeColor="text1"/>
        </w:rPr>
        <w:t>dni przed upływem terminu płatności pisemne oświadczenia Podwykonawców i dalszych Podwykonawców</w:t>
      </w:r>
      <w:r w:rsidR="006A1395" w:rsidRPr="004B1996">
        <w:rPr>
          <w:rFonts w:ascii="Tahoma" w:hAnsi="Tahoma" w:cs="Tahoma"/>
          <w:color w:val="000000" w:themeColor="text1"/>
        </w:rPr>
        <w:t>,</w:t>
      </w:r>
      <w:r w:rsidRPr="004B1996">
        <w:rPr>
          <w:rFonts w:ascii="Tahoma" w:hAnsi="Tahoma" w:cs="Tahoma"/>
          <w:color w:val="000000" w:themeColor="text1"/>
        </w:rPr>
        <w:t xml:space="preserve">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 obowiązek dołączenia tych dokumentów nie dotyczy pierwszej faktury</w:t>
      </w:r>
      <w:r w:rsidRPr="004B1996">
        <w:rPr>
          <w:rFonts w:ascii="Tahoma" w:hAnsi="Tahoma" w:cs="Tahoma"/>
          <w:color w:val="000000" w:themeColor="text1"/>
        </w:rPr>
        <w:t>.</w:t>
      </w:r>
    </w:p>
    <w:p w:rsidR="00BB7176" w:rsidRPr="00D84A2C" w:rsidRDefault="00BB7176" w:rsidP="0018281C">
      <w:pPr>
        <w:numPr>
          <w:ilvl w:val="0"/>
          <w:numId w:val="42"/>
        </w:numPr>
        <w:suppressAutoHyphens w:val="0"/>
        <w:autoSpaceDE w:val="0"/>
        <w:autoSpaceDN w:val="0"/>
        <w:adjustRightInd w:val="0"/>
        <w:jc w:val="both"/>
        <w:rPr>
          <w:rFonts w:ascii="Tahoma" w:hAnsi="Tahoma" w:cs="Tahoma"/>
          <w:color w:val="000000" w:themeColor="text1"/>
        </w:rPr>
      </w:pPr>
      <w:r w:rsidRPr="00D84A2C">
        <w:rPr>
          <w:rFonts w:ascii="Tahoma" w:hAnsi="Tahoma" w:cs="Tahoma"/>
          <w:color w:val="000000" w:themeColor="text1"/>
        </w:rPr>
        <w:t>Faktury za wykonanie zakresu zgodnie z ust. 1 pkt 3 Wykonawca wystawia:</w:t>
      </w:r>
    </w:p>
    <w:p w:rsidR="00BB7176" w:rsidRPr="00D84A2C" w:rsidRDefault="0011704E" w:rsidP="0018281C">
      <w:pPr>
        <w:pStyle w:val="Akapitzlist"/>
        <w:numPr>
          <w:ilvl w:val="0"/>
          <w:numId w:val="103"/>
        </w:numPr>
        <w:suppressAutoHyphens w:val="0"/>
        <w:autoSpaceDE w:val="0"/>
        <w:autoSpaceDN w:val="0"/>
        <w:adjustRightInd w:val="0"/>
        <w:jc w:val="both"/>
        <w:rPr>
          <w:rFonts w:ascii="Tahoma" w:hAnsi="Tahoma" w:cs="Tahoma"/>
          <w:color w:val="000000" w:themeColor="text1"/>
        </w:rPr>
      </w:pPr>
      <w:r w:rsidRPr="00D84A2C">
        <w:rPr>
          <w:rFonts w:ascii="Tahoma" w:hAnsi="Tahoma" w:cs="Tahoma"/>
          <w:color w:val="000000" w:themeColor="text1"/>
        </w:rPr>
        <w:t>na kwotę wynikającą z</w:t>
      </w:r>
      <w:r w:rsidR="00BB7176" w:rsidRPr="00D84A2C">
        <w:rPr>
          <w:rFonts w:ascii="Tahoma" w:hAnsi="Tahoma" w:cs="Tahoma"/>
          <w:color w:val="000000" w:themeColor="text1"/>
        </w:rPr>
        <w:t xml:space="preserve"> ust. 1 pkt 3 lit. a - nie wcześniej niż od 15.0</w:t>
      </w:r>
      <w:r w:rsidR="00D84A2C" w:rsidRPr="00D84A2C">
        <w:rPr>
          <w:rFonts w:ascii="Tahoma" w:hAnsi="Tahoma" w:cs="Tahoma"/>
          <w:color w:val="000000" w:themeColor="text1"/>
        </w:rPr>
        <w:t>5</w:t>
      </w:r>
      <w:r w:rsidR="00BB7176" w:rsidRPr="00D84A2C">
        <w:rPr>
          <w:rFonts w:ascii="Tahoma" w:hAnsi="Tahoma" w:cs="Tahoma"/>
          <w:color w:val="000000" w:themeColor="text1"/>
        </w:rPr>
        <w:t>.</w:t>
      </w:r>
      <w:r w:rsidRPr="00D84A2C">
        <w:rPr>
          <w:rFonts w:ascii="Tahoma" w:hAnsi="Tahoma" w:cs="Tahoma"/>
          <w:color w:val="000000" w:themeColor="text1"/>
        </w:rPr>
        <w:t>2020,</w:t>
      </w:r>
      <w:r w:rsidR="00BB7176" w:rsidRPr="00D84A2C">
        <w:rPr>
          <w:rFonts w:ascii="Tahoma" w:hAnsi="Tahoma" w:cs="Tahoma"/>
          <w:color w:val="000000" w:themeColor="text1"/>
        </w:rPr>
        <w:t xml:space="preserve"> </w:t>
      </w:r>
    </w:p>
    <w:p w:rsidR="00BB7176" w:rsidRPr="00D84A2C" w:rsidRDefault="0011704E" w:rsidP="0018281C">
      <w:pPr>
        <w:pStyle w:val="Akapitzlist"/>
        <w:numPr>
          <w:ilvl w:val="0"/>
          <w:numId w:val="103"/>
        </w:numPr>
        <w:suppressAutoHyphens w:val="0"/>
        <w:autoSpaceDE w:val="0"/>
        <w:autoSpaceDN w:val="0"/>
        <w:adjustRightInd w:val="0"/>
        <w:jc w:val="both"/>
        <w:rPr>
          <w:rFonts w:ascii="Tahoma" w:hAnsi="Tahoma" w:cs="Tahoma"/>
          <w:color w:val="000000" w:themeColor="text1"/>
        </w:rPr>
      </w:pPr>
      <w:r w:rsidRPr="00D84A2C">
        <w:rPr>
          <w:rFonts w:ascii="Tahoma" w:hAnsi="Tahoma" w:cs="Tahoma"/>
          <w:color w:val="000000" w:themeColor="text1"/>
        </w:rPr>
        <w:t xml:space="preserve">na kwotę wynikającą z </w:t>
      </w:r>
      <w:r w:rsidR="00BB7176" w:rsidRPr="00D84A2C">
        <w:rPr>
          <w:rFonts w:ascii="Tahoma" w:hAnsi="Tahoma" w:cs="Tahoma"/>
          <w:color w:val="000000" w:themeColor="text1"/>
        </w:rPr>
        <w:t>ust. 1 pkt 3 lit. b - nie wcześniej niż od 15.07.2020.</w:t>
      </w:r>
    </w:p>
    <w:p w:rsidR="00C10A6B" w:rsidRPr="00BB526D" w:rsidRDefault="00C10A6B" w:rsidP="0018281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w:t>
      </w:r>
      <w:r w:rsidR="00BB7176">
        <w:rPr>
          <w:rFonts w:ascii="Tahoma" w:hAnsi="Tahoma" w:cs="Tahoma"/>
        </w:rPr>
        <w:t>mowy nastąpi na podstawie faktur, o których mowa w ust. 7 wystawionych</w:t>
      </w:r>
      <w:r w:rsidRPr="000573AD">
        <w:rPr>
          <w:rFonts w:ascii="Tahoma" w:hAnsi="Tahoma" w:cs="Tahoma"/>
        </w:rPr>
        <w:t xml:space="preserve"> po dokonaniu przez Zamawiającego odbioru końcowego</w:t>
      </w:r>
      <w:r w:rsidR="00BB7176">
        <w:rPr>
          <w:rFonts w:ascii="Tahoma" w:hAnsi="Tahoma" w:cs="Tahoma"/>
        </w:rPr>
        <w:t xml:space="preserve">, z zachowaniem terminów ich wystawienia określonych w tym ustępie. </w:t>
      </w:r>
      <w:r w:rsidRPr="000573AD">
        <w:rPr>
          <w:rFonts w:ascii="Tahoma" w:hAnsi="Tahoma" w:cs="Tahoma"/>
        </w:rPr>
        <w:t xml:space="preserve"> </w:t>
      </w:r>
    </w:p>
    <w:p w:rsidR="00C10A6B" w:rsidRPr="007361D3" w:rsidRDefault="00C10A6B" w:rsidP="0018281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w:t>
      </w:r>
      <w:r w:rsidR="006A1395">
        <w:rPr>
          <w:rFonts w:ascii="Tahoma" w:hAnsi="Tahoma" w:cs="Tahoma"/>
        </w:rPr>
        <w:t>płatne będzie w terminie 30 dni</w:t>
      </w:r>
      <w:r w:rsidRPr="000573AD">
        <w:rPr>
          <w:rFonts w:ascii="Tahoma" w:hAnsi="Tahoma" w:cs="Tahoma"/>
        </w:rPr>
        <w:t xml:space="preserve"> od daty przedłożenia Zamawiającemu prawidłowo wystawionej faktury, przelewem na rachunek bankowy Wykonawcy wskazany w </w:t>
      </w:r>
      <w:r w:rsidR="00186624">
        <w:rPr>
          <w:rFonts w:ascii="Tahoma" w:hAnsi="Tahoma" w:cs="Tahoma"/>
        </w:rPr>
        <w:t>faktur</w:t>
      </w:r>
      <w:r w:rsidR="006A1395">
        <w:rPr>
          <w:rFonts w:ascii="Tahoma" w:hAnsi="Tahoma" w:cs="Tahoma"/>
        </w:rPr>
        <w:t>ze</w:t>
      </w:r>
      <w:r>
        <w:rPr>
          <w:rFonts w:ascii="Tahoma" w:hAnsi="Tahoma" w:cs="Tahoma"/>
        </w:rPr>
        <w:t>.</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nieprzedstawienia prz</w:t>
      </w:r>
      <w:r w:rsidR="006A1395">
        <w:rPr>
          <w:rFonts w:ascii="Tahoma" w:hAnsi="Tahoma" w:cs="Tahoma"/>
          <w:color w:val="000000" w:themeColor="text1"/>
        </w:rPr>
        <w:t xml:space="preserve">ez Wykonawcę wszystkich dowodów, o których mowa </w:t>
      </w:r>
      <w:r w:rsidRPr="007361D3">
        <w:rPr>
          <w:rFonts w:ascii="Tahoma" w:hAnsi="Tahoma" w:cs="Tahoma"/>
          <w:color w:val="000000" w:themeColor="text1"/>
        </w:rPr>
        <w:t xml:space="preserve">w ust. </w:t>
      </w:r>
      <w:r w:rsidR="000E7BA7">
        <w:rPr>
          <w:rFonts w:ascii="Tahoma" w:hAnsi="Tahoma" w:cs="Tahoma"/>
          <w:color w:val="000000" w:themeColor="text1"/>
        </w:rPr>
        <w:t>6</w:t>
      </w:r>
      <w:r w:rsidR="00B56F88">
        <w:rPr>
          <w:rFonts w:ascii="Tahoma" w:hAnsi="Tahoma" w:cs="Tahoma"/>
          <w:color w:val="000000" w:themeColor="text1"/>
        </w:rPr>
        <w:t>,</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sidR="000E7BA7">
        <w:rPr>
          <w:rFonts w:ascii="Tahoma" w:hAnsi="Tahoma" w:cs="Tahoma"/>
          <w:color w:val="000000" w:themeColor="text1"/>
        </w:rPr>
        <w:t>6</w:t>
      </w:r>
      <w:r w:rsidRPr="007361D3">
        <w:rPr>
          <w:rFonts w:ascii="Tahoma" w:hAnsi="Tahoma" w:cs="Tahoma"/>
          <w:color w:val="000000" w:themeColor="text1"/>
        </w:rPr>
        <w:t xml:space="preserve"> nie jest nie dotrzymaniem przez Zamawiającego terminu płatności i nie uprawnia Wykonawcy do żądania odsetek.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sidR="001D1507">
        <w:rPr>
          <w:rFonts w:ascii="Tahoma" w:hAnsi="Tahoma" w:cs="Tahoma"/>
          <w:color w:val="000000" w:themeColor="text1"/>
        </w:rPr>
        <w:t xml:space="preserve"> Zamawiający uzyska informacje, że </w:t>
      </w:r>
      <w:r w:rsidRPr="007361D3">
        <w:rPr>
          <w:rFonts w:ascii="Tahoma" w:hAnsi="Tahoma" w:cs="Tahoma"/>
          <w:color w:val="000000" w:themeColor="text1"/>
        </w:rPr>
        <w:t>w terminie określonym w umowie o podwykonawstwo Wykonawca, Podwykonawca lub dalszy Podwykonawca nie zapłaci</w:t>
      </w:r>
      <w:r w:rsidR="000E7BA7">
        <w:rPr>
          <w:rFonts w:ascii="Tahoma" w:hAnsi="Tahoma" w:cs="Tahoma"/>
          <w:color w:val="000000" w:themeColor="text1"/>
        </w:rPr>
        <w:t>ł</w:t>
      </w:r>
      <w:r w:rsidRPr="007361D3">
        <w:rPr>
          <w:rFonts w:ascii="Tahoma" w:hAnsi="Tahoma" w:cs="Tahoma"/>
          <w:color w:val="000000" w:themeColor="text1"/>
        </w:rPr>
        <w:t xml:space="preserve">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74FD4">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sidR="006A1395">
        <w:rPr>
          <w:rFonts w:ascii="Tahoma" w:hAnsi="Tahoma" w:cs="Tahoma"/>
          <w:color w:val="000000" w:themeColor="text1"/>
        </w:rPr>
        <w:t>11</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W przypadku zgłoszenia przez Wykonawcę uwag podważających zasadność bezpośredniej zapłaty Podwykonawcom lub dalszym Podwykonawcom</w:t>
      </w:r>
      <w:r w:rsidR="006A1395">
        <w:rPr>
          <w:rFonts w:ascii="Tahoma" w:hAnsi="Tahoma" w:cs="Tahoma"/>
          <w:color w:val="000000" w:themeColor="text1"/>
        </w:rPr>
        <w:t xml:space="preserve"> w terminie określonym w ust. 13</w:t>
      </w:r>
      <w:r w:rsidRPr="007361D3">
        <w:rPr>
          <w:rFonts w:ascii="Tahoma" w:hAnsi="Tahoma" w:cs="Tahoma"/>
          <w:color w:val="000000" w:themeColor="text1"/>
        </w:rPr>
        <w:t xml:space="preserve"> Zamawiający może:</w:t>
      </w:r>
    </w:p>
    <w:p w:rsidR="000130A3" w:rsidRPr="007361D3" w:rsidRDefault="000130A3" w:rsidP="0018281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18281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18281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sidR="00174FD4">
        <w:rPr>
          <w:rFonts w:ascii="Tahoma" w:hAnsi="Tahoma" w:cs="Tahoma"/>
          <w:color w:val="000000" w:themeColor="text1"/>
        </w:rPr>
        <w:br/>
      </w:r>
      <w:r w:rsidRPr="007361D3">
        <w:rPr>
          <w:rFonts w:ascii="Tahoma" w:hAnsi="Tahoma" w:cs="Tahoma"/>
          <w:color w:val="000000" w:themeColor="text1"/>
        </w:rPr>
        <w:t xml:space="preserve">w terminie 14 dni od dnia </w:t>
      </w:r>
      <w:r w:rsidR="001D1507">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0130A3" w:rsidRPr="007361D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Default="000130A3" w:rsidP="0018281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sidR="00B56F88">
        <w:rPr>
          <w:rFonts w:ascii="Tahoma" w:hAnsi="Tahoma" w:cs="Tahoma"/>
          <w:color w:val="000000" w:themeColor="text1"/>
        </w:rPr>
        <w:t xml:space="preserve">liczeniowym </w:t>
      </w:r>
      <w:r w:rsidR="008B76E2">
        <w:rPr>
          <w:rFonts w:ascii="Tahoma" w:hAnsi="Tahoma" w:cs="Tahoma"/>
          <w:color w:val="000000" w:themeColor="text1"/>
        </w:rPr>
        <w:br/>
      </w:r>
      <w:r w:rsidR="00B56F88">
        <w:rPr>
          <w:rFonts w:ascii="Tahoma" w:hAnsi="Tahoma" w:cs="Tahoma"/>
          <w:color w:val="000000" w:themeColor="text1"/>
        </w:rPr>
        <w:t>i W</w:t>
      </w:r>
      <w:r w:rsidRPr="007361D3">
        <w:rPr>
          <w:rFonts w:ascii="Tahoma" w:hAnsi="Tahoma" w:cs="Tahoma"/>
          <w:color w:val="000000" w:themeColor="text1"/>
        </w:rPr>
        <w:t>ykonawca załączy do wystawionego rachunku/faktury oświadczenia Podwykonawców, dalszych podwykonawców potwierdzające tę okoliczność</w:t>
      </w:r>
      <w:r w:rsidR="001D1507">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673F5A" w:rsidRPr="007361D3" w:rsidRDefault="00673F5A" w:rsidP="0018281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Konieczność </w:t>
      </w:r>
      <w:r w:rsidR="00B11619">
        <w:rPr>
          <w:rFonts w:ascii="Tahoma" w:hAnsi="Tahoma" w:cs="Tahoma"/>
          <w:color w:val="000000" w:themeColor="text1"/>
        </w:rPr>
        <w:t xml:space="preserve">wielokrotnego dokonywania bezpośredniej zapłaty Podwykonawcy lud dalszemu </w:t>
      </w:r>
      <w:r w:rsidR="00B11619" w:rsidRPr="004B1996">
        <w:rPr>
          <w:rFonts w:ascii="Tahoma" w:hAnsi="Tahoma" w:cs="Tahoma"/>
          <w:color w:val="000000" w:themeColor="text1"/>
        </w:rPr>
        <w:t xml:space="preserve">Podwykonawcy </w:t>
      </w:r>
      <w:r w:rsidR="00B831C2" w:rsidRPr="004B1996">
        <w:rPr>
          <w:rFonts w:ascii="Tahoma" w:hAnsi="Tahoma" w:cs="Tahoma"/>
          <w:color w:val="000000" w:themeColor="text1"/>
        </w:rPr>
        <w:t xml:space="preserve">lub konieczność dokonywania bezpośrednich zapłat </w:t>
      </w:r>
      <w:r w:rsidR="00B11619" w:rsidRPr="004B1996">
        <w:rPr>
          <w:rFonts w:ascii="Tahoma" w:hAnsi="Tahoma" w:cs="Tahoma"/>
          <w:color w:val="000000" w:themeColor="text1"/>
        </w:rPr>
        <w:t xml:space="preserve">na </w:t>
      </w:r>
      <w:r w:rsidR="006A1395" w:rsidRPr="004B1996">
        <w:rPr>
          <w:rFonts w:ascii="Tahoma" w:hAnsi="Tahoma" w:cs="Tahoma"/>
          <w:color w:val="000000" w:themeColor="text1"/>
        </w:rPr>
        <w:t xml:space="preserve">łączną </w:t>
      </w:r>
      <w:r w:rsidR="00B11619" w:rsidRPr="004B1996">
        <w:rPr>
          <w:rFonts w:ascii="Tahoma" w:hAnsi="Tahoma" w:cs="Tahoma"/>
          <w:color w:val="000000" w:themeColor="text1"/>
        </w:rPr>
        <w:t xml:space="preserve">sumę większą niż 5% wartości </w:t>
      </w:r>
      <w:r w:rsidR="00B11619">
        <w:rPr>
          <w:rFonts w:ascii="Tahoma" w:hAnsi="Tahoma" w:cs="Tahoma"/>
          <w:color w:val="000000" w:themeColor="text1"/>
        </w:rPr>
        <w:t xml:space="preserve">umowy może stanowić podstawę do odstąpienia przez Zamawiającego od umowy. </w:t>
      </w:r>
    </w:p>
    <w:p w:rsidR="000130A3" w:rsidRPr="007361D3" w:rsidRDefault="000130A3" w:rsidP="0018281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sidR="001D1507">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w:t>
      </w:r>
      <w:r w:rsidR="008B76E2">
        <w:rPr>
          <w:rFonts w:ascii="Tahoma" w:hAnsi="Tahoma" w:cs="Tahoma"/>
          <w:color w:val="000000" w:themeColor="text1"/>
        </w:rPr>
        <w:br/>
      </w:r>
      <w:r w:rsidRPr="007361D3">
        <w:rPr>
          <w:rFonts w:ascii="Tahoma" w:hAnsi="Tahoma" w:cs="Tahoma"/>
          <w:color w:val="000000" w:themeColor="text1"/>
        </w:rPr>
        <w:t xml:space="preserve">a zapłata faktury dokonana przez Zamawiającego na rzecz Lidera Konsorcjum powoduje wygaśnięcie zobowiązania wynikającego z tej faktury względem wszystkich pozostałych </w:t>
      </w:r>
      <w:r w:rsidR="006A1395">
        <w:rPr>
          <w:rFonts w:ascii="Tahoma" w:hAnsi="Tahoma" w:cs="Tahoma"/>
          <w:color w:val="000000" w:themeColor="text1"/>
        </w:rPr>
        <w:t xml:space="preserve">jego </w:t>
      </w:r>
      <w:r w:rsidRPr="007361D3">
        <w:rPr>
          <w:rFonts w:ascii="Tahoma" w:hAnsi="Tahoma" w:cs="Tahoma"/>
          <w:color w:val="000000" w:themeColor="text1"/>
        </w:rPr>
        <w:t xml:space="preserve">uczestników. </w:t>
      </w:r>
    </w:p>
    <w:p w:rsidR="001816A8" w:rsidRPr="007361D3" w:rsidRDefault="001816A8" w:rsidP="0018281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1812B5" w:rsidRDefault="00C24468" w:rsidP="0018281C">
      <w:pPr>
        <w:widowControl w:val="0"/>
        <w:numPr>
          <w:ilvl w:val="0"/>
          <w:numId w:val="45"/>
        </w:numPr>
        <w:suppressAutoHyphens w:val="0"/>
        <w:ind w:left="357" w:right="20"/>
        <w:jc w:val="both"/>
        <w:rPr>
          <w:rFonts w:ascii="Tahoma" w:hAnsi="Tahoma" w:cs="Tahoma"/>
          <w:color w:val="000000" w:themeColor="text1"/>
          <w:lang w:eastAsia="pl-PL"/>
        </w:rPr>
      </w:pPr>
      <w:r w:rsidRPr="001812B5">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1812B5">
        <w:rPr>
          <w:rFonts w:ascii="Tahoma" w:hAnsi="Tahoma" w:cs="Tahoma"/>
          <w:color w:val="000000" w:themeColor="text1"/>
          <w:lang w:eastAsia="pl-PL"/>
        </w:rPr>
        <w:t>P</w:t>
      </w:r>
      <w:r w:rsidRPr="001812B5">
        <w:rPr>
          <w:rFonts w:ascii="Tahoma" w:hAnsi="Tahoma" w:cs="Tahoma"/>
          <w:color w:val="000000" w:themeColor="text1"/>
          <w:lang w:eastAsia="pl-PL"/>
        </w:rPr>
        <w:t xml:space="preserve">rawo zamówień publicznych na kwotę równą </w:t>
      </w:r>
      <w:r w:rsidR="001812B5" w:rsidRPr="001812B5">
        <w:rPr>
          <w:rFonts w:ascii="Tahoma" w:hAnsi="Tahoma" w:cs="Tahoma"/>
          <w:color w:val="000000" w:themeColor="text1"/>
          <w:lang w:eastAsia="pl-PL"/>
        </w:rPr>
        <w:t>3</w:t>
      </w:r>
      <w:r w:rsidRPr="001812B5">
        <w:rPr>
          <w:rFonts w:ascii="Tahoma" w:hAnsi="Tahoma" w:cs="Tahoma"/>
          <w:b/>
          <w:bCs/>
          <w:color w:val="000000" w:themeColor="text1"/>
          <w:shd w:val="clear" w:color="auto" w:fill="FFFFFF"/>
          <w:lang w:eastAsia="pl-PL"/>
        </w:rPr>
        <w:t xml:space="preserve"> </w:t>
      </w:r>
      <w:r w:rsidRPr="001812B5">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008B76E2">
        <w:rPr>
          <w:rFonts w:ascii="Tahoma" w:hAnsi="Tahoma" w:cs="Tahoma"/>
          <w:color w:val="000000" w:themeColor="text1"/>
          <w:lang w:eastAsia="pl-PL"/>
        </w:rPr>
        <w:br/>
      </w:r>
      <w:r w:rsidRPr="007361D3">
        <w:rPr>
          <w:rFonts w:ascii="Tahoma" w:hAnsi="Tahoma" w:cs="Tahoma"/>
          <w:color w:val="000000" w:themeColor="text1"/>
          <w:lang w:eastAsia="pl-PL"/>
        </w:rPr>
        <w:t>w szczególności roszczeń Zamawiającego wobec Wykonawcy o zapłatę kar umownych</w:t>
      </w:r>
      <w:r w:rsidR="00EC2B8B">
        <w:rPr>
          <w:rFonts w:ascii="Tahoma" w:hAnsi="Tahoma" w:cs="Tahoma"/>
          <w:color w:val="000000" w:themeColor="text1"/>
          <w:lang w:eastAsia="pl-PL"/>
        </w:rPr>
        <w:t xml:space="preserve"> oraz wynikających </w:t>
      </w:r>
      <w:r w:rsidR="00EC2B8B">
        <w:rPr>
          <w:rFonts w:ascii="Tahoma" w:hAnsi="Tahoma" w:cs="Tahoma"/>
          <w:color w:val="000000" w:themeColor="text1"/>
          <w:lang w:eastAsia="pl-PL"/>
        </w:rPr>
        <w:br/>
        <w:t>z rękojmi za wady fizyczne</w:t>
      </w:r>
      <w:r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 xml:space="preserve">abezpieczenia zostanie dokonana z zachowaniem ciągłości zabezpieczenia i bez zmniejszenia jego </w:t>
      </w:r>
      <w:r w:rsidR="00F003C3" w:rsidRPr="007361D3">
        <w:rPr>
          <w:rFonts w:ascii="Tahoma" w:hAnsi="Tahoma" w:cs="Tahoma"/>
          <w:color w:val="000000" w:themeColor="text1"/>
          <w:lang w:eastAsia="pl-PL"/>
        </w:rPr>
        <w:lastRenderedPageBreak/>
        <w:t>wysokości.</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CA4DF4" w:rsidRPr="00AD5FBC" w:rsidRDefault="00CA4DF4" w:rsidP="0018281C">
      <w:pPr>
        <w:pStyle w:val="Akapitzlist"/>
        <w:numPr>
          <w:ilvl w:val="0"/>
          <w:numId w:val="105"/>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1812B5">
        <w:rPr>
          <w:rFonts w:ascii="Tahoma" w:hAnsi="Tahoma"/>
          <w:color w:val="000000" w:themeColor="text1"/>
        </w:rPr>
        <w:t xml:space="preserve">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 xml:space="preserve">instalacji wewnętrznych, zewnętrznych oraz przyłącza: instalacja wodociągowa ( </w:t>
      </w:r>
      <w:proofErr w:type="spellStart"/>
      <w:r w:rsidRPr="001812B5">
        <w:rPr>
          <w:rFonts w:ascii="Tahoma" w:hAnsi="Tahoma" w:cs="Tahoma"/>
          <w:color w:val="000000" w:themeColor="text1"/>
        </w:rPr>
        <w:t>z.w</w:t>
      </w:r>
      <w:proofErr w:type="spellEnd"/>
      <w:r w:rsidRPr="001812B5">
        <w:rPr>
          <w:rFonts w:ascii="Tahoma" w:hAnsi="Tahoma" w:cs="Tahoma"/>
          <w:color w:val="000000" w:themeColor="text1"/>
        </w:rPr>
        <w:t xml:space="preserve">., </w:t>
      </w:r>
      <w:proofErr w:type="spellStart"/>
      <w:r w:rsidRPr="001812B5">
        <w:rPr>
          <w:rFonts w:ascii="Tahoma" w:hAnsi="Tahoma" w:cs="Tahoma"/>
          <w:color w:val="000000" w:themeColor="text1"/>
        </w:rPr>
        <w:t>c.w</w:t>
      </w:r>
      <w:proofErr w:type="spellEnd"/>
      <w:r w:rsidRPr="001812B5">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w:t>
      </w:r>
      <w:r w:rsidRPr="00AD5FBC">
        <w:rPr>
          <w:rFonts w:ascii="Tahoma" w:hAnsi="Tahoma" w:cs="Tahoma"/>
          <w:color w:val="000000" w:themeColor="text1"/>
        </w:rPr>
        <w:t xml:space="preserve">gazowa, kotłownia, instalacja wentylacji mechanicznej, klimatyzacji i chłodu, glikolowa, instalacja dolnego źródła ciepła, przebudowa sieci </w:t>
      </w:r>
      <w:proofErr w:type="spellStart"/>
      <w:r w:rsidRPr="00AD5FBC">
        <w:rPr>
          <w:rFonts w:ascii="Tahoma" w:hAnsi="Tahoma" w:cs="Tahoma"/>
          <w:color w:val="000000" w:themeColor="text1"/>
        </w:rPr>
        <w:t>wod-kan</w:t>
      </w:r>
      <w:proofErr w:type="spellEnd"/>
      <w:r w:rsidRPr="00AD5FBC">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AD5FBC">
        <w:rPr>
          <w:rFonts w:ascii="Tahoma" w:hAnsi="Tahoma" w:cs="Tahoma"/>
          <w:bCs/>
          <w:color w:val="000000" w:themeColor="text1"/>
        </w:rPr>
        <w:t>instalowanie stolarki okiennej i drzwiowej; wykonanie nawierzchni i miejsc parkingowych; nasadzenie zieleni</w:t>
      </w:r>
      <w:r w:rsidR="00606CB2" w:rsidRPr="00AD5FBC">
        <w:rPr>
          <w:rFonts w:ascii="Tahoma" w:hAnsi="Tahoma" w:cs="Tahoma"/>
          <w:bCs/>
          <w:color w:val="000000" w:themeColor="text1"/>
        </w:rPr>
        <w:t>.</w:t>
      </w:r>
    </w:p>
    <w:p w:rsidR="00CA4DF4" w:rsidRPr="00AD5FBC" w:rsidRDefault="00D2345A" w:rsidP="0018281C">
      <w:pPr>
        <w:pStyle w:val="Akapitzlist"/>
        <w:numPr>
          <w:ilvl w:val="0"/>
          <w:numId w:val="105"/>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3</w:t>
      </w:r>
      <w:r w:rsidR="00BB523C" w:rsidRPr="00AD5FBC">
        <w:rPr>
          <w:rFonts w:ascii="Tahoma" w:hAnsi="Tahoma" w:cs="Tahoma"/>
          <w:color w:val="000000" w:themeColor="text1"/>
        </w:rPr>
        <w:t>0</w:t>
      </w:r>
      <w:r w:rsidR="00432DE8" w:rsidRPr="00AD5FBC">
        <w:rPr>
          <w:rFonts w:ascii="Tahoma" w:hAnsi="Tahoma" w:cs="Tahoma"/>
          <w:color w:val="000000" w:themeColor="text1"/>
        </w:rPr>
        <w:t xml:space="preserve"> dni od dnia podpisania niniejszej umowy przekaże Zamawiającemu</w:t>
      </w:r>
      <w:r w:rsidR="00125716" w:rsidRPr="00AD5FBC">
        <w:rPr>
          <w:rFonts w:ascii="Tahoma" w:hAnsi="Tahoma" w:cs="Tahoma"/>
          <w:color w:val="000000" w:themeColor="text1"/>
        </w:rPr>
        <w:t xml:space="preserve"> </w:t>
      </w:r>
      <w:r w:rsidR="00432DE8" w:rsidRPr="00AD5FBC">
        <w:rPr>
          <w:rFonts w:ascii="Tahoma" w:hAnsi="Tahoma" w:cs="Tahoma"/>
          <w:color w:val="000000" w:themeColor="text1"/>
        </w:rPr>
        <w:t>wykaz osób wykonujących czynności określone w ust. 1 zatrudnionych na podstawie umowy o pracę przez Wykonawcę lub Podwykonawcę</w:t>
      </w:r>
      <w:r w:rsidR="00125716" w:rsidRPr="00AD5FBC">
        <w:rPr>
          <w:rFonts w:ascii="Tahoma" w:hAnsi="Tahoma" w:cs="Tahoma"/>
          <w:color w:val="000000" w:themeColor="text1"/>
        </w:rPr>
        <w:t xml:space="preserve">. Wykaz osób zawiera w szczególności: datę, wskazanie z imienia i nazwiska osób zatrudnionych na </w:t>
      </w:r>
      <w:r w:rsidR="00B56F88" w:rsidRPr="00AD5FBC">
        <w:rPr>
          <w:rFonts w:ascii="Tahoma" w:hAnsi="Tahoma" w:cs="Tahoma"/>
          <w:color w:val="000000" w:themeColor="text1"/>
        </w:rPr>
        <w:t xml:space="preserve">podstawie </w:t>
      </w:r>
      <w:r w:rsidR="00125716" w:rsidRPr="00AD5FBC">
        <w:rPr>
          <w:rFonts w:ascii="Tahoma" w:hAnsi="Tahoma" w:cs="Tahoma"/>
          <w:color w:val="000000" w:themeColor="text1"/>
        </w:rPr>
        <w:t>umow</w:t>
      </w:r>
      <w:r w:rsidR="00B56F88" w:rsidRPr="00AD5FBC">
        <w:rPr>
          <w:rFonts w:ascii="Tahoma" w:hAnsi="Tahoma" w:cs="Tahoma"/>
          <w:color w:val="000000" w:themeColor="text1"/>
        </w:rPr>
        <w:t>y</w:t>
      </w:r>
      <w:r w:rsidR="00125716" w:rsidRPr="00AD5FBC">
        <w:rPr>
          <w:rFonts w:ascii="Tahoma" w:hAnsi="Tahoma" w:cs="Tahoma"/>
          <w:color w:val="000000" w:themeColor="text1"/>
        </w:rPr>
        <w:t xml:space="preserve"> o </w:t>
      </w:r>
      <w:r w:rsidR="00432DE8" w:rsidRPr="00AD5FBC">
        <w:rPr>
          <w:rFonts w:ascii="Tahoma" w:hAnsi="Tahoma" w:cs="Tahoma"/>
          <w:color w:val="000000" w:themeColor="text1"/>
        </w:rPr>
        <w:t xml:space="preserve">pracę, wskazanie rodzaju umowy </w:t>
      </w:r>
      <w:r w:rsidR="00125716" w:rsidRPr="00AD5FBC">
        <w:rPr>
          <w:rFonts w:ascii="Tahoma" w:hAnsi="Tahoma" w:cs="Tahoma"/>
          <w:color w:val="000000" w:themeColor="text1"/>
        </w:rPr>
        <w:t>o pracę, czynności wykonywanych przez osoby wymienione. Wykaz winien być podpisany przez osoby uprawnione do skład</w:t>
      </w:r>
      <w:r w:rsidR="00B56F88" w:rsidRPr="00AD5FBC">
        <w:rPr>
          <w:rFonts w:ascii="Tahoma" w:hAnsi="Tahoma" w:cs="Tahoma"/>
          <w:color w:val="000000" w:themeColor="text1"/>
        </w:rPr>
        <w:t>ania oświadczeń woli w imieniu W</w:t>
      </w:r>
      <w:r w:rsidR="00125716" w:rsidRPr="00AD5FBC">
        <w:rPr>
          <w:rFonts w:ascii="Tahoma" w:hAnsi="Tahoma" w:cs="Tahoma"/>
          <w:color w:val="000000" w:themeColor="text1"/>
        </w:rPr>
        <w:t>ykonawcy/</w:t>
      </w:r>
      <w:r w:rsidR="00B56F88" w:rsidRPr="00AD5FBC">
        <w:rPr>
          <w:rFonts w:ascii="Tahoma" w:hAnsi="Tahoma" w:cs="Tahoma"/>
          <w:color w:val="000000" w:themeColor="text1"/>
        </w:rPr>
        <w:t>P</w:t>
      </w:r>
      <w:r w:rsidR="00125716" w:rsidRPr="00AD5FBC">
        <w:rPr>
          <w:rFonts w:ascii="Tahoma" w:hAnsi="Tahoma" w:cs="Tahoma"/>
          <w:color w:val="000000" w:themeColor="text1"/>
        </w:rPr>
        <w:t>odwykonawcy</w:t>
      </w:r>
      <w:r w:rsidR="00FD7FAC" w:rsidRPr="00AD5FBC">
        <w:rPr>
          <w:rFonts w:ascii="Tahoma" w:hAnsi="Tahoma" w:cs="Tahoma"/>
          <w:color w:val="000000" w:themeColor="text1"/>
        </w:rPr>
        <w:t xml:space="preserve">.   </w:t>
      </w:r>
    </w:p>
    <w:p w:rsidR="00CA4DF4" w:rsidRPr="00AD5FBC" w:rsidRDefault="00125716"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Każdorazowo na żądanie Zamawiającego w terminie przez niego wskazanym</w:t>
      </w:r>
      <w:r w:rsidR="00D41BCC" w:rsidRPr="00AD5FBC">
        <w:rPr>
          <w:rFonts w:ascii="Tahoma" w:hAnsi="Tahoma" w:cs="Tahoma"/>
          <w:bCs/>
          <w:color w:val="000000" w:themeColor="text1"/>
        </w:rPr>
        <w:t>,</w:t>
      </w:r>
      <w:r w:rsidRPr="00AD5FBC">
        <w:rPr>
          <w:rFonts w:ascii="Tahoma" w:hAnsi="Tahoma" w:cs="Tahoma"/>
          <w:bCs/>
          <w:color w:val="000000" w:themeColor="text1"/>
        </w:rPr>
        <w:t xml:space="preserve"> nie krótszym niż 7 dni</w:t>
      </w:r>
      <w:r w:rsidR="00B56F88" w:rsidRPr="00AD5FBC">
        <w:rPr>
          <w:rFonts w:ascii="Tahoma" w:hAnsi="Tahoma" w:cs="Tahoma"/>
          <w:bCs/>
          <w:color w:val="000000" w:themeColor="text1"/>
        </w:rPr>
        <w:t>,</w:t>
      </w:r>
      <w:r w:rsidRPr="00AD5FBC">
        <w:rPr>
          <w:rFonts w:ascii="Tahoma" w:hAnsi="Tahoma" w:cs="Tahoma"/>
          <w:bCs/>
          <w:color w:val="000000" w:themeColor="text1"/>
        </w:rPr>
        <w:t xml:space="preserve"> Wykonawca</w:t>
      </w:r>
      <w:r w:rsidR="0077385A" w:rsidRPr="00AD5FBC">
        <w:rPr>
          <w:rFonts w:ascii="Tahoma" w:hAnsi="Tahoma" w:cs="Tahoma"/>
          <w:bCs/>
          <w:color w:val="000000" w:themeColor="text1"/>
        </w:rPr>
        <w:t xml:space="preserve"> lub Podwykonawca</w:t>
      </w:r>
      <w:r w:rsidRPr="00AD5FBC">
        <w:rPr>
          <w:rFonts w:ascii="Tahoma" w:hAnsi="Tahoma" w:cs="Tahoma"/>
          <w:bCs/>
          <w:color w:val="000000" w:themeColor="text1"/>
        </w:rPr>
        <w:t xml:space="preserve"> zobowiązuje się przedłożyć dowody potwierdzające z</w:t>
      </w:r>
      <w:r w:rsidR="0077385A" w:rsidRPr="00AD5FBC">
        <w:rPr>
          <w:rFonts w:ascii="Tahoma" w:hAnsi="Tahoma" w:cs="Tahoma"/>
          <w:bCs/>
          <w:color w:val="000000" w:themeColor="text1"/>
        </w:rPr>
        <w:t xml:space="preserve">atrudnienie na podstawie umowy </w:t>
      </w:r>
      <w:r w:rsidRPr="00AD5FBC">
        <w:rPr>
          <w:rFonts w:ascii="Tahoma" w:hAnsi="Tahoma" w:cs="Tahoma"/>
          <w:bCs/>
          <w:color w:val="000000" w:themeColor="text1"/>
        </w:rPr>
        <w:t xml:space="preserve">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Pr="00AD5FBC">
        <w:rPr>
          <w:rFonts w:ascii="Tahoma" w:hAnsi="Tahoma" w:cs="Tahoma"/>
          <w:bCs/>
          <w:color w:val="000000" w:themeColor="text1"/>
        </w:rPr>
        <w:lastRenderedPageBreak/>
        <w:t>Zamawiający rozumie w szczególności: poświadczone „za zgo</w:t>
      </w:r>
      <w:r w:rsidR="005269A2" w:rsidRPr="00AD5FBC">
        <w:rPr>
          <w:rFonts w:ascii="Tahoma" w:hAnsi="Tahoma" w:cs="Tahoma"/>
          <w:bCs/>
          <w:color w:val="000000" w:themeColor="text1"/>
        </w:rPr>
        <w:t xml:space="preserve">dność z oryginałem” kopie umów </w:t>
      </w:r>
      <w:r w:rsidRPr="00AD5FBC">
        <w:rPr>
          <w:rFonts w:ascii="Tahoma" w:hAnsi="Tahoma" w:cs="Tahoma"/>
          <w:bCs/>
          <w:color w:val="000000" w:themeColor="text1"/>
        </w:rPr>
        <w:t>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sidRPr="00AD5FBC">
        <w:rPr>
          <w:rFonts w:ascii="Tahoma" w:hAnsi="Tahoma" w:cs="Tahoma"/>
          <w:bCs/>
          <w:color w:val="000000" w:themeColor="text1"/>
        </w:rPr>
        <w:t xml:space="preserve"> z</w:t>
      </w:r>
      <w:r w:rsidRPr="00AD5FBC">
        <w:rPr>
          <w:rFonts w:ascii="Tahoma" w:hAnsi="Tahoma" w:cs="Tahoma"/>
          <w:bCs/>
          <w:color w:val="000000" w:themeColor="text1"/>
        </w:rPr>
        <w:t xml:space="preserve"> </w:t>
      </w:r>
      <w:r w:rsidRPr="00AD5FBC">
        <w:rPr>
          <w:rFonts w:ascii="Tahoma" w:hAnsi="Tahoma" w:cs="Tahoma"/>
          <w:color w:val="000000" w:themeColor="text1"/>
          <w:lang w:eastAsia="pl-PL"/>
        </w:rPr>
        <w:t>dnia 29 sierpnia 1997 r. o ochronie danych osobowych</w:t>
      </w:r>
      <w:r w:rsidRPr="00AD5FBC">
        <w:rPr>
          <w:rFonts w:ascii="Tahoma" w:hAnsi="Tahoma" w:cs="Tahoma"/>
          <w:bCs/>
          <w:color w:val="000000" w:themeColor="text1"/>
        </w:rPr>
        <w:t>. Powyższe dotyczy wszelkich danych osobowych pracownika (</w:t>
      </w:r>
      <w:r w:rsidR="00CA016C" w:rsidRPr="00AD5FBC">
        <w:rPr>
          <w:rFonts w:ascii="Tahoma" w:hAnsi="Tahoma" w:cs="Tahoma"/>
          <w:bCs/>
          <w:color w:val="000000" w:themeColor="text1"/>
        </w:rPr>
        <w:t xml:space="preserve">w szczególności </w:t>
      </w:r>
      <w:r w:rsidRPr="00AD5FBC">
        <w:rPr>
          <w:rFonts w:ascii="Tahoma" w:hAnsi="Tahoma" w:cs="Tahoma"/>
          <w:bCs/>
          <w:color w:val="000000" w:themeColor="text1"/>
        </w:rPr>
        <w:t>pesel, adres zamieszkania, nip) z wyłączeniem jego imienia i nazwiska</w:t>
      </w:r>
      <w:r w:rsidR="005727C4" w:rsidRPr="00AD5FBC">
        <w:rPr>
          <w:rFonts w:ascii="Tahoma" w:hAnsi="Tahoma" w:cs="Tahoma"/>
          <w:bCs/>
          <w:color w:val="000000" w:themeColor="text1"/>
        </w:rPr>
        <w:t>.</w:t>
      </w:r>
    </w:p>
    <w:p w:rsidR="00CA4DF4" w:rsidRPr="00AD5FBC" w:rsidRDefault="00F83A78"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w:t>
      </w:r>
      <w:r w:rsidR="005E474C" w:rsidRPr="00AD5FBC">
        <w:rPr>
          <w:rFonts w:ascii="Tahoma" w:hAnsi="Tahoma" w:cs="Tahoma"/>
          <w:bCs/>
          <w:color w:val="000000" w:themeColor="text1"/>
        </w:rPr>
        <w:t xml:space="preserve"> przeprowadzić kontrolę zatrudnienia na miejscu świadczenia bądź </w:t>
      </w:r>
      <w:r w:rsidR="005E474C" w:rsidRPr="00AD5FBC">
        <w:rPr>
          <w:rFonts w:ascii="Tahoma" w:hAnsi="Tahoma" w:cs="Tahoma"/>
          <w:bCs/>
          <w:color w:val="000000" w:themeColor="text1"/>
        </w:rPr>
        <w:br/>
        <w:t xml:space="preserve">w przypadku powzięcia wątpliwości co do sposobu zatrudnienia personelu przez </w:t>
      </w:r>
      <w:r w:rsidR="00B737A3" w:rsidRPr="00AD5FBC">
        <w:rPr>
          <w:rFonts w:ascii="Tahoma" w:hAnsi="Tahoma" w:cs="Tahoma"/>
          <w:bCs/>
          <w:color w:val="000000" w:themeColor="text1"/>
        </w:rPr>
        <w:t>W</w:t>
      </w:r>
      <w:r w:rsidR="005E474C" w:rsidRPr="00AD5FBC">
        <w:rPr>
          <w:rFonts w:ascii="Tahoma" w:hAnsi="Tahoma" w:cs="Tahoma"/>
          <w:bCs/>
          <w:color w:val="000000" w:themeColor="text1"/>
        </w:rPr>
        <w:t xml:space="preserve">ykonawcę lub Podwykonawcę </w:t>
      </w:r>
      <w:r w:rsidRPr="00AD5FBC">
        <w:rPr>
          <w:rFonts w:ascii="Tahoma" w:hAnsi="Tahoma" w:cs="Tahoma"/>
          <w:bCs/>
          <w:color w:val="000000" w:themeColor="text1"/>
        </w:rPr>
        <w:t>w</w:t>
      </w:r>
      <w:r w:rsidR="005E474C" w:rsidRPr="00AD5FBC">
        <w:rPr>
          <w:rFonts w:ascii="Tahoma" w:hAnsi="Tahoma" w:cs="Tahoma"/>
          <w:bCs/>
          <w:color w:val="000000" w:themeColor="text1"/>
        </w:rPr>
        <w:t>ystąpić</w:t>
      </w:r>
      <w:r w:rsidRPr="00AD5FBC">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AD5FBC">
        <w:rPr>
          <w:rFonts w:ascii="Tahoma" w:hAnsi="Tahoma" w:cs="Tahoma"/>
          <w:bCs/>
          <w:color w:val="000000" w:themeColor="text1"/>
        </w:rPr>
        <w:t xml:space="preserve">. </w:t>
      </w:r>
      <w:r w:rsidR="00B023D9" w:rsidRPr="00AD5FBC">
        <w:rPr>
          <w:rFonts w:ascii="Tahoma" w:hAnsi="Tahoma" w:cs="Tahoma"/>
          <w:bCs/>
          <w:color w:val="000000" w:themeColor="text1"/>
        </w:rPr>
        <w:t xml:space="preserve">  </w:t>
      </w:r>
      <w:r w:rsidR="00C5619C" w:rsidRPr="00AD5FBC">
        <w:rPr>
          <w:rFonts w:ascii="Tahoma" w:hAnsi="Tahoma" w:cs="Tahoma"/>
          <w:bCs/>
          <w:color w:val="000000" w:themeColor="text1"/>
        </w:rPr>
        <w:t xml:space="preserve"> </w:t>
      </w:r>
      <w:r w:rsidR="000013ED" w:rsidRPr="00AD5FBC">
        <w:rPr>
          <w:rFonts w:ascii="Tahoma" w:hAnsi="Tahoma" w:cs="Tahoma"/>
          <w:bCs/>
          <w:color w:val="000000" w:themeColor="text1"/>
        </w:rPr>
        <w:t xml:space="preserve"> </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zgodnie z deklaracją zawartą w ofercie jest zobowiązany do zatrudnienia na umowę </w:t>
      </w:r>
      <w:r w:rsidRPr="00AD5FBC">
        <w:rPr>
          <w:rFonts w:ascii="Tahoma" w:hAnsi="Tahoma" w:cs="Tahoma"/>
          <w:bCs/>
          <w:color w:val="000000" w:themeColor="text1"/>
        </w:rPr>
        <w:br/>
        <w:t xml:space="preserve">o pracę jednej/dwóch* osób bezrobotnych do wykonywania prac fizycznych związanych z realizacją przedmiotu zamówienia na postawie skierowania z Urzędu Pracy w myśl ustawy z dnia 20 kwietnia 2004 r. o promocji zatrudnienia i instytucjach rynku pracy. Osoby wskazane w zdaniu pierwszym zostaną zatrudnione w pełnym wymiarze czasu pracy. </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jest zobowiązany do utrzymywania stałej liczby jednej/dwóch* osób zatrudnionych na warunkach określonych w ust. 5 w okresie realizacji robót. W przypadku rozwiązania umowy o pracę </w:t>
      </w:r>
      <w:r w:rsidRPr="00AD5FBC">
        <w:rPr>
          <w:rFonts w:ascii="Tahoma" w:hAnsi="Tahoma" w:cs="Tahoma"/>
          <w:bCs/>
          <w:color w:val="000000" w:themeColor="text1"/>
        </w:rPr>
        <w:br/>
        <w:t xml:space="preserve">z </w:t>
      </w:r>
      <w:r w:rsidR="00CA016C" w:rsidRPr="00AD5FBC">
        <w:rPr>
          <w:rFonts w:ascii="Tahoma" w:hAnsi="Tahoma" w:cs="Tahoma"/>
          <w:bCs/>
          <w:color w:val="000000" w:themeColor="text1"/>
        </w:rPr>
        <w:t xml:space="preserve">tymi </w:t>
      </w:r>
      <w:r w:rsidRPr="00AD5FBC">
        <w:rPr>
          <w:rFonts w:ascii="Tahoma" w:hAnsi="Tahoma" w:cs="Tahoma"/>
          <w:bCs/>
          <w:color w:val="000000" w:themeColor="text1"/>
        </w:rPr>
        <w:t>osobami Wykonawca zobowiązany jest do zatrudnienia niezwłoczni</w:t>
      </w:r>
      <w:r w:rsidR="00D2345A">
        <w:rPr>
          <w:rFonts w:ascii="Tahoma" w:hAnsi="Tahoma" w:cs="Tahoma"/>
          <w:bCs/>
          <w:color w:val="000000" w:themeColor="text1"/>
        </w:rPr>
        <w:t xml:space="preserve">e, nie później niż </w:t>
      </w:r>
      <w:r w:rsidR="00D2345A">
        <w:rPr>
          <w:rFonts w:ascii="Tahoma" w:hAnsi="Tahoma" w:cs="Tahoma"/>
          <w:bCs/>
          <w:color w:val="000000" w:themeColor="text1"/>
        </w:rPr>
        <w:br/>
        <w:t>w terminie 20</w:t>
      </w:r>
      <w:r w:rsidRPr="00AD5FBC">
        <w:rPr>
          <w:rFonts w:ascii="Tahoma" w:hAnsi="Tahoma" w:cs="Tahoma"/>
          <w:bCs/>
          <w:color w:val="000000" w:themeColor="text1"/>
        </w:rPr>
        <w:t xml:space="preserve"> dni od rozwiązania umowy, innej osoby spełniającej kryteria</w:t>
      </w:r>
      <w:r w:rsidR="00CA016C" w:rsidRPr="00AD5FBC">
        <w:rPr>
          <w:rFonts w:ascii="Tahoma" w:hAnsi="Tahoma" w:cs="Tahoma"/>
          <w:bCs/>
          <w:color w:val="000000" w:themeColor="text1"/>
        </w:rPr>
        <w:t>,</w:t>
      </w:r>
      <w:r w:rsidRPr="00AD5FBC">
        <w:rPr>
          <w:rFonts w:ascii="Tahoma" w:hAnsi="Tahoma" w:cs="Tahoma"/>
          <w:bCs/>
          <w:color w:val="000000" w:themeColor="text1"/>
        </w:rPr>
        <w:t xml:space="preserve"> o których mowa w ust. 5.</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Wykonawca w terminie 30 dni od dnia rozpoczęcia realizacji robót przekaże Zamawiającemu wykaz osób bezrobotnych zatrudnionych na umowę o pracę oraz przedłoży zaświadczenie z właściwego Urzędu Pracy potwierdzające, że osoby o których mowa w ust. 5 w dacie zawarcia umowy z Wykonawcą posiadały status osoby bezrobotnej lub poszukującej pracy.</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BB523C"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 przypadku braku na rynku pracy osoby bezrobotnej, o której mowa w ust. 5 </w:t>
      </w:r>
      <w:r w:rsidR="00CA016C" w:rsidRPr="00AD5FBC">
        <w:rPr>
          <w:rFonts w:ascii="Tahoma" w:hAnsi="Tahoma" w:cs="Tahoma"/>
          <w:bCs/>
          <w:color w:val="000000" w:themeColor="text1"/>
        </w:rPr>
        <w:t xml:space="preserve">gotowej do podjęcia pracy </w:t>
      </w:r>
      <w:r w:rsidRPr="00AD5FBC">
        <w:rPr>
          <w:rFonts w:ascii="Tahoma" w:hAnsi="Tahoma" w:cs="Tahoma"/>
          <w:bCs/>
          <w:color w:val="000000" w:themeColor="text1"/>
        </w:rPr>
        <w:t xml:space="preserve">Wykonawca przedstawi odpowiedni dokument z właściwego Urzędu Pracy stwierdzający brak takich osób. </w:t>
      </w:r>
    </w:p>
    <w:p w:rsidR="00BB523C" w:rsidRPr="00AD5FBC" w:rsidRDefault="00BB523C" w:rsidP="00BB523C">
      <w:pPr>
        <w:jc w:val="both"/>
        <w:rPr>
          <w:rFonts w:ascii="Tahoma" w:hAnsi="Tahoma" w:cs="Tahoma"/>
          <w:bCs/>
          <w:color w:val="000000" w:themeColor="text1"/>
          <w:sz w:val="18"/>
          <w:szCs w:val="18"/>
        </w:rPr>
      </w:pPr>
      <w:r w:rsidRPr="00AD5FBC">
        <w:rPr>
          <w:rFonts w:ascii="Tahoma" w:hAnsi="Tahoma" w:cs="Tahoma"/>
          <w:bCs/>
          <w:color w:val="000000" w:themeColor="text1"/>
          <w:sz w:val="18"/>
          <w:szCs w:val="18"/>
        </w:rPr>
        <w:t xml:space="preserve">/zapisy </w:t>
      </w:r>
      <w:r w:rsidRPr="00AD5FBC">
        <w:rPr>
          <w:rFonts w:ascii="Tahoma" w:hAnsi="Tahoma" w:cs="Tahoma"/>
          <w:bCs/>
          <w:i/>
          <w:color w:val="000000" w:themeColor="text1"/>
          <w:sz w:val="18"/>
          <w:szCs w:val="18"/>
        </w:rPr>
        <w:t>ust. 5-9 będą miały zastosowanie tylko, jeśli Wykonawca zadeklaruje w ofercie zatrudnienie osób bezrobotnych</w:t>
      </w:r>
      <w:r w:rsidRPr="00AD5FBC">
        <w:rPr>
          <w:rFonts w:ascii="Tahoma" w:hAnsi="Tahoma" w:cs="Tahoma"/>
          <w:bCs/>
          <w:color w:val="000000" w:themeColor="text1"/>
          <w:sz w:val="18"/>
          <w:szCs w:val="18"/>
        </w:rPr>
        <w:t>/</w:t>
      </w:r>
    </w:p>
    <w:p w:rsidR="00BB523C" w:rsidRPr="00BB523C" w:rsidRDefault="00BB523C" w:rsidP="00BB523C">
      <w:pPr>
        <w:jc w:val="both"/>
        <w:rPr>
          <w:rFonts w:ascii="Tahoma" w:hAnsi="Tahoma" w:cs="Tahoma"/>
          <w:bCs/>
          <w:color w:val="000000" w:themeColor="text1"/>
        </w:rPr>
      </w:pPr>
    </w:p>
    <w:p w:rsidR="00861322" w:rsidRPr="00F566E2" w:rsidRDefault="00861322" w:rsidP="00F566E2">
      <w:pPr>
        <w:jc w:val="center"/>
        <w:rPr>
          <w:rFonts w:ascii="Tahoma" w:hAnsi="Tahoma" w:cs="Tahoma"/>
          <w:b/>
          <w:bCs/>
          <w:color w:val="000000" w:themeColor="text1"/>
        </w:rPr>
      </w:pPr>
      <w:r w:rsidRPr="00F566E2">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18281C">
      <w:pPr>
        <w:pStyle w:val="Tekstpodstawowywcity"/>
        <w:numPr>
          <w:ilvl w:val="0"/>
          <w:numId w:val="55"/>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67DDE"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w:t>
      </w:r>
      <w:r w:rsidR="001812B5">
        <w:rPr>
          <w:rFonts w:ascii="Tahoma" w:hAnsi="Tahoma" w:cs="Tahoma"/>
          <w:color w:val="000000" w:themeColor="text1"/>
        </w:rPr>
        <w:t xml:space="preserve"> 0,01</w:t>
      </w:r>
      <w:r w:rsidRPr="007361D3">
        <w:rPr>
          <w:rFonts w:ascii="Tahoma" w:hAnsi="Tahoma" w:cs="Tahoma"/>
          <w:color w:val="000000" w:themeColor="text1"/>
        </w:rPr>
        <w:t xml:space="preserve"> % wynagrodzenia brutto określonego w § 9 ust. 1 niniejszej umowy za każdy rozpoczęty dzień opóźnienia w wykonaniu przedmiotu zamówienia;</w:t>
      </w:r>
    </w:p>
    <w:p w:rsidR="000953F0" w:rsidRPr="00167DDE" w:rsidRDefault="00167DDE" w:rsidP="0018281C">
      <w:pPr>
        <w:numPr>
          <w:ilvl w:val="1"/>
          <w:numId w:val="55"/>
        </w:numPr>
        <w:tabs>
          <w:tab w:val="clear" w:pos="1440"/>
        </w:tabs>
        <w:suppressAutoHyphens w:val="0"/>
        <w:ind w:left="900"/>
        <w:jc w:val="both"/>
        <w:rPr>
          <w:rFonts w:ascii="Tahoma" w:hAnsi="Tahoma" w:cs="Tahoma"/>
          <w:color w:val="000000" w:themeColor="text1"/>
        </w:rPr>
      </w:pPr>
      <w:r w:rsidRPr="00167DDE">
        <w:rPr>
          <w:rFonts w:ascii="Tahoma" w:hAnsi="Tahoma" w:cs="Tahoma"/>
          <w:color w:val="000000" w:themeColor="text1"/>
        </w:rPr>
        <w:t>w wysokości 15</w:t>
      </w:r>
      <w:r w:rsidR="000953F0" w:rsidRPr="00167DDE">
        <w:rPr>
          <w:rFonts w:ascii="Tahoma" w:hAnsi="Tahoma" w:cs="Tahoma"/>
          <w:color w:val="000000" w:themeColor="text1"/>
        </w:rPr>
        <w:t>00 (</w:t>
      </w:r>
      <w:r w:rsidRPr="00167DDE">
        <w:rPr>
          <w:rFonts w:ascii="Tahoma" w:hAnsi="Tahoma" w:cs="Tahoma"/>
          <w:color w:val="000000" w:themeColor="text1"/>
        </w:rPr>
        <w:t>tysiąc pięćset</w:t>
      </w:r>
      <w:r w:rsidR="000953F0" w:rsidRPr="00167DDE">
        <w:rPr>
          <w:rFonts w:ascii="Tahoma" w:hAnsi="Tahoma" w:cs="Tahoma"/>
          <w:color w:val="000000" w:themeColor="text1"/>
        </w:rPr>
        <w:t>) zł za każdy rozpoczęty dzień opóźnienia w wejściu na budowę – rozpoczęciu robót,</w:t>
      </w:r>
    </w:p>
    <w:p w:rsidR="00125716" w:rsidRPr="00B8097D"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0953F0">
        <w:rPr>
          <w:rFonts w:ascii="Tahoma" w:hAnsi="Tahoma" w:cs="Tahoma"/>
          <w:color w:val="000000" w:themeColor="text1"/>
        </w:rPr>
        <w:t>0</w:t>
      </w:r>
      <w:r w:rsidR="00B8097D">
        <w:rPr>
          <w:rFonts w:ascii="Tahoma" w:hAnsi="Tahoma" w:cs="Tahoma"/>
          <w:color w:val="000000" w:themeColor="text1"/>
        </w:rPr>
        <w:t>05</w:t>
      </w:r>
      <w:r w:rsidRPr="00B8097D">
        <w:rPr>
          <w:rFonts w:ascii="Tahoma" w:hAnsi="Tahoma" w:cs="Tahoma"/>
          <w:color w:val="000000" w:themeColor="text1"/>
        </w:rPr>
        <w:t>% wynagrodzenia brutto określonego w § 9 ust. 1 niniejszej umowy za każdy rozpoczęty dzień opóźnienia w usunięciu wad lub usterek stwierdzonych przy odbiorze końcowym lub okresie gwarancji i rękojmi;</w:t>
      </w:r>
    </w:p>
    <w:p w:rsidR="00125716"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 xml:space="preserve">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F566E2">
        <w:rPr>
          <w:rFonts w:ascii="Tahoma" w:hAnsi="Tahoma" w:cs="Tahoma"/>
          <w:color w:val="000000" w:themeColor="text1"/>
        </w:rPr>
        <w:t>każdej</w:t>
      </w:r>
      <w:r w:rsidR="00125716" w:rsidRPr="007361D3">
        <w:rPr>
          <w:rFonts w:ascii="Tahoma" w:hAnsi="Tahoma" w:cs="Tahoma"/>
          <w:color w:val="000000" w:themeColor="text1"/>
        </w:rPr>
        <w:t xml:space="preserve"> ze stron;</w:t>
      </w:r>
    </w:p>
    <w:p w:rsidR="00125716"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w:t>
      </w:r>
      <w:r w:rsidR="00653627">
        <w:rPr>
          <w:rFonts w:ascii="Tahoma" w:hAnsi="Tahoma" w:cs="Tahoma"/>
          <w:color w:val="000000" w:themeColor="text1"/>
        </w:rPr>
        <w:t xml:space="preserve">(dwa tysiące) </w:t>
      </w:r>
      <w:r w:rsidRPr="007361D3">
        <w:rPr>
          <w:rFonts w:ascii="Tahoma" w:hAnsi="Tahoma" w:cs="Tahoma"/>
          <w:color w:val="000000" w:themeColor="text1"/>
        </w:rPr>
        <w:t>zł za każdy przypadek nie złożenia do</w:t>
      </w:r>
      <w:r w:rsidR="00653627">
        <w:rPr>
          <w:rFonts w:ascii="Tahoma" w:hAnsi="Tahoma" w:cs="Tahoma"/>
          <w:color w:val="000000" w:themeColor="text1"/>
        </w:rPr>
        <w:t xml:space="preserve"> zaakceptowania projektu umowy </w:t>
      </w:r>
      <w:r w:rsidRPr="007361D3">
        <w:rPr>
          <w:rFonts w:ascii="Tahoma" w:hAnsi="Tahoma" w:cs="Tahoma"/>
          <w:color w:val="000000" w:themeColor="text1"/>
        </w:rP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w:t>
      </w:r>
      <w:r w:rsidR="00653627">
        <w:rPr>
          <w:rFonts w:ascii="Tahoma" w:hAnsi="Tahoma" w:cs="Tahoma"/>
          <w:color w:val="000000" w:themeColor="text1"/>
        </w:rPr>
        <w:t xml:space="preserve">(jeden tysiąc) </w:t>
      </w:r>
      <w:r w:rsidRPr="007361D3">
        <w:rPr>
          <w:rFonts w:ascii="Tahoma" w:hAnsi="Tahoma" w:cs="Tahoma"/>
          <w:color w:val="000000" w:themeColor="text1"/>
        </w:rPr>
        <w:t xml:space="preserve">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3</w:t>
      </w:r>
      <w:r w:rsidR="00BE6335" w:rsidRPr="007361D3">
        <w:rPr>
          <w:rFonts w:ascii="Tahoma" w:hAnsi="Tahoma" w:cs="Tahoma"/>
          <w:color w:val="000000" w:themeColor="text1"/>
        </w:rPr>
        <w:t xml:space="preserve">000 </w:t>
      </w:r>
      <w:r w:rsidR="00653627">
        <w:rPr>
          <w:rFonts w:ascii="Tahoma" w:hAnsi="Tahoma" w:cs="Tahoma"/>
          <w:color w:val="000000" w:themeColor="text1"/>
        </w:rPr>
        <w:t xml:space="preserve">(trzy tysiące) </w:t>
      </w:r>
      <w:r w:rsidR="00BE6335" w:rsidRPr="007361D3">
        <w:rPr>
          <w:rFonts w:ascii="Tahoma" w:hAnsi="Tahoma" w:cs="Tahoma"/>
          <w:color w:val="000000" w:themeColor="text1"/>
        </w:rPr>
        <w:t xml:space="preserve">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lastRenderedPageBreak/>
        <w:t>w wysokości 1</w:t>
      </w:r>
      <w:r w:rsidR="00E36132">
        <w:rPr>
          <w:rFonts w:ascii="Tahoma" w:hAnsi="Tahoma" w:cs="Tahoma"/>
          <w:color w:val="000000" w:themeColor="text1"/>
        </w:rPr>
        <w:t>5</w:t>
      </w:r>
      <w:r w:rsidRPr="007361D3">
        <w:rPr>
          <w:rFonts w:ascii="Tahoma" w:hAnsi="Tahoma" w:cs="Tahoma"/>
          <w:color w:val="000000" w:themeColor="text1"/>
        </w:rPr>
        <w:t xml:space="preserve">00 </w:t>
      </w:r>
      <w:r w:rsidR="00653627">
        <w:rPr>
          <w:rFonts w:ascii="Tahoma" w:hAnsi="Tahoma" w:cs="Tahoma"/>
          <w:color w:val="000000" w:themeColor="text1"/>
        </w:rPr>
        <w:t xml:space="preserve">(tysiąc pięćset) </w:t>
      </w:r>
      <w:r w:rsidRPr="007361D3">
        <w:rPr>
          <w:rFonts w:ascii="Tahoma" w:hAnsi="Tahoma" w:cs="Tahoma"/>
          <w:color w:val="000000" w:themeColor="text1"/>
        </w:rPr>
        <w:t xml:space="preserve">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 xml:space="preserve">rozpoczęty dzień </w:t>
      </w:r>
      <w:r w:rsidR="00CA016C">
        <w:rPr>
          <w:rFonts w:ascii="Tahoma" w:hAnsi="Tahoma" w:cs="Tahoma"/>
          <w:color w:val="000000" w:themeColor="text1"/>
          <w:lang w:eastAsia="pl-PL"/>
        </w:rPr>
        <w:t>opóźnienia</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upływu terminu zapłaty do dnia zapłaty</w:t>
      </w:r>
      <w:r w:rsidR="00F566E2">
        <w:rPr>
          <w:rFonts w:ascii="Tahoma" w:hAnsi="Tahoma" w:cs="Tahoma"/>
          <w:color w:val="000000" w:themeColor="text1"/>
          <w:lang w:eastAsia="pl-PL"/>
        </w:rPr>
        <w:t xml:space="preserve"> lub </w:t>
      </w:r>
      <w:r w:rsidR="001D1507">
        <w:rPr>
          <w:rFonts w:ascii="Tahoma" w:hAnsi="Tahoma" w:cs="Tahoma"/>
          <w:color w:val="000000" w:themeColor="text1"/>
          <w:lang w:eastAsia="pl-PL"/>
        </w:rPr>
        <w:t>d</w:t>
      </w:r>
      <w:r w:rsidR="00F566E2">
        <w:rPr>
          <w:rFonts w:ascii="Tahoma" w:hAnsi="Tahoma" w:cs="Tahoma"/>
          <w:color w:val="000000" w:themeColor="text1"/>
          <w:lang w:eastAsia="pl-PL"/>
        </w:rPr>
        <w:t>o</w:t>
      </w:r>
      <w:r w:rsidR="001D1507">
        <w:rPr>
          <w:rFonts w:ascii="Tahoma" w:hAnsi="Tahoma" w:cs="Tahoma"/>
          <w:color w:val="000000" w:themeColor="text1"/>
          <w:lang w:eastAsia="pl-PL"/>
        </w:rPr>
        <w:t xml:space="preserve"> dnia wszczęcia przez Zama</w:t>
      </w:r>
      <w:r w:rsidR="00F566E2">
        <w:rPr>
          <w:rFonts w:ascii="Tahoma" w:hAnsi="Tahoma" w:cs="Tahoma"/>
          <w:color w:val="000000" w:themeColor="text1"/>
          <w:lang w:eastAsia="pl-PL"/>
        </w:rPr>
        <w:t xml:space="preserve">wiającego czynności związanych </w:t>
      </w:r>
      <w:r w:rsidR="001D1507">
        <w:rPr>
          <w:rFonts w:ascii="Tahoma" w:hAnsi="Tahoma" w:cs="Tahoma"/>
          <w:color w:val="000000" w:themeColor="text1"/>
          <w:lang w:eastAsia="pl-PL"/>
        </w:rP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w:t>
      </w:r>
      <w:r w:rsidRPr="004B1996">
        <w:rPr>
          <w:rFonts w:ascii="Tahoma" w:hAnsi="Tahoma" w:cs="Tahoma"/>
          <w:color w:val="000000" w:themeColor="text1"/>
        </w:rPr>
        <w:t xml:space="preserve">niezgłoszonego pracownika, </w:t>
      </w:r>
    </w:p>
    <w:p w:rsidR="006944CD"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za nieprzedłożenie każdego z dokumentów, o których mowa w § 12</w:t>
      </w:r>
      <w:r w:rsidR="00B831C2" w:rsidRPr="004B1996">
        <w:rPr>
          <w:rFonts w:ascii="Tahoma" w:hAnsi="Tahoma" w:cs="Tahoma"/>
          <w:color w:val="000000" w:themeColor="text1"/>
        </w:rPr>
        <w:t xml:space="preserve"> ust. 2,</w:t>
      </w:r>
      <w:r w:rsidR="000D53F8" w:rsidRPr="004B1996">
        <w:rPr>
          <w:rFonts w:ascii="Tahoma" w:hAnsi="Tahoma" w:cs="Tahoma"/>
          <w:color w:val="000000" w:themeColor="text1"/>
        </w:rPr>
        <w:t xml:space="preserve"> 3 </w:t>
      </w:r>
      <w:r w:rsidR="00B831C2" w:rsidRPr="004B1996">
        <w:rPr>
          <w:rFonts w:ascii="Tahoma" w:hAnsi="Tahoma" w:cs="Tahoma"/>
          <w:color w:val="000000" w:themeColor="text1"/>
        </w:rPr>
        <w:t xml:space="preserve">i 7 (pkt 7 jeśli wykonawca zadeklaruje zatrudnienie osoby bezrobotnej) umowy </w:t>
      </w:r>
      <w:r w:rsidR="000D53F8" w:rsidRPr="004B1996">
        <w:rPr>
          <w:rFonts w:ascii="Tahoma" w:hAnsi="Tahoma" w:cs="Tahoma"/>
          <w:color w:val="000000" w:themeColor="text1"/>
        </w:rPr>
        <w:t>w wysokości 5</w:t>
      </w:r>
      <w:r w:rsidRPr="004B1996">
        <w:rPr>
          <w:rFonts w:ascii="Tahoma" w:hAnsi="Tahoma" w:cs="Tahoma"/>
          <w:color w:val="000000" w:themeColor="text1"/>
        </w:rPr>
        <w:t xml:space="preserve">00 </w:t>
      </w:r>
      <w:r w:rsidR="00653627" w:rsidRPr="004B1996">
        <w:rPr>
          <w:rFonts w:ascii="Tahoma" w:hAnsi="Tahoma" w:cs="Tahoma"/>
          <w:color w:val="000000" w:themeColor="text1"/>
        </w:rPr>
        <w:t xml:space="preserve">(pięćset) </w:t>
      </w:r>
      <w:r w:rsidRPr="004B1996">
        <w:rPr>
          <w:rFonts w:ascii="Tahoma" w:hAnsi="Tahoma" w:cs="Tahoma"/>
          <w:color w:val="000000" w:themeColor="text1"/>
        </w:rPr>
        <w:t>zł</w:t>
      </w:r>
      <w:r w:rsidR="00653627" w:rsidRPr="004B1996">
        <w:rPr>
          <w:rFonts w:ascii="Tahoma" w:hAnsi="Tahoma" w:cs="Tahoma"/>
          <w:color w:val="000000" w:themeColor="text1"/>
        </w:rPr>
        <w:t>,</w:t>
      </w:r>
      <w:r w:rsidRPr="004B1996">
        <w:rPr>
          <w:rFonts w:ascii="Tahoma" w:hAnsi="Tahoma" w:cs="Tahoma"/>
          <w:color w:val="000000" w:themeColor="text1"/>
        </w:rPr>
        <w:t xml:space="preserve"> za każdy rozpoczęty dzień opóźnienia od dnia upływu terminu wyznaczonego na jego złożenie,</w:t>
      </w:r>
    </w:p>
    <w:p w:rsidR="006944CD" w:rsidRDefault="006944CD"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 xml:space="preserve">w wysokości </w:t>
      </w:r>
      <w:r w:rsidR="00E36132" w:rsidRPr="004B1996">
        <w:rPr>
          <w:rFonts w:ascii="Tahoma" w:hAnsi="Tahoma" w:cs="Tahoma"/>
          <w:color w:val="000000" w:themeColor="text1"/>
        </w:rPr>
        <w:t xml:space="preserve">5000 </w:t>
      </w:r>
      <w:r w:rsidR="00653627" w:rsidRPr="004B1996">
        <w:rPr>
          <w:rFonts w:ascii="Tahoma" w:hAnsi="Tahoma" w:cs="Tahoma"/>
          <w:color w:val="000000" w:themeColor="text1"/>
        </w:rPr>
        <w:t xml:space="preserve">(pięć tysięcy) </w:t>
      </w:r>
      <w:r w:rsidR="00E36132" w:rsidRPr="004B1996">
        <w:rPr>
          <w:rFonts w:ascii="Tahoma" w:hAnsi="Tahoma" w:cs="Tahoma"/>
          <w:color w:val="000000" w:themeColor="text1"/>
        </w:rPr>
        <w:t>zł</w:t>
      </w:r>
      <w:r w:rsidRPr="004B1996">
        <w:rPr>
          <w:rFonts w:ascii="Tahoma" w:hAnsi="Tahoma" w:cs="Tahoma"/>
          <w:color w:val="000000" w:themeColor="text1"/>
        </w:rPr>
        <w:t xml:space="preserve">, jeżeli podmiot, na zasoby którego Wykonawca powoływał się w </w:t>
      </w:r>
      <w:r w:rsidRPr="006944CD">
        <w:rPr>
          <w:rFonts w:ascii="Tahoma" w:hAnsi="Tahoma" w:cs="Tahoma"/>
          <w:color w:val="000000" w:themeColor="text1"/>
        </w:rPr>
        <w:t>ofercie nie będzie brał udziału w r</w:t>
      </w:r>
      <w:r w:rsidR="00A33287">
        <w:rPr>
          <w:rFonts w:ascii="Tahoma" w:hAnsi="Tahoma" w:cs="Tahoma"/>
          <w:color w:val="000000" w:themeColor="text1"/>
        </w:rPr>
        <w:t xml:space="preserve">ealizacji przedmiotu zamówienia, </w:t>
      </w:r>
      <w:r w:rsidR="008E0914">
        <w:rPr>
          <w:rFonts w:ascii="Tahoma" w:hAnsi="Tahoma" w:cs="Tahoma"/>
          <w:color w:val="000000" w:themeColor="text1"/>
        </w:rPr>
        <w:t xml:space="preserve">za każdy podmiot, </w:t>
      </w:r>
    </w:p>
    <w:p w:rsidR="004A5FA8" w:rsidRDefault="00B56F88"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8E0914">
        <w:rPr>
          <w:rFonts w:ascii="Tahoma" w:hAnsi="Tahoma" w:cs="Tahoma"/>
          <w:color w:val="000000" w:themeColor="text1"/>
        </w:rPr>
        <w:t>0</w:t>
      </w:r>
      <w:r w:rsidR="00A33287">
        <w:rPr>
          <w:rFonts w:ascii="Tahoma" w:hAnsi="Tahoma" w:cs="Tahoma"/>
          <w:color w:val="000000" w:themeColor="text1"/>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A33287">
        <w:rPr>
          <w:rFonts w:ascii="Tahoma" w:hAnsi="Tahoma" w:cs="Tahoma"/>
          <w:color w:val="000000" w:themeColor="text1"/>
        </w:rPr>
        <w:t xml:space="preserve">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F77D2C" w:rsidRPr="00DD3D14" w:rsidRDefault="00F77D2C"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rPr>
        <w:t>5</w:t>
      </w:r>
      <w:r w:rsidR="008E0914">
        <w:rPr>
          <w:rFonts w:ascii="Tahoma" w:hAnsi="Tahoma" w:cs="Tahoma"/>
        </w:rPr>
        <w:t>0</w:t>
      </w:r>
      <w:r>
        <w:rPr>
          <w:rFonts w:ascii="Tahoma" w:hAnsi="Tahoma" w:cs="Tahoma"/>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D41BCC">
        <w:rPr>
          <w:rFonts w:ascii="Tahoma" w:hAnsi="Tahoma" w:cs="Tahoma"/>
        </w:rPr>
        <w:t>zł za nie</w:t>
      </w:r>
      <w:r>
        <w:rPr>
          <w:rFonts w:ascii="Tahoma" w:hAnsi="Tahoma" w:cs="Tahoma"/>
        </w:rPr>
        <w:t>przedłożenie Zmawiającemu zabezpieczenia należytego wykonania umowy na przedłużony termin realizacji robó</w:t>
      </w:r>
      <w:r w:rsidR="00DD3D14">
        <w:rPr>
          <w:rFonts w:ascii="Tahoma" w:hAnsi="Tahoma" w:cs="Tahoma"/>
        </w:rPr>
        <w:t xml:space="preserve">t zgodnie z § 11 ust. 13 umowy, </w:t>
      </w:r>
    </w:p>
    <w:p w:rsidR="00DD3D14" w:rsidRPr="004A5FA8" w:rsidRDefault="00DD3D14"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naruszenie obowiązku określonego w § 12 ust. 5 z zastrzeżeniem sytuacji opisanej w § 12 ust. 9, w wysokości 300 </w:t>
      </w:r>
      <w:r w:rsidR="008E0914">
        <w:rPr>
          <w:rFonts w:ascii="Tahoma" w:hAnsi="Tahoma" w:cs="Tahoma"/>
          <w:color w:val="000000" w:themeColor="text1"/>
        </w:rPr>
        <w:t xml:space="preserve">(trzysta) </w:t>
      </w:r>
      <w:r w:rsidRPr="007361D3">
        <w:rPr>
          <w:rFonts w:ascii="Tahoma" w:hAnsi="Tahoma" w:cs="Tahoma"/>
          <w:color w:val="000000" w:themeColor="text1"/>
        </w:rPr>
        <w:t>zł za każdą osobę, liczone za każdy rozpoczęty dzień w którym Wykonawc</w:t>
      </w:r>
      <w:r>
        <w:rPr>
          <w:rFonts w:ascii="Tahoma" w:hAnsi="Tahoma" w:cs="Tahoma"/>
          <w:color w:val="000000" w:themeColor="text1"/>
        </w:rPr>
        <w:t>a nie będzie dysponował 1/2* osob</w:t>
      </w:r>
      <w:r w:rsidRPr="007361D3">
        <w:rPr>
          <w:rFonts w:ascii="Tahoma" w:hAnsi="Tahoma" w:cs="Tahoma"/>
          <w:color w:val="000000" w:themeColor="text1"/>
        </w:rPr>
        <w:t>ami wskazanymi w § 12 u</w:t>
      </w:r>
      <w:r w:rsidRPr="007361D3">
        <w:rPr>
          <w:rFonts w:ascii="Tahoma" w:hAnsi="Tahoma" w:cs="Tahoma"/>
          <w:color w:val="000000" w:themeColor="text1"/>
          <w:lang w:eastAsia="pl-PL"/>
        </w:rPr>
        <w:t>st. 5</w:t>
      </w:r>
    </w:p>
    <w:p w:rsidR="00644E39" w:rsidRPr="007361D3" w:rsidRDefault="00644E39"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8E0914">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00653627">
        <w:rPr>
          <w:rFonts w:ascii="Tahoma" w:hAnsi="Tahoma" w:cs="Tahoma"/>
          <w:color w:val="000000" w:themeColor="text1"/>
          <w:lang w:eastAsia="pl-PL"/>
        </w:rPr>
        <w:t xml:space="preserve"> (jeden tysiąc)</w:t>
      </w:r>
      <w:r w:rsidRPr="007361D3">
        <w:rPr>
          <w:rFonts w:ascii="Tahoma" w:hAnsi="Tahoma" w:cs="Tahoma"/>
          <w:color w:val="000000" w:themeColor="text1"/>
          <w:lang w:eastAsia="pl-PL"/>
        </w:rPr>
        <w:t xml:space="preserve"> zł z</w:t>
      </w:r>
      <w:r w:rsidR="001025F5" w:rsidRPr="007361D3">
        <w:rPr>
          <w:rFonts w:ascii="Tahoma" w:hAnsi="Tahoma" w:cs="Tahoma"/>
          <w:color w:val="000000" w:themeColor="text1"/>
          <w:lang w:eastAsia="pl-PL"/>
        </w:rPr>
        <w:t>a każdy rozpoczęty dzień zwłoki,</w:t>
      </w:r>
    </w:p>
    <w:p w:rsidR="00F003C3" w:rsidRPr="00B8097D" w:rsidRDefault="001025F5"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B8097D">
        <w:rPr>
          <w:rFonts w:ascii="Tahoma" w:hAnsi="Tahoma" w:cs="Tahoma"/>
          <w:color w:val="000000" w:themeColor="text1"/>
          <w:lang w:eastAsia="pl-PL"/>
        </w:rPr>
        <w:t xml:space="preserve">za </w:t>
      </w:r>
      <w:r w:rsidR="00F003C3" w:rsidRPr="00B8097D">
        <w:rPr>
          <w:rFonts w:ascii="Tahoma" w:hAnsi="Tahoma" w:cs="Tahoma"/>
          <w:color w:val="000000" w:themeColor="text1"/>
          <w:lang w:eastAsia="pl-PL"/>
        </w:rPr>
        <w:t>zwłokę w przekaz</w:t>
      </w:r>
      <w:r w:rsidR="00D44445" w:rsidRPr="00B8097D">
        <w:rPr>
          <w:rFonts w:ascii="Tahoma" w:hAnsi="Tahoma" w:cs="Tahoma"/>
          <w:color w:val="000000" w:themeColor="text1"/>
          <w:lang w:eastAsia="pl-PL"/>
        </w:rPr>
        <w:t xml:space="preserve">aniu terenu budowy lub dokumentacji </w:t>
      </w:r>
      <w:r w:rsidR="00D44445" w:rsidRPr="00B8097D">
        <w:rPr>
          <w:rFonts w:ascii="Tahoma" w:hAnsi="Tahoma" w:cs="Tahoma"/>
          <w:color w:val="000000" w:themeColor="text1"/>
        </w:rPr>
        <w:t>o której mowa w § 3 ust. 2 umowy</w:t>
      </w:r>
      <w:r w:rsidR="00F003C3" w:rsidRPr="00B8097D">
        <w:rPr>
          <w:rFonts w:ascii="Tahoma" w:hAnsi="Tahoma" w:cs="Tahoma"/>
          <w:color w:val="000000" w:themeColor="text1"/>
          <w:lang w:eastAsia="pl-PL"/>
        </w:rPr>
        <w:t xml:space="preserve"> </w:t>
      </w:r>
      <w:r w:rsidR="005C2B1F" w:rsidRPr="00B8097D">
        <w:rPr>
          <w:rFonts w:ascii="Tahoma" w:hAnsi="Tahoma" w:cs="Tahoma"/>
          <w:color w:val="000000" w:themeColor="text1"/>
          <w:lang w:eastAsia="pl-PL"/>
        </w:rPr>
        <w:t>w wysokości 0,</w:t>
      </w:r>
      <w:r w:rsidR="00161812" w:rsidRPr="00B8097D">
        <w:rPr>
          <w:rFonts w:ascii="Tahoma" w:hAnsi="Tahoma" w:cs="Tahoma"/>
          <w:color w:val="000000" w:themeColor="text1"/>
          <w:lang w:eastAsia="pl-PL"/>
        </w:rPr>
        <w:t>0</w:t>
      </w:r>
      <w:r w:rsidR="00B843AB" w:rsidRPr="00B8097D">
        <w:rPr>
          <w:rFonts w:ascii="Tahoma" w:hAnsi="Tahoma" w:cs="Tahoma"/>
          <w:color w:val="000000" w:themeColor="text1"/>
          <w:lang w:eastAsia="pl-PL"/>
        </w:rPr>
        <w:t>1</w:t>
      </w:r>
      <w:r w:rsidR="00E158F3" w:rsidRPr="00B8097D">
        <w:rPr>
          <w:rFonts w:ascii="Tahoma" w:hAnsi="Tahoma" w:cs="Tahoma"/>
          <w:color w:val="000000" w:themeColor="text1"/>
          <w:lang w:eastAsia="pl-PL"/>
        </w:rPr>
        <w:t xml:space="preserve"> % </w:t>
      </w:r>
      <w:r w:rsidR="00C21D20" w:rsidRPr="00B8097D">
        <w:rPr>
          <w:rFonts w:ascii="Tahoma" w:hAnsi="Tahoma" w:cs="Tahoma"/>
          <w:color w:val="000000" w:themeColor="text1"/>
          <w:lang w:eastAsia="pl-PL"/>
        </w:rPr>
        <w:t>wynagrodzenia</w:t>
      </w:r>
      <w:r w:rsidR="00F003C3" w:rsidRPr="00B8097D">
        <w:rPr>
          <w:rFonts w:ascii="Tahoma" w:hAnsi="Tahoma" w:cs="Tahoma"/>
          <w:color w:val="000000" w:themeColor="text1"/>
          <w:lang w:eastAsia="pl-PL"/>
        </w:rPr>
        <w:t xml:space="preserve"> </w:t>
      </w:r>
      <w:r w:rsidR="00E158F3" w:rsidRPr="00B8097D">
        <w:rPr>
          <w:rFonts w:ascii="Tahoma" w:hAnsi="Tahoma" w:cs="Tahoma"/>
          <w:color w:val="000000" w:themeColor="text1"/>
          <w:lang w:eastAsia="pl-PL"/>
        </w:rPr>
        <w:t xml:space="preserve">brutto </w:t>
      </w:r>
      <w:r w:rsidR="00C21D20" w:rsidRPr="00B8097D">
        <w:rPr>
          <w:rFonts w:ascii="Tahoma" w:hAnsi="Tahoma" w:cs="Tahoma"/>
          <w:color w:val="000000" w:themeColor="text1"/>
          <w:lang w:eastAsia="pl-PL"/>
        </w:rPr>
        <w:t>określonego</w:t>
      </w:r>
      <w:r w:rsidR="00E158F3" w:rsidRPr="00B8097D">
        <w:rPr>
          <w:rFonts w:ascii="Tahoma" w:hAnsi="Tahoma" w:cs="Tahoma"/>
          <w:color w:val="000000" w:themeColor="text1"/>
          <w:lang w:eastAsia="pl-PL"/>
        </w:rPr>
        <w:t xml:space="preserve"> w § 9 ust. 1 umowy </w:t>
      </w:r>
      <w:r w:rsidR="00F003C3" w:rsidRPr="00B8097D">
        <w:rPr>
          <w:rFonts w:ascii="Tahoma" w:hAnsi="Tahoma" w:cs="Tahoma"/>
          <w:color w:val="000000" w:themeColor="text1"/>
          <w:lang w:eastAsia="pl-PL"/>
        </w:rPr>
        <w:t>z</w:t>
      </w:r>
      <w:r w:rsidR="00D44445" w:rsidRPr="00B8097D">
        <w:rPr>
          <w:rFonts w:ascii="Tahoma" w:hAnsi="Tahoma" w:cs="Tahoma"/>
          <w:color w:val="000000" w:themeColor="text1"/>
          <w:lang w:eastAsia="pl-PL"/>
        </w:rPr>
        <w:t>a każdy rozpoczęty dzień zwłoki.</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w:t>
      </w:r>
      <w:r w:rsidR="00653627">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w:t>
      </w:r>
      <w:r w:rsidR="00653627">
        <w:rPr>
          <w:rFonts w:ascii="Tahoma" w:hAnsi="Tahoma" w:cs="Tahoma"/>
          <w:color w:val="000000" w:themeColor="text1"/>
          <w:lang w:eastAsia="pl-PL"/>
        </w:rPr>
        <w:br/>
      </w:r>
      <w:r w:rsidRPr="007361D3">
        <w:rPr>
          <w:rFonts w:ascii="Tahoma" w:hAnsi="Tahoma" w:cs="Tahoma"/>
          <w:color w:val="000000" w:themeColor="text1"/>
          <w:lang w:eastAsia="pl-PL"/>
        </w:rPr>
        <w:t xml:space="preserve">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sidR="008E0914">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Należności z tytułu kar umownych Zamawiający ma prawo potrącić z wierzytelnościami wynikającymi </w:t>
      </w:r>
      <w:r w:rsidR="00653627">
        <w:rPr>
          <w:rFonts w:ascii="Tahoma" w:hAnsi="Tahoma" w:cs="Tahoma"/>
          <w:color w:val="000000" w:themeColor="text1"/>
          <w:lang w:eastAsia="pl-PL"/>
        </w:rPr>
        <w:br/>
      </w:r>
      <w:r w:rsidRPr="007361D3">
        <w:rPr>
          <w:rFonts w:ascii="Tahoma" w:hAnsi="Tahoma" w:cs="Tahoma"/>
          <w:color w:val="000000" w:themeColor="text1"/>
          <w:lang w:eastAsia="pl-PL"/>
        </w:rPr>
        <w:t>z faktur wystawionych przez Wykonawcę.</w:t>
      </w:r>
    </w:p>
    <w:p w:rsidR="00F003C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8E0914" w:rsidRPr="00B8097D" w:rsidRDefault="008E0914"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 zwłokę w zapłacie przez Zamawiającego należności wynikających z wynagrodzenia Wykonawca może </w:t>
      </w:r>
      <w:r w:rsidRPr="00B8097D">
        <w:rPr>
          <w:rFonts w:ascii="Tahoma" w:hAnsi="Tahoma" w:cs="Tahoma"/>
          <w:color w:val="000000" w:themeColor="text1"/>
          <w:lang w:eastAsia="pl-PL"/>
        </w:rPr>
        <w:t xml:space="preserve">żądać odsetek ustawowych </w:t>
      </w:r>
      <w:r w:rsidR="00FD3AC4" w:rsidRPr="00B8097D">
        <w:rPr>
          <w:rFonts w:ascii="Tahoma" w:hAnsi="Tahoma" w:cs="Tahoma"/>
          <w:color w:val="000000" w:themeColor="text1"/>
          <w:lang w:eastAsia="pl-PL"/>
        </w:rPr>
        <w:t xml:space="preserve">za opóźnienie </w:t>
      </w:r>
      <w:r w:rsidRPr="00B8097D">
        <w:rPr>
          <w:rFonts w:ascii="Tahoma" w:hAnsi="Tahoma" w:cs="Tahoma"/>
          <w:color w:val="000000" w:themeColor="text1"/>
          <w:lang w:eastAsia="pl-PL"/>
        </w:rPr>
        <w:t>na podstawie ustawy Kodeks cywilny.</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00653627">
        <w:rPr>
          <w:rFonts w:ascii="Tahoma" w:hAnsi="Tahoma" w:cs="Tahoma"/>
          <w:color w:val="000000" w:themeColor="text1"/>
          <w:lang w:eastAsia="pl-PL"/>
        </w:rPr>
        <w:t xml:space="preserve"> </w:t>
      </w:r>
      <w:r w:rsidRPr="007361D3">
        <w:rPr>
          <w:rFonts w:ascii="Tahoma" w:hAnsi="Tahoma" w:cs="Tahoma"/>
          <w:color w:val="000000" w:themeColor="text1"/>
          <w:lang w:eastAsia="pl-PL"/>
        </w:rPr>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lastRenderedPageBreak/>
        <w:t>naruszenia postanowień umownych mimo wezwania do zaniechania naruszeń;</w:t>
      </w:r>
    </w:p>
    <w:p w:rsidR="00F003C3" w:rsidRDefault="0018735A"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653627">
        <w:rPr>
          <w:rFonts w:ascii="Tahoma" w:hAnsi="Tahoma" w:cs="Tahoma"/>
          <w:color w:val="000000" w:themeColor="text1"/>
        </w:rPr>
        <w:t xml:space="preserve">, </w:t>
      </w:r>
    </w:p>
    <w:p w:rsidR="00653627" w:rsidRPr="007361D3" w:rsidRDefault="009F6095" w:rsidP="0018281C">
      <w:pPr>
        <w:numPr>
          <w:ilvl w:val="2"/>
          <w:numId w:val="32"/>
        </w:numPr>
        <w:suppressAutoHyphens w:val="0"/>
        <w:ind w:left="720"/>
        <w:jc w:val="both"/>
        <w:rPr>
          <w:rFonts w:ascii="Tahoma" w:hAnsi="Tahoma" w:cs="Tahoma"/>
          <w:color w:val="000000" w:themeColor="text1"/>
        </w:rPr>
      </w:pPr>
      <w:r>
        <w:rPr>
          <w:rFonts w:ascii="Tahoma" w:hAnsi="Tahoma" w:cs="Tahoma"/>
        </w:rPr>
        <w:t xml:space="preserve">gdy Wykonawca dopuszcza się opóźnienia w wykonywaniu prac dłuższego niż miesiąc </w:t>
      </w:r>
      <w:r>
        <w:rPr>
          <w:rFonts w:ascii="Tahoma" w:hAnsi="Tahoma" w:cs="Tahoma"/>
        </w:rPr>
        <w:br/>
        <w:t>w stosunku do przyjętego harmonogramu robót.</w:t>
      </w:r>
      <w:r w:rsidR="00F63C68">
        <w:rPr>
          <w:rFonts w:ascii="Tahoma" w:hAnsi="Tahoma" w:cs="Tahoma"/>
        </w:rPr>
        <w:t xml:space="preserve">  </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w:t>
      </w:r>
      <w:r w:rsidR="008E0914">
        <w:rPr>
          <w:rFonts w:ascii="Tahoma" w:hAnsi="Tahoma" w:cs="Tahoma"/>
          <w:color w:val="000000" w:themeColor="text1"/>
        </w:rPr>
        <w:t>6</w:t>
      </w:r>
      <w:r w:rsidR="001D07DE" w:rsidRPr="007361D3">
        <w:rPr>
          <w:rFonts w:ascii="Tahoma" w:hAnsi="Tahoma" w:cs="Tahoma"/>
          <w:color w:val="000000" w:themeColor="text1"/>
        </w:rPr>
        <w:t xml:space="preserve">0 dni. </w:t>
      </w:r>
    </w:p>
    <w:p w:rsidR="00F003C3" w:rsidRPr="007361D3" w:rsidRDefault="00D77DD2"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natychmiast wstrzymać wykonywanie robót, poza mającymi na celu ochronę życia i </w:t>
      </w:r>
      <w:r w:rsidR="00012353">
        <w:rPr>
          <w:rFonts w:ascii="Tahoma" w:hAnsi="Tahoma" w:cs="Tahoma"/>
          <w:color w:val="000000" w:themeColor="text1"/>
          <w:lang w:eastAsia="pl-PL"/>
        </w:rPr>
        <w:t>mienia</w:t>
      </w:r>
      <w:r w:rsidRPr="007361D3">
        <w:rPr>
          <w:rFonts w:ascii="Tahoma" w:hAnsi="Tahoma" w:cs="Tahoma"/>
          <w:color w:val="000000" w:themeColor="text1"/>
          <w:lang w:eastAsia="pl-PL"/>
        </w:rPr>
        <w:t xml:space="preserve"> </w:t>
      </w:r>
      <w:r w:rsidR="00012353">
        <w:rPr>
          <w:rFonts w:ascii="Tahoma" w:hAnsi="Tahoma" w:cs="Tahoma"/>
          <w:color w:val="000000" w:themeColor="text1"/>
          <w:lang w:eastAsia="pl-PL"/>
        </w:rPr>
        <w:br/>
      </w:r>
      <w:r w:rsidRPr="007361D3">
        <w:rPr>
          <w:rFonts w:ascii="Tahoma" w:hAnsi="Tahoma" w:cs="Tahoma"/>
          <w:color w:val="000000" w:themeColor="text1"/>
          <w:lang w:eastAsia="pl-PL"/>
        </w:rPr>
        <w:t>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B8097D"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B8097D">
        <w:rPr>
          <w:rFonts w:ascii="Tahoma" w:eastAsia="Calibri" w:hAnsi="Tahoma" w:cs="Tahoma"/>
          <w:color w:val="000000" w:themeColor="text1"/>
          <w:lang w:eastAsia="pl-PL"/>
        </w:rPr>
        <w:t xml:space="preserve">Wykonawca oświadcza, że zapoznał </w:t>
      </w:r>
      <w:r w:rsidR="001F1921" w:rsidRPr="00B8097D">
        <w:rPr>
          <w:rFonts w:ascii="Tahoma" w:eastAsia="Calibri" w:hAnsi="Tahoma" w:cs="Tahoma"/>
          <w:color w:val="000000" w:themeColor="text1"/>
          <w:lang w:eastAsia="pl-PL"/>
        </w:rPr>
        <w:t xml:space="preserve">się z  dokumentacją projektową </w:t>
      </w:r>
      <w:r w:rsidRPr="00B8097D">
        <w:rPr>
          <w:rFonts w:ascii="Tahoma" w:eastAsia="Calibri" w:hAnsi="Tahoma" w:cs="Tahoma"/>
          <w:color w:val="000000" w:themeColor="text1"/>
          <w:lang w:eastAsia="pl-PL"/>
        </w:rPr>
        <w:t xml:space="preserve">i uznaje, że stanowi to wystarczającą podstawę do realizacji przedmiotu niniejszej umowy. </w:t>
      </w:r>
    </w:p>
    <w:p w:rsidR="00F003C3" w:rsidRPr="007361D3"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18281C">
      <w:pPr>
        <w:numPr>
          <w:ilvl w:val="6"/>
          <w:numId w:val="56"/>
        </w:numPr>
        <w:tabs>
          <w:tab w:val="clear" w:pos="5040"/>
        </w:tabs>
        <w:ind w:left="360"/>
        <w:jc w:val="both"/>
        <w:rPr>
          <w:rFonts w:ascii="Tahoma" w:hAnsi="Tahoma" w:cs="Tahoma"/>
          <w:color w:val="000000" w:themeColor="text1"/>
        </w:rPr>
      </w:pPr>
      <w:r w:rsidRPr="007361D3">
        <w:rPr>
          <w:rFonts w:ascii="Tahoma" w:hAnsi="Tahoma" w:cs="Tahoma"/>
          <w:color w:val="000000" w:themeColor="text1"/>
        </w:rPr>
        <w:lastRenderedPageBreak/>
        <w:t>Zamawiający przewiduje możliwość zmian zawartej umowy w stosunku do treści oferty, na podstawie której dokonano wyboru Wykonawcy w następujących przypadkach:</w:t>
      </w:r>
    </w:p>
    <w:p w:rsidR="00D96B77" w:rsidRPr="007361D3" w:rsidRDefault="00D96B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187A17">
        <w:rPr>
          <w:rFonts w:ascii="Tahoma" w:hAnsi="Tahoma" w:cs="Tahoma"/>
          <w:color w:val="000000" w:themeColor="text1"/>
          <w:u w:val="single"/>
        </w:rPr>
        <w:t xml:space="preserve"> oraz</w:t>
      </w:r>
      <w:r w:rsidR="00336211" w:rsidRPr="007361D3">
        <w:rPr>
          <w:rFonts w:ascii="Tahoma" w:hAnsi="Tahoma" w:cs="Tahoma"/>
          <w:color w:val="000000" w:themeColor="text1"/>
          <w:u w:val="single"/>
        </w:rPr>
        <w:t xml:space="preserve"> sposobie wykonania przedmiotu umowy</w:t>
      </w:r>
      <w:r w:rsidR="00F2795C">
        <w:rPr>
          <w:rFonts w:ascii="Tahoma" w:hAnsi="Tahoma" w:cs="Tahoma"/>
          <w:color w:val="000000" w:themeColor="text1"/>
          <w:u w:val="single"/>
        </w:rPr>
        <w:t xml:space="preserve"> </w:t>
      </w:r>
      <w:r w:rsidR="00336211" w:rsidRPr="007361D3">
        <w:rPr>
          <w:rFonts w:ascii="Tahoma" w:hAnsi="Tahoma" w:cs="Tahoma"/>
          <w:color w:val="000000" w:themeColor="text1"/>
          <w:u w:val="single"/>
        </w:rPr>
        <w:t>w przypadku</w:t>
      </w:r>
      <w:r w:rsidRPr="007361D3">
        <w:rPr>
          <w:rFonts w:ascii="Tahoma" w:hAnsi="Tahoma" w:cs="Tahoma"/>
          <w:color w:val="000000" w:themeColor="text1"/>
        </w:rPr>
        <w:t>:</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A4720C"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konieczności</w:t>
      </w:r>
      <w:r w:rsidR="00D96B77" w:rsidRPr="007361D3">
        <w:rPr>
          <w:rFonts w:ascii="Tahoma" w:hAnsi="Tahoma" w:cs="Tahoma"/>
          <w:color w:val="000000" w:themeColor="text1"/>
        </w:rPr>
        <w:t xml:space="preserve"> usunięcia sprzeczności w dokumentacji</w:t>
      </w:r>
      <w:r w:rsidR="00D466BB" w:rsidRPr="007361D3">
        <w:rPr>
          <w:rFonts w:ascii="Tahoma" w:hAnsi="Tahoma" w:cs="Tahoma"/>
          <w:color w:val="000000" w:themeColor="text1"/>
        </w:rPr>
        <w:t xml:space="preserve"> projektowej,</w:t>
      </w:r>
    </w:p>
    <w:p w:rsidR="00336211" w:rsidRPr="007361D3" w:rsidRDefault="00D466BB"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wprowadzenia </w:t>
      </w:r>
      <w:r w:rsidR="00336211"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konieczności zrealizowania przedmiotu umowy przy zastosowaniu innych rozwiązań technicznych </w:t>
      </w:r>
      <w:r w:rsidR="00C265E1">
        <w:rPr>
          <w:rFonts w:ascii="Tahoma" w:hAnsi="Tahoma" w:cs="Tahoma"/>
          <w:color w:val="000000" w:themeColor="text1"/>
        </w:rPr>
        <w:br/>
      </w:r>
      <w:r w:rsidR="00232A01">
        <w:rPr>
          <w:rFonts w:ascii="Tahoma" w:hAnsi="Tahoma" w:cs="Tahoma"/>
          <w:color w:val="000000" w:themeColor="text1"/>
        </w:rP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t>
      </w:r>
      <w:r w:rsidR="0013369D">
        <w:rPr>
          <w:rFonts w:ascii="Tahoma" w:hAnsi="Tahoma" w:cs="Tahoma"/>
          <w:color w:val="000000" w:themeColor="text1"/>
        </w:rPr>
        <w:t>W</w:t>
      </w:r>
      <w:r w:rsidR="00232A01">
        <w:rPr>
          <w:rFonts w:ascii="Tahoma" w:hAnsi="Tahoma" w:cs="Tahoma"/>
          <w:color w:val="000000" w:themeColor="text1"/>
        </w:rPr>
        <w:t>ykonawcę robót budowlanych</w:t>
      </w:r>
      <w:r w:rsidR="0013369D">
        <w:rPr>
          <w:rFonts w:ascii="Tahoma" w:hAnsi="Tahoma" w:cs="Tahoma"/>
          <w:color w:val="000000" w:themeColor="text1"/>
        </w:rPr>
        <w:t xml:space="preserve">.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187A17"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w:t>
      </w:r>
      <w:r w:rsidR="00187A17">
        <w:rPr>
          <w:rFonts w:ascii="Arial" w:hAnsi="Arial" w:cs="Arial"/>
          <w:color w:val="000000" w:themeColor="text1"/>
          <w:lang w:eastAsia="pl-PL"/>
        </w:rPr>
        <w:t>ku tych materiałów lub urządzeń,</w:t>
      </w:r>
    </w:p>
    <w:p w:rsidR="00187A17" w:rsidRPr="00187A17" w:rsidRDefault="00187A1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w:t>
      </w:r>
      <w:r w:rsidR="00F2795C">
        <w:rPr>
          <w:rFonts w:ascii="Arial" w:hAnsi="Arial" w:cs="Arial"/>
          <w:color w:val="000000" w:themeColor="text1"/>
          <w:lang w:eastAsia="pl-PL"/>
        </w:rPr>
        <w:t>je się obniżenie wynagrodzenia W</w:t>
      </w:r>
      <w:r>
        <w:rPr>
          <w:rFonts w:ascii="Arial" w:hAnsi="Arial" w:cs="Arial"/>
          <w:color w:val="000000" w:themeColor="text1"/>
          <w:lang w:eastAsia="pl-PL"/>
        </w:rPr>
        <w:t>ykonawcy na podstawie cen jednostkowych wskazanych w kosztorysie  proporcjonalnie do ograniczenia przedmiotu zamówienia,</w:t>
      </w:r>
    </w:p>
    <w:p w:rsidR="00187A17" w:rsidRPr="00187A17" w:rsidRDefault="004A3FF8"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w:t>
      </w:r>
      <w:r w:rsidR="00187A17">
        <w:rPr>
          <w:rFonts w:ascii="Arial" w:hAnsi="Arial" w:cs="Arial"/>
          <w:color w:val="000000" w:themeColor="text1"/>
          <w:lang w:eastAsia="pl-PL"/>
        </w:rPr>
        <w:t xml:space="preserve"> zmiany zakresu rzeczowego poprzez zaniechanie wykonania niektórych robót (na podstawie wyraźnego oświadczenia </w:t>
      </w:r>
      <w:r>
        <w:rPr>
          <w:rFonts w:ascii="Arial" w:hAnsi="Arial" w:cs="Arial"/>
          <w:color w:val="000000" w:themeColor="text1"/>
          <w:lang w:eastAsia="pl-PL"/>
        </w:rPr>
        <w:t>Zamawiającego</w:t>
      </w:r>
      <w:r w:rsidR="00187A17">
        <w:rPr>
          <w:rFonts w:ascii="Arial" w:hAnsi="Arial" w:cs="Arial"/>
          <w:color w:val="000000" w:themeColor="text1"/>
          <w:lang w:eastAsia="pl-PL"/>
        </w:rPr>
        <w:t>) wraz ze zmian</w:t>
      </w:r>
      <w:r w:rsidR="00012353">
        <w:rPr>
          <w:rFonts w:ascii="Arial" w:hAnsi="Arial" w:cs="Arial"/>
          <w:color w:val="000000" w:themeColor="text1"/>
          <w:lang w:eastAsia="pl-PL"/>
        </w:rPr>
        <w:t>ą</w:t>
      </w:r>
      <w:r w:rsidR="00187A17">
        <w:rPr>
          <w:rFonts w:ascii="Arial" w:hAnsi="Arial" w:cs="Arial"/>
          <w:color w:val="000000" w:themeColor="text1"/>
          <w:lang w:eastAsia="pl-PL"/>
        </w:rPr>
        <w:t xml:space="preserve"> wysokości wynagrodzenia gdy w trakcie realizacji umowy </w:t>
      </w:r>
      <w:r>
        <w:rPr>
          <w:rFonts w:ascii="Arial" w:hAnsi="Arial" w:cs="Arial"/>
          <w:color w:val="000000" w:themeColor="text1"/>
          <w:lang w:eastAsia="pl-PL"/>
        </w:rPr>
        <w:t>wystąpią</w:t>
      </w:r>
      <w:r w:rsidR="00187A17">
        <w:rPr>
          <w:rFonts w:ascii="Arial" w:hAnsi="Arial" w:cs="Arial"/>
          <w:color w:val="000000" w:themeColor="text1"/>
          <w:lang w:eastAsia="pl-PL"/>
        </w:rPr>
        <w:t xml:space="preserve"> okoliczności powodujące, że niecelowe będzie wykonanie </w:t>
      </w:r>
      <w:r>
        <w:rPr>
          <w:rFonts w:ascii="Arial" w:hAnsi="Arial" w:cs="Arial"/>
          <w:color w:val="000000" w:themeColor="text1"/>
          <w:lang w:eastAsia="pl-PL"/>
        </w:rPr>
        <w:t>pełnego</w:t>
      </w:r>
      <w:r w:rsidR="00187A17">
        <w:rPr>
          <w:rFonts w:ascii="Arial" w:hAnsi="Arial" w:cs="Arial"/>
          <w:color w:val="000000" w:themeColor="text1"/>
          <w:lang w:eastAsia="pl-PL"/>
        </w:rPr>
        <w:t xml:space="preserve"> zakresu robót zgodnie z dokumentacją projektową. W razie całkowitego zaniechania robót danego zakresu </w:t>
      </w:r>
      <w:r w:rsidR="00012353">
        <w:rPr>
          <w:rFonts w:ascii="Arial" w:hAnsi="Arial" w:cs="Arial"/>
          <w:color w:val="000000" w:themeColor="text1"/>
          <w:lang w:eastAsia="pl-PL"/>
        </w:rPr>
        <w:t>lub</w:t>
      </w:r>
      <w:r w:rsidR="00187A17">
        <w:rPr>
          <w:rFonts w:ascii="Arial" w:hAnsi="Arial" w:cs="Arial"/>
          <w:color w:val="000000" w:themeColor="text1"/>
          <w:lang w:eastAsia="pl-PL"/>
        </w:rPr>
        <w:t xml:space="preserve"> rodzaju</w:t>
      </w:r>
      <w:r w:rsidR="00F2795C">
        <w:rPr>
          <w:rFonts w:ascii="Arial" w:hAnsi="Arial" w:cs="Arial"/>
          <w:color w:val="000000" w:themeColor="text1"/>
          <w:lang w:eastAsia="pl-PL"/>
        </w:rPr>
        <w:t xml:space="preserve"> wynagrodzeni</w:t>
      </w:r>
      <w:r w:rsidR="00C6390C">
        <w:rPr>
          <w:rFonts w:ascii="Arial" w:hAnsi="Arial" w:cs="Arial"/>
          <w:color w:val="000000" w:themeColor="text1"/>
          <w:lang w:eastAsia="pl-PL"/>
        </w:rPr>
        <w:t>e</w:t>
      </w:r>
      <w:r w:rsidR="00F2795C">
        <w:rPr>
          <w:rFonts w:ascii="Arial" w:hAnsi="Arial" w:cs="Arial"/>
          <w:color w:val="000000" w:themeColor="text1"/>
          <w:lang w:eastAsia="pl-PL"/>
        </w:rPr>
        <w:t xml:space="preserve"> W</w:t>
      </w:r>
      <w:r>
        <w:rPr>
          <w:rFonts w:ascii="Arial" w:hAnsi="Arial" w:cs="Arial"/>
          <w:color w:val="000000" w:themeColor="text1"/>
          <w:lang w:eastAsia="pl-PL"/>
        </w:rPr>
        <w:t>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DE2077" w:rsidRPr="00FC02E1"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terminu wykonania przedmiotu umowy w przypadku</w:t>
      </w:r>
      <w:r w:rsidRPr="00FC02E1">
        <w:rPr>
          <w:rFonts w:ascii="Tahoma" w:hAnsi="Tahoma" w:cs="Tahoma"/>
          <w:color w:val="000000"/>
        </w:rPr>
        <w:t>:</w:t>
      </w:r>
    </w:p>
    <w:p w:rsidR="00187A17" w:rsidRDefault="00F2795C"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color w:val="000000" w:themeColor="text1"/>
        </w:rPr>
        <w:t xml:space="preserve">wystąpienia zmian wskazanych w </w:t>
      </w:r>
      <w:r w:rsidR="00232A01">
        <w:rPr>
          <w:rFonts w:ascii="Tahoma" w:hAnsi="Tahoma" w:cs="Tahoma"/>
          <w:color w:val="000000" w:themeColor="text1"/>
        </w:rPr>
        <w:t>ust. 1</w:t>
      </w:r>
      <w:r>
        <w:rPr>
          <w:rFonts w:ascii="Tahoma" w:hAnsi="Tahoma" w:cs="Tahoma"/>
          <w:color w:val="000000" w:themeColor="text1"/>
        </w:rPr>
        <w:t xml:space="preserve"> pkt c-i</w:t>
      </w:r>
      <w:r w:rsidR="00232A01">
        <w:rPr>
          <w:rFonts w:ascii="Tahoma" w:hAnsi="Tahoma" w:cs="Tahoma"/>
          <w:color w:val="000000" w:themeColor="text1"/>
        </w:rPr>
        <w:t>,</w:t>
      </w:r>
    </w:p>
    <w:p w:rsidR="00DE2077" w:rsidRPr="00D96B77"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sidRPr="004C4101">
        <w:rPr>
          <w:rFonts w:ascii="Tahoma" w:hAnsi="Tahoma" w:cs="Tahoma"/>
          <w:color w:val="000000" w:themeColor="text1"/>
        </w:rPr>
        <w:t xml:space="preserve">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00C6390C">
        <w:rPr>
          <w:rFonts w:ascii="Tahoma" w:hAnsi="Tahoma" w:cs="Tahoma"/>
          <w:color w:val="000000" w:themeColor="text1"/>
        </w:rPr>
        <w:t>uznaje się</w:t>
      </w:r>
      <w:r w:rsidRPr="004C4101">
        <w:rPr>
          <w:rFonts w:ascii="Tahoma" w:hAnsi="Tahoma" w:cs="Tahoma"/>
          <w:color w:val="000000" w:themeColor="text1"/>
        </w:rPr>
        <w:t xml:space="preserve"> </w:t>
      </w:r>
      <w:r>
        <w:rPr>
          <w:rFonts w:ascii="Tahoma" w:hAnsi="Tahoma" w:cs="Tahoma"/>
          <w:color w:val="000000" w:themeColor="text1"/>
        </w:rPr>
        <w:t>takie zdarzenia, których strony działając rozsądnie i profesjonalnie nie zakładały i nie planowały</w:t>
      </w:r>
      <w:r w:rsidR="00C6390C">
        <w:rPr>
          <w:rFonts w:ascii="Tahoma" w:hAnsi="Tahoma" w:cs="Tahoma"/>
          <w:color w:val="000000" w:themeColor="text1"/>
        </w:rPr>
        <w:t xml:space="preserve">. Za takie zdarzenia </w:t>
      </w:r>
      <w:r>
        <w:rPr>
          <w:rFonts w:ascii="Tahoma" w:hAnsi="Tahoma" w:cs="Tahoma"/>
          <w:color w:val="000000" w:themeColor="text1"/>
        </w:rPr>
        <w:t>uznaje</w:t>
      </w:r>
      <w:r w:rsidR="00C6390C">
        <w:rPr>
          <w:rFonts w:ascii="Tahoma" w:hAnsi="Tahoma" w:cs="Tahoma"/>
          <w:color w:val="000000" w:themeColor="text1"/>
        </w:rPr>
        <w:t xml:space="preserve"> się</w:t>
      </w:r>
      <w:r>
        <w:rPr>
          <w:rFonts w:ascii="Tahoma" w:hAnsi="Tahoma" w:cs="Tahoma"/>
          <w:color w:val="000000" w:themeColor="text1"/>
        </w:rPr>
        <w:t>: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t>
      </w:r>
      <w:r w:rsidR="00C6390C">
        <w:rPr>
          <w:rFonts w:ascii="Tahoma" w:hAnsi="Tahoma" w:cs="Tahoma"/>
          <w:color w:val="000000" w:themeColor="text1"/>
        </w:rPr>
        <w:br/>
      </w:r>
      <w:r w:rsidRPr="004C4101">
        <w:rPr>
          <w:rFonts w:ascii="Tahoma" w:hAnsi="Tahoma" w:cs="Tahoma"/>
          <w:color w:val="000000" w:themeColor="text1"/>
        </w:rPr>
        <w:lastRenderedPageBreak/>
        <w:t xml:space="preserve">w szczególności: pożar, powódź, trzęsienie ziemi, huragan, </w:t>
      </w:r>
      <w:r>
        <w:rPr>
          <w:rFonts w:ascii="Tahoma" w:hAnsi="Tahoma" w:cs="Tahoma"/>
          <w:color w:val="000000" w:themeColor="text1"/>
        </w:rPr>
        <w:t>które wystąpiły w miejscu prowadzenia robót i są z miejscem tym związane,</w:t>
      </w:r>
    </w:p>
    <w:p w:rsidR="004A3FF8" w:rsidRDefault="004A3FF8"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wystąpienia niekorzystnych warunków atmosferycznych polegających na intensywnych opadach deszczu</w:t>
      </w:r>
      <w:r w:rsidR="00B11619">
        <w:rPr>
          <w:rFonts w:ascii="Tahoma" w:hAnsi="Tahoma" w:cs="Tahoma"/>
          <w:color w:val="000000"/>
        </w:rPr>
        <w:t xml:space="preserve">, gradu, śniegu oraz wystąpienia </w:t>
      </w:r>
      <w:r w:rsidR="00C6390C">
        <w:rPr>
          <w:rFonts w:ascii="Tahoma" w:hAnsi="Tahoma" w:cs="Tahoma"/>
          <w:color w:val="000000"/>
        </w:rPr>
        <w:t>temperatury powietrza poniżej</w:t>
      </w:r>
      <w:r>
        <w:rPr>
          <w:rFonts w:ascii="Tahoma" w:hAnsi="Tahoma" w:cs="Tahoma"/>
          <w:color w:val="000000"/>
        </w:rPr>
        <w:t xml:space="preserve"> -10</w:t>
      </w:r>
      <w:r w:rsidRPr="004A3FF8">
        <w:rPr>
          <w:rFonts w:ascii="Tahoma" w:hAnsi="Tahoma" w:cs="Tahoma"/>
          <w:color w:val="000000"/>
          <w:vertAlign w:val="superscript"/>
        </w:rPr>
        <w:t>o</w:t>
      </w:r>
      <w:r>
        <w:rPr>
          <w:rFonts w:ascii="Tahoma" w:hAnsi="Tahoma" w:cs="Tahoma"/>
          <w:color w:val="000000"/>
        </w:rPr>
        <w:t xml:space="preserve"> C trwając</w:t>
      </w:r>
      <w:r w:rsidR="00BB7DAF">
        <w:rPr>
          <w:rFonts w:ascii="Tahoma" w:hAnsi="Tahoma" w:cs="Tahoma"/>
          <w:color w:val="000000"/>
        </w:rPr>
        <w:t>ych</w:t>
      </w:r>
      <w:r>
        <w:rPr>
          <w:rFonts w:ascii="Tahoma" w:hAnsi="Tahoma" w:cs="Tahoma"/>
          <w:color w:val="000000"/>
        </w:rPr>
        <w:t xml:space="preserve"> nieprzerwanie</w:t>
      </w:r>
      <w:r w:rsidR="00F2795C">
        <w:rPr>
          <w:rFonts w:ascii="Tahoma" w:hAnsi="Tahoma" w:cs="Tahoma"/>
          <w:color w:val="000000"/>
        </w:rPr>
        <w:t xml:space="preserve"> przez 10 dni</w:t>
      </w:r>
      <w:r w:rsidR="00C6390C">
        <w:rPr>
          <w:rFonts w:ascii="Tahoma" w:hAnsi="Tahoma" w:cs="Tahoma"/>
          <w:color w:val="000000"/>
        </w:rPr>
        <w:t>,</w:t>
      </w:r>
      <w:r w:rsidR="00F2795C">
        <w:rPr>
          <w:rFonts w:ascii="Tahoma" w:hAnsi="Tahoma" w:cs="Tahoma"/>
          <w:color w:val="000000"/>
        </w:rPr>
        <w:t xml:space="preserve"> w wyniku których W</w:t>
      </w:r>
      <w:r>
        <w:rPr>
          <w:rFonts w:ascii="Tahoma" w:hAnsi="Tahoma" w:cs="Tahoma"/>
          <w:color w:val="000000"/>
        </w:rPr>
        <w:t xml:space="preserve">ykonawca zmuszony jest przerwać realizację robót lub nie jest w stanie ich realizować w normalnym trybie czynności a nie jest możliwie wykonywanie w tym czasie innych robót na </w:t>
      </w:r>
      <w:r w:rsidR="00546F62">
        <w:rPr>
          <w:rFonts w:ascii="Tahoma" w:hAnsi="Tahoma" w:cs="Tahoma"/>
          <w:color w:val="000000"/>
        </w:rPr>
        <w:t>budowie. W takiej sytuacji termin realizacji umowy ulega wydłużeniu o uzasadniony powyższymi okolicznościami okres,</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 xml:space="preserve">wprowadzenia do umowy zmian określonych w art. 144 ust. 1 pkt 2, 3 i 6 ustawy </w:t>
      </w:r>
      <w:proofErr w:type="spellStart"/>
      <w:r>
        <w:rPr>
          <w:rFonts w:ascii="Tahoma" w:hAnsi="Tahoma" w:cs="Tahoma"/>
          <w:color w:val="000000"/>
        </w:rPr>
        <w:t>Pzp</w:t>
      </w:r>
      <w:proofErr w:type="spellEnd"/>
      <w:r>
        <w:rPr>
          <w:rFonts w:ascii="Tahoma" w:hAnsi="Tahoma" w:cs="Tahoma"/>
          <w:color w:val="000000"/>
        </w:rPr>
        <w:t>;</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wydłuży się termin dostaw materiałów niezbędnych do wykonania przedmiotu zamówienia </w:t>
      </w:r>
      <w:r w:rsidR="00546F62">
        <w:rPr>
          <w:rFonts w:ascii="Tahoma" w:hAnsi="Tahoma" w:cs="Tahoma"/>
          <w:lang w:eastAsia="pl-PL"/>
        </w:rPr>
        <w:br/>
      </w:r>
      <w:r w:rsidRPr="00FC02E1">
        <w:rPr>
          <w:rFonts w:ascii="Tahoma" w:hAnsi="Tahoma" w:cs="Tahoma"/>
          <w:lang w:eastAsia="pl-PL"/>
        </w:rPr>
        <w:t xml:space="preserve">z przyczyn niezależnych od Wykonawcy. Wykonawca powiadomi na piśmie Zamawiającego </w:t>
      </w:r>
      <w:r w:rsidR="00546F62">
        <w:rPr>
          <w:rFonts w:ascii="Tahoma" w:hAnsi="Tahoma" w:cs="Tahoma"/>
          <w:lang w:eastAsia="pl-PL"/>
        </w:rPr>
        <w:br/>
      </w:r>
      <w:r w:rsidRPr="00FC02E1">
        <w:rPr>
          <w:rFonts w:ascii="Tahoma" w:hAnsi="Tahoma" w:cs="Tahoma"/>
          <w:lang w:eastAsia="pl-PL"/>
        </w:rPr>
        <w:t>o wydłużonym terminie dostaw, które będą na tyle długie</w:t>
      </w:r>
      <w:r w:rsidR="00C6390C">
        <w:rPr>
          <w:rFonts w:ascii="Tahoma" w:hAnsi="Tahoma" w:cs="Tahoma"/>
          <w:lang w:eastAsia="pl-PL"/>
        </w:rPr>
        <w:t>,</w:t>
      </w:r>
      <w:r w:rsidRPr="00FC02E1">
        <w:rPr>
          <w:rFonts w:ascii="Tahoma" w:hAnsi="Tahoma" w:cs="Tahoma"/>
          <w:lang w:eastAsia="pl-PL"/>
        </w:rPr>
        <w:t xml:space="preserv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w:t>
      </w:r>
      <w:r w:rsidR="00C6390C">
        <w:rPr>
          <w:rFonts w:ascii="Tahoma" w:hAnsi="Tahoma" w:cs="Tahoma"/>
          <w:lang w:eastAsia="pl-PL"/>
        </w:rPr>
        <w:t>,</w:t>
      </w:r>
      <w:r w:rsidRPr="00FC02E1">
        <w:rPr>
          <w:rFonts w:ascii="Tahoma" w:hAnsi="Tahoma" w:cs="Tahoma"/>
          <w:lang w:eastAsia="pl-PL"/>
        </w:rPr>
        <w:t xml:space="preserve"> a także  wskaże termin w jakim materiały zostaną dostarczone. Zamawiający wydłuży termin realizacji zamówienia o czas wynikający z opóźnień</w:t>
      </w:r>
      <w:r>
        <w:rPr>
          <w:rFonts w:ascii="Tahoma" w:hAnsi="Tahoma" w:cs="Tahoma"/>
          <w:lang w:eastAsia="pl-PL"/>
        </w:rPr>
        <w:t>;</w:t>
      </w:r>
    </w:p>
    <w:p w:rsidR="00DE2077" w:rsidRPr="00166FBD"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Pr>
          <w:rFonts w:ascii="Tahoma" w:hAnsi="Tahoma" w:cs="Tahoma"/>
          <w:lang w:eastAsia="pl-PL"/>
        </w:rPr>
        <w:t>spektora nadzoru inwestorskiego,</w:t>
      </w:r>
    </w:p>
    <w:p w:rsidR="00DE2077" w:rsidRPr="00546F62"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w:t>
      </w:r>
      <w:r w:rsidR="00546F62">
        <w:rPr>
          <w:rFonts w:ascii="Tahoma" w:hAnsi="Tahoma" w:cs="Tahoma"/>
          <w:lang w:eastAsia="pl-PL"/>
        </w:rPr>
        <w:t>odę do Instytucji Zarządzającej,</w:t>
      </w:r>
    </w:p>
    <w:p w:rsidR="00546F62" w:rsidRPr="00F06689"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lang w:eastAsia="pl-PL"/>
        </w:rPr>
        <w:t xml:space="preserve">wstrzymania robót spowodowanego wykryciem na budowie przedmiotów niebezpiecznych, szczątków ludzkich, pozostałości budowli podziemnych wykopalisk archeologicznych, </w:t>
      </w:r>
      <w:r w:rsidR="00CB624E" w:rsidRPr="00F06689">
        <w:rPr>
          <w:rFonts w:ascii="Tahoma" w:hAnsi="Tahoma" w:cs="Tahoma"/>
          <w:color w:val="000000" w:themeColor="text1"/>
          <w:lang w:eastAsia="pl-PL"/>
        </w:rPr>
        <w:t>niezinwentaryzowanych w dokumentacji projektowej kolizji, uzbrojenia podziemnego</w:t>
      </w:r>
      <w:r w:rsidR="00C6390C" w:rsidRPr="00F06689">
        <w:rPr>
          <w:rFonts w:ascii="Tahoma" w:hAnsi="Tahoma" w:cs="Tahoma"/>
          <w:color w:val="000000" w:themeColor="text1"/>
          <w:lang w:eastAsia="pl-PL"/>
        </w:rPr>
        <w:t xml:space="preserve"> </w:t>
      </w:r>
      <w:proofErr w:type="spellStart"/>
      <w:r w:rsidR="00C6390C" w:rsidRPr="00F06689">
        <w:rPr>
          <w:rFonts w:ascii="Tahoma" w:hAnsi="Tahoma" w:cs="Tahoma"/>
          <w:color w:val="000000" w:themeColor="text1"/>
          <w:lang w:eastAsia="pl-PL"/>
        </w:rPr>
        <w:t>itp</w:t>
      </w:r>
      <w:proofErr w:type="spellEnd"/>
      <w:r w:rsidR="00CB624E" w:rsidRPr="00F06689">
        <w:rPr>
          <w:rFonts w:ascii="Tahoma" w:hAnsi="Tahoma" w:cs="Tahoma"/>
          <w:color w:val="000000" w:themeColor="text1"/>
          <w:lang w:eastAsia="pl-PL"/>
        </w:rPr>
        <w:t xml:space="preserve">, </w:t>
      </w:r>
    </w:p>
    <w:p w:rsidR="00546F62" w:rsidRPr="00FC02E1"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niezgodności map geodezyjnych ze stanem faktycznym, które spowodują przerwę </w:t>
      </w:r>
      <w:r w:rsidR="00216016">
        <w:rPr>
          <w:rFonts w:ascii="Tahoma" w:hAnsi="Tahoma" w:cs="Tahoma"/>
          <w:lang w:eastAsia="pl-PL"/>
        </w:rPr>
        <w:br/>
      </w:r>
      <w:r>
        <w:rPr>
          <w:rFonts w:ascii="Tahoma" w:hAnsi="Tahoma" w:cs="Tahoma"/>
          <w:lang w:eastAsia="pl-PL"/>
        </w:rPr>
        <w:t>w pracach na okres dłuższy niż 2 tygodnie.</w:t>
      </w:r>
    </w:p>
    <w:p w:rsidR="00DE2077" w:rsidRPr="008A622C"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zmiany wynagrodzenia należnego Wykonawcy określonego w § 9 ust. 1 umowy w przypadku</w:t>
      </w:r>
      <w:r w:rsidRPr="008A622C">
        <w:rPr>
          <w:rFonts w:ascii="Tahoma" w:hAnsi="Tahoma" w:cs="Tahoma"/>
        </w:rPr>
        <w:t>:</w:t>
      </w:r>
    </w:p>
    <w:p w:rsidR="00DE2077" w:rsidRPr="008A622C" w:rsidRDefault="00DE2077" w:rsidP="0018281C">
      <w:pPr>
        <w:pStyle w:val="Akapitzlist"/>
        <w:numPr>
          <w:ilvl w:val="0"/>
          <w:numId w:val="94"/>
        </w:numPr>
        <w:suppressAutoHyphens w:val="0"/>
        <w:ind w:left="993" w:hanging="284"/>
        <w:jc w:val="both"/>
        <w:rPr>
          <w:rFonts w:ascii="Tahoma" w:hAnsi="Tahoma" w:cs="Tahoma"/>
          <w:i/>
          <w:color w:val="000000" w:themeColor="text1"/>
        </w:rPr>
      </w:pPr>
      <w:r w:rsidRPr="00C6390C">
        <w:rPr>
          <w:rFonts w:ascii="Tahoma" w:hAnsi="Tahoma" w:cs="Tahoma"/>
          <w:color w:val="000000" w:themeColor="text1"/>
        </w:rPr>
        <w:t>zmiany stawki podatku od towarów i usług – w</w:t>
      </w:r>
      <w:r w:rsidRPr="00C6390C">
        <w:rPr>
          <w:rStyle w:val="Uwydatnienie"/>
          <w:rFonts w:ascii="Tahoma" w:hAnsi="Tahoma" w:cs="Tahoma"/>
          <w:i w:val="0"/>
          <w:color w:val="000000" w:themeColor="text1"/>
        </w:rPr>
        <w:t xml:space="preserve"> takim przypadku Wykonawca ma obowiązek </w:t>
      </w:r>
      <w:r w:rsidR="00C6390C" w:rsidRPr="00C6390C">
        <w:rPr>
          <w:rStyle w:val="Uwydatnienie"/>
          <w:rFonts w:ascii="Tahoma" w:hAnsi="Tahoma" w:cs="Tahoma"/>
          <w:i w:val="0"/>
          <w:color w:val="000000" w:themeColor="text1"/>
        </w:rPr>
        <w:br/>
      </w:r>
      <w:r w:rsidRPr="00C6390C">
        <w:rPr>
          <w:rStyle w:val="Uwydatnienie"/>
          <w:rFonts w:ascii="Tahoma" w:hAnsi="Tahoma" w:cs="Tahoma"/>
          <w:i w:val="0"/>
          <w:color w:val="000000" w:themeColor="text1"/>
        </w:rPr>
        <w:t>w terminie 30 dni od zmiany wysokości stawki podatku od towarów i usług złożyć do Zamawiającego pisemny wniosek, w którym musi wykazać rzeczywisty wpływ zmiany stawki podatku na zwiększenie</w:t>
      </w:r>
      <w:r w:rsidR="00BB7DAF">
        <w:rPr>
          <w:rStyle w:val="Uwydatnienie"/>
          <w:rFonts w:ascii="Tahoma" w:hAnsi="Tahoma" w:cs="Tahoma"/>
          <w:i w:val="0"/>
          <w:color w:val="000000" w:themeColor="text1"/>
        </w:rPr>
        <w:t>/zmniejszenie</w:t>
      </w:r>
      <w:r w:rsidR="00C6390C" w:rsidRPr="00C6390C">
        <w:rPr>
          <w:rStyle w:val="Uwydatnienie"/>
          <w:rFonts w:ascii="Tahoma" w:hAnsi="Tahoma" w:cs="Tahoma"/>
          <w:i w:val="0"/>
          <w:color w:val="000000" w:themeColor="text1"/>
        </w:rPr>
        <w:t xml:space="preserve"> </w:t>
      </w:r>
      <w:r w:rsidRPr="00C6390C">
        <w:rPr>
          <w:rStyle w:val="Uwydatnienie"/>
          <w:rFonts w:ascii="Tahoma" w:hAnsi="Tahoma" w:cs="Tahoma"/>
          <w:i w:val="0"/>
          <w:color w:val="000000" w:themeColor="text1"/>
        </w:rPr>
        <w:t xml:space="preserve">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t>
      </w:r>
      <w:r w:rsidR="00BB7DAF">
        <w:rPr>
          <w:rStyle w:val="Uwydatnienie"/>
          <w:rFonts w:ascii="Tahoma" w:hAnsi="Tahoma" w:cs="Tahoma"/>
          <w:i w:val="0"/>
          <w:color w:val="000000" w:themeColor="text1"/>
        </w:rPr>
        <w:t>zmianę</w:t>
      </w:r>
      <w:r w:rsidRPr="00C6390C">
        <w:rPr>
          <w:rStyle w:val="Uwydatnienie"/>
          <w:rFonts w:ascii="Tahoma" w:hAnsi="Tahoma" w:cs="Tahoma"/>
          <w:i w:val="0"/>
          <w:color w:val="000000" w:themeColor="text1"/>
        </w:rPr>
        <w:t xml:space="preserve"> kosztów realizacji umowy. Po ocenie dostarczonych dokumentów i obliczeń Strony przystępują do negocjacji w zakresie zwiększenia</w:t>
      </w:r>
      <w:r w:rsidR="00BB7DAF">
        <w:rPr>
          <w:rStyle w:val="Uwydatnienie"/>
          <w:rFonts w:ascii="Tahoma" w:hAnsi="Tahoma" w:cs="Tahoma"/>
          <w:i w:val="0"/>
          <w:color w:val="000000" w:themeColor="text1"/>
        </w:rPr>
        <w:t>/zmniejszenia</w:t>
      </w:r>
      <w:r w:rsidRPr="00C6390C">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Pr>
          <w:rStyle w:val="Uwydatnienie"/>
          <w:rFonts w:ascii="Tahoma" w:hAnsi="Tahoma" w:cs="Tahoma"/>
          <w:i w:val="0"/>
          <w:color w:val="000000" w:themeColor="text1"/>
        </w:rPr>
        <w:t>,</w:t>
      </w:r>
    </w:p>
    <w:p w:rsidR="00C265E1" w:rsidRPr="00C265E1"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8A622C">
        <w:rPr>
          <w:rFonts w:ascii="Tahoma" w:hAnsi="Tahoma" w:cs="Tahoma"/>
        </w:rPr>
        <w:t xml:space="preserve">zmiany wysokości minimalnego wynagrodzenia za pracę ustalonego na podstawie art. 2 ust. 3-5 ustawy z dnia 10.10.2002 r. o minimalnym wynagrodzeniu za pracę - </w:t>
      </w:r>
      <w:r>
        <w:rPr>
          <w:rStyle w:val="Uwydatnienie"/>
          <w:rFonts w:ascii="Tahoma" w:hAnsi="Tahoma" w:cs="Tahoma"/>
          <w:i w:val="0"/>
          <w:color w:val="000000" w:themeColor="text1"/>
        </w:rPr>
        <w:t>w</w:t>
      </w:r>
      <w:r w:rsidRPr="008A622C">
        <w:rPr>
          <w:rStyle w:val="Uwydatnienie"/>
          <w:rFonts w:ascii="Tahoma" w:hAnsi="Tahoma" w:cs="Tahoma"/>
          <w:i w:val="0"/>
          <w:color w:val="000000" w:themeColor="text1"/>
        </w:rPr>
        <w:t xml:space="preserve"> takim przypadku </w:t>
      </w:r>
      <w:r w:rsidR="00CB2757">
        <w:rPr>
          <w:rStyle w:val="Uwydatnienie"/>
          <w:rFonts w:ascii="Tahoma" w:hAnsi="Tahoma" w:cs="Tahoma"/>
          <w:i w:val="0"/>
          <w:color w:val="000000" w:themeColor="text1"/>
        </w:rPr>
        <w:t>Wykonawca</w:t>
      </w:r>
      <w:r w:rsidRPr="008A622C">
        <w:rPr>
          <w:rStyle w:val="Uwydatnienie"/>
          <w:rFonts w:ascii="Tahoma" w:hAnsi="Tahoma" w:cs="Tahoma"/>
          <w:i w:val="0"/>
          <w:color w:val="000000" w:themeColor="text1"/>
        </w:rPr>
        <w:t xml:space="preserve"> ma obowiązek w terminie 30 dni od zmiany wysokości minimalnego wynagrodzenia złożyć pisemny wniosek, </w:t>
      </w:r>
      <w:r w:rsidRPr="008A622C">
        <w:rPr>
          <w:rFonts w:ascii="Tahoma" w:hAnsi="Tahoma" w:cs="Tahoma"/>
        </w:rPr>
        <w:t>o zmianę umowy o zamówienie publiczne w zakresie płatności wynikających z faktur</w:t>
      </w:r>
      <w:r w:rsidRPr="008A622C">
        <w:rPr>
          <w:rFonts w:ascii="Tahoma" w:hAnsi="Tahoma" w:cs="Tahoma"/>
          <w:i/>
        </w:rPr>
        <w:t xml:space="preserve"> </w:t>
      </w:r>
      <w:r w:rsidRPr="008A622C">
        <w:rPr>
          <w:rFonts w:ascii="Tahoma" w:hAnsi="Tahoma" w:cs="Tahoma"/>
        </w:rPr>
        <w:t xml:space="preserve">wystawionych </w:t>
      </w:r>
      <w:r>
        <w:rPr>
          <w:rFonts w:ascii="Tahoma" w:hAnsi="Tahoma" w:cs="Tahoma"/>
        </w:rPr>
        <w:t xml:space="preserve">za roboty wykonane </w:t>
      </w:r>
      <w:r w:rsidRPr="008A622C">
        <w:rPr>
          <w:rFonts w:ascii="Tahoma" w:hAnsi="Tahoma" w:cs="Tahoma"/>
        </w:rPr>
        <w:t>po wejściu w życie przepisów zmieniających wysokość minimalnego wynagrodzenia za pracę. Wniosek powinien zawierać wyczerpujące uzasadnienie faktyczne i prawne oraz dokładne wyliczenie kwoty wynagro</w:t>
      </w:r>
      <w:r>
        <w:rPr>
          <w:rFonts w:ascii="Tahoma" w:hAnsi="Tahoma" w:cs="Tahoma"/>
        </w:rPr>
        <w:t>dzenia W</w:t>
      </w:r>
      <w:r w:rsidRPr="008A622C">
        <w:rPr>
          <w:rFonts w:ascii="Tahoma" w:hAnsi="Tahoma" w:cs="Tahoma"/>
        </w:rPr>
        <w:t>ykonawcy po zmianie umowy</w:t>
      </w:r>
      <w:r>
        <w:rPr>
          <w:rFonts w:ascii="Tahoma" w:hAnsi="Tahoma" w:cs="Tahoma"/>
        </w:rPr>
        <w:t>.</w:t>
      </w:r>
      <w:r w:rsidRPr="008A622C">
        <w:rPr>
          <w:rFonts w:ascii="Tahoma" w:hAnsi="Tahoma" w:cs="Tahoma"/>
        </w:rPr>
        <w:t xml:space="preserve"> </w:t>
      </w:r>
      <w:r>
        <w:rPr>
          <w:rFonts w:ascii="Tahoma" w:hAnsi="Tahoma" w:cs="Tahoma"/>
        </w:rPr>
        <w:t>W szczególności</w:t>
      </w:r>
      <w:r w:rsidR="00BB7DAF">
        <w:rPr>
          <w:rFonts w:ascii="Tahoma" w:hAnsi="Tahoma" w:cs="Tahoma"/>
        </w:rPr>
        <w:t xml:space="preserve"> w przypadku wnioskowania o podwyższenie wynagrodzenia</w:t>
      </w:r>
      <w:r>
        <w:rPr>
          <w:rFonts w:ascii="Tahoma" w:hAnsi="Tahoma" w:cs="Tahoma"/>
        </w:rPr>
        <w:t xml:space="preserve">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 xml:space="preserve">ykonawca obowiązkowo ponosi w związku z podwyższeniem wysokości płacy minimalnej. Nie będą </w:t>
      </w:r>
      <w:r w:rsidRPr="008A622C">
        <w:rPr>
          <w:rFonts w:ascii="Tahoma" w:hAnsi="Tahoma" w:cs="Tahoma"/>
        </w:rPr>
        <w:lastRenderedPageBreak/>
        <w:t>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Pr>
          <w:rStyle w:val="Uwydatnienie"/>
          <w:rFonts w:ascii="Tahoma" w:hAnsi="Tahoma" w:cs="Tahoma"/>
          <w:i w:val="0"/>
          <w:color w:val="000000" w:themeColor="text1"/>
        </w:rPr>
        <w:t>wzrost kosztów realizacji umowy,</w:t>
      </w:r>
    </w:p>
    <w:p w:rsidR="00DE2077" w:rsidRPr="00C6390C"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C265E1">
        <w:rPr>
          <w:rFonts w:ascii="Tahoma" w:hAnsi="Tahoma" w:cs="Tahoma"/>
        </w:rPr>
        <w:t xml:space="preserve">zmiany zasad podlegania ubezpieczeniom społecznym lub ubezpieczeniu zdrowotnemu lub wysokości stawki składki na ubezpieczenia społeczne lub zdrowotne – </w:t>
      </w:r>
      <w:r w:rsidR="00CB2757">
        <w:rPr>
          <w:rFonts w:ascii="Tahoma" w:hAnsi="Tahoma" w:cs="Tahoma"/>
        </w:rPr>
        <w:t>w</w:t>
      </w:r>
      <w:r w:rsidRPr="00C265E1">
        <w:rPr>
          <w:rFonts w:ascii="Tahoma" w:hAnsi="Tahoma" w:cs="Tahoma"/>
        </w:rPr>
        <w:t xml:space="preserve"> takiej sytuacji </w:t>
      </w:r>
      <w:r w:rsidR="00CB2757">
        <w:rPr>
          <w:rFonts w:ascii="Tahoma" w:hAnsi="Tahoma" w:cs="Tahoma"/>
        </w:rPr>
        <w:t>strona</w:t>
      </w:r>
      <w:r w:rsidRPr="00C265E1">
        <w:rPr>
          <w:rFonts w:ascii="Tahoma" w:hAnsi="Tahoma" w:cs="Tahoma"/>
        </w:rPr>
        <w:t xml:space="preserve"> </w:t>
      </w:r>
      <w:r w:rsidR="00CB2757">
        <w:rPr>
          <w:rFonts w:ascii="Tahoma" w:hAnsi="Tahoma" w:cs="Tahoma"/>
        </w:rPr>
        <w:br/>
      </w:r>
      <w:r w:rsidRPr="00C265E1">
        <w:rPr>
          <w:rFonts w:ascii="Tahoma" w:hAnsi="Tahoma" w:cs="Tahoma"/>
        </w:rPr>
        <w:t xml:space="preserve">w terminie 30 dni od zmian składa pisemny wniosek o zmianę umowy o zamówienie publiczne </w:t>
      </w:r>
      <w:r w:rsidR="00CB2757">
        <w:rPr>
          <w:rFonts w:ascii="Tahoma" w:hAnsi="Tahoma" w:cs="Tahoma"/>
        </w:rPr>
        <w:br/>
      </w:r>
      <w:r w:rsidRPr="00C265E1">
        <w:rPr>
          <w:rFonts w:ascii="Tahoma" w:hAnsi="Tahoma" w:cs="Tahoma"/>
        </w:rPr>
        <w:t>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w:t>
      </w:r>
      <w:r w:rsidR="00BB7DAF">
        <w:rPr>
          <w:rFonts w:ascii="Tahoma" w:hAnsi="Tahoma" w:cs="Tahoma"/>
        </w:rPr>
        <w:t>.</w:t>
      </w:r>
      <w:r w:rsidRPr="00C265E1">
        <w:rPr>
          <w:rFonts w:ascii="Tahoma" w:hAnsi="Tahoma" w:cs="Tahoma"/>
        </w:rPr>
        <w:t xml:space="preserve"> </w:t>
      </w:r>
      <w:r w:rsidR="00BB7DAF">
        <w:rPr>
          <w:rFonts w:ascii="Tahoma" w:hAnsi="Tahoma" w:cs="Tahoma"/>
        </w:rPr>
        <w:t>W</w:t>
      </w:r>
      <w:r w:rsidRPr="00C265E1">
        <w:rPr>
          <w:rFonts w:ascii="Tahoma" w:hAnsi="Tahoma" w:cs="Tahoma"/>
        </w:rPr>
        <w:t xml:space="preserve"> szczególności </w:t>
      </w:r>
      <w:r w:rsidR="00BB7DAF">
        <w:rPr>
          <w:rFonts w:ascii="Tahoma" w:hAnsi="Tahoma" w:cs="Tahoma"/>
        </w:rPr>
        <w:t xml:space="preserve">w przypadku wnioskowania o podwyższenie wynagrodzenia </w:t>
      </w:r>
      <w:r w:rsidRPr="00C265E1">
        <w:rPr>
          <w:rFonts w:ascii="Tahoma" w:hAnsi="Tahoma" w:cs="Tahoma"/>
        </w:rPr>
        <w:t>Wykonawca będzie zobowiązany wykazać związek pomiędzy wnioskowaną kwotą podwyższenia wynagrodzenia umownego a wpływem zmiany zasad, o których mowa w niniejszym punkcie, na kalkulację ceny ofertowej. Wnios</w:t>
      </w:r>
      <w:r w:rsidR="00BB7DAF">
        <w:rPr>
          <w:rFonts w:ascii="Tahoma" w:hAnsi="Tahoma" w:cs="Tahoma"/>
        </w:rPr>
        <w:t>ek powinien obejmować jedynie zmianę tych kosztów</w:t>
      </w:r>
      <w:r w:rsidRPr="00C265E1">
        <w:rPr>
          <w:rFonts w:ascii="Tahoma" w:hAnsi="Tahoma" w:cs="Tahoma"/>
        </w:rPr>
        <w:t xml:space="preserve"> realiz</w:t>
      </w:r>
      <w:r w:rsidR="00DC7434">
        <w:rPr>
          <w:rFonts w:ascii="Tahoma" w:hAnsi="Tahoma" w:cs="Tahoma"/>
        </w:rPr>
        <w:t>acji zamówienia, które W</w:t>
      </w:r>
      <w:r w:rsidRPr="00C265E1">
        <w:rPr>
          <w:rFonts w:ascii="Tahoma" w:hAnsi="Tahoma" w:cs="Tahoma"/>
        </w:rPr>
        <w:t>ykonawca obowiązkowo ponosi w związku ze zmianą zasad, o których mowa w niniejszym punkcie</w:t>
      </w:r>
      <w:r w:rsidR="00DB1D01">
        <w:rPr>
          <w:rFonts w:ascii="Tahoma" w:hAnsi="Tahoma" w:cs="Tahoma"/>
        </w:rPr>
        <w:t>.</w:t>
      </w:r>
      <w:r w:rsidRPr="00C265E1">
        <w:rPr>
          <w:rFonts w:ascii="Tahoma" w:hAnsi="Tahoma" w:cs="Tahoma"/>
        </w:rPr>
        <w:t xml:space="preserve"> </w:t>
      </w:r>
      <w:r w:rsidRPr="00C265E1">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w:t>
      </w:r>
      <w:r w:rsidR="00C6390C">
        <w:rPr>
          <w:rStyle w:val="Uwydatnienie"/>
          <w:rFonts w:ascii="Tahoma" w:hAnsi="Tahoma" w:cs="Tahoma"/>
          <w:i w:val="0"/>
          <w:color w:val="000000" w:themeColor="text1"/>
        </w:rPr>
        <w:t>k na wzrost kosztów realizacji u</w:t>
      </w:r>
      <w:r w:rsidRPr="00C265E1">
        <w:rPr>
          <w:rStyle w:val="Uwydatnienie"/>
          <w:rFonts w:ascii="Tahoma" w:hAnsi="Tahoma" w:cs="Tahoma"/>
          <w:i w:val="0"/>
          <w:color w:val="000000" w:themeColor="text1"/>
        </w:rPr>
        <w:t>mowy</w:t>
      </w:r>
      <w:r w:rsidR="00C6390C">
        <w:rPr>
          <w:rStyle w:val="Uwydatnienie"/>
          <w:rFonts w:ascii="Tahoma" w:hAnsi="Tahoma" w:cs="Tahoma"/>
          <w:i w:val="0"/>
          <w:color w:val="000000" w:themeColor="text1"/>
        </w:rPr>
        <w:t>.</w:t>
      </w:r>
    </w:p>
    <w:p w:rsidR="00C265E1" w:rsidRDefault="00C265E1"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DC7434">
        <w:rPr>
          <w:rFonts w:ascii="Tahoma" w:hAnsi="Tahoma" w:cs="Tahoma"/>
          <w:color w:val="000000" w:themeColor="text1"/>
          <w:u w:val="single"/>
        </w:rPr>
        <w:t>zmiany warunków oraz terminów płatności</w:t>
      </w:r>
      <w:r>
        <w:rPr>
          <w:rFonts w:ascii="Tahoma" w:hAnsi="Tahoma" w:cs="Tahoma"/>
          <w:color w:val="000000" w:themeColor="text1"/>
        </w:rPr>
        <w:t xml:space="preserve">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oraz zmiany terminów płatności wynikające</w:t>
      </w:r>
      <w:r w:rsidR="00F566E2">
        <w:rPr>
          <w:rFonts w:ascii="Tahoma" w:hAnsi="Tahoma" w:cs="Tahoma"/>
          <w:color w:val="000000" w:themeColor="text1"/>
        </w:rPr>
        <w:t>j</w:t>
      </w:r>
      <w:r>
        <w:rPr>
          <w:rFonts w:ascii="Tahoma" w:hAnsi="Tahoma" w:cs="Tahoma"/>
          <w:color w:val="000000" w:themeColor="text1"/>
        </w:rPr>
        <w:t xml:space="preserve"> z wszelkich uzasadnionych (koniecznych) zmian wprowadzanych do umowy. </w:t>
      </w:r>
    </w:p>
    <w:p w:rsidR="00B0121D" w:rsidRPr="007361D3" w:rsidRDefault="00341EFD"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odwykonawcy. 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00F1222F">
        <w:rPr>
          <w:rFonts w:ascii="Tahoma" w:hAnsi="Tahoma" w:cs="Tahoma"/>
          <w:color w:val="000000" w:themeColor="text1"/>
        </w:rPr>
        <w:br/>
      </w:r>
      <w:r w:rsidRPr="007361D3">
        <w:rPr>
          <w:rFonts w:ascii="Tahoma" w:hAnsi="Tahoma" w:cs="Tahoma"/>
          <w:color w:val="000000" w:themeColor="text1"/>
        </w:rPr>
        <w:t xml:space="preserve">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w:t>
      </w:r>
      <w:r w:rsidR="00F1222F">
        <w:rPr>
          <w:rFonts w:ascii="Tahoma" w:hAnsi="Tahoma" w:cs="Tahoma"/>
          <w:color w:val="000000" w:themeColor="text1"/>
        </w:rPr>
        <w:t>podając powody zmiany. Nowa</w:t>
      </w:r>
      <w:r w:rsidRPr="007361D3">
        <w:rPr>
          <w:rFonts w:ascii="Tahoma" w:hAnsi="Tahoma" w:cs="Tahoma"/>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DC7434" w:rsidRDefault="00917C80"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DC7434">
        <w:rPr>
          <w:rFonts w:ascii="Tahoma" w:hAnsi="Tahoma" w:cs="Tahoma"/>
          <w:color w:val="000000" w:themeColor="text1"/>
          <w:lang w:eastAsia="pl-PL"/>
        </w:rPr>
        <w:t>.</w:t>
      </w:r>
    </w:p>
    <w:p w:rsidR="00DC7434" w:rsidRPr="00DC7434" w:rsidRDefault="00DC7434" w:rsidP="0018281C">
      <w:pPr>
        <w:pStyle w:val="Akapitzlist"/>
        <w:numPr>
          <w:ilvl w:val="1"/>
          <w:numId w:val="61"/>
        </w:numPr>
        <w:suppressAutoHyphens w:val="0"/>
        <w:autoSpaceDE w:val="0"/>
        <w:autoSpaceDN w:val="0"/>
        <w:adjustRightInd w:val="0"/>
        <w:ind w:left="851" w:hanging="425"/>
        <w:jc w:val="both"/>
        <w:rPr>
          <w:rFonts w:ascii="Tahoma" w:hAnsi="Tahoma" w:cs="Tahoma"/>
          <w:color w:val="000000" w:themeColor="text1"/>
        </w:rPr>
      </w:pPr>
      <w:r w:rsidRPr="00DC7434">
        <w:rPr>
          <w:rFonts w:ascii="Tahoma" w:hAnsi="Tahoma" w:cs="Tahoma"/>
          <w:color w:val="000000" w:themeColor="text1"/>
          <w:u w:val="single"/>
          <w:lang w:eastAsia="pl-PL"/>
        </w:rPr>
        <w:t xml:space="preserve">zmiany osób wskazanych przez Zamawiającego w  § </w:t>
      </w:r>
      <w:r w:rsidR="00BB7DAF">
        <w:rPr>
          <w:rFonts w:ascii="Tahoma" w:hAnsi="Tahoma" w:cs="Tahoma"/>
          <w:color w:val="000000" w:themeColor="text1"/>
          <w:u w:val="single"/>
          <w:lang w:eastAsia="pl-PL"/>
        </w:rPr>
        <w:t xml:space="preserve">5 </w:t>
      </w:r>
      <w:r w:rsidR="003625FD">
        <w:rPr>
          <w:rFonts w:ascii="Tahoma" w:hAnsi="Tahoma" w:cs="Tahoma"/>
          <w:color w:val="000000" w:themeColor="text1"/>
          <w:u w:val="single"/>
          <w:lang w:eastAsia="pl-PL"/>
        </w:rPr>
        <w:t>ust. 8 umowy</w:t>
      </w:r>
      <w:r>
        <w:rPr>
          <w:rFonts w:ascii="Tahoma" w:hAnsi="Tahoma" w:cs="Tahoma"/>
          <w:color w:val="000000" w:themeColor="text1"/>
          <w:lang w:eastAsia="pl-PL"/>
        </w:rPr>
        <w:t>.</w:t>
      </w:r>
    </w:p>
    <w:p w:rsidR="00653676" w:rsidRPr="00B8097D" w:rsidRDefault="00BC7074" w:rsidP="0018281C">
      <w:pPr>
        <w:pStyle w:val="Akapitzlist"/>
        <w:numPr>
          <w:ilvl w:val="0"/>
          <w:numId w:val="62"/>
        </w:numPr>
        <w:suppressAutoHyphens w:val="0"/>
        <w:autoSpaceDE w:val="0"/>
        <w:autoSpaceDN w:val="0"/>
        <w:adjustRightInd w:val="0"/>
        <w:ind w:left="284" w:hanging="284"/>
        <w:jc w:val="both"/>
        <w:rPr>
          <w:rFonts w:ascii="Tahoma" w:hAnsi="Tahoma" w:cs="Tahoma"/>
          <w:color w:val="000000" w:themeColor="text1"/>
        </w:rPr>
      </w:pPr>
      <w:r w:rsidRPr="00B8097D">
        <w:rPr>
          <w:rFonts w:ascii="Tahoma" w:hAnsi="Tahoma" w:cs="Tahoma"/>
          <w:color w:val="000000" w:themeColor="text1"/>
        </w:rPr>
        <w:lastRenderedPageBreak/>
        <w:t>Z</w:t>
      </w:r>
      <w:r w:rsidR="002C4D92" w:rsidRPr="00B8097D">
        <w:rPr>
          <w:rFonts w:ascii="Tahoma" w:hAnsi="Tahoma" w:cs="Tahoma"/>
          <w:color w:val="000000" w:themeColor="text1"/>
        </w:rPr>
        <w:t xml:space="preserve">miana </w:t>
      </w:r>
      <w:r w:rsidR="00096DA1" w:rsidRPr="00B8097D">
        <w:rPr>
          <w:rFonts w:ascii="Tahoma" w:hAnsi="Tahoma" w:cs="Tahoma"/>
          <w:color w:val="000000" w:themeColor="text1"/>
        </w:rPr>
        <w:t>zgodna z</w:t>
      </w:r>
      <w:r w:rsidR="002C4D92" w:rsidRPr="00B8097D">
        <w:rPr>
          <w:rFonts w:ascii="Tahoma" w:hAnsi="Tahoma" w:cs="Tahoma"/>
          <w:color w:val="000000" w:themeColor="text1"/>
        </w:rPr>
        <w:t xml:space="preserve"> ust. 1 pkt </w:t>
      </w:r>
      <w:r w:rsidR="00AF3051" w:rsidRPr="00B8097D">
        <w:rPr>
          <w:rFonts w:ascii="Tahoma" w:hAnsi="Tahoma" w:cs="Tahoma"/>
          <w:color w:val="000000" w:themeColor="text1"/>
        </w:rPr>
        <w:t>1 lit. c</w:t>
      </w:r>
      <w:r w:rsidR="00A04B59" w:rsidRPr="00B8097D">
        <w:rPr>
          <w:rFonts w:ascii="Tahoma" w:hAnsi="Tahoma" w:cs="Tahoma"/>
          <w:color w:val="000000" w:themeColor="text1"/>
        </w:rPr>
        <w:t xml:space="preserve"> wymaga </w:t>
      </w:r>
      <w:r w:rsidR="00636FE2" w:rsidRPr="00B8097D">
        <w:rPr>
          <w:rFonts w:ascii="Tahoma" w:hAnsi="Tahoma" w:cs="Tahoma"/>
          <w:color w:val="000000" w:themeColor="text1"/>
        </w:rPr>
        <w:t xml:space="preserve">akceptacji Zamawiającego oraz </w:t>
      </w:r>
      <w:r w:rsidR="00F06689" w:rsidRPr="00B8097D">
        <w:rPr>
          <w:rFonts w:ascii="Tahoma" w:hAnsi="Tahoma" w:cs="Tahoma"/>
          <w:color w:val="000000" w:themeColor="text1"/>
        </w:rPr>
        <w:t>wykonania</w:t>
      </w:r>
      <w:r w:rsidR="002C4D92" w:rsidRPr="00B8097D">
        <w:rPr>
          <w:rFonts w:ascii="Tahoma" w:hAnsi="Tahoma" w:cs="Tahoma"/>
          <w:color w:val="000000" w:themeColor="text1"/>
        </w:rPr>
        <w:t xml:space="preserve"> projekt</w:t>
      </w:r>
      <w:r w:rsidR="00096DA1" w:rsidRPr="00B8097D">
        <w:rPr>
          <w:rFonts w:ascii="Tahoma" w:hAnsi="Tahoma" w:cs="Tahoma"/>
          <w:color w:val="000000" w:themeColor="text1"/>
        </w:rPr>
        <w:t>u</w:t>
      </w:r>
      <w:r w:rsidR="002C4D92" w:rsidRPr="00B8097D">
        <w:rPr>
          <w:rFonts w:ascii="Tahoma" w:hAnsi="Tahoma" w:cs="Tahoma"/>
          <w:color w:val="000000" w:themeColor="text1"/>
        </w:rPr>
        <w:t xml:space="preserve"> zamienn</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zawierając</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opis proponowanych zmian oraz niezbędne rysunk</w:t>
      </w:r>
      <w:r w:rsidR="009F6AF9" w:rsidRPr="00B8097D">
        <w:rPr>
          <w:rFonts w:ascii="Tahoma" w:hAnsi="Tahoma" w:cs="Tahoma"/>
          <w:color w:val="000000" w:themeColor="text1"/>
        </w:rPr>
        <w:t>i</w:t>
      </w:r>
      <w:r w:rsidR="002C4D92" w:rsidRPr="00B8097D">
        <w:rPr>
          <w:rFonts w:ascii="Tahoma" w:hAnsi="Tahoma" w:cs="Tahoma"/>
          <w:color w:val="000000" w:themeColor="text1"/>
        </w:rPr>
        <w:t>. Projekt taki wymaga</w:t>
      </w:r>
      <w:r w:rsidR="00636FE2" w:rsidRPr="00B8097D">
        <w:rPr>
          <w:rFonts w:ascii="Tahoma" w:hAnsi="Tahoma" w:cs="Tahoma"/>
          <w:color w:val="000000" w:themeColor="text1"/>
        </w:rPr>
        <w:t xml:space="preserve"> także</w:t>
      </w:r>
      <w:r w:rsidR="002C4D92" w:rsidRPr="00B8097D">
        <w:rPr>
          <w:rFonts w:ascii="Tahoma" w:hAnsi="Tahoma" w:cs="Tahoma"/>
          <w:color w:val="000000" w:themeColor="text1"/>
        </w:rPr>
        <w:t xml:space="preserve"> akceptacji  autora </w:t>
      </w:r>
      <w:r w:rsidRPr="00B8097D">
        <w:rPr>
          <w:rFonts w:ascii="Tahoma" w:hAnsi="Tahoma" w:cs="Tahoma"/>
          <w:color w:val="000000" w:themeColor="text1"/>
        </w:rPr>
        <w:t>pie</w:t>
      </w:r>
      <w:r w:rsidR="001F1921" w:rsidRPr="00B8097D">
        <w:rPr>
          <w:rFonts w:ascii="Tahoma" w:hAnsi="Tahoma" w:cs="Tahoma"/>
          <w:color w:val="000000" w:themeColor="text1"/>
        </w:rPr>
        <w:t>rwotnej dokumentacji projektowe</w:t>
      </w:r>
      <w:r w:rsidR="00D162DB" w:rsidRPr="00B8097D">
        <w:rPr>
          <w:rFonts w:ascii="Tahoma" w:hAnsi="Tahoma" w:cs="Tahoma"/>
          <w:color w:val="000000" w:themeColor="text1"/>
        </w:rPr>
        <w:t>j</w:t>
      </w:r>
      <w:r w:rsidR="002C4D92" w:rsidRPr="00B8097D">
        <w:rPr>
          <w:rFonts w:ascii="Tahoma" w:hAnsi="Tahoma" w:cs="Tahoma"/>
          <w:color w:val="000000" w:themeColor="text1"/>
        </w:rPr>
        <w:t xml:space="preserve">. </w:t>
      </w:r>
      <w:r w:rsidR="001F1921" w:rsidRPr="00B8097D">
        <w:rPr>
          <w:rFonts w:ascii="Tahoma" w:hAnsi="Tahoma" w:cs="Tahoma"/>
          <w:color w:val="000000" w:themeColor="text1"/>
        </w:rPr>
        <w:t>K</w:t>
      </w:r>
      <w:r w:rsidR="00F06689" w:rsidRPr="00B8097D">
        <w:rPr>
          <w:rFonts w:ascii="Tahoma" w:hAnsi="Tahoma" w:cs="Tahoma"/>
          <w:color w:val="000000" w:themeColor="text1"/>
        </w:rPr>
        <w:t xml:space="preserve">oszty wykonania dokumentacji zamiennej pokryje Zamawiający. </w:t>
      </w:r>
    </w:p>
    <w:p w:rsidR="004C4101" w:rsidRDefault="004C4101"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DE2077" w:rsidRPr="00C15606" w:rsidRDefault="00DE2077" w:rsidP="0018281C">
      <w:pPr>
        <w:pStyle w:val="Akapitzlist"/>
        <w:numPr>
          <w:ilvl w:val="0"/>
          <w:numId w:val="62"/>
        </w:numPr>
        <w:ind w:left="284" w:hanging="284"/>
        <w:jc w:val="both"/>
        <w:rPr>
          <w:rFonts w:ascii="Tahoma" w:hAnsi="Tahoma" w:cs="Tahoma"/>
          <w:color w:val="000000" w:themeColor="text1"/>
        </w:rPr>
      </w:pPr>
      <w:r w:rsidRPr="00C15606">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00B8097D">
        <w:rPr>
          <w:rFonts w:ascii="Tahoma" w:hAnsi="Tahoma" w:cs="Tahoma"/>
          <w:color w:val="000000" w:themeColor="text1"/>
        </w:rPr>
        <w:br/>
      </w:r>
      <w:r w:rsidRPr="00C15606">
        <w:rPr>
          <w:rFonts w:ascii="Tahoma" w:hAnsi="Tahoma" w:cs="Tahoma"/>
          <w:color w:val="000000" w:themeColor="text1"/>
        </w:rPr>
        <w:t>w jakim zakresie zmiany</w:t>
      </w:r>
      <w:r>
        <w:rPr>
          <w:rFonts w:ascii="Tahoma" w:hAnsi="Tahoma" w:cs="Tahoma"/>
          <w:color w:val="000000" w:themeColor="text1"/>
        </w:rPr>
        <w:t xml:space="preserve"> te mają</w:t>
      </w:r>
      <w:r w:rsidRPr="00C15606">
        <w:rPr>
          <w:rFonts w:ascii="Tahoma" w:hAnsi="Tahoma" w:cs="Tahoma"/>
          <w:color w:val="000000" w:themeColor="text1"/>
        </w:rPr>
        <w:t xml:space="preserve"> wpływ na koszty wykonania umowy w szczególności:</w:t>
      </w:r>
    </w:p>
    <w:p w:rsidR="00DE2077" w:rsidRDefault="00DE2077" w:rsidP="0018281C">
      <w:pPr>
        <w:pStyle w:val="Akapitzlist"/>
        <w:numPr>
          <w:ilvl w:val="0"/>
          <w:numId w:val="95"/>
        </w:numPr>
        <w:jc w:val="both"/>
        <w:rPr>
          <w:rFonts w:ascii="Tahoma" w:hAnsi="Tahoma" w:cs="Tahoma"/>
          <w:color w:val="000000" w:themeColor="text1"/>
        </w:rPr>
      </w:pPr>
      <w:r>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t>
      </w:r>
      <w:r w:rsidR="00B8097D">
        <w:rPr>
          <w:rFonts w:ascii="Tahoma" w:hAnsi="Tahoma" w:cs="Tahoma"/>
          <w:color w:val="000000" w:themeColor="text1"/>
        </w:rPr>
        <w:br/>
      </w:r>
      <w:r>
        <w:rPr>
          <w:rFonts w:ascii="Tahoma" w:hAnsi="Tahoma" w:cs="Tahoma"/>
          <w:color w:val="000000" w:themeColor="text1"/>
        </w:rPr>
        <w:t>w przypadku zmiany o której mowa w ust. 1 pkt 3 lit. b,</w:t>
      </w:r>
    </w:p>
    <w:p w:rsidR="00DE2077" w:rsidRPr="00DE2077" w:rsidRDefault="00DE2077" w:rsidP="0018281C">
      <w:pPr>
        <w:pStyle w:val="Akapitzlist"/>
        <w:numPr>
          <w:ilvl w:val="0"/>
          <w:numId w:val="95"/>
        </w:numPr>
        <w:jc w:val="both"/>
        <w:rPr>
          <w:rFonts w:ascii="Tahoma" w:hAnsi="Tahoma" w:cs="Tahoma"/>
          <w:color w:val="000000" w:themeColor="text1"/>
        </w:rPr>
      </w:pPr>
      <w:r w:rsidRPr="00DE207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F566E2">
        <w:rPr>
          <w:rFonts w:ascii="Tahoma" w:hAnsi="Tahoma" w:cs="Tahoma"/>
          <w:color w:val="000000" w:themeColor="text1"/>
        </w:rPr>
        <w:t>5</w:t>
      </w:r>
      <w:r w:rsidRPr="007361D3">
        <w:rPr>
          <w:rFonts w:ascii="Tahoma" w:hAnsi="Tahoma" w:cs="Tahoma"/>
          <w:color w:val="000000" w:themeColor="text1"/>
        </w:rPr>
        <w:t xml:space="preserve"> pkt b może dotyczyć w szczególności:</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DE2077" w:rsidRDefault="00DE2077" w:rsidP="0018281C">
      <w:pPr>
        <w:pStyle w:val="Akapitzlist"/>
        <w:numPr>
          <w:ilvl w:val="0"/>
          <w:numId w:val="62"/>
        </w:numPr>
        <w:ind w:left="284" w:hanging="284"/>
        <w:jc w:val="both"/>
        <w:rPr>
          <w:rFonts w:ascii="Tahoma" w:hAnsi="Tahoma" w:cs="Tahoma"/>
          <w:color w:val="000000" w:themeColor="text1"/>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r w:rsidR="00F1222F">
        <w:rPr>
          <w:rFonts w:ascii="Tahoma" w:hAnsi="Tahoma" w:cs="Tahoma"/>
          <w:lang w:eastAsia="pl-PL"/>
        </w:rPr>
        <w:t xml:space="preserve">. Warunek akceptacji przez Zamawiającego nie dotyczy </w:t>
      </w:r>
      <w:r w:rsidRPr="00653676">
        <w:rPr>
          <w:rFonts w:ascii="Tahoma" w:hAnsi="Tahoma" w:cs="Tahoma"/>
          <w:lang w:eastAsia="pl-PL"/>
        </w:rPr>
        <w:t>okolicznośc</w:t>
      </w:r>
      <w:r>
        <w:rPr>
          <w:rFonts w:ascii="Tahoma" w:hAnsi="Tahoma" w:cs="Tahoma"/>
          <w:lang w:eastAsia="pl-PL"/>
        </w:rPr>
        <w:t>i, o których mowa w ust. 1 pkt 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732FCB" w:rsidRDefault="00A04B59" w:rsidP="0018281C">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18281C">
      <w:pPr>
        <w:pStyle w:val="Akapitzlist"/>
        <w:numPr>
          <w:ilvl w:val="0"/>
          <w:numId w:val="62"/>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w:t>
      </w:r>
      <w:r w:rsidR="0033013C">
        <w:rPr>
          <w:rFonts w:ascii="Tahoma" w:hAnsi="Tahoma" w:cs="Tahoma"/>
          <w:color w:val="000000" w:themeColor="text1"/>
          <w:lang w:eastAsia="pl-PL"/>
        </w:rPr>
        <w:t xml:space="preserve"> zmniejszeniem kosztów użytkowania obiektu,</w:t>
      </w:r>
      <w:r w:rsidRPr="007361D3">
        <w:rPr>
          <w:rFonts w:ascii="Tahoma" w:hAnsi="Tahoma" w:cs="Tahoma"/>
          <w:color w:val="000000" w:themeColor="text1"/>
          <w:lang w:eastAsia="pl-PL"/>
        </w:rPr>
        <w:t xml:space="preserve">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o których mowa w prawie budowlanym. Roboty zamienne to wykonanie elementu zaprojektowanego (występującego) w dokumentacji projektowej,  ale w sposób odmienny niż to pierwotnie opisano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czyli na podstawie rozwiązania zamiennego (przeprojektowania) opracowanego przez autora dokumentacji projektowej w ramach nadzoru autorskiego. </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w:t>
      </w:r>
      <w:r w:rsidR="008D333F">
        <w:rPr>
          <w:rFonts w:ascii="Tahoma" w:hAnsi="Tahoma" w:cs="Tahoma"/>
          <w:color w:val="000000" w:themeColor="text1"/>
          <w:lang w:eastAsia="pl-PL"/>
        </w:rPr>
        <w:t>wiedzą techniczną i sztuka budowlaną</w:t>
      </w:r>
      <w:r w:rsidRPr="007361D3">
        <w:rPr>
          <w:rFonts w:ascii="Tahoma" w:hAnsi="Tahoma" w:cs="Tahoma"/>
          <w:color w:val="000000" w:themeColor="text1"/>
          <w:lang w:eastAsia="pl-PL"/>
        </w:rPr>
        <w:t xml:space="preserve"> lub stanem placu budow</w:t>
      </w:r>
      <w:r w:rsidR="008D333F">
        <w:rPr>
          <w:rFonts w:ascii="Tahoma" w:hAnsi="Tahoma" w:cs="Tahoma"/>
          <w:color w:val="000000" w:themeColor="text1"/>
          <w:lang w:eastAsia="pl-PL"/>
        </w:rPr>
        <w:t>y spowodowanym przede wszystkim</w:t>
      </w:r>
      <w:r w:rsidRPr="007361D3">
        <w:rPr>
          <w:rFonts w:ascii="Tahoma" w:hAnsi="Tahoma" w:cs="Tahoma"/>
          <w:color w:val="000000" w:themeColor="text1"/>
          <w:lang w:eastAsia="pl-PL"/>
        </w:rPr>
        <w:t xml:space="preserve"> odmiennymi warunkami gruntowymi; </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wystąpiła niedostępność na rynku materiałów lub urządzeń wskazanych w ofercie lub dokumentacji projektowej;</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w:t>
      </w:r>
      <w:r w:rsidR="008D333F">
        <w:rPr>
          <w:rFonts w:ascii="Tahoma" w:hAnsi="Tahoma" w:cs="Tahoma"/>
          <w:color w:val="000000" w:themeColor="text1"/>
          <w:lang w:eastAsia="pl-PL"/>
        </w:rPr>
        <w:t>erowane w ofercie przetargowej W</w:t>
      </w:r>
      <w:r w:rsidRPr="007361D3">
        <w:rPr>
          <w:rFonts w:ascii="Tahoma" w:hAnsi="Tahoma" w:cs="Tahoma"/>
          <w:color w:val="000000" w:themeColor="text1"/>
          <w:lang w:eastAsia="pl-PL"/>
        </w:rPr>
        <w:t xml:space="preserve">ykonawcy lub wskazane </w:t>
      </w:r>
      <w:r w:rsidR="00A522FA">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A522FA" w:rsidP="0018281C">
      <w:pPr>
        <w:widowControl w:val="0"/>
        <w:numPr>
          <w:ilvl w:val="0"/>
          <w:numId w:val="49"/>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t>Ustalenie</w:t>
      </w:r>
      <w:r w:rsidR="000D552C" w:rsidRPr="007361D3">
        <w:rPr>
          <w:rFonts w:ascii="Tahoma" w:hAnsi="Tahoma" w:cs="Tahoma"/>
          <w:color w:val="000000" w:themeColor="text1"/>
          <w:lang w:eastAsia="pl-PL"/>
        </w:rPr>
        <w:t xml:space="preserve"> warunków wykonania robót zamiennych nastąpi poprzez sporządzenie </w:t>
      </w:r>
      <w:r>
        <w:rPr>
          <w:rFonts w:ascii="Tahoma" w:hAnsi="Tahoma" w:cs="Tahoma"/>
          <w:color w:val="000000" w:themeColor="text1"/>
          <w:lang w:eastAsia="pl-PL"/>
        </w:rPr>
        <w:t>p</w:t>
      </w:r>
      <w:r w:rsidR="000D552C" w:rsidRPr="007361D3">
        <w:rPr>
          <w:rFonts w:ascii="Tahoma" w:hAnsi="Tahoma" w:cs="Tahoma"/>
          <w:color w:val="000000" w:themeColor="text1"/>
          <w:lang w:eastAsia="pl-PL"/>
        </w:rPr>
        <w:t xml:space="preserve">rotokołu wraz </w:t>
      </w:r>
      <w:r>
        <w:rPr>
          <w:rFonts w:ascii="Tahoma" w:hAnsi="Tahoma" w:cs="Tahoma"/>
          <w:color w:val="000000" w:themeColor="text1"/>
          <w:lang w:eastAsia="pl-PL"/>
        </w:rPr>
        <w:br/>
      </w:r>
      <w:r w:rsidR="000D552C" w:rsidRPr="007361D3">
        <w:rPr>
          <w:rFonts w:ascii="Tahoma" w:hAnsi="Tahoma" w:cs="Tahoma"/>
          <w:color w:val="000000" w:themeColor="text1"/>
          <w:lang w:eastAsia="pl-PL"/>
        </w:rPr>
        <w:t>z uzasadnieniem opisującym podstawy koni</w:t>
      </w:r>
      <w:r w:rsidR="008346A2">
        <w:rPr>
          <w:rFonts w:ascii="Tahoma" w:hAnsi="Tahoma" w:cs="Tahoma"/>
          <w:color w:val="000000" w:themeColor="text1"/>
          <w:lang w:eastAsia="pl-PL"/>
        </w:rPr>
        <w:t xml:space="preserve">eczności lub zasadności zmian, </w:t>
      </w:r>
      <w:r w:rsidR="000D552C" w:rsidRPr="007361D3">
        <w:rPr>
          <w:rFonts w:ascii="Tahoma" w:hAnsi="Tahoma" w:cs="Tahoma"/>
          <w:color w:val="000000" w:themeColor="text1"/>
          <w:lang w:eastAsia="pl-PL"/>
        </w:rPr>
        <w:t xml:space="preserve">a następnie zawarcie aneksu do umowy. </w:t>
      </w:r>
    </w:p>
    <w:p w:rsidR="000D552C"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t>
      </w:r>
      <w:r w:rsidR="00E81F96">
        <w:rPr>
          <w:rFonts w:ascii="Tahoma" w:hAnsi="Tahoma" w:cs="Tahoma"/>
          <w:color w:val="000000" w:themeColor="text1"/>
          <w:lang w:eastAsia="pl-PL"/>
        </w:rPr>
        <w:br/>
      </w:r>
      <w:r w:rsidR="00CB776F" w:rsidRPr="007361D3">
        <w:rPr>
          <w:rFonts w:ascii="Tahoma" w:hAnsi="Tahoma" w:cs="Tahoma"/>
          <w:color w:val="000000" w:themeColor="text1"/>
          <w:lang w:eastAsia="pl-PL"/>
        </w:rPr>
        <w:t xml:space="preserve">w kosztorysie Wykonawcy. </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EB2656">
        <w:rPr>
          <w:rFonts w:ascii="Tahoma" w:hAnsi="Tahoma" w:cs="Tahoma"/>
          <w:color w:val="000000" w:themeColor="text1"/>
          <w:lang w:eastAsia="pl-PL"/>
        </w:rPr>
        <w:br/>
      </w:r>
      <w:r w:rsidRPr="007361D3">
        <w:rPr>
          <w:rFonts w:ascii="Tahoma" w:hAnsi="Tahoma" w:cs="Tahoma"/>
          <w:color w:val="000000" w:themeColor="text1"/>
          <w:lang w:eastAsia="pl-PL"/>
        </w:rPr>
        <w:t>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w:t>
      </w:r>
      <w:r w:rsidR="00EB2656">
        <w:rPr>
          <w:rFonts w:ascii="Tahoma" w:hAnsi="Tahoma" w:cs="Tahoma"/>
          <w:color w:val="000000" w:themeColor="text1"/>
          <w:lang w:eastAsia="pl-PL"/>
        </w:rPr>
        <w:br/>
      </w:r>
      <w:r w:rsidRPr="007361D3">
        <w:rPr>
          <w:rFonts w:ascii="Tahoma" w:hAnsi="Tahoma" w:cs="Tahoma"/>
          <w:color w:val="000000" w:themeColor="text1"/>
          <w:lang w:eastAsia="pl-PL"/>
        </w:rPr>
        <w:t xml:space="preserve">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494943" w:rsidRDefault="00C21D18" w:rsidP="00F003C3">
      <w:pPr>
        <w:jc w:val="center"/>
        <w:rPr>
          <w:rFonts w:ascii="Tahoma" w:hAnsi="Tahoma" w:cs="Tahoma"/>
          <w:b/>
          <w:bCs/>
          <w:smallCaps/>
          <w:color w:val="000000" w:themeColor="text1"/>
        </w:rPr>
      </w:pPr>
      <w:r w:rsidRPr="00494943">
        <w:rPr>
          <w:rFonts w:ascii="Tahoma" w:hAnsi="Tahoma" w:cs="Tahoma"/>
          <w:b/>
          <w:bCs/>
          <w:smallCaps/>
          <w:color w:val="000000" w:themeColor="text1"/>
        </w:rPr>
        <w:t xml:space="preserve">§ </w:t>
      </w:r>
      <w:r w:rsidR="004838DF" w:rsidRPr="00494943">
        <w:rPr>
          <w:rFonts w:ascii="Tahoma" w:hAnsi="Tahoma" w:cs="Tahoma"/>
          <w:b/>
          <w:bCs/>
          <w:smallCaps/>
          <w:color w:val="000000" w:themeColor="text1"/>
        </w:rPr>
        <w:t>19</w:t>
      </w:r>
      <w:r w:rsidR="009E3C2A" w:rsidRPr="0049494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Ewentualne spory, wynikłe w związku z realizacją </w:t>
      </w:r>
      <w:r w:rsidR="00E60645" w:rsidRPr="007361D3">
        <w:rPr>
          <w:rFonts w:ascii="Tahoma" w:hAnsi="Tahoma" w:cs="Tahoma"/>
          <w:color w:val="000000" w:themeColor="text1"/>
          <w:lang w:eastAsia="pl-PL"/>
        </w:rPr>
        <w:t>umowy, strony zobowiązują</w:t>
      </w:r>
      <w:r w:rsidRPr="007361D3">
        <w:rPr>
          <w:rFonts w:ascii="Tahoma" w:hAnsi="Tahoma" w:cs="Tahoma"/>
          <w:color w:val="000000" w:themeColor="text1"/>
          <w:lang w:eastAsia="pl-PL"/>
        </w:rPr>
        <w:t xml:space="preserve"> się rozwiązywać na drodze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18281C">
      <w:pPr>
        <w:widowControl w:val="0"/>
        <w:numPr>
          <w:ilvl w:val="0"/>
          <w:numId w:val="51"/>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 xml:space="preserve">mowy, wszelkiej korespondencji, faktur i dokumentów sporządzonych przez Wykonawcę jest </w:t>
      </w:r>
      <w:r w:rsidR="00F003C3" w:rsidRPr="007361D3">
        <w:rPr>
          <w:rFonts w:ascii="Tahoma" w:hAnsi="Tahoma" w:cs="Tahoma"/>
          <w:color w:val="000000" w:themeColor="text1"/>
          <w:lang w:eastAsia="pl-PL"/>
        </w:rPr>
        <w:lastRenderedPageBreak/>
        <w:t>język polski.</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CB6082" w:rsidRDefault="00F003C3" w:rsidP="00D36755">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CB6082" w:rsidRDefault="00CB6082" w:rsidP="00D36755">
      <w:pPr>
        <w:ind w:left="1134"/>
        <w:rPr>
          <w:rFonts w:ascii="Tahoma" w:hAnsi="Tahoma" w:cs="Tahoma"/>
          <w:b/>
          <w:bCs/>
          <w:color w:val="000000" w:themeColor="text1"/>
        </w:rPr>
      </w:pPr>
    </w:p>
    <w:p w:rsidR="00D521B3" w:rsidRDefault="00F003C3" w:rsidP="00CB6082">
      <w:pPr>
        <w:ind w:left="1842" w:firstLine="282"/>
        <w:rPr>
          <w:rFonts w:ascii="Tahoma" w:hAnsi="Tahoma" w:cs="Tahoma"/>
          <w:b/>
          <w:bCs/>
          <w:color w:val="000000" w:themeColor="text1"/>
        </w:rPr>
      </w:pPr>
      <w:r w:rsidRPr="007361D3">
        <w:rPr>
          <w:rFonts w:ascii="Tahoma" w:hAnsi="Tahoma" w:cs="Tahoma"/>
          <w:b/>
          <w:bCs/>
          <w:color w:val="000000" w:themeColor="text1"/>
        </w:rPr>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Pr="007361D3" w:rsidRDefault="00CB6082" w:rsidP="00074328">
      <w:pPr>
        <w:rPr>
          <w:color w:val="000000" w:themeColor="text1"/>
        </w:rPr>
      </w:pPr>
    </w:p>
    <w:sectPr w:rsidR="00CB6082" w:rsidRPr="007361D3"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8D" w:rsidRDefault="00931B8D">
      <w:r>
        <w:separator/>
      </w:r>
    </w:p>
  </w:endnote>
  <w:endnote w:type="continuationSeparator" w:id="0">
    <w:p w:rsidR="00931B8D" w:rsidRDefault="0093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8322B" w:rsidRPr="00E40323" w:rsidRDefault="0058322B">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1D7063" w:rsidRPr="001D7063">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58322B" w:rsidRDefault="00583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8D" w:rsidRDefault="00931B8D">
      <w:r>
        <w:separator/>
      </w:r>
    </w:p>
  </w:footnote>
  <w:footnote w:type="continuationSeparator" w:id="0">
    <w:p w:rsidR="00931B8D" w:rsidRDefault="0093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354734"/>
    <w:multiLevelType w:val="hybridMultilevel"/>
    <w:tmpl w:val="D520D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5" w15:restartNumberingAfterBreak="0">
    <w:nsid w:val="386D7AF5"/>
    <w:multiLevelType w:val="hybridMultilevel"/>
    <w:tmpl w:val="E4AC4B7E"/>
    <w:lvl w:ilvl="0" w:tplc="E40E73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0"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2"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3"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4"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AE3A33"/>
    <w:multiLevelType w:val="hybridMultilevel"/>
    <w:tmpl w:val="B8E22D76"/>
    <w:lvl w:ilvl="0" w:tplc="A6D259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2704E82"/>
    <w:multiLevelType w:val="hybridMultilevel"/>
    <w:tmpl w:val="3FA29224"/>
    <w:lvl w:ilvl="0" w:tplc="32D21A6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CCD7347"/>
    <w:multiLevelType w:val="hybridMultilevel"/>
    <w:tmpl w:val="11FE85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3608E1"/>
    <w:multiLevelType w:val="hybridMultilevel"/>
    <w:tmpl w:val="C326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3"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4"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3"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5"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9"/>
  </w:num>
  <w:num w:numId="6">
    <w:abstractNumId w:val="75"/>
  </w:num>
  <w:num w:numId="7">
    <w:abstractNumId w:val="78"/>
  </w:num>
  <w:num w:numId="8">
    <w:abstractNumId w:val="6"/>
  </w:num>
  <w:num w:numId="9">
    <w:abstractNumId w:val="36"/>
  </w:num>
  <w:num w:numId="10">
    <w:abstractNumId w:val="112"/>
  </w:num>
  <w:num w:numId="11">
    <w:abstractNumId w:val="63"/>
  </w:num>
  <w:num w:numId="12">
    <w:abstractNumId w:val="47"/>
  </w:num>
  <w:num w:numId="13">
    <w:abstractNumId w:val="84"/>
  </w:num>
  <w:num w:numId="14">
    <w:abstractNumId w:val="108"/>
  </w:num>
  <w:num w:numId="15">
    <w:abstractNumId w:val="10"/>
  </w:num>
  <w:num w:numId="16">
    <w:abstractNumId w:val="105"/>
  </w:num>
  <w:num w:numId="17">
    <w:abstractNumId w:val="45"/>
  </w:num>
  <w:num w:numId="18">
    <w:abstractNumId w:val="38"/>
  </w:num>
  <w:num w:numId="19">
    <w:abstractNumId w:val="66"/>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4"/>
  </w:num>
  <w:num w:numId="25">
    <w:abstractNumId w:val="100"/>
  </w:num>
  <w:num w:numId="26">
    <w:abstractNumId w:val="12"/>
  </w:num>
  <w:num w:numId="27">
    <w:abstractNumId w:val="43"/>
  </w:num>
  <w:num w:numId="28">
    <w:abstractNumId w:val="79"/>
  </w:num>
  <w:num w:numId="29">
    <w:abstractNumId w:val="58"/>
  </w:num>
  <w:num w:numId="30">
    <w:abstractNumId w:val="29"/>
  </w:num>
  <w:num w:numId="31">
    <w:abstractNumId w:val="64"/>
  </w:num>
  <w:num w:numId="32">
    <w:abstractNumId w:val="86"/>
  </w:num>
  <w:num w:numId="33">
    <w:abstractNumId w:val="56"/>
  </w:num>
  <w:num w:numId="34">
    <w:abstractNumId w:val="48"/>
  </w:num>
  <w:num w:numId="35">
    <w:abstractNumId w:val="60"/>
  </w:num>
  <w:num w:numId="36">
    <w:abstractNumId w:val="107"/>
  </w:num>
  <w:num w:numId="37">
    <w:abstractNumId w:val="99"/>
  </w:num>
  <w:num w:numId="38">
    <w:abstractNumId w:val="44"/>
  </w:num>
  <w:num w:numId="39">
    <w:abstractNumId w:val="90"/>
  </w:num>
  <w:num w:numId="40">
    <w:abstractNumId w:val="95"/>
  </w:num>
  <w:num w:numId="41">
    <w:abstractNumId w:val="96"/>
  </w:num>
  <w:num w:numId="42">
    <w:abstractNumId w:val="35"/>
  </w:num>
  <w:num w:numId="43">
    <w:abstractNumId w:val="51"/>
  </w:num>
  <w:num w:numId="44">
    <w:abstractNumId w:val="8"/>
  </w:num>
  <w:num w:numId="45">
    <w:abstractNumId w:val="18"/>
  </w:num>
  <w:num w:numId="46">
    <w:abstractNumId w:val="31"/>
  </w:num>
  <w:num w:numId="47">
    <w:abstractNumId w:val="67"/>
  </w:num>
  <w:num w:numId="48">
    <w:abstractNumId w:val="49"/>
  </w:num>
  <w:num w:numId="49">
    <w:abstractNumId w:val="103"/>
  </w:num>
  <w:num w:numId="50">
    <w:abstractNumId w:val="106"/>
  </w:num>
  <w:num w:numId="51">
    <w:abstractNumId w:val="46"/>
  </w:num>
  <w:num w:numId="52">
    <w:abstractNumId w:val="91"/>
  </w:num>
  <w:num w:numId="53">
    <w:abstractNumId w:val="26"/>
  </w:num>
  <w:num w:numId="54">
    <w:abstractNumId w:val="25"/>
  </w:num>
  <w:num w:numId="55">
    <w:abstractNumId w:val="92"/>
  </w:num>
  <w:num w:numId="56">
    <w:abstractNumId w:val="61"/>
  </w:num>
  <w:num w:numId="57">
    <w:abstractNumId w:val="80"/>
  </w:num>
  <w:num w:numId="58">
    <w:abstractNumId w:val="70"/>
  </w:num>
  <w:num w:numId="59">
    <w:abstractNumId w:val="74"/>
  </w:num>
  <w:num w:numId="60">
    <w:abstractNumId w:val="16"/>
  </w:num>
  <w:num w:numId="61">
    <w:abstractNumId w:val="41"/>
  </w:num>
  <w:num w:numId="62">
    <w:abstractNumId w:val="109"/>
  </w:num>
  <w:num w:numId="63">
    <w:abstractNumId w:val="52"/>
  </w:num>
  <w:num w:numId="64">
    <w:abstractNumId w:val="42"/>
  </w:num>
  <w:num w:numId="65">
    <w:abstractNumId w:val="93"/>
  </w:num>
  <w:num w:numId="66">
    <w:abstractNumId w:val="110"/>
  </w:num>
  <w:num w:numId="67">
    <w:abstractNumId w:val="98"/>
  </w:num>
  <w:num w:numId="68">
    <w:abstractNumId w:val="115"/>
  </w:num>
  <w:num w:numId="69">
    <w:abstractNumId w:val="40"/>
  </w:num>
  <w:num w:numId="70">
    <w:abstractNumId w:val="72"/>
  </w:num>
  <w:num w:numId="71">
    <w:abstractNumId w:val="104"/>
  </w:num>
  <w:num w:numId="72">
    <w:abstractNumId w:val="30"/>
  </w:num>
  <w:num w:numId="73">
    <w:abstractNumId w:val="14"/>
  </w:num>
  <w:num w:numId="74">
    <w:abstractNumId w:val="57"/>
  </w:num>
  <w:num w:numId="75">
    <w:abstractNumId w:val="97"/>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73"/>
  </w:num>
  <w:num w:numId="80">
    <w:abstractNumId w:val="113"/>
  </w:num>
  <w:num w:numId="81">
    <w:abstractNumId w:val="28"/>
  </w:num>
  <w:num w:numId="82">
    <w:abstractNumId w:val="85"/>
  </w:num>
  <w:num w:numId="83">
    <w:abstractNumId w:val="53"/>
  </w:num>
  <w:num w:numId="84">
    <w:abstractNumId w:val="37"/>
  </w:num>
  <w:num w:numId="85">
    <w:abstractNumId w:val="88"/>
  </w:num>
  <w:num w:numId="86">
    <w:abstractNumId w:val="68"/>
  </w:num>
  <w:num w:numId="87">
    <w:abstractNumId w:val="82"/>
  </w:num>
  <w:num w:numId="88">
    <w:abstractNumId w:val="59"/>
  </w:num>
  <w:num w:numId="89">
    <w:abstractNumId w:val="20"/>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num>
  <w:num w:numId="92">
    <w:abstractNumId w:val="39"/>
  </w:num>
  <w:num w:numId="93">
    <w:abstractNumId w:val="71"/>
  </w:num>
  <w:num w:numId="94">
    <w:abstractNumId w:val="83"/>
  </w:num>
  <w:num w:numId="95">
    <w:abstractNumId w:val="111"/>
  </w:num>
  <w:num w:numId="96">
    <w:abstractNumId w:val="65"/>
  </w:num>
  <w:num w:numId="97">
    <w:abstractNumId w:val="19"/>
  </w:num>
  <w:num w:numId="98">
    <w:abstractNumId w:val="21"/>
  </w:num>
  <w:num w:numId="99">
    <w:abstractNumId w:val="15"/>
  </w:num>
  <w:num w:numId="100">
    <w:abstractNumId w:val="87"/>
  </w:num>
  <w:num w:numId="101">
    <w:abstractNumId w:val="114"/>
  </w:num>
  <w:num w:numId="102">
    <w:abstractNumId w:val="54"/>
  </w:num>
  <w:num w:numId="103">
    <w:abstractNumId w:val="33"/>
  </w:num>
  <w:num w:numId="104">
    <w:abstractNumId w:val="9"/>
  </w:num>
  <w:num w:numId="105">
    <w:abstractNumId w:val="101"/>
  </w:num>
  <w:num w:numId="106">
    <w:abstractNumId w:val="22"/>
  </w:num>
  <w:num w:numId="107">
    <w:abstractNumId w:val="81"/>
  </w:num>
  <w:num w:numId="108">
    <w:abstractNumId w:val="55"/>
  </w:num>
  <w:num w:numId="109">
    <w:abstractNumId w:val="77"/>
  </w:num>
  <w:num w:numId="110">
    <w:abstractNumId w:val="76"/>
  </w:num>
  <w:num w:numId="111">
    <w:abstractNumId w:val="94"/>
  </w:num>
  <w:num w:numId="112">
    <w:abstractNumId w:val="5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2534"/>
    <w:rsid w:val="002F71CC"/>
    <w:rsid w:val="00300997"/>
    <w:rsid w:val="00303EE3"/>
    <w:rsid w:val="003055C4"/>
    <w:rsid w:val="00311E18"/>
    <w:rsid w:val="00313653"/>
    <w:rsid w:val="00313D81"/>
    <w:rsid w:val="00315815"/>
    <w:rsid w:val="00315A33"/>
    <w:rsid w:val="003165C2"/>
    <w:rsid w:val="00316CB6"/>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3795"/>
    <w:rsid w:val="00414B31"/>
    <w:rsid w:val="00416C88"/>
    <w:rsid w:val="004177CE"/>
    <w:rsid w:val="0042065C"/>
    <w:rsid w:val="00421116"/>
    <w:rsid w:val="00421212"/>
    <w:rsid w:val="00423A80"/>
    <w:rsid w:val="00427189"/>
    <w:rsid w:val="0043093B"/>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856"/>
    <w:rsid w:val="00486925"/>
    <w:rsid w:val="0048692C"/>
    <w:rsid w:val="0048747F"/>
    <w:rsid w:val="00492677"/>
    <w:rsid w:val="00492691"/>
    <w:rsid w:val="00493B3B"/>
    <w:rsid w:val="0049421C"/>
    <w:rsid w:val="00494387"/>
    <w:rsid w:val="00494943"/>
    <w:rsid w:val="004954DE"/>
    <w:rsid w:val="00496590"/>
    <w:rsid w:val="00496941"/>
    <w:rsid w:val="00497407"/>
    <w:rsid w:val="0049799A"/>
    <w:rsid w:val="004A0E8A"/>
    <w:rsid w:val="004A2394"/>
    <w:rsid w:val="004A2E94"/>
    <w:rsid w:val="004A3FF8"/>
    <w:rsid w:val="004A5FA8"/>
    <w:rsid w:val="004A7601"/>
    <w:rsid w:val="004B0FAC"/>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35B"/>
    <w:rsid w:val="00505D23"/>
    <w:rsid w:val="00511E3C"/>
    <w:rsid w:val="005122A6"/>
    <w:rsid w:val="00521CE1"/>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4269"/>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9A"/>
    <w:rsid w:val="00A55A67"/>
    <w:rsid w:val="00A604FA"/>
    <w:rsid w:val="00A60F8E"/>
    <w:rsid w:val="00A67AB6"/>
    <w:rsid w:val="00A70936"/>
    <w:rsid w:val="00A70D90"/>
    <w:rsid w:val="00A71814"/>
    <w:rsid w:val="00A724AF"/>
    <w:rsid w:val="00A72B2F"/>
    <w:rsid w:val="00A76684"/>
    <w:rsid w:val="00A76E58"/>
    <w:rsid w:val="00A81799"/>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C2934"/>
    <w:rsid w:val="00AC337C"/>
    <w:rsid w:val="00AC5AE5"/>
    <w:rsid w:val="00AC7C62"/>
    <w:rsid w:val="00AD0317"/>
    <w:rsid w:val="00AD2099"/>
    <w:rsid w:val="00AD364D"/>
    <w:rsid w:val="00AD4157"/>
    <w:rsid w:val="00AD4985"/>
    <w:rsid w:val="00AD5EFB"/>
    <w:rsid w:val="00AD5FBC"/>
    <w:rsid w:val="00AD7348"/>
    <w:rsid w:val="00AD7540"/>
    <w:rsid w:val="00AE01B1"/>
    <w:rsid w:val="00AE0360"/>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23D9"/>
    <w:rsid w:val="00B02FB4"/>
    <w:rsid w:val="00B03982"/>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A69"/>
    <w:rsid w:val="00CC7172"/>
    <w:rsid w:val="00CC7DE2"/>
    <w:rsid w:val="00CD1724"/>
    <w:rsid w:val="00CD5E17"/>
    <w:rsid w:val="00CD7F3E"/>
    <w:rsid w:val="00CE1F18"/>
    <w:rsid w:val="00CE2BFC"/>
    <w:rsid w:val="00CE5E22"/>
    <w:rsid w:val="00CE625F"/>
    <w:rsid w:val="00CE7D1A"/>
    <w:rsid w:val="00CF5191"/>
    <w:rsid w:val="00CF5EFB"/>
    <w:rsid w:val="00CF668B"/>
    <w:rsid w:val="00D01C63"/>
    <w:rsid w:val="00D02CCA"/>
    <w:rsid w:val="00D02E2B"/>
    <w:rsid w:val="00D03DF8"/>
    <w:rsid w:val="00D04B75"/>
    <w:rsid w:val="00D05873"/>
    <w:rsid w:val="00D066CF"/>
    <w:rsid w:val="00D07A07"/>
    <w:rsid w:val="00D10BC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FAC"/>
    <w:rsid w:val="00FE0012"/>
    <w:rsid w:val="00FE0466"/>
    <w:rsid w:val="00FE1787"/>
    <w:rsid w:val="00FE1F6C"/>
    <w:rsid w:val="00FE2D27"/>
    <w:rsid w:val="00FE33D3"/>
    <w:rsid w:val="00FE6206"/>
    <w:rsid w:val="00FE774D"/>
    <w:rsid w:val="00FE7CCC"/>
    <w:rsid w:val="00FF0342"/>
    <w:rsid w:val="00FF268E"/>
    <w:rsid w:val="00FF3006"/>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181D-D7E4-4698-AF1F-983700FA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52</Pages>
  <Words>26837</Words>
  <Characters>161027</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48</cp:revision>
  <cp:lastPrinted>2018-04-11T10:33:00Z</cp:lastPrinted>
  <dcterms:created xsi:type="dcterms:W3CDTF">2018-02-22T10:17:00Z</dcterms:created>
  <dcterms:modified xsi:type="dcterms:W3CDTF">2018-04-11T11:09:00Z</dcterms:modified>
</cp:coreProperties>
</file>