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9AF" w:rsidRDefault="004467CC" w:rsidP="009829AF">
      <w:pPr>
        <w:pStyle w:val="Nagwek6"/>
        <w:rPr>
          <w:rFonts w:ascii="Tahoma" w:hAnsi="Tahoma" w:cs="Tahoma"/>
          <w:sz w:val="20"/>
          <w:szCs w:val="20"/>
        </w:rPr>
      </w:pPr>
      <w:r>
        <w:rPr>
          <w:rFonts w:ascii="Tahoma" w:hAnsi="Tahoma" w:cs="Tahoma"/>
          <w:sz w:val="20"/>
          <w:szCs w:val="20"/>
        </w:rPr>
        <w:t xml:space="preserve"> </w:t>
      </w:r>
      <w:r w:rsidR="009829AF">
        <w:rPr>
          <w:rFonts w:ascii="Tahoma" w:hAnsi="Tahoma" w:cs="Tahoma"/>
          <w:sz w:val="20"/>
          <w:szCs w:val="20"/>
        </w:rPr>
        <w:t xml:space="preserve">       </w:t>
      </w:r>
    </w:p>
    <w:p w:rsidR="009829AF" w:rsidRDefault="009829AF" w:rsidP="009829AF">
      <w:pPr>
        <w:jc w:val="center"/>
        <w:rPr>
          <w:rFonts w:ascii="Tahoma" w:hAnsi="Tahoma" w:cs="Tahoma"/>
          <w:b/>
          <w:color w:val="000000"/>
        </w:rPr>
      </w:pPr>
    </w:p>
    <w:p w:rsidR="009829AF" w:rsidRDefault="009829AF" w:rsidP="009829AF">
      <w:pPr>
        <w:jc w:val="center"/>
        <w:rPr>
          <w:rFonts w:ascii="Tahoma" w:hAnsi="Tahoma" w:cs="Tahoma"/>
          <w:b/>
          <w:color w:val="000000"/>
        </w:rPr>
      </w:pPr>
    </w:p>
    <w:p w:rsidR="009829AF" w:rsidRDefault="009829AF" w:rsidP="009829AF">
      <w:pPr>
        <w:tabs>
          <w:tab w:val="center" w:pos="4873"/>
          <w:tab w:val="left" w:pos="9060"/>
        </w:tabs>
        <w:rPr>
          <w:rFonts w:ascii="Tahoma" w:hAnsi="Tahoma" w:cs="Tahoma"/>
          <w:b/>
          <w:color w:val="000000"/>
        </w:rPr>
      </w:pPr>
      <w:r>
        <w:rPr>
          <w:rFonts w:ascii="Tahoma" w:hAnsi="Tahoma" w:cs="Tahoma"/>
          <w:b/>
          <w:color w:val="000000"/>
        </w:rPr>
        <w:tab/>
        <w:t xml:space="preserve">SPECYFIKACJA ISTOTNYCH WARUNKÓW ZAMÓWIENIA (SIWZ) </w:t>
      </w:r>
      <w:r>
        <w:rPr>
          <w:rFonts w:ascii="Tahoma" w:hAnsi="Tahoma" w:cs="Tahoma"/>
          <w:b/>
          <w:color w:val="000000"/>
        </w:rPr>
        <w:tab/>
      </w:r>
    </w:p>
    <w:p w:rsidR="009829AF" w:rsidRDefault="009829AF" w:rsidP="009829AF">
      <w:pPr>
        <w:jc w:val="center"/>
        <w:rPr>
          <w:rFonts w:ascii="Tahoma" w:hAnsi="Tahoma" w:cs="Tahoma"/>
          <w:b/>
          <w:color w:val="000000"/>
        </w:rPr>
      </w:pPr>
    </w:p>
    <w:p w:rsidR="009829AF" w:rsidRDefault="009829AF" w:rsidP="009829AF">
      <w:pPr>
        <w:jc w:val="center"/>
        <w:rPr>
          <w:rFonts w:ascii="Tahoma" w:hAnsi="Tahoma" w:cs="Tahoma"/>
          <w:b/>
          <w:color w:val="000000"/>
        </w:rPr>
      </w:pPr>
    </w:p>
    <w:p w:rsidR="009829AF" w:rsidRDefault="009829AF" w:rsidP="009829AF">
      <w:pPr>
        <w:jc w:val="center"/>
        <w:rPr>
          <w:rFonts w:ascii="Tahoma" w:hAnsi="Tahoma" w:cs="Tahoma"/>
          <w:color w:val="000000"/>
        </w:rPr>
      </w:pPr>
      <w:r>
        <w:rPr>
          <w:rFonts w:ascii="Tahoma" w:hAnsi="Tahoma" w:cs="Tahoma"/>
          <w:color w:val="000000"/>
        </w:rPr>
        <w:t>dot.  POSTEPOWANIA O UDZIELENIE ZAMÓWIENIA NA</w:t>
      </w:r>
    </w:p>
    <w:p w:rsidR="009829AF" w:rsidRPr="00576894" w:rsidRDefault="009829AF" w:rsidP="009829AF">
      <w:pPr>
        <w:jc w:val="center"/>
        <w:rPr>
          <w:rFonts w:ascii="Tahoma" w:hAnsi="Tahoma" w:cs="Tahoma"/>
          <w:b/>
          <w:iCs/>
          <w:smallCaps/>
          <w:sz w:val="24"/>
          <w:szCs w:val="22"/>
        </w:rPr>
      </w:pPr>
      <w:r w:rsidRPr="00576894">
        <w:rPr>
          <w:rFonts w:ascii="Tahoma" w:hAnsi="Tahoma" w:cs="Tahoma"/>
          <w:b/>
          <w:iCs/>
          <w:smallCaps/>
          <w:sz w:val="22"/>
        </w:rPr>
        <w:t xml:space="preserve">Dostawę energii elektrycznej </w:t>
      </w:r>
    </w:p>
    <w:p w:rsidR="009829AF" w:rsidRDefault="009829AF" w:rsidP="009829AF">
      <w:pPr>
        <w:jc w:val="center"/>
        <w:rPr>
          <w:rFonts w:ascii="Tahoma" w:hAnsi="Tahoma" w:cs="Tahoma"/>
          <w:b/>
          <w:iCs/>
        </w:rPr>
      </w:pPr>
    </w:p>
    <w:p w:rsidR="009829AF" w:rsidRDefault="009829AF" w:rsidP="009829AF">
      <w:pPr>
        <w:jc w:val="center"/>
        <w:rPr>
          <w:rFonts w:ascii="Tahoma" w:hAnsi="Tahoma" w:cs="Tahoma"/>
          <w:b/>
          <w:iCs/>
        </w:rPr>
      </w:pPr>
    </w:p>
    <w:p w:rsidR="009829AF" w:rsidRPr="005663AC" w:rsidRDefault="009829AF" w:rsidP="009829AF">
      <w:pPr>
        <w:jc w:val="center"/>
        <w:rPr>
          <w:rFonts w:ascii="Tahoma" w:hAnsi="Tahoma" w:cs="Tahoma"/>
          <w:b/>
          <w:iCs/>
          <w:color w:val="FF0000"/>
        </w:rPr>
      </w:pPr>
    </w:p>
    <w:p w:rsidR="009829AF" w:rsidRDefault="009829AF" w:rsidP="009829AF">
      <w:pPr>
        <w:jc w:val="center"/>
        <w:rPr>
          <w:rFonts w:ascii="Tahoma" w:hAnsi="Tahoma" w:cs="Tahoma"/>
          <w:b/>
          <w:color w:val="000000"/>
        </w:rPr>
      </w:pPr>
    </w:p>
    <w:p w:rsidR="009829AF" w:rsidRDefault="009829AF" w:rsidP="009829AF">
      <w:pPr>
        <w:jc w:val="center"/>
        <w:rPr>
          <w:rFonts w:ascii="Tahoma" w:hAnsi="Tahoma" w:cs="Tahoma"/>
          <w:b/>
          <w:color w:val="000000"/>
        </w:rPr>
      </w:pPr>
    </w:p>
    <w:p w:rsidR="009829AF" w:rsidRDefault="009829AF" w:rsidP="009829AF">
      <w:pPr>
        <w:jc w:val="center"/>
        <w:rPr>
          <w:rFonts w:ascii="Tahoma" w:hAnsi="Tahoma" w:cs="Tahoma"/>
          <w:b/>
          <w:color w:val="000000"/>
        </w:rPr>
      </w:pPr>
    </w:p>
    <w:p w:rsidR="009829AF" w:rsidRDefault="009829AF" w:rsidP="009829AF">
      <w:pPr>
        <w:jc w:val="center"/>
        <w:rPr>
          <w:rFonts w:ascii="Tahoma" w:hAnsi="Tahoma" w:cs="Tahoma"/>
          <w:color w:val="000000"/>
        </w:rPr>
      </w:pPr>
      <w:r>
        <w:rPr>
          <w:rFonts w:ascii="Tahoma" w:hAnsi="Tahoma" w:cs="Tahoma"/>
          <w:color w:val="000000"/>
        </w:rPr>
        <w:t xml:space="preserve">PROWADZONEGO W TRYBIE PRZETARGU NIEOGRANICZONEGO O WARTOŚCI SZACUNKOWEJ </w:t>
      </w:r>
    </w:p>
    <w:p w:rsidR="009829AF" w:rsidRPr="003B2C47" w:rsidRDefault="009829AF" w:rsidP="009829AF">
      <w:pPr>
        <w:jc w:val="center"/>
        <w:rPr>
          <w:rFonts w:ascii="Tahoma" w:hAnsi="Tahoma" w:cs="Tahoma"/>
          <w:color w:val="000000" w:themeColor="text1"/>
        </w:rPr>
      </w:pPr>
      <w:r w:rsidRPr="003B2C47">
        <w:rPr>
          <w:rFonts w:ascii="Tahoma" w:hAnsi="Tahoma" w:cs="Tahoma"/>
          <w:color w:val="000000" w:themeColor="text1"/>
        </w:rPr>
        <w:t xml:space="preserve">PONIŻEJ </w:t>
      </w:r>
      <w:r>
        <w:rPr>
          <w:rFonts w:ascii="Tahoma" w:hAnsi="Tahoma" w:cs="Tahoma"/>
          <w:color w:val="000000" w:themeColor="text1"/>
        </w:rPr>
        <w:t xml:space="preserve">221 </w:t>
      </w:r>
      <w:r w:rsidRPr="003B2C47">
        <w:rPr>
          <w:rFonts w:ascii="Tahoma" w:hAnsi="Tahoma" w:cs="Tahoma"/>
          <w:color w:val="000000" w:themeColor="text1"/>
        </w:rPr>
        <w:t>000 EURO</w:t>
      </w:r>
    </w:p>
    <w:p w:rsidR="009829AF" w:rsidRDefault="009829AF" w:rsidP="009829AF">
      <w:pPr>
        <w:jc w:val="both"/>
        <w:rPr>
          <w:rFonts w:ascii="Tahoma" w:hAnsi="Tahoma" w:cs="Tahoma"/>
          <w:color w:val="000000"/>
        </w:rPr>
      </w:pPr>
    </w:p>
    <w:p w:rsidR="009829AF" w:rsidRDefault="009829AF" w:rsidP="009829AF">
      <w:pPr>
        <w:jc w:val="both"/>
        <w:rPr>
          <w:rFonts w:ascii="Tahoma" w:hAnsi="Tahoma" w:cs="Tahoma"/>
          <w:color w:val="000000"/>
        </w:rPr>
      </w:pPr>
    </w:p>
    <w:p w:rsidR="009829AF" w:rsidRDefault="009829AF" w:rsidP="009829AF">
      <w:pPr>
        <w:jc w:val="both"/>
        <w:rPr>
          <w:rFonts w:ascii="Tahoma" w:hAnsi="Tahoma" w:cs="Tahoma"/>
          <w:color w:val="000000"/>
        </w:rPr>
      </w:pPr>
    </w:p>
    <w:p w:rsidR="009829AF" w:rsidRDefault="009829AF" w:rsidP="009829AF">
      <w:pPr>
        <w:jc w:val="both"/>
        <w:rPr>
          <w:rFonts w:ascii="Tahoma" w:hAnsi="Tahoma" w:cs="Tahoma"/>
          <w:color w:val="000000"/>
        </w:rPr>
      </w:pPr>
    </w:p>
    <w:p w:rsidR="009829AF" w:rsidRDefault="009829AF" w:rsidP="009829AF">
      <w:pPr>
        <w:jc w:val="both"/>
        <w:rPr>
          <w:rFonts w:ascii="Tahoma" w:hAnsi="Tahoma" w:cs="Tahoma"/>
          <w:color w:val="000000"/>
        </w:rPr>
      </w:pPr>
    </w:p>
    <w:p w:rsidR="009829AF" w:rsidRDefault="009829AF" w:rsidP="009829AF">
      <w:pPr>
        <w:rPr>
          <w:rFonts w:ascii="Tahoma" w:hAnsi="Tahoma" w:cs="Tahoma"/>
          <w:i/>
          <w:color w:val="000000"/>
        </w:rPr>
      </w:pPr>
      <w:r>
        <w:rPr>
          <w:rFonts w:ascii="Tahoma" w:hAnsi="Tahoma" w:cs="Tahoma"/>
          <w:i/>
          <w:color w:val="000000"/>
        </w:rPr>
        <w:t>Sporządzona zgodnie z art. 36 ust. 1 i 2 ustawy prawo zamówień publicznych.</w:t>
      </w:r>
    </w:p>
    <w:p w:rsidR="009829AF" w:rsidRDefault="009829AF" w:rsidP="009829AF">
      <w:pPr>
        <w:jc w:val="both"/>
        <w:rPr>
          <w:rFonts w:ascii="Tahoma" w:hAnsi="Tahoma" w:cs="Tahoma"/>
          <w:color w:val="000000"/>
        </w:rPr>
      </w:pPr>
    </w:p>
    <w:p w:rsidR="009829AF" w:rsidRDefault="009829AF" w:rsidP="009829AF">
      <w:pPr>
        <w:jc w:val="both"/>
        <w:rPr>
          <w:rFonts w:ascii="Tahoma" w:hAnsi="Tahoma" w:cs="Tahoma"/>
          <w:b/>
          <w:color w:val="000000"/>
        </w:rPr>
      </w:pPr>
    </w:p>
    <w:p w:rsidR="009829AF" w:rsidRDefault="00445D7E" w:rsidP="009829AF">
      <w:pPr>
        <w:jc w:val="both"/>
        <w:rPr>
          <w:rFonts w:ascii="Tahoma" w:hAnsi="Tahoma" w:cs="Tahoma"/>
          <w:b/>
          <w:color w:val="000000"/>
        </w:rPr>
      </w:pPr>
      <w:r>
        <w:rPr>
          <w:rFonts w:ascii="Tahoma" w:hAnsi="Tahoma" w:cs="Tahoma"/>
          <w:b/>
          <w:color w:val="000000"/>
        </w:rPr>
        <w:t>Znak postępowania: OSO.272.8</w:t>
      </w:r>
      <w:r w:rsidR="009829AF">
        <w:rPr>
          <w:rFonts w:ascii="Tahoma" w:hAnsi="Tahoma" w:cs="Tahoma"/>
          <w:b/>
          <w:color w:val="000000"/>
        </w:rPr>
        <w:t>.2018</w:t>
      </w:r>
    </w:p>
    <w:p w:rsidR="009829AF" w:rsidRDefault="009829AF" w:rsidP="009829AF">
      <w:pPr>
        <w:jc w:val="both"/>
        <w:rPr>
          <w:rFonts w:ascii="Tahoma" w:hAnsi="Tahoma" w:cs="Tahoma"/>
          <w:b/>
          <w:color w:val="000000"/>
        </w:rPr>
      </w:pPr>
    </w:p>
    <w:p w:rsidR="009829AF" w:rsidRPr="007361D3" w:rsidRDefault="009829AF" w:rsidP="009829AF">
      <w:pPr>
        <w:jc w:val="both"/>
        <w:rPr>
          <w:rFonts w:ascii="Tahoma" w:hAnsi="Tahoma" w:cs="Tahoma"/>
          <w:i/>
          <w:color w:val="000000" w:themeColor="text1"/>
        </w:rPr>
      </w:pPr>
      <w:r w:rsidRPr="007361D3">
        <w:rPr>
          <w:rFonts w:ascii="Tahoma" w:hAnsi="Tahoma" w:cs="Tahoma"/>
          <w:i/>
          <w:color w:val="000000" w:themeColor="text1"/>
        </w:rPr>
        <w:t xml:space="preserve">Postępowanie prowadzone w oparciu o przepisy ustawy z dnia 29 stycznia 2004 r. prawo zamówień publicznych (Dz. U. z 2017 poz. 1579 ze zm.) zwanej dalej ustawą </w:t>
      </w:r>
      <w:proofErr w:type="spellStart"/>
      <w:r w:rsidRPr="007361D3">
        <w:rPr>
          <w:rFonts w:ascii="Tahoma" w:hAnsi="Tahoma" w:cs="Tahoma"/>
          <w:i/>
          <w:color w:val="000000" w:themeColor="text1"/>
        </w:rPr>
        <w:t>pzp</w:t>
      </w:r>
      <w:proofErr w:type="spellEnd"/>
    </w:p>
    <w:p w:rsidR="009829AF" w:rsidRDefault="009829AF" w:rsidP="009829AF">
      <w:pPr>
        <w:rPr>
          <w:rFonts w:ascii="Tahoma" w:hAnsi="Tahoma" w:cs="Tahoma"/>
          <w:i/>
          <w:color w:val="000000"/>
        </w:rPr>
      </w:pPr>
    </w:p>
    <w:p w:rsidR="009829AF" w:rsidRDefault="009829AF" w:rsidP="009829AF">
      <w:pPr>
        <w:rPr>
          <w:rFonts w:ascii="Tahoma" w:hAnsi="Tahoma" w:cs="Tahoma"/>
          <w:b/>
          <w:i/>
          <w:color w:val="000000"/>
        </w:rPr>
      </w:pPr>
      <w:r>
        <w:rPr>
          <w:rFonts w:ascii="Tahoma" w:hAnsi="Tahoma" w:cs="Tahoma"/>
          <w:i/>
          <w:color w:val="000000"/>
        </w:rPr>
        <w:t>Koszty związane z przygotowaniem i złożeniem oferty ponosi Wykonawca</w:t>
      </w:r>
    </w:p>
    <w:p w:rsidR="009829AF" w:rsidRDefault="009829AF" w:rsidP="009829AF">
      <w:pPr>
        <w:rPr>
          <w:rFonts w:ascii="Tahoma" w:hAnsi="Tahoma" w:cs="Tahoma"/>
          <w:b/>
          <w:color w:val="000000"/>
        </w:rPr>
      </w:pPr>
    </w:p>
    <w:p w:rsidR="009829AF" w:rsidRDefault="009829AF" w:rsidP="009829AF">
      <w:pPr>
        <w:jc w:val="center"/>
        <w:rPr>
          <w:rFonts w:ascii="Tahoma" w:hAnsi="Tahoma" w:cs="Tahoma"/>
          <w:b/>
          <w:color w:val="000000"/>
        </w:rPr>
      </w:pPr>
    </w:p>
    <w:p w:rsidR="009829AF" w:rsidRDefault="009829AF" w:rsidP="009829AF">
      <w:pPr>
        <w:jc w:val="center"/>
        <w:rPr>
          <w:rFonts w:ascii="Tahoma" w:hAnsi="Tahoma" w:cs="Tahoma"/>
          <w:b/>
          <w:color w:val="000000"/>
        </w:rPr>
      </w:pPr>
    </w:p>
    <w:p w:rsidR="009829AF" w:rsidRDefault="009829AF" w:rsidP="009829AF">
      <w:pPr>
        <w:tabs>
          <w:tab w:val="center" w:pos="6237"/>
          <w:tab w:val="center" w:pos="7380"/>
        </w:tabs>
        <w:rPr>
          <w:rFonts w:ascii="Tahoma" w:hAnsi="Tahoma" w:cs="Tahoma"/>
          <w:b/>
          <w:color w:val="000000"/>
        </w:rPr>
      </w:pPr>
    </w:p>
    <w:p w:rsidR="009829AF" w:rsidRDefault="009829AF" w:rsidP="009829AF">
      <w:pPr>
        <w:tabs>
          <w:tab w:val="center" w:pos="6237"/>
          <w:tab w:val="center" w:pos="7380"/>
        </w:tabs>
        <w:rPr>
          <w:rFonts w:ascii="Tahoma" w:hAnsi="Tahoma" w:cs="Tahoma"/>
          <w:color w:val="000000"/>
        </w:rPr>
      </w:pPr>
      <w:r>
        <w:rPr>
          <w:rFonts w:ascii="Tahoma" w:hAnsi="Tahoma" w:cs="Tahoma"/>
          <w:b/>
          <w:color w:val="000000"/>
        </w:rPr>
        <w:tab/>
        <w:t xml:space="preserve">Z A T W I E R D Z O N O, </w:t>
      </w:r>
      <w:r>
        <w:rPr>
          <w:rFonts w:ascii="Tahoma" w:hAnsi="Tahoma" w:cs="Tahoma"/>
          <w:color w:val="000000"/>
        </w:rPr>
        <w:t xml:space="preserve">dnia </w:t>
      </w:r>
      <w:r w:rsidR="00222AB5">
        <w:rPr>
          <w:rFonts w:ascii="Tahoma" w:hAnsi="Tahoma" w:cs="Tahoma"/>
          <w:color w:val="000000"/>
        </w:rPr>
        <w:t>13.06.2018</w:t>
      </w:r>
      <w:r>
        <w:rPr>
          <w:rFonts w:ascii="Tahoma" w:hAnsi="Tahoma" w:cs="Tahoma"/>
          <w:color w:val="000000"/>
        </w:rPr>
        <w:t xml:space="preserve">  r. </w:t>
      </w:r>
    </w:p>
    <w:p w:rsidR="00E2143F" w:rsidRDefault="009829AF" w:rsidP="009829AF">
      <w:pPr>
        <w:tabs>
          <w:tab w:val="center" w:pos="6237"/>
          <w:tab w:val="center" w:pos="7380"/>
        </w:tabs>
        <w:rPr>
          <w:rFonts w:ascii="Tahoma" w:hAnsi="Tahoma" w:cs="Tahoma"/>
          <w:color w:val="000000"/>
        </w:rPr>
      </w:pPr>
      <w:r>
        <w:rPr>
          <w:rFonts w:ascii="Tahoma" w:hAnsi="Tahoma" w:cs="Tahoma"/>
          <w:color w:val="000000"/>
        </w:rPr>
        <w:tab/>
      </w:r>
      <w:r w:rsidR="00E2143F">
        <w:rPr>
          <w:rFonts w:ascii="Tahoma" w:hAnsi="Tahoma" w:cs="Tahoma"/>
          <w:color w:val="000000"/>
        </w:rPr>
        <w:t>STAROSTA</w:t>
      </w:r>
    </w:p>
    <w:p w:rsidR="009829AF" w:rsidRDefault="00E2143F" w:rsidP="009829AF">
      <w:pPr>
        <w:tabs>
          <w:tab w:val="center" w:pos="6237"/>
          <w:tab w:val="center" w:pos="7380"/>
        </w:tabs>
        <w:rPr>
          <w:rFonts w:ascii="Tahoma" w:hAnsi="Tahoma" w:cs="Tahoma"/>
          <w:color w:val="000000"/>
        </w:rPr>
      </w:pPr>
      <w:r>
        <w:rPr>
          <w:rFonts w:ascii="Tahoma" w:hAnsi="Tahoma" w:cs="Tahoma"/>
          <w:color w:val="000000"/>
        </w:rPr>
        <w:tab/>
        <w:t>/-/ Marek Polański</w:t>
      </w:r>
      <w:r w:rsidR="009829AF">
        <w:rPr>
          <w:rFonts w:ascii="Tahoma" w:hAnsi="Tahoma" w:cs="Tahoma"/>
          <w:color w:val="000000"/>
        </w:rPr>
        <w:t xml:space="preserve"> </w:t>
      </w:r>
    </w:p>
    <w:p w:rsidR="009829AF" w:rsidRDefault="009829AF" w:rsidP="00E2143F">
      <w:pPr>
        <w:tabs>
          <w:tab w:val="center" w:pos="6237"/>
          <w:tab w:val="center" w:pos="7380"/>
        </w:tabs>
        <w:rPr>
          <w:rFonts w:ascii="Tahoma" w:hAnsi="Tahoma" w:cs="Tahoma"/>
          <w:bCs/>
          <w:color w:val="000000"/>
        </w:rPr>
      </w:pPr>
      <w:bookmarkStart w:id="0" w:name="_GoBack"/>
      <w:bookmarkEnd w:id="0"/>
      <w:r>
        <w:rPr>
          <w:rFonts w:ascii="Tahoma" w:hAnsi="Tahoma" w:cs="Tahoma"/>
          <w:bCs/>
          <w:color w:val="000000"/>
        </w:rPr>
        <w:t xml:space="preserve">  </w:t>
      </w:r>
      <w:r>
        <w:rPr>
          <w:rFonts w:ascii="Tahoma" w:hAnsi="Tahoma" w:cs="Tahoma"/>
          <w:bCs/>
          <w:color w:val="000000"/>
        </w:rPr>
        <w:tab/>
        <w:t>....................................................................</w:t>
      </w:r>
    </w:p>
    <w:p w:rsidR="009829AF" w:rsidRDefault="009829AF" w:rsidP="009829AF">
      <w:pPr>
        <w:tabs>
          <w:tab w:val="center" w:pos="6237"/>
        </w:tabs>
        <w:rPr>
          <w:rFonts w:ascii="Tahoma" w:hAnsi="Tahoma" w:cs="Tahoma"/>
          <w:bCs/>
          <w:color w:val="000000"/>
        </w:rPr>
      </w:pPr>
      <w:r>
        <w:rPr>
          <w:rFonts w:ascii="Tahoma" w:hAnsi="Tahoma" w:cs="Tahoma"/>
          <w:bCs/>
          <w:color w:val="000000"/>
        </w:rPr>
        <w:tab/>
        <w:t xml:space="preserve">      podpis Kierownika Zamawiającego</w:t>
      </w:r>
    </w:p>
    <w:p w:rsidR="009829AF" w:rsidRDefault="009829AF" w:rsidP="009829AF">
      <w:pPr>
        <w:jc w:val="both"/>
        <w:rPr>
          <w:rFonts w:ascii="Tahoma" w:hAnsi="Tahoma" w:cs="Tahoma"/>
          <w:color w:val="000000"/>
        </w:rPr>
      </w:pPr>
    </w:p>
    <w:p w:rsidR="009829AF" w:rsidRDefault="009829AF" w:rsidP="009829AF">
      <w:pPr>
        <w:jc w:val="both"/>
        <w:rPr>
          <w:rFonts w:ascii="Tahoma" w:hAnsi="Tahoma" w:cs="Tahoma"/>
          <w:color w:val="000000"/>
        </w:rPr>
      </w:pPr>
    </w:p>
    <w:p w:rsidR="009829AF" w:rsidRDefault="009829AF" w:rsidP="009829AF">
      <w:pPr>
        <w:jc w:val="both"/>
        <w:rPr>
          <w:rFonts w:ascii="Tahoma" w:hAnsi="Tahoma" w:cs="Tahoma"/>
          <w:color w:val="000000"/>
        </w:rPr>
      </w:pPr>
    </w:p>
    <w:p w:rsidR="009829AF" w:rsidRDefault="009829AF" w:rsidP="009829AF">
      <w:pPr>
        <w:tabs>
          <w:tab w:val="center" w:pos="6096"/>
          <w:tab w:val="center" w:pos="7020"/>
        </w:tabs>
        <w:jc w:val="both"/>
        <w:rPr>
          <w:rFonts w:ascii="Tahoma" w:hAnsi="Tahoma" w:cs="Tahoma"/>
          <w:color w:val="000000"/>
        </w:rPr>
      </w:pPr>
    </w:p>
    <w:p w:rsidR="009829AF" w:rsidRDefault="009829AF" w:rsidP="009829AF">
      <w:pPr>
        <w:tabs>
          <w:tab w:val="center" w:pos="6096"/>
          <w:tab w:val="center" w:pos="7020"/>
        </w:tabs>
        <w:jc w:val="both"/>
        <w:rPr>
          <w:rFonts w:ascii="Tahoma" w:hAnsi="Tahoma" w:cs="Tahoma"/>
          <w:color w:val="000000"/>
        </w:rPr>
      </w:pPr>
    </w:p>
    <w:p w:rsidR="009829AF" w:rsidRDefault="009829AF" w:rsidP="009829AF">
      <w:pPr>
        <w:tabs>
          <w:tab w:val="center" w:pos="6096"/>
          <w:tab w:val="center" w:pos="7020"/>
        </w:tabs>
        <w:jc w:val="both"/>
        <w:rPr>
          <w:rFonts w:ascii="Tahoma" w:hAnsi="Tahoma" w:cs="Tahoma"/>
          <w:color w:val="000000"/>
        </w:rPr>
      </w:pPr>
    </w:p>
    <w:p w:rsidR="009829AF" w:rsidRDefault="009829AF" w:rsidP="009829AF">
      <w:pPr>
        <w:tabs>
          <w:tab w:val="center" w:pos="6096"/>
          <w:tab w:val="center" w:pos="7020"/>
        </w:tabs>
        <w:jc w:val="both"/>
        <w:rPr>
          <w:rFonts w:ascii="Tahoma" w:hAnsi="Tahoma" w:cs="Tahoma"/>
          <w:color w:val="000000"/>
        </w:rPr>
      </w:pPr>
    </w:p>
    <w:p w:rsidR="009829AF" w:rsidRDefault="009829AF" w:rsidP="009829AF">
      <w:pPr>
        <w:tabs>
          <w:tab w:val="center" w:pos="6096"/>
          <w:tab w:val="center" w:pos="7020"/>
        </w:tabs>
        <w:jc w:val="both"/>
        <w:rPr>
          <w:rFonts w:ascii="Tahoma" w:hAnsi="Tahoma" w:cs="Tahoma"/>
          <w:color w:val="000000"/>
        </w:rPr>
      </w:pPr>
    </w:p>
    <w:p w:rsidR="009829AF" w:rsidRDefault="009829AF" w:rsidP="009829AF">
      <w:pPr>
        <w:tabs>
          <w:tab w:val="center" w:pos="6096"/>
          <w:tab w:val="center" w:pos="7020"/>
        </w:tabs>
        <w:jc w:val="both"/>
        <w:rPr>
          <w:rFonts w:ascii="Tahoma" w:hAnsi="Tahoma" w:cs="Tahoma"/>
          <w:color w:val="000000"/>
        </w:rPr>
      </w:pPr>
    </w:p>
    <w:p w:rsidR="009829AF" w:rsidRDefault="009829AF" w:rsidP="009829AF">
      <w:pPr>
        <w:tabs>
          <w:tab w:val="center" w:pos="6096"/>
          <w:tab w:val="center" w:pos="7020"/>
        </w:tabs>
        <w:jc w:val="both"/>
        <w:rPr>
          <w:rFonts w:ascii="Tahoma" w:hAnsi="Tahoma" w:cs="Tahoma"/>
          <w:color w:val="000000"/>
        </w:rPr>
      </w:pPr>
    </w:p>
    <w:p w:rsidR="009829AF" w:rsidRDefault="009829AF" w:rsidP="009829AF">
      <w:pPr>
        <w:tabs>
          <w:tab w:val="center" w:pos="6096"/>
          <w:tab w:val="center" w:pos="7020"/>
        </w:tabs>
        <w:jc w:val="both"/>
        <w:rPr>
          <w:rFonts w:ascii="Tahoma" w:hAnsi="Tahoma" w:cs="Tahoma"/>
          <w:color w:val="000000"/>
        </w:rPr>
      </w:pPr>
    </w:p>
    <w:p w:rsidR="009829AF" w:rsidRDefault="009829AF" w:rsidP="009829AF">
      <w:pPr>
        <w:tabs>
          <w:tab w:val="center" w:pos="6096"/>
          <w:tab w:val="center" w:pos="7020"/>
        </w:tabs>
        <w:jc w:val="both"/>
        <w:rPr>
          <w:rFonts w:ascii="Tahoma" w:hAnsi="Tahoma" w:cs="Tahoma"/>
          <w:color w:val="000000"/>
        </w:rPr>
      </w:pPr>
    </w:p>
    <w:p w:rsidR="009829AF" w:rsidRDefault="009829AF" w:rsidP="009829AF">
      <w:pPr>
        <w:tabs>
          <w:tab w:val="center" w:pos="6096"/>
          <w:tab w:val="center" w:pos="7020"/>
        </w:tabs>
        <w:jc w:val="both"/>
        <w:rPr>
          <w:rFonts w:ascii="Tahoma" w:hAnsi="Tahoma" w:cs="Tahoma"/>
          <w:color w:val="000000"/>
        </w:rPr>
      </w:pPr>
    </w:p>
    <w:p w:rsidR="009829AF" w:rsidRDefault="009829AF" w:rsidP="009829AF">
      <w:pPr>
        <w:tabs>
          <w:tab w:val="center" w:pos="6096"/>
          <w:tab w:val="center" w:pos="7020"/>
        </w:tabs>
        <w:jc w:val="both"/>
        <w:rPr>
          <w:rFonts w:ascii="Tahoma" w:hAnsi="Tahoma" w:cs="Tahoma"/>
          <w:color w:val="000000"/>
        </w:rPr>
      </w:pPr>
    </w:p>
    <w:p w:rsidR="009829AF" w:rsidRDefault="009829AF" w:rsidP="009829AF">
      <w:pPr>
        <w:tabs>
          <w:tab w:val="center" w:pos="6096"/>
          <w:tab w:val="center" w:pos="7020"/>
        </w:tabs>
        <w:jc w:val="both"/>
        <w:rPr>
          <w:rFonts w:ascii="Tahoma" w:hAnsi="Tahoma" w:cs="Tahoma"/>
          <w:color w:val="000000"/>
        </w:rPr>
      </w:pPr>
    </w:p>
    <w:sdt>
      <w:sdtPr>
        <w:rPr>
          <w:rFonts w:ascii="Times New Roman" w:eastAsia="Times New Roman" w:hAnsi="Times New Roman" w:cs="Times New Roman"/>
          <w:b/>
          <w:color w:val="000000" w:themeColor="text1"/>
          <w:sz w:val="22"/>
          <w:szCs w:val="22"/>
          <w:lang w:eastAsia="ar-SA"/>
        </w:rPr>
        <w:id w:val="224270399"/>
        <w:docPartObj>
          <w:docPartGallery w:val="Table of Contents"/>
          <w:docPartUnique/>
        </w:docPartObj>
      </w:sdtPr>
      <w:sdtEndPr>
        <w:rPr>
          <w:bCs/>
          <w:color w:val="auto"/>
          <w:sz w:val="20"/>
          <w:szCs w:val="20"/>
        </w:rPr>
      </w:sdtEndPr>
      <w:sdtContent>
        <w:p w:rsidR="009829AF" w:rsidRPr="002E13ED" w:rsidRDefault="009829AF" w:rsidP="009829AF">
          <w:pPr>
            <w:pStyle w:val="Nagwekspisutreci"/>
            <w:jc w:val="center"/>
            <w:rPr>
              <w:b/>
              <w:color w:val="000000" w:themeColor="text1"/>
              <w:sz w:val="22"/>
              <w:szCs w:val="22"/>
            </w:rPr>
          </w:pPr>
          <w:r w:rsidRPr="002E13ED">
            <w:rPr>
              <w:b/>
              <w:color w:val="000000" w:themeColor="text1"/>
              <w:sz w:val="22"/>
              <w:szCs w:val="22"/>
            </w:rPr>
            <w:t>Spis treści</w:t>
          </w:r>
        </w:p>
        <w:p w:rsidR="009829AF" w:rsidRDefault="009829AF" w:rsidP="009829AF">
          <w:pPr>
            <w:rPr>
              <w:lang w:eastAsia="pl-PL"/>
            </w:rPr>
          </w:pPr>
        </w:p>
        <w:p w:rsidR="009829AF" w:rsidRDefault="009829AF" w:rsidP="009829AF">
          <w:pPr>
            <w:rPr>
              <w:lang w:eastAsia="pl-PL"/>
            </w:rPr>
          </w:pPr>
        </w:p>
        <w:p w:rsidR="00076800" w:rsidRDefault="009829AF">
          <w:pPr>
            <w:pStyle w:val="Spistreci3"/>
            <w:rPr>
              <w:rFonts w:cstheme="minorBidi"/>
              <w:b w:val="0"/>
              <w:color w:val="auto"/>
            </w:rPr>
          </w:pPr>
          <w:r>
            <w:fldChar w:fldCharType="begin"/>
          </w:r>
          <w:r>
            <w:instrText xml:space="preserve"> TOC \o "1-3" \h \z \u </w:instrText>
          </w:r>
          <w:r>
            <w:fldChar w:fldCharType="separate"/>
          </w:r>
          <w:hyperlink w:anchor="_Toc515961032" w:history="1">
            <w:r w:rsidR="00076800" w:rsidRPr="007039E3">
              <w:rPr>
                <w:rStyle w:val="Hipercze"/>
              </w:rPr>
              <w:t>Rozdział 1: Nazwa i adres Zamawiającego</w:t>
            </w:r>
            <w:r w:rsidR="00076800">
              <w:rPr>
                <w:webHidden/>
              </w:rPr>
              <w:tab/>
            </w:r>
            <w:r w:rsidR="00076800">
              <w:rPr>
                <w:webHidden/>
              </w:rPr>
              <w:fldChar w:fldCharType="begin"/>
            </w:r>
            <w:r w:rsidR="00076800">
              <w:rPr>
                <w:webHidden/>
              </w:rPr>
              <w:instrText xml:space="preserve"> PAGEREF _Toc515961032 \h </w:instrText>
            </w:r>
            <w:r w:rsidR="00076800">
              <w:rPr>
                <w:webHidden/>
              </w:rPr>
            </w:r>
            <w:r w:rsidR="00076800">
              <w:rPr>
                <w:webHidden/>
              </w:rPr>
              <w:fldChar w:fldCharType="separate"/>
            </w:r>
            <w:r w:rsidR="00CB06B4">
              <w:rPr>
                <w:webHidden/>
              </w:rPr>
              <w:t>4</w:t>
            </w:r>
            <w:r w:rsidR="00076800">
              <w:rPr>
                <w:webHidden/>
              </w:rPr>
              <w:fldChar w:fldCharType="end"/>
            </w:r>
          </w:hyperlink>
        </w:p>
        <w:p w:rsidR="00076800" w:rsidRDefault="00F65B46">
          <w:pPr>
            <w:pStyle w:val="Spistreci3"/>
            <w:rPr>
              <w:rFonts w:cstheme="minorBidi"/>
              <w:b w:val="0"/>
              <w:color w:val="auto"/>
            </w:rPr>
          </w:pPr>
          <w:hyperlink w:anchor="_Toc515961033" w:history="1">
            <w:r w:rsidR="00076800" w:rsidRPr="007039E3">
              <w:rPr>
                <w:rStyle w:val="Hipercze"/>
              </w:rPr>
              <w:t>Rozdział 2: Tryb udzielenia zamówienia</w:t>
            </w:r>
            <w:r w:rsidR="00076800">
              <w:rPr>
                <w:webHidden/>
              </w:rPr>
              <w:tab/>
            </w:r>
            <w:r w:rsidR="00076800">
              <w:rPr>
                <w:webHidden/>
              </w:rPr>
              <w:fldChar w:fldCharType="begin"/>
            </w:r>
            <w:r w:rsidR="00076800">
              <w:rPr>
                <w:webHidden/>
              </w:rPr>
              <w:instrText xml:space="preserve"> PAGEREF _Toc515961033 \h </w:instrText>
            </w:r>
            <w:r w:rsidR="00076800">
              <w:rPr>
                <w:webHidden/>
              </w:rPr>
            </w:r>
            <w:r w:rsidR="00076800">
              <w:rPr>
                <w:webHidden/>
              </w:rPr>
              <w:fldChar w:fldCharType="separate"/>
            </w:r>
            <w:r w:rsidR="00CB06B4">
              <w:rPr>
                <w:webHidden/>
              </w:rPr>
              <w:t>4</w:t>
            </w:r>
            <w:r w:rsidR="00076800">
              <w:rPr>
                <w:webHidden/>
              </w:rPr>
              <w:fldChar w:fldCharType="end"/>
            </w:r>
          </w:hyperlink>
        </w:p>
        <w:p w:rsidR="00076800" w:rsidRDefault="00F65B46">
          <w:pPr>
            <w:pStyle w:val="Spistreci3"/>
            <w:rPr>
              <w:rFonts w:cstheme="minorBidi"/>
              <w:b w:val="0"/>
              <w:color w:val="auto"/>
            </w:rPr>
          </w:pPr>
          <w:hyperlink w:anchor="_Toc515961034" w:history="1">
            <w:r w:rsidR="00076800" w:rsidRPr="007039E3">
              <w:rPr>
                <w:rStyle w:val="Hipercze"/>
              </w:rPr>
              <w:t>Rozdział 3: Opis przedmiotu zamówienia</w:t>
            </w:r>
            <w:r w:rsidR="00076800">
              <w:rPr>
                <w:webHidden/>
              </w:rPr>
              <w:tab/>
            </w:r>
            <w:r w:rsidR="00076800">
              <w:rPr>
                <w:webHidden/>
              </w:rPr>
              <w:fldChar w:fldCharType="begin"/>
            </w:r>
            <w:r w:rsidR="00076800">
              <w:rPr>
                <w:webHidden/>
              </w:rPr>
              <w:instrText xml:space="preserve"> PAGEREF _Toc515961034 \h </w:instrText>
            </w:r>
            <w:r w:rsidR="00076800">
              <w:rPr>
                <w:webHidden/>
              </w:rPr>
            </w:r>
            <w:r w:rsidR="00076800">
              <w:rPr>
                <w:webHidden/>
              </w:rPr>
              <w:fldChar w:fldCharType="separate"/>
            </w:r>
            <w:r w:rsidR="00CB06B4">
              <w:rPr>
                <w:webHidden/>
              </w:rPr>
              <w:t>4</w:t>
            </w:r>
            <w:r w:rsidR="00076800">
              <w:rPr>
                <w:webHidden/>
              </w:rPr>
              <w:fldChar w:fldCharType="end"/>
            </w:r>
          </w:hyperlink>
        </w:p>
        <w:p w:rsidR="00076800" w:rsidRDefault="00F65B46">
          <w:pPr>
            <w:pStyle w:val="Spistreci3"/>
            <w:rPr>
              <w:rFonts w:cstheme="minorBidi"/>
              <w:b w:val="0"/>
              <w:color w:val="auto"/>
            </w:rPr>
          </w:pPr>
          <w:hyperlink w:anchor="_Toc515961035" w:history="1">
            <w:r w:rsidR="00076800" w:rsidRPr="007039E3">
              <w:rPr>
                <w:rStyle w:val="Hipercze"/>
              </w:rPr>
              <w:t>Rozdział 4: Termin wykonania zamówienia</w:t>
            </w:r>
            <w:r w:rsidR="00076800">
              <w:rPr>
                <w:webHidden/>
              </w:rPr>
              <w:tab/>
            </w:r>
            <w:r w:rsidR="00076800">
              <w:rPr>
                <w:webHidden/>
              </w:rPr>
              <w:fldChar w:fldCharType="begin"/>
            </w:r>
            <w:r w:rsidR="00076800">
              <w:rPr>
                <w:webHidden/>
              </w:rPr>
              <w:instrText xml:space="preserve"> PAGEREF _Toc515961035 \h </w:instrText>
            </w:r>
            <w:r w:rsidR="00076800">
              <w:rPr>
                <w:webHidden/>
              </w:rPr>
            </w:r>
            <w:r w:rsidR="00076800">
              <w:rPr>
                <w:webHidden/>
              </w:rPr>
              <w:fldChar w:fldCharType="separate"/>
            </w:r>
            <w:r w:rsidR="00CB06B4">
              <w:rPr>
                <w:webHidden/>
              </w:rPr>
              <w:t>5</w:t>
            </w:r>
            <w:r w:rsidR="00076800">
              <w:rPr>
                <w:webHidden/>
              </w:rPr>
              <w:fldChar w:fldCharType="end"/>
            </w:r>
          </w:hyperlink>
        </w:p>
        <w:p w:rsidR="00076800" w:rsidRDefault="00F65B46">
          <w:pPr>
            <w:pStyle w:val="Spistreci3"/>
            <w:rPr>
              <w:rFonts w:cstheme="minorBidi"/>
              <w:b w:val="0"/>
              <w:color w:val="auto"/>
            </w:rPr>
          </w:pPr>
          <w:hyperlink w:anchor="_Toc515961036" w:history="1">
            <w:r w:rsidR="00076800" w:rsidRPr="007039E3">
              <w:rPr>
                <w:rStyle w:val="Hipercze"/>
              </w:rPr>
              <w:t>Rozdział 5: Warunki udziału w postepowaniu</w:t>
            </w:r>
            <w:r w:rsidR="00076800">
              <w:rPr>
                <w:webHidden/>
              </w:rPr>
              <w:tab/>
            </w:r>
            <w:r w:rsidR="00076800">
              <w:rPr>
                <w:webHidden/>
              </w:rPr>
              <w:fldChar w:fldCharType="begin"/>
            </w:r>
            <w:r w:rsidR="00076800">
              <w:rPr>
                <w:webHidden/>
              </w:rPr>
              <w:instrText xml:space="preserve"> PAGEREF _Toc515961036 \h </w:instrText>
            </w:r>
            <w:r w:rsidR="00076800">
              <w:rPr>
                <w:webHidden/>
              </w:rPr>
            </w:r>
            <w:r w:rsidR="00076800">
              <w:rPr>
                <w:webHidden/>
              </w:rPr>
              <w:fldChar w:fldCharType="separate"/>
            </w:r>
            <w:r w:rsidR="00CB06B4">
              <w:rPr>
                <w:webHidden/>
              </w:rPr>
              <w:t>5</w:t>
            </w:r>
            <w:r w:rsidR="00076800">
              <w:rPr>
                <w:webHidden/>
              </w:rPr>
              <w:fldChar w:fldCharType="end"/>
            </w:r>
          </w:hyperlink>
        </w:p>
        <w:p w:rsidR="00076800" w:rsidRDefault="00F65B46">
          <w:pPr>
            <w:pStyle w:val="Spistreci3"/>
            <w:rPr>
              <w:rFonts w:cstheme="minorBidi"/>
              <w:b w:val="0"/>
              <w:color w:val="auto"/>
            </w:rPr>
          </w:pPr>
          <w:hyperlink w:anchor="_Toc515961037" w:history="1">
            <w:r w:rsidR="00076800" w:rsidRPr="007039E3">
              <w:rPr>
                <w:rStyle w:val="Hipercze"/>
              </w:rPr>
              <w:t>Rozdział 6: Podstawy wykluczenia, o których mowa w art. 24 ust. 5</w:t>
            </w:r>
            <w:r w:rsidR="00076800">
              <w:rPr>
                <w:webHidden/>
              </w:rPr>
              <w:tab/>
            </w:r>
            <w:r w:rsidR="00076800">
              <w:rPr>
                <w:webHidden/>
              </w:rPr>
              <w:fldChar w:fldCharType="begin"/>
            </w:r>
            <w:r w:rsidR="00076800">
              <w:rPr>
                <w:webHidden/>
              </w:rPr>
              <w:instrText xml:space="preserve"> PAGEREF _Toc515961037 \h </w:instrText>
            </w:r>
            <w:r w:rsidR="00076800">
              <w:rPr>
                <w:webHidden/>
              </w:rPr>
            </w:r>
            <w:r w:rsidR="00076800">
              <w:rPr>
                <w:webHidden/>
              </w:rPr>
              <w:fldChar w:fldCharType="separate"/>
            </w:r>
            <w:r w:rsidR="00CB06B4">
              <w:rPr>
                <w:webHidden/>
              </w:rPr>
              <w:t>7</w:t>
            </w:r>
            <w:r w:rsidR="00076800">
              <w:rPr>
                <w:webHidden/>
              </w:rPr>
              <w:fldChar w:fldCharType="end"/>
            </w:r>
          </w:hyperlink>
        </w:p>
        <w:p w:rsidR="00076800" w:rsidRDefault="00F65B46">
          <w:pPr>
            <w:pStyle w:val="Spistreci3"/>
            <w:rPr>
              <w:rFonts w:cstheme="minorBidi"/>
              <w:b w:val="0"/>
              <w:color w:val="auto"/>
            </w:rPr>
          </w:pPr>
          <w:hyperlink w:anchor="_Toc515961038" w:history="1">
            <w:r w:rsidR="00076800" w:rsidRPr="007039E3">
              <w:rPr>
                <w:rStyle w:val="Hipercze"/>
              </w:rPr>
              <w:t>Rozdział 7: Wykaz oświadczeń lub dokumentów, potwierdzających spełnianie warunków udziału w postępowaniu oraz brak wykluczenia</w:t>
            </w:r>
            <w:r w:rsidR="00076800">
              <w:rPr>
                <w:webHidden/>
              </w:rPr>
              <w:tab/>
            </w:r>
            <w:r w:rsidR="00076800">
              <w:rPr>
                <w:webHidden/>
              </w:rPr>
              <w:fldChar w:fldCharType="begin"/>
            </w:r>
            <w:r w:rsidR="00076800">
              <w:rPr>
                <w:webHidden/>
              </w:rPr>
              <w:instrText xml:space="preserve"> PAGEREF _Toc515961038 \h </w:instrText>
            </w:r>
            <w:r w:rsidR="00076800">
              <w:rPr>
                <w:webHidden/>
              </w:rPr>
            </w:r>
            <w:r w:rsidR="00076800">
              <w:rPr>
                <w:webHidden/>
              </w:rPr>
              <w:fldChar w:fldCharType="separate"/>
            </w:r>
            <w:r w:rsidR="00CB06B4">
              <w:rPr>
                <w:webHidden/>
              </w:rPr>
              <w:t>7</w:t>
            </w:r>
            <w:r w:rsidR="00076800">
              <w:rPr>
                <w:webHidden/>
              </w:rPr>
              <w:fldChar w:fldCharType="end"/>
            </w:r>
          </w:hyperlink>
        </w:p>
        <w:p w:rsidR="00076800" w:rsidRDefault="00F65B46">
          <w:pPr>
            <w:pStyle w:val="Spistreci3"/>
            <w:rPr>
              <w:rFonts w:cstheme="minorBidi"/>
              <w:b w:val="0"/>
              <w:color w:val="auto"/>
            </w:rPr>
          </w:pPr>
          <w:hyperlink w:anchor="_Toc515961039" w:history="1">
            <w:r w:rsidR="00076800" w:rsidRPr="007039E3">
              <w:rPr>
                <w:rStyle w:val="Hipercze"/>
              </w:rPr>
              <w:t>Rozdział 8: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00076800">
              <w:rPr>
                <w:webHidden/>
              </w:rPr>
              <w:tab/>
            </w:r>
            <w:r w:rsidR="00076800">
              <w:rPr>
                <w:webHidden/>
              </w:rPr>
              <w:fldChar w:fldCharType="begin"/>
            </w:r>
            <w:r w:rsidR="00076800">
              <w:rPr>
                <w:webHidden/>
              </w:rPr>
              <w:instrText xml:space="preserve"> PAGEREF _Toc515961039 \h </w:instrText>
            </w:r>
            <w:r w:rsidR="00076800">
              <w:rPr>
                <w:webHidden/>
              </w:rPr>
            </w:r>
            <w:r w:rsidR="00076800">
              <w:rPr>
                <w:webHidden/>
              </w:rPr>
              <w:fldChar w:fldCharType="separate"/>
            </w:r>
            <w:r w:rsidR="00CB06B4">
              <w:rPr>
                <w:webHidden/>
              </w:rPr>
              <w:t>9</w:t>
            </w:r>
            <w:r w:rsidR="00076800">
              <w:rPr>
                <w:webHidden/>
              </w:rPr>
              <w:fldChar w:fldCharType="end"/>
            </w:r>
          </w:hyperlink>
        </w:p>
        <w:p w:rsidR="00076800" w:rsidRDefault="00F65B46">
          <w:pPr>
            <w:pStyle w:val="Spistreci3"/>
            <w:rPr>
              <w:rFonts w:cstheme="minorBidi"/>
              <w:b w:val="0"/>
              <w:color w:val="auto"/>
            </w:rPr>
          </w:pPr>
          <w:hyperlink w:anchor="_Toc515961040" w:history="1">
            <w:r w:rsidR="00076800" w:rsidRPr="007039E3">
              <w:rPr>
                <w:rStyle w:val="Hipercze"/>
              </w:rPr>
              <w:t>Rozdział 9: Wadium</w:t>
            </w:r>
            <w:r w:rsidR="00076800">
              <w:rPr>
                <w:webHidden/>
              </w:rPr>
              <w:tab/>
            </w:r>
            <w:r w:rsidR="00076800">
              <w:rPr>
                <w:webHidden/>
              </w:rPr>
              <w:fldChar w:fldCharType="begin"/>
            </w:r>
            <w:r w:rsidR="00076800">
              <w:rPr>
                <w:webHidden/>
              </w:rPr>
              <w:instrText xml:space="preserve"> PAGEREF _Toc515961040 \h </w:instrText>
            </w:r>
            <w:r w:rsidR="00076800">
              <w:rPr>
                <w:webHidden/>
              </w:rPr>
            </w:r>
            <w:r w:rsidR="00076800">
              <w:rPr>
                <w:webHidden/>
              </w:rPr>
              <w:fldChar w:fldCharType="separate"/>
            </w:r>
            <w:r w:rsidR="00CB06B4">
              <w:rPr>
                <w:webHidden/>
              </w:rPr>
              <w:t>10</w:t>
            </w:r>
            <w:r w:rsidR="00076800">
              <w:rPr>
                <w:webHidden/>
              </w:rPr>
              <w:fldChar w:fldCharType="end"/>
            </w:r>
          </w:hyperlink>
        </w:p>
        <w:p w:rsidR="00076800" w:rsidRDefault="00F65B46">
          <w:pPr>
            <w:pStyle w:val="Spistreci3"/>
            <w:rPr>
              <w:rFonts w:cstheme="minorBidi"/>
              <w:b w:val="0"/>
              <w:color w:val="auto"/>
            </w:rPr>
          </w:pPr>
          <w:hyperlink w:anchor="_Toc515961041" w:history="1">
            <w:r w:rsidR="00076800" w:rsidRPr="007039E3">
              <w:rPr>
                <w:rStyle w:val="Hipercze"/>
              </w:rPr>
              <w:t>Rozdział 10: Termin związania ofertą</w:t>
            </w:r>
            <w:r w:rsidR="00076800">
              <w:rPr>
                <w:webHidden/>
              </w:rPr>
              <w:tab/>
            </w:r>
            <w:r w:rsidR="00076800">
              <w:rPr>
                <w:webHidden/>
              </w:rPr>
              <w:fldChar w:fldCharType="begin"/>
            </w:r>
            <w:r w:rsidR="00076800">
              <w:rPr>
                <w:webHidden/>
              </w:rPr>
              <w:instrText xml:space="preserve"> PAGEREF _Toc515961041 \h </w:instrText>
            </w:r>
            <w:r w:rsidR="00076800">
              <w:rPr>
                <w:webHidden/>
              </w:rPr>
            </w:r>
            <w:r w:rsidR="00076800">
              <w:rPr>
                <w:webHidden/>
              </w:rPr>
              <w:fldChar w:fldCharType="separate"/>
            </w:r>
            <w:r w:rsidR="00CB06B4">
              <w:rPr>
                <w:webHidden/>
              </w:rPr>
              <w:t>10</w:t>
            </w:r>
            <w:r w:rsidR="00076800">
              <w:rPr>
                <w:webHidden/>
              </w:rPr>
              <w:fldChar w:fldCharType="end"/>
            </w:r>
          </w:hyperlink>
        </w:p>
        <w:p w:rsidR="00076800" w:rsidRDefault="00F65B46">
          <w:pPr>
            <w:pStyle w:val="Spistreci3"/>
            <w:rPr>
              <w:rFonts w:cstheme="minorBidi"/>
              <w:b w:val="0"/>
              <w:color w:val="auto"/>
            </w:rPr>
          </w:pPr>
          <w:hyperlink w:anchor="_Toc515961042" w:history="1">
            <w:r w:rsidR="00076800" w:rsidRPr="007039E3">
              <w:rPr>
                <w:rStyle w:val="Hipercze"/>
              </w:rPr>
              <w:t>Rozdział 11: Opis sposobu przygotowania ofert</w:t>
            </w:r>
            <w:r w:rsidR="00076800">
              <w:rPr>
                <w:webHidden/>
              </w:rPr>
              <w:tab/>
            </w:r>
            <w:r w:rsidR="00076800">
              <w:rPr>
                <w:webHidden/>
              </w:rPr>
              <w:fldChar w:fldCharType="begin"/>
            </w:r>
            <w:r w:rsidR="00076800">
              <w:rPr>
                <w:webHidden/>
              </w:rPr>
              <w:instrText xml:space="preserve"> PAGEREF _Toc515961042 \h </w:instrText>
            </w:r>
            <w:r w:rsidR="00076800">
              <w:rPr>
                <w:webHidden/>
              </w:rPr>
            </w:r>
            <w:r w:rsidR="00076800">
              <w:rPr>
                <w:webHidden/>
              </w:rPr>
              <w:fldChar w:fldCharType="separate"/>
            </w:r>
            <w:r w:rsidR="00CB06B4">
              <w:rPr>
                <w:webHidden/>
              </w:rPr>
              <w:t>10</w:t>
            </w:r>
            <w:r w:rsidR="00076800">
              <w:rPr>
                <w:webHidden/>
              </w:rPr>
              <w:fldChar w:fldCharType="end"/>
            </w:r>
          </w:hyperlink>
        </w:p>
        <w:p w:rsidR="00076800" w:rsidRDefault="00F65B46">
          <w:pPr>
            <w:pStyle w:val="Spistreci3"/>
            <w:rPr>
              <w:rFonts w:cstheme="minorBidi"/>
              <w:b w:val="0"/>
              <w:color w:val="auto"/>
            </w:rPr>
          </w:pPr>
          <w:hyperlink w:anchor="_Toc515961043" w:history="1">
            <w:r w:rsidR="00076800" w:rsidRPr="007039E3">
              <w:rPr>
                <w:rStyle w:val="Hipercze"/>
              </w:rPr>
              <w:t>Rozdział 12: Określenie miejsca, terminu składania i otwarcia ofert</w:t>
            </w:r>
            <w:r w:rsidR="00076800">
              <w:rPr>
                <w:webHidden/>
              </w:rPr>
              <w:tab/>
            </w:r>
            <w:r w:rsidR="00076800">
              <w:rPr>
                <w:webHidden/>
              </w:rPr>
              <w:fldChar w:fldCharType="begin"/>
            </w:r>
            <w:r w:rsidR="00076800">
              <w:rPr>
                <w:webHidden/>
              </w:rPr>
              <w:instrText xml:space="preserve"> PAGEREF _Toc515961043 \h </w:instrText>
            </w:r>
            <w:r w:rsidR="00076800">
              <w:rPr>
                <w:webHidden/>
              </w:rPr>
            </w:r>
            <w:r w:rsidR="00076800">
              <w:rPr>
                <w:webHidden/>
              </w:rPr>
              <w:fldChar w:fldCharType="separate"/>
            </w:r>
            <w:r w:rsidR="00CB06B4">
              <w:rPr>
                <w:webHidden/>
              </w:rPr>
              <w:t>12</w:t>
            </w:r>
            <w:r w:rsidR="00076800">
              <w:rPr>
                <w:webHidden/>
              </w:rPr>
              <w:fldChar w:fldCharType="end"/>
            </w:r>
          </w:hyperlink>
        </w:p>
        <w:p w:rsidR="00076800" w:rsidRDefault="00F65B46">
          <w:pPr>
            <w:pStyle w:val="Spistreci3"/>
            <w:rPr>
              <w:rFonts w:cstheme="minorBidi"/>
              <w:b w:val="0"/>
              <w:color w:val="auto"/>
            </w:rPr>
          </w:pPr>
          <w:hyperlink w:anchor="_Toc515961044" w:history="1">
            <w:r w:rsidR="00076800" w:rsidRPr="007039E3">
              <w:rPr>
                <w:rStyle w:val="Hipercze"/>
              </w:rPr>
              <w:t>Rozdział 13: Opis sposobu obliczenia ceny</w:t>
            </w:r>
            <w:r w:rsidR="00076800">
              <w:rPr>
                <w:webHidden/>
              </w:rPr>
              <w:tab/>
            </w:r>
            <w:r w:rsidR="00076800">
              <w:rPr>
                <w:webHidden/>
              </w:rPr>
              <w:fldChar w:fldCharType="begin"/>
            </w:r>
            <w:r w:rsidR="00076800">
              <w:rPr>
                <w:webHidden/>
              </w:rPr>
              <w:instrText xml:space="preserve"> PAGEREF _Toc515961044 \h </w:instrText>
            </w:r>
            <w:r w:rsidR="00076800">
              <w:rPr>
                <w:webHidden/>
              </w:rPr>
            </w:r>
            <w:r w:rsidR="00076800">
              <w:rPr>
                <w:webHidden/>
              </w:rPr>
              <w:fldChar w:fldCharType="separate"/>
            </w:r>
            <w:r w:rsidR="00CB06B4">
              <w:rPr>
                <w:webHidden/>
              </w:rPr>
              <w:t>12</w:t>
            </w:r>
            <w:r w:rsidR="00076800">
              <w:rPr>
                <w:webHidden/>
              </w:rPr>
              <w:fldChar w:fldCharType="end"/>
            </w:r>
          </w:hyperlink>
        </w:p>
        <w:p w:rsidR="00076800" w:rsidRDefault="00F65B46">
          <w:pPr>
            <w:pStyle w:val="Spistreci3"/>
            <w:rPr>
              <w:rFonts w:cstheme="minorBidi"/>
              <w:b w:val="0"/>
              <w:color w:val="auto"/>
            </w:rPr>
          </w:pPr>
          <w:hyperlink w:anchor="_Toc515961045" w:history="1">
            <w:r w:rsidR="00076800" w:rsidRPr="007039E3">
              <w:rPr>
                <w:rStyle w:val="Hipercze"/>
              </w:rPr>
              <w:t>Rozdział 14: Opis kryteriów, którymi Zamawiający będzie się kierował przy wyborze oferty, wraz z podaniem wag tych kryteriów i sposobu oceny ofert</w:t>
            </w:r>
            <w:r w:rsidR="00076800">
              <w:rPr>
                <w:webHidden/>
              </w:rPr>
              <w:tab/>
            </w:r>
            <w:r w:rsidR="00076800">
              <w:rPr>
                <w:webHidden/>
              </w:rPr>
              <w:fldChar w:fldCharType="begin"/>
            </w:r>
            <w:r w:rsidR="00076800">
              <w:rPr>
                <w:webHidden/>
              </w:rPr>
              <w:instrText xml:space="preserve"> PAGEREF _Toc515961045 \h </w:instrText>
            </w:r>
            <w:r w:rsidR="00076800">
              <w:rPr>
                <w:webHidden/>
              </w:rPr>
            </w:r>
            <w:r w:rsidR="00076800">
              <w:rPr>
                <w:webHidden/>
              </w:rPr>
              <w:fldChar w:fldCharType="separate"/>
            </w:r>
            <w:r w:rsidR="00CB06B4">
              <w:rPr>
                <w:webHidden/>
              </w:rPr>
              <w:t>13</w:t>
            </w:r>
            <w:r w:rsidR="00076800">
              <w:rPr>
                <w:webHidden/>
              </w:rPr>
              <w:fldChar w:fldCharType="end"/>
            </w:r>
          </w:hyperlink>
        </w:p>
        <w:p w:rsidR="00076800" w:rsidRDefault="00F65B46">
          <w:pPr>
            <w:pStyle w:val="Spistreci3"/>
            <w:rPr>
              <w:rFonts w:cstheme="minorBidi"/>
              <w:b w:val="0"/>
              <w:color w:val="auto"/>
            </w:rPr>
          </w:pPr>
          <w:hyperlink w:anchor="_Toc515961046" w:history="1">
            <w:r w:rsidR="00076800" w:rsidRPr="007039E3">
              <w:rPr>
                <w:rStyle w:val="Hipercze"/>
              </w:rPr>
              <w:t>Rozdział 15: Informacja o formalnościach jakie powinny zostać dopełnione po wyborze oferty w celu zawarcia umowy</w:t>
            </w:r>
            <w:r w:rsidR="00076800">
              <w:rPr>
                <w:webHidden/>
              </w:rPr>
              <w:tab/>
            </w:r>
            <w:r w:rsidR="00076800">
              <w:rPr>
                <w:webHidden/>
              </w:rPr>
              <w:fldChar w:fldCharType="begin"/>
            </w:r>
            <w:r w:rsidR="00076800">
              <w:rPr>
                <w:webHidden/>
              </w:rPr>
              <w:instrText xml:space="preserve"> PAGEREF _Toc515961046 \h </w:instrText>
            </w:r>
            <w:r w:rsidR="00076800">
              <w:rPr>
                <w:webHidden/>
              </w:rPr>
            </w:r>
            <w:r w:rsidR="00076800">
              <w:rPr>
                <w:webHidden/>
              </w:rPr>
              <w:fldChar w:fldCharType="separate"/>
            </w:r>
            <w:r w:rsidR="00CB06B4">
              <w:rPr>
                <w:webHidden/>
              </w:rPr>
              <w:t>14</w:t>
            </w:r>
            <w:r w:rsidR="00076800">
              <w:rPr>
                <w:webHidden/>
              </w:rPr>
              <w:fldChar w:fldCharType="end"/>
            </w:r>
          </w:hyperlink>
        </w:p>
        <w:p w:rsidR="00076800" w:rsidRDefault="00F65B46">
          <w:pPr>
            <w:pStyle w:val="Spistreci3"/>
            <w:rPr>
              <w:rFonts w:cstheme="minorBidi"/>
              <w:b w:val="0"/>
              <w:color w:val="auto"/>
            </w:rPr>
          </w:pPr>
          <w:hyperlink w:anchor="_Toc515961047" w:history="1">
            <w:r w:rsidR="00076800" w:rsidRPr="007039E3">
              <w:rPr>
                <w:rStyle w:val="Hipercze"/>
              </w:rPr>
              <w:t>Rozdział 16: Zabezpieczenie należytego wykonania umowy</w:t>
            </w:r>
            <w:r w:rsidR="00076800">
              <w:rPr>
                <w:webHidden/>
              </w:rPr>
              <w:tab/>
            </w:r>
            <w:r w:rsidR="00076800">
              <w:rPr>
                <w:webHidden/>
              </w:rPr>
              <w:fldChar w:fldCharType="begin"/>
            </w:r>
            <w:r w:rsidR="00076800">
              <w:rPr>
                <w:webHidden/>
              </w:rPr>
              <w:instrText xml:space="preserve"> PAGEREF _Toc515961047 \h </w:instrText>
            </w:r>
            <w:r w:rsidR="00076800">
              <w:rPr>
                <w:webHidden/>
              </w:rPr>
            </w:r>
            <w:r w:rsidR="00076800">
              <w:rPr>
                <w:webHidden/>
              </w:rPr>
              <w:fldChar w:fldCharType="separate"/>
            </w:r>
            <w:r w:rsidR="00CB06B4">
              <w:rPr>
                <w:webHidden/>
              </w:rPr>
              <w:t>14</w:t>
            </w:r>
            <w:r w:rsidR="00076800">
              <w:rPr>
                <w:webHidden/>
              </w:rPr>
              <w:fldChar w:fldCharType="end"/>
            </w:r>
          </w:hyperlink>
        </w:p>
        <w:p w:rsidR="00076800" w:rsidRDefault="00F65B46">
          <w:pPr>
            <w:pStyle w:val="Spistreci3"/>
            <w:rPr>
              <w:rFonts w:cstheme="minorBidi"/>
              <w:b w:val="0"/>
              <w:color w:val="auto"/>
            </w:rPr>
          </w:pPr>
          <w:hyperlink w:anchor="_Toc515961048" w:history="1">
            <w:r w:rsidR="00076800" w:rsidRPr="007039E3">
              <w:rPr>
                <w:rStyle w:val="Hipercze"/>
              </w:rPr>
              <w:t>Rozdział 17: Istotne dla stron postanowienia, które zostaną wprowadzone do treści umowy, ogólne warunki umowy albo wzór umowy. Przewidywane zmiany umowy</w:t>
            </w:r>
            <w:r w:rsidR="00076800">
              <w:rPr>
                <w:webHidden/>
              </w:rPr>
              <w:tab/>
            </w:r>
            <w:r w:rsidR="00076800">
              <w:rPr>
                <w:webHidden/>
              </w:rPr>
              <w:fldChar w:fldCharType="begin"/>
            </w:r>
            <w:r w:rsidR="00076800">
              <w:rPr>
                <w:webHidden/>
              </w:rPr>
              <w:instrText xml:space="preserve"> PAGEREF _Toc515961048 \h </w:instrText>
            </w:r>
            <w:r w:rsidR="00076800">
              <w:rPr>
                <w:webHidden/>
              </w:rPr>
            </w:r>
            <w:r w:rsidR="00076800">
              <w:rPr>
                <w:webHidden/>
              </w:rPr>
              <w:fldChar w:fldCharType="separate"/>
            </w:r>
            <w:r w:rsidR="00CB06B4">
              <w:rPr>
                <w:webHidden/>
              </w:rPr>
              <w:t>14</w:t>
            </w:r>
            <w:r w:rsidR="00076800">
              <w:rPr>
                <w:webHidden/>
              </w:rPr>
              <w:fldChar w:fldCharType="end"/>
            </w:r>
          </w:hyperlink>
        </w:p>
        <w:p w:rsidR="00076800" w:rsidRDefault="00F65B46">
          <w:pPr>
            <w:pStyle w:val="Spistreci3"/>
            <w:rPr>
              <w:rFonts w:cstheme="minorBidi"/>
              <w:b w:val="0"/>
              <w:color w:val="auto"/>
            </w:rPr>
          </w:pPr>
          <w:hyperlink w:anchor="_Toc515961049" w:history="1">
            <w:r w:rsidR="00076800" w:rsidRPr="007039E3">
              <w:rPr>
                <w:rStyle w:val="Hipercze"/>
              </w:rPr>
              <w:t>Rozdział 18: Podwykonawcy</w:t>
            </w:r>
            <w:r w:rsidR="00076800">
              <w:rPr>
                <w:webHidden/>
              </w:rPr>
              <w:tab/>
            </w:r>
            <w:r w:rsidR="00076800">
              <w:rPr>
                <w:webHidden/>
              </w:rPr>
              <w:fldChar w:fldCharType="begin"/>
            </w:r>
            <w:r w:rsidR="00076800">
              <w:rPr>
                <w:webHidden/>
              </w:rPr>
              <w:instrText xml:space="preserve"> PAGEREF _Toc515961049 \h </w:instrText>
            </w:r>
            <w:r w:rsidR="00076800">
              <w:rPr>
                <w:webHidden/>
              </w:rPr>
            </w:r>
            <w:r w:rsidR="00076800">
              <w:rPr>
                <w:webHidden/>
              </w:rPr>
              <w:fldChar w:fldCharType="separate"/>
            </w:r>
            <w:r w:rsidR="00CB06B4">
              <w:rPr>
                <w:webHidden/>
              </w:rPr>
              <w:t>15</w:t>
            </w:r>
            <w:r w:rsidR="00076800">
              <w:rPr>
                <w:webHidden/>
              </w:rPr>
              <w:fldChar w:fldCharType="end"/>
            </w:r>
          </w:hyperlink>
        </w:p>
        <w:p w:rsidR="00076800" w:rsidRDefault="00F65B46">
          <w:pPr>
            <w:pStyle w:val="Spistreci3"/>
            <w:rPr>
              <w:rFonts w:cstheme="minorBidi"/>
              <w:b w:val="0"/>
              <w:color w:val="auto"/>
            </w:rPr>
          </w:pPr>
          <w:hyperlink w:anchor="_Toc515961050" w:history="1">
            <w:r w:rsidR="00076800" w:rsidRPr="007039E3">
              <w:rPr>
                <w:rStyle w:val="Hipercze"/>
              </w:rPr>
              <w:t>Rozdział 19: Oferty wariantowe</w:t>
            </w:r>
            <w:r w:rsidR="00076800">
              <w:rPr>
                <w:webHidden/>
              </w:rPr>
              <w:tab/>
            </w:r>
            <w:r w:rsidR="00076800">
              <w:rPr>
                <w:webHidden/>
              </w:rPr>
              <w:fldChar w:fldCharType="begin"/>
            </w:r>
            <w:r w:rsidR="00076800">
              <w:rPr>
                <w:webHidden/>
              </w:rPr>
              <w:instrText xml:space="preserve"> PAGEREF _Toc515961050 \h </w:instrText>
            </w:r>
            <w:r w:rsidR="00076800">
              <w:rPr>
                <w:webHidden/>
              </w:rPr>
            </w:r>
            <w:r w:rsidR="00076800">
              <w:rPr>
                <w:webHidden/>
              </w:rPr>
              <w:fldChar w:fldCharType="separate"/>
            </w:r>
            <w:r w:rsidR="00CB06B4">
              <w:rPr>
                <w:webHidden/>
              </w:rPr>
              <w:t>15</w:t>
            </w:r>
            <w:r w:rsidR="00076800">
              <w:rPr>
                <w:webHidden/>
              </w:rPr>
              <w:fldChar w:fldCharType="end"/>
            </w:r>
          </w:hyperlink>
        </w:p>
        <w:p w:rsidR="00076800" w:rsidRDefault="00F65B46">
          <w:pPr>
            <w:pStyle w:val="Spistreci3"/>
            <w:rPr>
              <w:rFonts w:cstheme="minorBidi"/>
              <w:b w:val="0"/>
              <w:color w:val="auto"/>
            </w:rPr>
          </w:pPr>
          <w:hyperlink w:anchor="_Toc515961051" w:history="1">
            <w:r w:rsidR="00076800" w:rsidRPr="007039E3">
              <w:rPr>
                <w:rStyle w:val="Hipercze"/>
              </w:rPr>
              <w:t>Rozdział 20: Zamówienia, o których mowa w art. 67 ust. 1 pkt 6 ustawy</w:t>
            </w:r>
            <w:r w:rsidR="00076800">
              <w:rPr>
                <w:webHidden/>
              </w:rPr>
              <w:tab/>
            </w:r>
            <w:r w:rsidR="00076800">
              <w:rPr>
                <w:webHidden/>
              </w:rPr>
              <w:fldChar w:fldCharType="begin"/>
            </w:r>
            <w:r w:rsidR="00076800">
              <w:rPr>
                <w:webHidden/>
              </w:rPr>
              <w:instrText xml:space="preserve"> PAGEREF _Toc515961051 \h </w:instrText>
            </w:r>
            <w:r w:rsidR="00076800">
              <w:rPr>
                <w:webHidden/>
              </w:rPr>
            </w:r>
            <w:r w:rsidR="00076800">
              <w:rPr>
                <w:webHidden/>
              </w:rPr>
              <w:fldChar w:fldCharType="separate"/>
            </w:r>
            <w:r w:rsidR="00CB06B4">
              <w:rPr>
                <w:webHidden/>
              </w:rPr>
              <w:t>15</w:t>
            </w:r>
            <w:r w:rsidR="00076800">
              <w:rPr>
                <w:webHidden/>
              </w:rPr>
              <w:fldChar w:fldCharType="end"/>
            </w:r>
          </w:hyperlink>
        </w:p>
        <w:p w:rsidR="00076800" w:rsidRDefault="00F65B46">
          <w:pPr>
            <w:pStyle w:val="Spistreci3"/>
            <w:rPr>
              <w:rFonts w:cstheme="minorBidi"/>
              <w:b w:val="0"/>
              <w:color w:val="auto"/>
            </w:rPr>
          </w:pPr>
          <w:hyperlink w:anchor="_Toc515961052" w:history="1">
            <w:r w:rsidR="00076800" w:rsidRPr="007039E3">
              <w:rPr>
                <w:rStyle w:val="Hipercze"/>
              </w:rPr>
              <w:t>Rozdział 21: Środki ochrony prawnej</w:t>
            </w:r>
            <w:r w:rsidR="00076800">
              <w:rPr>
                <w:webHidden/>
              </w:rPr>
              <w:tab/>
            </w:r>
            <w:r w:rsidR="00076800">
              <w:rPr>
                <w:webHidden/>
              </w:rPr>
              <w:fldChar w:fldCharType="begin"/>
            </w:r>
            <w:r w:rsidR="00076800">
              <w:rPr>
                <w:webHidden/>
              </w:rPr>
              <w:instrText xml:space="preserve"> PAGEREF _Toc515961052 \h </w:instrText>
            </w:r>
            <w:r w:rsidR="00076800">
              <w:rPr>
                <w:webHidden/>
              </w:rPr>
            </w:r>
            <w:r w:rsidR="00076800">
              <w:rPr>
                <w:webHidden/>
              </w:rPr>
              <w:fldChar w:fldCharType="separate"/>
            </w:r>
            <w:r w:rsidR="00CB06B4">
              <w:rPr>
                <w:webHidden/>
              </w:rPr>
              <w:t>15</w:t>
            </w:r>
            <w:r w:rsidR="00076800">
              <w:rPr>
                <w:webHidden/>
              </w:rPr>
              <w:fldChar w:fldCharType="end"/>
            </w:r>
          </w:hyperlink>
        </w:p>
        <w:p w:rsidR="00076800" w:rsidRDefault="00F65B46">
          <w:pPr>
            <w:pStyle w:val="Spistreci3"/>
            <w:rPr>
              <w:rFonts w:cstheme="minorBidi"/>
              <w:b w:val="0"/>
              <w:color w:val="auto"/>
            </w:rPr>
          </w:pPr>
          <w:hyperlink w:anchor="_Toc515961053" w:history="1">
            <w:r w:rsidR="00076800" w:rsidRPr="007039E3">
              <w:rPr>
                <w:rStyle w:val="Hipercze"/>
              </w:rPr>
              <w:t>Rozdział 22: Rozliczenia między Zamawiającym a Wykonawcą</w:t>
            </w:r>
            <w:r w:rsidR="00076800">
              <w:rPr>
                <w:webHidden/>
              </w:rPr>
              <w:tab/>
            </w:r>
            <w:r w:rsidR="00076800">
              <w:rPr>
                <w:webHidden/>
              </w:rPr>
              <w:fldChar w:fldCharType="begin"/>
            </w:r>
            <w:r w:rsidR="00076800">
              <w:rPr>
                <w:webHidden/>
              </w:rPr>
              <w:instrText xml:space="preserve"> PAGEREF _Toc515961053 \h </w:instrText>
            </w:r>
            <w:r w:rsidR="00076800">
              <w:rPr>
                <w:webHidden/>
              </w:rPr>
            </w:r>
            <w:r w:rsidR="00076800">
              <w:rPr>
                <w:webHidden/>
              </w:rPr>
              <w:fldChar w:fldCharType="separate"/>
            </w:r>
            <w:r w:rsidR="00CB06B4">
              <w:rPr>
                <w:webHidden/>
              </w:rPr>
              <w:t>16</w:t>
            </w:r>
            <w:r w:rsidR="00076800">
              <w:rPr>
                <w:webHidden/>
              </w:rPr>
              <w:fldChar w:fldCharType="end"/>
            </w:r>
          </w:hyperlink>
        </w:p>
        <w:p w:rsidR="00076800" w:rsidRDefault="00F65B46">
          <w:pPr>
            <w:pStyle w:val="Spistreci3"/>
            <w:rPr>
              <w:rFonts w:cstheme="minorBidi"/>
              <w:b w:val="0"/>
              <w:color w:val="auto"/>
            </w:rPr>
          </w:pPr>
          <w:hyperlink w:anchor="_Toc515961054" w:history="1">
            <w:r w:rsidR="00076800" w:rsidRPr="007039E3">
              <w:rPr>
                <w:rStyle w:val="Hipercze"/>
              </w:rPr>
              <w:t>Rozdział 23: Zwrot kosztów udziału w postępowaniu</w:t>
            </w:r>
            <w:r w:rsidR="00076800">
              <w:rPr>
                <w:webHidden/>
              </w:rPr>
              <w:tab/>
            </w:r>
            <w:r w:rsidR="00076800">
              <w:rPr>
                <w:webHidden/>
              </w:rPr>
              <w:fldChar w:fldCharType="begin"/>
            </w:r>
            <w:r w:rsidR="00076800">
              <w:rPr>
                <w:webHidden/>
              </w:rPr>
              <w:instrText xml:space="preserve"> PAGEREF _Toc515961054 \h </w:instrText>
            </w:r>
            <w:r w:rsidR="00076800">
              <w:rPr>
                <w:webHidden/>
              </w:rPr>
            </w:r>
            <w:r w:rsidR="00076800">
              <w:rPr>
                <w:webHidden/>
              </w:rPr>
              <w:fldChar w:fldCharType="separate"/>
            </w:r>
            <w:r w:rsidR="00CB06B4">
              <w:rPr>
                <w:webHidden/>
              </w:rPr>
              <w:t>16</w:t>
            </w:r>
            <w:r w:rsidR="00076800">
              <w:rPr>
                <w:webHidden/>
              </w:rPr>
              <w:fldChar w:fldCharType="end"/>
            </w:r>
          </w:hyperlink>
        </w:p>
        <w:p w:rsidR="00076800" w:rsidRDefault="00F65B46">
          <w:pPr>
            <w:pStyle w:val="Spistreci3"/>
            <w:rPr>
              <w:rFonts w:cstheme="minorBidi"/>
              <w:b w:val="0"/>
              <w:color w:val="auto"/>
            </w:rPr>
          </w:pPr>
          <w:hyperlink w:anchor="_Toc515961055" w:history="1">
            <w:r w:rsidR="00076800" w:rsidRPr="007039E3">
              <w:rPr>
                <w:rStyle w:val="Hipercze"/>
              </w:rPr>
              <w:t>Rozdział 24: Wymagania, o których mowa w art. 29 ust. 4 ustawy prawo zamówień publicznych</w:t>
            </w:r>
            <w:r w:rsidR="00076800">
              <w:rPr>
                <w:webHidden/>
              </w:rPr>
              <w:tab/>
            </w:r>
            <w:r w:rsidR="00076800">
              <w:rPr>
                <w:webHidden/>
              </w:rPr>
              <w:fldChar w:fldCharType="begin"/>
            </w:r>
            <w:r w:rsidR="00076800">
              <w:rPr>
                <w:webHidden/>
              </w:rPr>
              <w:instrText xml:space="preserve"> PAGEREF _Toc515961055 \h </w:instrText>
            </w:r>
            <w:r w:rsidR="00076800">
              <w:rPr>
                <w:webHidden/>
              </w:rPr>
            </w:r>
            <w:r w:rsidR="00076800">
              <w:rPr>
                <w:webHidden/>
              </w:rPr>
              <w:fldChar w:fldCharType="separate"/>
            </w:r>
            <w:r w:rsidR="00CB06B4">
              <w:rPr>
                <w:webHidden/>
              </w:rPr>
              <w:t>16</w:t>
            </w:r>
            <w:r w:rsidR="00076800">
              <w:rPr>
                <w:webHidden/>
              </w:rPr>
              <w:fldChar w:fldCharType="end"/>
            </w:r>
          </w:hyperlink>
        </w:p>
        <w:p w:rsidR="00076800" w:rsidRDefault="00F65B46">
          <w:pPr>
            <w:pStyle w:val="Spistreci3"/>
            <w:rPr>
              <w:rFonts w:cstheme="minorBidi"/>
              <w:b w:val="0"/>
              <w:color w:val="auto"/>
            </w:rPr>
          </w:pPr>
          <w:hyperlink w:anchor="_Toc515961056" w:history="1">
            <w:r w:rsidR="00076800" w:rsidRPr="007039E3">
              <w:rPr>
                <w:rStyle w:val="Hipercze"/>
              </w:rPr>
              <w:t>Rozdział 25: Standardy jakościowe, o których mowa w art. 91 ust. 2a ustawy prawo zamówień publicznych</w:t>
            </w:r>
            <w:r w:rsidR="00076800">
              <w:rPr>
                <w:webHidden/>
              </w:rPr>
              <w:tab/>
            </w:r>
            <w:r w:rsidR="00076800">
              <w:rPr>
                <w:webHidden/>
              </w:rPr>
              <w:fldChar w:fldCharType="begin"/>
            </w:r>
            <w:r w:rsidR="00076800">
              <w:rPr>
                <w:webHidden/>
              </w:rPr>
              <w:instrText xml:space="preserve"> PAGEREF _Toc515961056 \h </w:instrText>
            </w:r>
            <w:r w:rsidR="00076800">
              <w:rPr>
                <w:webHidden/>
              </w:rPr>
            </w:r>
            <w:r w:rsidR="00076800">
              <w:rPr>
                <w:webHidden/>
              </w:rPr>
              <w:fldChar w:fldCharType="separate"/>
            </w:r>
            <w:r w:rsidR="00CB06B4">
              <w:rPr>
                <w:webHidden/>
              </w:rPr>
              <w:t>16</w:t>
            </w:r>
            <w:r w:rsidR="00076800">
              <w:rPr>
                <w:webHidden/>
              </w:rPr>
              <w:fldChar w:fldCharType="end"/>
            </w:r>
          </w:hyperlink>
        </w:p>
        <w:p w:rsidR="00076800" w:rsidRDefault="00F65B46">
          <w:pPr>
            <w:pStyle w:val="Spistreci3"/>
            <w:rPr>
              <w:rFonts w:cstheme="minorBidi"/>
              <w:b w:val="0"/>
              <w:color w:val="auto"/>
            </w:rPr>
          </w:pPr>
          <w:hyperlink w:anchor="_Toc515961057" w:history="1">
            <w:r w:rsidR="00076800" w:rsidRPr="007039E3">
              <w:rPr>
                <w:rStyle w:val="Hipercze"/>
              </w:rPr>
              <w:t>Rozdział 26: Wymóg lub możliwość złożenia ofert w postaci katalogów elektronicznych lub dołączenia katalogów elektronicznych do oferty  w sytuacji określonej w art. 10a ust. 2 ustawy prawo zamówień publicznych</w:t>
            </w:r>
            <w:r w:rsidR="00076800">
              <w:rPr>
                <w:webHidden/>
              </w:rPr>
              <w:tab/>
            </w:r>
            <w:r w:rsidR="00076800">
              <w:rPr>
                <w:webHidden/>
              </w:rPr>
              <w:fldChar w:fldCharType="begin"/>
            </w:r>
            <w:r w:rsidR="00076800">
              <w:rPr>
                <w:webHidden/>
              </w:rPr>
              <w:instrText xml:space="preserve"> PAGEREF _Toc515961057 \h </w:instrText>
            </w:r>
            <w:r w:rsidR="00076800">
              <w:rPr>
                <w:webHidden/>
              </w:rPr>
            </w:r>
            <w:r w:rsidR="00076800">
              <w:rPr>
                <w:webHidden/>
              </w:rPr>
              <w:fldChar w:fldCharType="separate"/>
            </w:r>
            <w:r w:rsidR="00CB06B4">
              <w:rPr>
                <w:webHidden/>
              </w:rPr>
              <w:t>16</w:t>
            </w:r>
            <w:r w:rsidR="00076800">
              <w:rPr>
                <w:webHidden/>
              </w:rPr>
              <w:fldChar w:fldCharType="end"/>
            </w:r>
          </w:hyperlink>
        </w:p>
        <w:p w:rsidR="00076800" w:rsidRDefault="00F65B46">
          <w:pPr>
            <w:pStyle w:val="Spistreci3"/>
            <w:rPr>
              <w:rFonts w:cstheme="minorBidi"/>
              <w:b w:val="0"/>
              <w:color w:val="auto"/>
            </w:rPr>
          </w:pPr>
          <w:hyperlink w:anchor="_Toc515961058" w:history="1">
            <w:r w:rsidR="00076800" w:rsidRPr="007039E3">
              <w:rPr>
                <w:rStyle w:val="Hipercze"/>
              </w:rPr>
              <w:t>Rozdział 27: Oferty częściowe</w:t>
            </w:r>
            <w:r w:rsidR="00076800">
              <w:rPr>
                <w:webHidden/>
              </w:rPr>
              <w:tab/>
            </w:r>
            <w:r w:rsidR="00076800">
              <w:rPr>
                <w:webHidden/>
              </w:rPr>
              <w:fldChar w:fldCharType="begin"/>
            </w:r>
            <w:r w:rsidR="00076800">
              <w:rPr>
                <w:webHidden/>
              </w:rPr>
              <w:instrText xml:space="preserve"> PAGEREF _Toc515961058 \h </w:instrText>
            </w:r>
            <w:r w:rsidR="00076800">
              <w:rPr>
                <w:webHidden/>
              </w:rPr>
            </w:r>
            <w:r w:rsidR="00076800">
              <w:rPr>
                <w:webHidden/>
              </w:rPr>
              <w:fldChar w:fldCharType="separate"/>
            </w:r>
            <w:r w:rsidR="00CB06B4">
              <w:rPr>
                <w:webHidden/>
              </w:rPr>
              <w:t>16</w:t>
            </w:r>
            <w:r w:rsidR="00076800">
              <w:rPr>
                <w:webHidden/>
              </w:rPr>
              <w:fldChar w:fldCharType="end"/>
            </w:r>
          </w:hyperlink>
        </w:p>
        <w:p w:rsidR="00076800" w:rsidRDefault="00F65B46">
          <w:pPr>
            <w:pStyle w:val="Spistreci3"/>
            <w:rPr>
              <w:rFonts w:cstheme="minorBidi"/>
              <w:b w:val="0"/>
              <w:color w:val="auto"/>
            </w:rPr>
          </w:pPr>
          <w:hyperlink w:anchor="_Toc515961059" w:history="1">
            <w:r w:rsidR="00076800" w:rsidRPr="007039E3">
              <w:rPr>
                <w:rStyle w:val="Hipercze"/>
              </w:rPr>
              <w:t>Rozdział 28: Klauzula informacyjna w zakresie przetwarzania danych osobowych</w:t>
            </w:r>
            <w:r w:rsidR="00076800">
              <w:rPr>
                <w:webHidden/>
              </w:rPr>
              <w:tab/>
            </w:r>
            <w:r w:rsidR="00076800">
              <w:rPr>
                <w:webHidden/>
              </w:rPr>
              <w:fldChar w:fldCharType="begin"/>
            </w:r>
            <w:r w:rsidR="00076800">
              <w:rPr>
                <w:webHidden/>
              </w:rPr>
              <w:instrText xml:space="preserve"> PAGEREF _Toc515961059 \h </w:instrText>
            </w:r>
            <w:r w:rsidR="00076800">
              <w:rPr>
                <w:webHidden/>
              </w:rPr>
            </w:r>
            <w:r w:rsidR="00076800">
              <w:rPr>
                <w:webHidden/>
              </w:rPr>
              <w:fldChar w:fldCharType="separate"/>
            </w:r>
            <w:r w:rsidR="00CB06B4">
              <w:rPr>
                <w:webHidden/>
              </w:rPr>
              <w:t>17</w:t>
            </w:r>
            <w:r w:rsidR="00076800">
              <w:rPr>
                <w:webHidden/>
              </w:rPr>
              <w:fldChar w:fldCharType="end"/>
            </w:r>
          </w:hyperlink>
        </w:p>
        <w:p w:rsidR="00076800" w:rsidRDefault="00F65B46">
          <w:pPr>
            <w:pStyle w:val="Spistreci3"/>
            <w:rPr>
              <w:rFonts w:cstheme="minorBidi"/>
              <w:b w:val="0"/>
              <w:color w:val="auto"/>
            </w:rPr>
          </w:pPr>
          <w:hyperlink w:anchor="_Toc515961060" w:history="1">
            <w:r w:rsidR="00076800" w:rsidRPr="007039E3">
              <w:rPr>
                <w:rStyle w:val="Hipercze"/>
              </w:rPr>
              <w:t>Załącznik Nr 1 do SIWZ</w:t>
            </w:r>
            <w:r w:rsidR="00076800">
              <w:rPr>
                <w:webHidden/>
              </w:rPr>
              <w:tab/>
            </w:r>
            <w:r w:rsidR="00076800">
              <w:rPr>
                <w:webHidden/>
              </w:rPr>
              <w:fldChar w:fldCharType="begin"/>
            </w:r>
            <w:r w:rsidR="00076800">
              <w:rPr>
                <w:webHidden/>
              </w:rPr>
              <w:instrText xml:space="preserve"> PAGEREF _Toc515961060 \h </w:instrText>
            </w:r>
            <w:r w:rsidR="00076800">
              <w:rPr>
                <w:webHidden/>
              </w:rPr>
            </w:r>
            <w:r w:rsidR="00076800">
              <w:rPr>
                <w:webHidden/>
              </w:rPr>
              <w:fldChar w:fldCharType="separate"/>
            </w:r>
            <w:r w:rsidR="00CB06B4">
              <w:rPr>
                <w:webHidden/>
              </w:rPr>
              <w:t>19</w:t>
            </w:r>
            <w:r w:rsidR="00076800">
              <w:rPr>
                <w:webHidden/>
              </w:rPr>
              <w:fldChar w:fldCharType="end"/>
            </w:r>
          </w:hyperlink>
        </w:p>
        <w:p w:rsidR="00076800" w:rsidRDefault="00F65B46">
          <w:pPr>
            <w:pStyle w:val="Spistreci3"/>
            <w:rPr>
              <w:rFonts w:cstheme="minorBidi"/>
              <w:b w:val="0"/>
              <w:color w:val="auto"/>
            </w:rPr>
          </w:pPr>
          <w:hyperlink w:anchor="_Toc515961061" w:history="1">
            <w:r w:rsidR="00076800" w:rsidRPr="007039E3">
              <w:rPr>
                <w:rStyle w:val="Hipercze"/>
              </w:rPr>
              <w:t>Załącznik Nr 1 do formularza ofertowego</w:t>
            </w:r>
            <w:r w:rsidR="00076800">
              <w:rPr>
                <w:webHidden/>
              </w:rPr>
              <w:tab/>
            </w:r>
            <w:r w:rsidR="00076800">
              <w:rPr>
                <w:webHidden/>
              </w:rPr>
              <w:fldChar w:fldCharType="begin"/>
            </w:r>
            <w:r w:rsidR="00076800">
              <w:rPr>
                <w:webHidden/>
              </w:rPr>
              <w:instrText xml:space="preserve"> PAGEREF _Toc515961061 \h </w:instrText>
            </w:r>
            <w:r w:rsidR="00076800">
              <w:rPr>
                <w:webHidden/>
              </w:rPr>
            </w:r>
            <w:r w:rsidR="00076800">
              <w:rPr>
                <w:webHidden/>
              </w:rPr>
              <w:fldChar w:fldCharType="separate"/>
            </w:r>
            <w:r w:rsidR="00CB06B4">
              <w:rPr>
                <w:webHidden/>
              </w:rPr>
              <w:t>21</w:t>
            </w:r>
            <w:r w:rsidR="00076800">
              <w:rPr>
                <w:webHidden/>
              </w:rPr>
              <w:fldChar w:fldCharType="end"/>
            </w:r>
          </w:hyperlink>
        </w:p>
        <w:p w:rsidR="00076800" w:rsidRDefault="00F65B46">
          <w:pPr>
            <w:pStyle w:val="Spistreci3"/>
            <w:rPr>
              <w:rFonts w:cstheme="minorBidi"/>
              <w:b w:val="0"/>
              <w:color w:val="auto"/>
            </w:rPr>
          </w:pPr>
          <w:hyperlink w:anchor="_Toc515961062" w:history="1">
            <w:r w:rsidR="00076800" w:rsidRPr="007039E3">
              <w:rPr>
                <w:rStyle w:val="Hipercze"/>
              </w:rPr>
              <w:t>Załącznik Nr 2 do formularza ofertowego</w:t>
            </w:r>
            <w:r w:rsidR="00076800">
              <w:rPr>
                <w:webHidden/>
              </w:rPr>
              <w:tab/>
            </w:r>
            <w:r w:rsidR="00076800">
              <w:rPr>
                <w:webHidden/>
              </w:rPr>
              <w:fldChar w:fldCharType="begin"/>
            </w:r>
            <w:r w:rsidR="00076800">
              <w:rPr>
                <w:webHidden/>
              </w:rPr>
              <w:instrText xml:space="preserve"> PAGEREF _Toc515961062 \h </w:instrText>
            </w:r>
            <w:r w:rsidR="00076800">
              <w:rPr>
                <w:webHidden/>
              </w:rPr>
            </w:r>
            <w:r w:rsidR="00076800">
              <w:rPr>
                <w:webHidden/>
              </w:rPr>
              <w:fldChar w:fldCharType="separate"/>
            </w:r>
            <w:r w:rsidR="00CB06B4">
              <w:rPr>
                <w:webHidden/>
              </w:rPr>
              <w:t>22</w:t>
            </w:r>
            <w:r w:rsidR="00076800">
              <w:rPr>
                <w:webHidden/>
              </w:rPr>
              <w:fldChar w:fldCharType="end"/>
            </w:r>
          </w:hyperlink>
        </w:p>
        <w:p w:rsidR="00076800" w:rsidRDefault="00F65B46">
          <w:pPr>
            <w:pStyle w:val="Spistreci3"/>
            <w:rPr>
              <w:rFonts w:cstheme="minorBidi"/>
              <w:b w:val="0"/>
              <w:color w:val="auto"/>
            </w:rPr>
          </w:pPr>
          <w:hyperlink w:anchor="_Toc515961063" w:history="1">
            <w:r w:rsidR="00076800" w:rsidRPr="007039E3">
              <w:rPr>
                <w:rStyle w:val="Hipercze"/>
              </w:rPr>
              <w:t>Załącznik Nr 2 do SIWZ</w:t>
            </w:r>
            <w:r w:rsidR="00076800">
              <w:rPr>
                <w:webHidden/>
              </w:rPr>
              <w:tab/>
            </w:r>
            <w:r w:rsidR="00076800">
              <w:rPr>
                <w:webHidden/>
              </w:rPr>
              <w:fldChar w:fldCharType="begin"/>
            </w:r>
            <w:r w:rsidR="00076800">
              <w:rPr>
                <w:webHidden/>
              </w:rPr>
              <w:instrText xml:space="preserve"> PAGEREF _Toc515961063 \h </w:instrText>
            </w:r>
            <w:r w:rsidR="00076800">
              <w:rPr>
                <w:webHidden/>
              </w:rPr>
            </w:r>
            <w:r w:rsidR="00076800">
              <w:rPr>
                <w:webHidden/>
              </w:rPr>
              <w:fldChar w:fldCharType="separate"/>
            </w:r>
            <w:r w:rsidR="00CB06B4">
              <w:rPr>
                <w:webHidden/>
              </w:rPr>
              <w:t>23</w:t>
            </w:r>
            <w:r w:rsidR="00076800">
              <w:rPr>
                <w:webHidden/>
              </w:rPr>
              <w:fldChar w:fldCharType="end"/>
            </w:r>
          </w:hyperlink>
        </w:p>
        <w:p w:rsidR="009829AF" w:rsidRDefault="009829AF" w:rsidP="009829AF">
          <w:r>
            <w:rPr>
              <w:b/>
              <w:bCs/>
            </w:rPr>
            <w:fldChar w:fldCharType="end"/>
          </w:r>
        </w:p>
      </w:sdtContent>
    </w:sdt>
    <w:p w:rsidR="009829AF" w:rsidRDefault="009829AF" w:rsidP="009829AF">
      <w:pPr>
        <w:pStyle w:val="Nagwek3"/>
        <w:spacing w:before="0" w:after="0"/>
      </w:pPr>
    </w:p>
    <w:p w:rsidR="009829AF" w:rsidRDefault="009829AF" w:rsidP="009829AF"/>
    <w:p w:rsidR="009829AF" w:rsidRDefault="009829AF" w:rsidP="009829AF"/>
    <w:p w:rsidR="009829AF" w:rsidRDefault="009829AF" w:rsidP="009829AF"/>
    <w:p w:rsidR="009829AF" w:rsidRDefault="009829AF" w:rsidP="009829AF"/>
    <w:p w:rsidR="009829AF" w:rsidRPr="008906DC" w:rsidRDefault="009829AF" w:rsidP="009829AF"/>
    <w:p w:rsidR="009829AF" w:rsidRDefault="009829AF" w:rsidP="009829AF">
      <w:pPr>
        <w:pStyle w:val="Nagwek3"/>
        <w:spacing w:before="0" w:after="0"/>
      </w:pPr>
    </w:p>
    <w:p w:rsidR="009829AF" w:rsidRDefault="009829AF" w:rsidP="009829AF">
      <w:pPr>
        <w:pStyle w:val="Nagwek3"/>
        <w:spacing w:before="0" w:after="0"/>
      </w:pPr>
    </w:p>
    <w:p w:rsidR="009829AF" w:rsidRDefault="009829AF" w:rsidP="009829AF">
      <w:pPr>
        <w:pStyle w:val="Nagwek3"/>
        <w:spacing w:before="0" w:after="0"/>
      </w:pPr>
    </w:p>
    <w:p w:rsidR="009829AF" w:rsidRDefault="009829AF" w:rsidP="009829AF">
      <w:pPr>
        <w:pStyle w:val="Nagwek3"/>
        <w:spacing w:before="0" w:after="0"/>
      </w:pPr>
    </w:p>
    <w:p w:rsidR="009829AF" w:rsidRDefault="009829AF" w:rsidP="009829AF">
      <w:pPr>
        <w:pStyle w:val="Nagwek3"/>
        <w:spacing w:before="0" w:after="0"/>
      </w:pPr>
    </w:p>
    <w:p w:rsidR="009829AF" w:rsidRDefault="009829AF" w:rsidP="009829AF">
      <w:pPr>
        <w:pStyle w:val="Nagwek3"/>
        <w:spacing w:before="0" w:after="0"/>
      </w:pPr>
    </w:p>
    <w:p w:rsidR="009829AF" w:rsidRDefault="009829AF" w:rsidP="009829AF">
      <w:pPr>
        <w:pStyle w:val="Nagwek3"/>
        <w:spacing w:before="0" w:after="0"/>
      </w:pPr>
    </w:p>
    <w:p w:rsidR="009829AF" w:rsidRDefault="009829AF" w:rsidP="009829AF">
      <w:pPr>
        <w:pStyle w:val="Nagwek3"/>
        <w:spacing w:before="0" w:after="0"/>
      </w:pPr>
    </w:p>
    <w:p w:rsidR="009829AF" w:rsidRDefault="009829AF" w:rsidP="009829AF">
      <w:pPr>
        <w:pStyle w:val="Nagwek3"/>
        <w:spacing w:before="0" w:after="0"/>
      </w:pPr>
    </w:p>
    <w:p w:rsidR="009829AF" w:rsidRDefault="009829AF" w:rsidP="009829AF">
      <w:pPr>
        <w:pStyle w:val="Nagwek3"/>
        <w:spacing w:before="0" w:after="0"/>
      </w:pPr>
    </w:p>
    <w:p w:rsidR="009829AF" w:rsidRDefault="009829AF" w:rsidP="009829AF">
      <w:pPr>
        <w:pStyle w:val="Nagwek3"/>
        <w:spacing w:before="0" w:after="0"/>
      </w:pPr>
    </w:p>
    <w:p w:rsidR="009829AF" w:rsidRDefault="009829AF" w:rsidP="009829AF">
      <w:pPr>
        <w:pStyle w:val="Nagwek3"/>
        <w:spacing w:before="0" w:after="0"/>
      </w:pPr>
    </w:p>
    <w:p w:rsidR="009829AF" w:rsidRDefault="009829AF" w:rsidP="009829AF">
      <w:pPr>
        <w:pStyle w:val="Nagwek3"/>
        <w:spacing w:before="0" w:after="0"/>
      </w:pPr>
    </w:p>
    <w:p w:rsidR="009829AF" w:rsidRDefault="009829AF" w:rsidP="009829AF">
      <w:pPr>
        <w:pStyle w:val="Nagwek3"/>
        <w:spacing w:before="0" w:after="0"/>
      </w:pPr>
    </w:p>
    <w:p w:rsidR="009829AF" w:rsidRDefault="009829AF" w:rsidP="009829AF">
      <w:pPr>
        <w:pStyle w:val="Nagwek3"/>
        <w:spacing w:before="0" w:after="0"/>
      </w:pPr>
    </w:p>
    <w:p w:rsidR="009829AF" w:rsidRDefault="009829AF" w:rsidP="009829AF">
      <w:pPr>
        <w:pStyle w:val="Nagwek3"/>
        <w:spacing w:before="0" w:after="0"/>
      </w:pPr>
    </w:p>
    <w:p w:rsidR="009829AF" w:rsidRDefault="009829AF" w:rsidP="009829AF">
      <w:pPr>
        <w:pStyle w:val="Nagwek3"/>
        <w:spacing w:before="0" w:after="0"/>
      </w:pPr>
    </w:p>
    <w:p w:rsidR="009829AF" w:rsidRDefault="009829AF" w:rsidP="009829AF"/>
    <w:p w:rsidR="009829AF" w:rsidRDefault="009829AF" w:rsidP="009829AF"/>
    <w:p w:rsidR="009829AF" w:rsidRDefault="009829AF" w:rsidP="009829AF"/>
    <w:p w:rsidR="009829AF" w:rsidRDefault="009829AF" w:rsidP="009829AF"/>
    <w:p w:rsidR="009829AF" w:rsidRDefault="009829AF" w:rsidP="009829AF"/>
    <w:p w:rsidR="009829AF" w:rsidRDefault="009829AF" w:rsidP="009829AF"/>
    <w:p w:rsidR="009829AF" w:rsidRDefault="009829AF" w:rsidP="009829AF"/>
    <w:p w:rsidR="00916D04" w:rsidRDefault="00916D04">
      <w:pPr>
        <w:suppressAutoHyphens w:val="0"/>
        <w:spacing w:after="160" w:line="259" w:lineRule="auto"/>
      </w:pPr>
      <w:r>
        <w:br w:type="page"/>
      </w:r>
    </w:p>
    <w:p w:rsidR="009829AF" w:rsidRDefault="009829AF" w:rsidP="009829AF">
      <w:r>
        <w:lastRenderedPageBreak/>
        <w:t xml:space="preserve"> </w:t>
      </w:r>
    </w:p>
    <w:p w:rsidR="009829AF" w:rsidRDefault="009829AF" w:rsidP="009829AF">
      <w:pPr>
        <w:pStyle w:val="Nagwek3"/>
        <w:shd w:val="clear" w:color="auto" w:fill="D9D9D9" w:themeFill="background1" w:themeFillShade="D9"/>
        <w:spacing w:before="0" w:after="0"/>
      </w:pPr>
      <w:bookmarkStart w:id="1" w:name="_Toc515961032"/>
      <w:r>
        <w:t>Rozdział 1: Nazwa i adres Zamawiającego</w:t>
      </w:r>
      <w:bookmarkEnd w:id="1"/>
      <w:r>
        <w:t xml:space="preserve">  </w:t>
      </w:r>
    </w:p>
    <w:p w:rsidR="009829AF" w:rsidRDefault="009829AF" w:rsidP="009829AF">
      <w:pPr>
        <w:rPr>
          <w:rFonts w:ascii="Tahoma" w:hAnsi="Tahoma" w:cs="Tahoma"/>
        </w:rPr>
      </w:pPr>
    </w:p>
    <w:p w:rsidR="009829AF" w:rsidRPr="00257997" w:rsidRDefault="009829AF" w:rsidP="009829AF">
      <w:pPr>
        <w:jc w:val="both"/>
        <w:rPr>
          <w:rFonts w:ascii="Tahoma" w:hAnsi="Tahoma" w:cs="Tahoma"/>
          <w:color w:val="FF0000"/>
        </w:rPr>
      </w:pPr>
      <w:r>
        <w:rPr>
          <w:rFonts w:ascii="Tahoma" w:hAnsi="Tahoma" w:cs="Tahoma"/>
          <w:color w:val="000000"/>
        </w:rPr>
        <w:t>Zamawiający upoważniony do przeprowadzenia postepowania i udzielenia zamówienia:</w:t>
      </w:r>
      <w:r w:rsidRPr="007361D3">
        <w:rPr>
          <w:rFonts w:ascii="Tahoma" w:hAnsi="Tahoma" w:cs="Tahoma"/>
          <w:color w:val="000000" w:themeColor="text1"/>
        </w:rPr>
        <w:t xml:space="preserve"> Powiat Iławski w imieniu którego działa Starostwo Powiatowe w Iławie, ul. Gen. Wł. Andersa 2A, </w:t>
      </w:r>
      <w:r w:rsidRPr="007361D3">
        <w:rPr>
          <w:rFonts w:ascii="Tahoma" w:hAnsi="Tahoma" w:cs="Tahoma"/>
          <w:color w:val="000000" w:themeColor="text1"/>
        </w:rPr>
        <w:br/>
        <w:t xml:space="preserve">14-200 Iława;  REGON 510742468; NIP 744-17-74-059; tel. 089/6490700; fax 089/6496600 lub 089/6490838; strona internetowa: bip.powiat-ilawski.pl; e-mail: </w:t>
      </w:r>
      <w:hyperlink r:id="rId8" w:history="1">
        <w:r w:rsidRPr="007361D3">
          <w:rPr>
            <w:rStyle w:val="Znakinumeracji"/>
            <w:rFonts w:ascii="Tahoma" w:hAnsi="Tahoma" w:cs="Tahoma"/>
            <w:color w:val="000000" w:themeColor="text1"/>
          </w:rPr>
          <w:t>przetargi@powiat-ilawski.pl</w:t>
        </w:r>
      </w:hyperlink>
      <w:r>
        <w:rPr>
          <w:rStyle w:val="Znakinumeracji"/>
          <w:rFonts w:ascii="Tahoma" w:hAnsi="Tahoma" w:cs="Tahoma"/>
          <w:color w:val="000000" w:themeColor="text1"/>
        </w:rPr>
        <w:t xml:space="preserve">. </w:t>
      </w:r>
      <w:r>
        <w:rPr>
          <w:rStyle w:val="Znakinumeracji"/>
          <w:rFonts w:ascii="Tahoma" w:eastAsia="Courier New" w:hAnsi="Tahoma" w:cs="Tahoma"/>
          <w:color w:val="000000"/>
        </w:rPr>
        <w:t xml:space="preserve">Ww. </w:t>
      </w:r>
      <w:r w:rsidRPr="00671219">
        <w:rPr>
          <w:rStyle w:val="Znakinumeracji"/>
          <w:rFonts w:ascii="Tahoma" w:eastAsia="Courier New" w:hAnsi="Tahoma" w:cs="Tahoma"/>
          <w:color w:val="000000" w:themeColor="text1"/>
        </w:rPr>
        <w:t>zamawiający działa w imieniu i na rzecz</w:t>
      </w:r>
      <w:r>
        <w:rPr>
          <w:rStyle w:val="Znakinumeracji"/>
          <w:rFonts w:ascii="Tahoma" w:eastAsia="Courier New" w:hAnsi="Tahoma" w:cs="Tahoma"/>
          <w:color w:val="000000" w:themeColor="text1"/>
        </w:rPr>
        <w:t xml:space="preserve"> jednostek wskazanych w rozdziale 3 niniejszej specyfikacji istotnych warunków zamówienia.  </w:t>
      </w:r>
    </w:p>
    <w:p w:rsidR="009829AF" w:rsidRDefault="009829AF" w:rsidP="009829AF">
      <w:pPr>
        <w:jc w:val="both"/>
        <w:rPr>
          <w:rFonts w:ascii="Tahoma" w:hAnsi="Tahoma" w:cs="Tahoma"/>
        </w:rPr>
      </w:pPr>
    </w:p>
    <w:p w:rsidR="009829AF" w:rsidRDefault="009829AF" w:rsidP="009829AF">
      <w:pPr>
        <w:jc w:val="both"/>
        <w:rPr>
          <w:rFonts w:ascii="Tahoma" w:hAnsi="Tahoma" w:cs="Tahoma"/>
        </w:rPr>
      </w:pPr>
    </w:p>
    <w:p w:rsidR="009829AF" w:rsidRDefault="009829AF" w:rsidP="009829AF">
      <w:pPr>
        <w:pStyle w:val="Nagwek3"/>
        <w:shd w:val="clear" w:color="auto" w:fill="D9D9D9" w:themeFill="background1" w:themeFillShade="D9"/>
        <w:spacing w:before="0" w:after="0"/>
      </w:pPr>
      <w:bookmarkStart w:id="2" w:name="_Toc515961033"/>
      <w:r>
        <w:t>Rozdział 2: Tryb udzielenia zamówienia</w:t>
      </w:r>
      <w:bookmarkEnd w:id="2"/>
      <w:r>
        <w:t xml:space="preserve">  </w:t>
      </w:r>
    </w:p>
    <w:p w:rsidR="009829AF" w:rsidRDefault="009829AF" w:rsidP="009829AF">
      <w:pPr>
        <w:rPr>
          <w:rFonts w:ascii="Tahoma" w:hAnsi="Tahoma" w:cs="Tahoma"/>
          <w:color w:val="000000"/>
        </w:rPr>
      </w:pPr>
    </w:p>
    <w:p w:rsidR="009829AF" w:rsidRDefault="009829AF" w:rsidP="009829AF">
      <w:pPr>
        <w:jc w:val="both"/>
        <w:rPr>
          <w:rFonts w:ascii="Tahoma" w:hAnsi="Tahoma" w:cs="Tahoma"/>
          <w:color w:val="000000"/>
        </w:rPr>
      </w:pPr>
      <w:r>
        <w:rPr>
          <w:rFonts w:ascii="Tahoma" w:hAnsi="Tahoma" w:cs="Tahoma"/>
          <w:color w:val="000000"/>
        </w:rPr>
        <w:t>Postępowanie o udzielenie zamówienia publicznego prowadzone jest w trybie przetargu nieograniczoneg</w:t>
      </w:r>
      <w:r w:rsidR="00916D04">
        <w:rPr>
          <w:rFonts w:ascii="Tahoma" w:hAnsi="Tahoma" w:cs="Tahoma"/>
          <w:color w:val="000000"/>
        </w:rPr>
        <w:t>o poniżej 221</w:t>
      </w:r>
      <w:r>
        <w:rPr>
          <w:rFonts w:ascii="Tahoma" w:hAnsi="Tahoma" w:cs="Tahoma"/>
          <w:color w:val="000000"/>
        </w:rPr>
        <w:t>000 euro na podstawie ustawy z dnia 29 stycznia 2004 roku Pr</w:t>
      </w:r>
      <w:r w:rsidR="004E40B0">
        <w:rPr>
          <w:rFonts w:ascii="Tahoma" w:hAnsi="Tahoma" w:cs="Tahoma"/>
          <w:color w:val="000000"/>
        </w:rPr>
        <w:t xml:space="preserve">awo zamówień publicznych dalej zwanej </w:t>
      </w:r>
      <w:proofErr w:type="spellStart"/>
      <w:r w:rsidR="004E40B0">
        <w:rPr>
          <w:rFonts w:ascii="Tahoma" w:hAnsi="Tahoma" w:cs="Tahoma"/>
          <w:color w:val="000000"/>
        </w:rPr>
        <w:t>pzp</w:t>
      </w:r>
      <w:proofErr w:type="spellEnd"/>
      <w:r w:rsidR="004E40B0">
        <w:rPr>
          <w:rFonts w:ascii="Tahoma" w:hAnsi="Tahoma" w:cs="Tahoma"/>
          <w:color w:val="000000"/>
        </w:rPr>
        <w:t xml:space="preserve"> lub ustawą. </w:t>
      </w:r>
    </w:p>
    <w:p w:rsidR="009829AF" w:rsidRDefault="009829AF" w:rsidP="009829AF">
      <w:pPr>
        <w:jc w:val="both"/>
        <w:rPr>
          <w:rFonts w:ascii="Tahoma" w:hAnsi="Tahoma" w:cs="Tahoma"/>
          <w:color w:val="000000"/>
        </w:rPr>
      </w:pPr>
    </w:p>
    <w:p w:rsidR="009829AF" w:rsidRDefault="009829AF" w:rsidP="009829AF">
      <w:pPr>
        <w:jc w:val="both"/>
        <w:rPr>
          <w:rFonts w:ascii="Tahoma" w:hAnsi="Tahoma" w:cs="Tahoma"/>
          <w:color w:val="000000"/>
        </w:rPr>
      </w:pPr>
    </w:p>
    <w:p w:rsidR="009829AF" w:rsidRDefault="009829AF" w:rsidP="009829AF">
      <w:pPr>
        <w:pStyle w:val="Nagwek3"/>
        <w:shd w:val="clear" w:color="auto" w:fill="D9D9D9" w:themeFill="background1" w:themeFillShade="D9"/>
        <w:spacing w:before="0" w:after="0"/>
      </w:pPr>
      <w:bookmarkStart w:id="3" w:name="_Toc515961034"/>
      <w:r>
        <w:t>Rozdział 3: Opis przedmiotu zamówienia</w:t>
      </w:r>
      <w:bookmarkEnd w:id="3"/>
    </w:p>
    <w:p w:rsidR="009829AF" w:rsidRDefault="009829AF" w:rsidP="009829AF">
      <w:pPr>
        <w:jc w:val="both"/>
        <w:rPr>
          <w:rFonts w:ascii="Tahoma" w:hAnsi="Tahoma" w:cs="Tahoma"/>
          <w:color w:val="000000"/>
        </w:rPr>
      </w:pPr>
    </w:p>
    <w:p w:rsidR="009829AF" w:rsidRPr="00603E79" w:rsidRDefault="009829AF" w:rsidP="00D679F5">
      <w:pPr>
        <w:numPr>
          <w:ilvl w:val="0"/>
          <w:numId w:val="34"/>
        </w:numPr>
        <w:shd w:val="clear" w:color="auto" w:fill="FFFFFF"/>
        <w:suppressAutoHyphens w:val="0"/>
        <w:ind w:left="284" w:right="-108" w:hanging="284"/>
        <w:jc w:val="both"/>
        <w:rPr>
          <w:rFonts w:ascii="Tahoma" w:hAnsi="Tahoma" w:cs="Tahoma"/>
        </w:rPr>
      </w:pPr>
      <w:r w:rsidRPr="00603E79">
        <w:rPr>
          <w:rFonts w:ascii="Tahoma" w:hAnsi="Tahoma" w:cs="Tahoma"/>
          <w:color w:val="000000"/>
        </w:rPr>
        <w:t xml:space="preserve">Przedmiotem zamówienia jest dostawa energii elektrycznej na potrzeby Zamawiającego </w:t>
      </w:r>
      <w:r w:rsidRPr="00603E79">
        <w:rPr>
          <w:rFonts w:ascii="Tahoma" w:hAnsi="Tahoma" w:cs="Tahoma"/>
          <w:color w:val="000000"/>
        </w:rPr>
        <w:br/>
        <w:t>i jednostek organizacyjnych wymienionych w pkt 2</w:t>
      </w:r>
      <w:r w:rsidRPr="00603E79">
        <w:rPr>
          <w:rFonts w:ascii="Tahoma" w:hAnsi="Tahoma" w:cs="Tahoma"/>
        </w:rPr>
        <w:t>.</w:t>
      </w:r>
    </w:p>
    <w:p w:rsidR="009829AF" w:rsidRPr="00603E79" w:rsidRDefault="009829AF" w:rsidP="00D679F5">
      <w:pPr>
        <w:numPr>
          <w:ilvl w:val="0"/>
          <w:numId w:val="34"/>
        </w:numPr>
        <w:shd w:val="clear" w:color="auto" w:fill="FFFFFF"/>
        <w:suppressAutoHyphens w:val="0"/>
        <w:ind w:left="284" w:right="-108" w:hanging="284"/>
        <w:jc w:val="both"/>
        <w:rPr>
          <w:rFonts w:ascii="Tahoma" w:hAnsi="Tahoma" w:cs="Tahoma"/>
        </w:rPr>
      </w:pPr>
      <w:r w:rsidRPr="00603E79">
        <w:rPr>
          <w:rFonts w:ascii="Tahoma" w:hAnsi="Tahoma" w:cs="Tahoma"/>
          <w:color w:val="000000"/>
        </w:rPr>
        <w:t xml:space="preserve">Zamawiający w niniejszym postępowaniu działa w imieniu własnym oraz w imieniu </w:t>
      </w:r>
      <w:r w:rsidRPr="00603E79">
        <w:rPr>
          <w:rFonts w:ascii="Tahoma" w:hAnsi="Tahoma" w:cs="Tahoma"/>
          <w:color w:val="000000"/>
        </w:rPr>
        <w:br/>
        <w:t>i na rzecz jednostek organizacyjnych, do czego posiada stosowne umocowanie zgodnie</w:t>
      </w:r>
      <w:r w:rsidRPr="00603E79">
        <w:rPr>
          <w:rFonts w:ascii="Tahoma" w:hAnsi="Tahoma" w:cs="Tahoma"/>
          <w:color w:val="000000"/>
        </w:rPr>
        <w:br/>
        <w:t>z art. 16 ust. 1 ustawy prawo zamówień publicznych. Jednostki na rzecz, których postępowanie jest prowadzone:</w:t>
      </w:r>
    </w:p>
    <w:p w:rsidR="009829AF" w:rsidRPr="00603E79" w:rsidRDefault="009829AF" w:rsidP="00D679F5">
      <w:pPr>
        <w:numPr>
          <w:ilvl w:val="0"/>
          <w:numId w:val="36"/>
        </w:numPr>
        <w:suppressAutoHyphens w:val="0"/>
        <w:jc w:val="both"/>
        <w:rPr>
          <w:rFonts w:ascii="Tahoma" w:hAnsi="Tahoma" w:cs="Tahoma"/>
        </w:rPr>
      </w:pPr>
      <w:r w:rsidRPr="00603E79">
        <w:rPr>
          <w:rFonts w:ascii="Tahoma" w:hAnsi="Tahoma" w:cs="Tahoma"/>
          <w:color w:val="000000"/>
        </w:rPr>
        <w:t>Powiat Ił</w:t>
      </w:r>
      <w:r w:rsidRPr="00603E79">
        <w:rPr>
          <w:rFonts w:ascii="Tahoma" w:hAnsi="Tahoma" w:cs="Tahoma"/>
        </w:rPr>
        <w:t>awski - Starostwo Powiatowe w Iławie, ul. Gen. Wł. Andersa 2a, 14-200 Iława;</w:t>
      </w:r>
    </w:p>
    <w:p w:rsidR="009829AF" w:rsidRPr="00603E79" w:rsidRDefault="009829AF" w:rsidP="00D679F5">
      <w:pPr>
        <w:numPr>
          <w:ilvl w:val="0"/>
          <w:numId w:val="36"/>
        </w:numPr>
        <w:suppressAutoHyphens w:val="0"/>
        <w:jc w:val="both"/>
        <w:rPr>
          <w:rFonts w:ascii="Tahoma" w:hAnsi="Tahoma" w:cs="Tahoma"/>
        </w:rPr>
      </w:pPr>
      <w:r w:rsidRPr="00603E79">
        <w:rPr>
          <w:rFonts w:ascii="Tahoma" w:hAnsi="Tahoma" w:cs="Tahoma"/>
          <w:lang w:eastAsia="pl-PL"/>
        </w:rPr>
        <w:t>Zespół Szkół Rolniczych im. Heleny i Stanisława Sierakowskich, ul. Daszyńskiego 12, 14-220 Kisielice;</w:t>
      </w:r>
    </w:p>
    <w:p w:rsidR="009829AF" w:rsidRPr="00603E79" w:rsidRDefault="009829AF" w:rsidP="00D679F5">
      <w:pPr>
        <w:numPr>
          <w:ilvl w:val="0"/>
          <w:numId w:val="36"/>
        </w:numPr>
        <w:suppressAutoHyphens w:val="0"/>
        <w:jc w:val="both"/>
        <w:rPr>
          <w:rFonts w:ascii="Tahoma" w:hAnsi="Tahoma" w:cs="Tahoma"/>
        </w:rPr>
      </w:pPr>
      <w:r w:rsidRPr="00603E79">
        <w:rPr>
          <w:rFonts w:ascii="Tahoma" w:hAnsi="Tahoma" w:cs="Tahoma"/>
          <w:lang w:eastAsia="pl-PL"/>
        </w:rPr>
        <w:t>Dom Pomocy Społecznej, ul. Iławska 42, 14-240 Susz;</w:t>
      </w:r>
    </w:p>
    <w:p w:rsidR="009829AF" w:rsidRPr="00603E79" w:rsidRDefault="009829AF" w:rsidP="00D679F5">
      <w:pPr>
        <w:numPr>
          <w:ilvl w:val="0"/>
          <w:numId w:val="36"/>
        </w:numPr>
        <w:suppressAutoHyphens w:val="0"/>
        <w:jc w:val="both"/>
        <w:rPr>
          <w:rFonts w:ascii="Tahoma" w:hAnsi="Tahoma" w:cs="Tahoma"/>
        </w:rPr>
      </w:pPr>
      <w:r w:rsidRPr="00603E79">
        <w:rPr>
          <w:rFonts w:ascii="Tahoma" w:hAnsi="Tahoma" w:cs="Tahoma"/>
          <w:lang w:eastAsia="pl-PL"/>
        </w:rPr>
        <w:t>Zespół Placówek Szkolno-Wychowawczych, ul. Kościuszki 23a, 14-200 Iława;</w:t>
      </w:r>
    </w:p>
    <w:p w:rsidR="009829AF" w:rsidRPr="00603E79" w:rsidRDefault="009829AF" w:rsidP="00D679F5">
      <w:pPr>
        <w:numPr>
          <w:ilvl w:val="0"/>
          <w:numId w:val="36"/>
        </w:numPr>
        <w:suppressAutoHyphens w:val="0"/>
        <w:jc w:val="both"/>
        <w:rPr>
          <w:rFonts w:ascii="Tahoma" w:hAnsi="Tahoma" w:cs="Tahoma"/>
        </w:rPr>
      </w:pPr>
      <w:r w:rsidRPr="00603E79">
        <w:rPr>
          <w:rFonts w:ascii="Tahoma" w:hAnsi="Tahoma" w:cs="Tahoma"/>
          <w:lang w:eastAsia="pl-PL"/>
        </w:rPr>
        <w:t>Powiatowe Centrum Pomocy Ro</w:t>
      </w:r>
      <w:r w:rsidR="004467CC">
        <w:rPr>
          <w:rFonts w:ascii="Tahoma" w:hAnsi="Tahoma" w:cs="Tahoma"/>
          <w:lang w:eastAsia="pl-PL"/>
        </w:rPr>
        <w:t>dzinie, ul. Gen. Andersa 3</w:t>
      </w:r>
      <w:r w:rsidRPr="00603E79">
        <w:rPr>
          <w:rFonts w:ascii="Tahoma" w:hAnsi="Tahoma" w:cs="Tahoma"/>
          <w:lang w:eastAsia="pl-PL"/>
        </w:rPr>
        <w:t>, 14-200 Iława;</w:t>
      </w:r>
    </w:p>
    <w:p w:rsidR="009829AF" w:rsidRPr="00603E79" w:rsidRDefault="009829AF" w:rsidP="00D679F5">
      <w:pPr>
        <w:numPr>
          <w:ilvl w:val="0"/>
          <w:numId w:val="36"/>
        </w:numPr>
        <w:suppressAutoHyphens w:val="0"/>
        <w:jc w:val="both"/>
        <w:rPr>
          <w:rFonts w:ascii="Tahoma" w:hAnsi="Tahoma" w:cs="Tahoma"/>
        </w:rPr>
      </w:pPr>
      <w:r w:rsidRPr="00603E79">
        <w:rPr>
          <w:rFonts w:ascii="Tahoma" w:hAnsi="Tahoma" w:cs="Tahoma"/>
          <w:lang w:eastAsia="pl-PL"/>
        </w:rPr>
        <w:t>Zespół Szkół im. Konstytucji 3 Maja, ul. Mierosławskiego 10, 14-200 Iława;</w:t>
      </w:r>
    </w:p>
    <w:p w:rsidR="009829AF" w:rsidRPr="00603E79" w:rsidRDefault="009829AF" w:rsidP="00D679F5">
      <w:pPr>
        <w:numPr>
          <w:ilvl w:val="0"/>
          <w:numId w:val="36"/>
        </w:numPr>
        <w:suppressAutoHyphens w:val="0"/>
        <w:jc w:val="both"/>
        <w:rPr>
          <w:rFonts w:ascii="Tahoma" w:hAnsi="Tahoma" w:cs="Tahoma"/>
        </w:rPr>
      </w:pPr>
      <w:r w:rsidRPr="00603E79">
        <w:rPr>
          <w:rFonts w:ascii="Tahoma" w:hAnsi="Tahoma" w:cs="Tahoma"/>
          <w:lang w:eastAsia="pl-PL"/>
        </w:rPr>
        <w:t>Zespół Szkół w Lubawie, ul. Gdańska 25, 14-260 Lubawa;</w:t>
      </w:r>
    </w:p>
    <w:p w:rsidR="009829AF" w:rsidRPr="00603E79" w:rsidRDefault="009829AF" w:rsidP="00D679F5">
      <w:pPr>
        <w:numPr>
          <w:ilvl w:val="0"/>
          <w:numId w:val="36"/>
        </w:numPr>
        <w:suppressAutoHyphens w:val="0"/>
        <w:jc w:val="both"/>
        <w:rPr>
          <w:rFonts w:ascii="Tahoma" w:hAnsi="Tahoma" w:cs="Tahoma"/>
        </w:rPr>
      </w:pPr>
      <w:r w:rsidRPr="00603E79">
        <w:rPr>
          <w:rFonts w:ascii="Tahoma" w:hAnsi="Tahoma" w:cs="Tahoma"/>
          <w:lang w:eastAsia="pl-PL"/>
        </w:rPr>
        <w:t xml:space="preserve">Powiatowy Zarząd Dróg w Iławie, ul. Kościuszki </w:t>
      </w:r>
      <w:smartTag w:uri="urn:schemas-microsoft-com:office:smarttags" w:element="metricconverter">
        <w:smartTagPr>
          <w:attr w:name="ProductID" w:val="33 A"/>
        </w:smartTagPr>
        <w:r w:rsidRPr="00603E79">
          <w:rPr>
            <w:rFonts w:ascii="Tahoma" w:hAnsi="Tahoma" w:cs="Tahoma"/>
            <w:lang w:eastAsia="pl-PL"/>
          </w:rPr>
          <w:t>33 A</w:t>
        </w:r>
      </w:smartTag>
      <w:r>
        <w:rPr>
          <w:rFonts w:ascii="Tahoma" w:hAnsi="Tahoma" w:cs="Tahoma"/>
          <w:lang w:eastAsia="pl-PL"/>
        </w:rPr>
        <w:t>, 14-200 Iława;</w:t>
      </w:r>
    </w:p>
    <w:p w:rsidR="009829AF" w:rsidRPr="00603E79" w:rsidRDefault="009829AF" w:rsidP="00D679F5">
      <w:pPr>
        <w:numPr>
          <w:ilvl w:val="0"/>
          <w:numId w:val="36"/>
        </w:numPr>
        <w:suppressAutoHyphens w:val="0"/>
        <w:jc w:val="both"/>
        <w:rPr>
          <w:rFonts w:ascii="Tahoma" w:hAnsi="Tahoma" w:cs="Tahoma"/>
        </w:rPr>
      </w:pPr>
      <w:r w:rsidRPr="00603E79">
        <w:rPr>
          <w:rFonts w:ascii="Tahoma" w:hAnsi="Tahoma" w:cs="Tahoma"/>
          <w:lang w:eastAsia="pl-PL"/>
        </w:rPr>
        <w:t>Zespół Szkół im. Ireny Kosmowskiej, ul. Wiejska 1, 14-240 Susz;</w:t>
      </w:r>
    </w:p>
    <w:p w:rsidR="009829AF" w:rsidRPr="00603E79" w:rsidRDefault="009829AF" w:rsidP="00D679F5">
      <w:pPr>
        <w:numPr>
          <w:ilvl w:val="0"/>
          <w:numId w:val="36"/>
        </w:numPr>
        <w:suppressAutoHyphens w:val="0"/>
        <w:jc w:val="both"/>
        <w:rPr>
          <w:rFonts w:ascii="Tahoma" w:hAnsi="Tahoma" w:cs="Tahoma"/>
        </w:rPr>
      </w:pPr>
      <w:r w:rsidRPr="00603E79">
        <w:rPr>
          <w:rFonts w:ascii="Tahoma" w:hAnsi="Tahoma" w:cs="Tahoma"/>
          <w:lang w:eastAsia="pl-PL"/>
        </w:rPr>
        <w:t>Dom Pomocy Społecznej, ul. Grunwaldzka 16, 14-260 Lubawa;</w:t>
      </w:r>
    </w:p>
    <w:p w:rsidR="009829AF" w:rsidRPr="00603E79" w:rsidRDefault="009829AF" w:rsidP="00D679F5">
      <w:pPr>
        <w:numPr>
          <w:ilvl w:val="0"/>
          <w:numId w:val="36"/>
        </w:numPr>
        <w:suppressAutoHyphens w:val="0"/>
        <w:jc w:val="both"/>
        <w:rPr>
          <w:rFonts w:ascii="Tahoma" w:hAnsi="Tahoma" w:cs="Tahoma"/>
        </w:rPr>
      </w:pPr>
      <w:r w:rsidRPr="00603E79">
        <w:rPr>
          <w:rFonts w:ascii="Tahoma" w:hAnsi="Tahoma" w:cs="Tahoma"/>
          <w:lang w:eastAsia="pl-PL"/>
        </w:rPr>
        <w:t>Powiatowe Centrum Rozwoju Edukacji, ul. Kopernika 8A, 14-200 Iława;</w:t>
      </w:r>
    </w:p>
    <w:p w:rsidR="009829AF" w:rsidRPr="00603E79" w:rsidRDefault="009829AF" w:rsidP="00D679F5">
      <w:pPr>
        <w:numPr>
          <w:ilvl w:val="0"/>
          <w:numId w:val="36"/>
        </w:numPr>
        <w:suppressAutoHyphens w:val="0"/>
        <w:jc w:val="both"/>
        <w:rPr>
          <w:rFonts w:ascii="Tahoma" w:hAnsi="Tahoma" w:cs="Tahoma"/>
        </w:rPr>
      </w:pPr>
      <w:r w:rsidRPr="00603E79">
        <w:rPr>
          <w:rFonts w:ascii="Tahoma" w:hAnsi="Tahoma" w:cs="Tahoma"/>
          <w:lang w:eastAsia="pl-PL"/>
        </w:rPr>
        <w:t>Powiatowe Centrum Kształceni</w:t>
      </w:r>
      <w:r>
        <w:rPr>
          <w:rFonts w:ascii="Tahoma" w:hAnsi="Tahoma" w:cs="Tahoma"/>
          <w:lang w:eastAsia="pl-PL"/>
        </w:rPr>
        <w:t xml:space="preserve">a Praktycznego, ul. 1 Maja 8A, </w:t>
      </w:r>
      <w:r w:rsidRPr="00603E79">
        <w:rPr>
          <w:rFonts w:ascii="Tahoma" w:hAnsi="Tahoma" w:cs="Tahoma"/>
          <w:lang w:eastAsia="pl-PL"/>
        </w:rPr>
        <w:t xml:space="preserve">14-200 Iława; </w:t>
      </w:r>
    </w:p>
    <w:p w:rsidR="009829AF" w:rsidRPr="00603E79" w:rsidRDefault="009829AF" w:rsidP="00D679F5">
      <w:pPr>
        <w:numPr>
          <w:ilvl w:val="0"/>
          <w:numId w:val="36"/>
        </w:numPr>
        <w:suppressAutoHyphens w:val="0"/>
        <w:jc w:val="both"/>
        <w:rPr>
          <w:rFonts w:ascii="Tahoma" w:hAnsi="Tahoma" w:cs="Tahoma"/>
        </w:rPr>
      </w:pPr>
      <w:r w:rsidRPr="00603E79">
        <w:rPr>
          <w:rFonts w:ascii="Tahoma" w:hAnsi="Tahoma" w:cs="Tahoma"/>
          <w:lang w:eastAsia="pl-PL"/>
        </w:rPr>
        <w:t>Zespół Szkół Ogólnokształcących</w:t>
      </w:r>
      <w:r>
        <w:rPr>
          <w:rFonts w:ascii="Tahoma" w:hAnsi="Tahoma" w:cs="Tahoma"/>
          <w:lang w:eastAsia="pl-PL"/>
        </w:rPr>
        <w:t xml:space="preserve"> im. St. Żeromskiego w Iławie, </w:t>
      </w:r>
      <w:r w:rsidRPr="00603E79">
        <w:rPr>
          <w:rFonts w:ascii="Tahoma" w:hAnsi="Tahoma" w:cs="Tahoma"/>
          <w:lang w:eastAsia="pl-PL"/>
        </w:rPr>
        <w:t>ul. Sienkiewicza 1, 14-200 Iława;</w:t>
      </w:r>
    </w:p>
    <w:p w:rsidR="009829AF" w:rsidRPr="00603E79" w:rsidRDefault="009829AF" w:rsidP="00D679F5">
      <w:pPr>
        <w:numPr>
          <w:ilvl w:val="0"/>
          <w:numId w:val="36"/>
        </w:numPr>
        <w:suppressAutoHyphens w:val="0"/>
        <w:jc w:val="both"/>
        <w:rPr>
          <w:rFonts w:ascii="Tahoma" w:hAnsi="Tahoma" w:cs="Tahoma"/>
        </w:rPr>
      </w:pPr>
      <w:r w:rsidRPr="00603E79">
        <w:rPr>
          <w:rFonts w:ascii="Tahoma" w:hAnsi="Tahoma" w:cs="Tahoma"/>
          <w:lang w:eastAsia="pl-PL"/>
        </w:rPr>
        <w:t>Zespół Szkół im. Bohaterów Września 1939 r. w Iławie, ul. Kopernika 8A, 14-200 Iława;</w:t>
      </w:r>
    </w:p>
    <w:p w:rsidR="009829AF" w:rsidRPr="00603E79" w:rsidRDefault="009829AF" w:rsidP="00D679F5">
      <w:pPr>
        <w:numPr>
          <w:ilvl w:val="0"/>
          <w:numId w:val="36"/>
        </w:numPr>
        <w:suppressAutoHyphens w:val="0"/>
        <w:jc w:val="both"/>
        <w:rPr>
          <w:rFonts w:ascii="Tahoma" w:hAnsi="Tahoma" w:cs="Tahoma"/>
        </w:rPr>
      </w:pPr>
      <w:r w:rsidRPr="00603E79">
        <w:rPr>
          <w:rFonts w:ascii="Tahoma" w:hAnsi="Tahoma" w:cs="Tahoma"/>
          <w:lang w:eastAsia="pl-PL"/>
        </w:rPr>
        <w:t>Powiatowy Urząd Pracy, ul. 1 Maja 8B, 14-200 Iława;</w:t>
      </w:r>
    </w:p>
    <w:p w:rsidR="009829AF" w:rsidRPr="000A577F" w:rsidRDefault="009829AF" w:rsidP="00D679F5">
      <w:pPr>
        <w:numPr>
          <w:ilvl w:val="0"/>
          <w:numId w:val="34"/>
        </w:numPr>
        <w:shd w:val="clear" w:color="auto" w:fill="FFFFFF"/>
        <w:suppressAutoHyphens w:val="0"/>
        <w:ind w:left="426" w:right="-108" w:hanging="426"/>
        <w:jc w:val="both"/>
        <w:rPr>
          <w:rFonts w:ascii="Tahoma" w:hAnsi="Tahoma" w:cs="Tahoma"/>
        </w:rPr>
      </w:pPr>
      <w:r w:rsidRPr="000A577F">
        <w:rPr>
          <w:rFonts w:ascii="Tahoma" w:hAnsi="Tahoma" w:cs="Tahoma"/>
        </w:rPr>
        <w:t xml:space="preserve">Łączna ilość układów pomiarowych rozliczających zużytą energię elektryczną </w:t>
      </w:r>
      <w:r w:rsidRPr="000A577F">
        <w:rPr>
          <w:rFonts w:ascii="Tahoma" w:hAnsi="Tahoma" w:cs="Tahoma"/>
          <w:b/>
          <w:bCs/>
        </w:rPr>
        <w:t xml:space="preserve">39 </w:t>
      </w:r>
      <w:r w:rsidRPr="000A577F">
        <w:rPr>
          <w:rFonts w:ascii="Tahoma" w:hAnsi="Tahoma" w:cs="Tahoma"/>
        </w:rPr>
        <w:t>szt.</w:t>
      </w:r>
    </w:p>
    <w:p w:rsidR="009829AF" w:rsidRPr="00603E79" w:rsidRDefault="009829AF" w:rsidP="00D679F5">
      <w:pPr>
        <w:numPr>
          <w:ilvl w:val="0"/>
          <w:numId w:val="34"/>
        </w:numPr>
        <w:shd w:val="clear" w:color="auto" w:fill="FFFFFF"/>
        <w:tabs>
          <w:tab w:val="left" w:pos="0"/>
        </w:tabs>
        <w:suppressAutoHyphens w:val="0"/>
        <w:ind w:left="426" w:right="-108" w:hanging="426"/>
        <w:jc w:val="both"/>
        <w:rPr>
          <w:rFonts w:ascii="Tahoma" w:hAnsi="Tahoma" w:cs="Tahoma"/>
          <w:color w:val="000000"/>
        </w:rPr>
      </w:pPr>
      <w:r w:rsidRPr="00603E79">
        <w:rPr>
          <w:rFonts w:ascii="Tahoma" w:hAnsi="Tahoma" w:cs="Tahoma"/>
        </w:rPr>
        <w:t>Dostawa energii elektrycznej będzie się odbywała na podstawie jednej umowy</w:t>
      </w:r>
      <w:r w:rsidRPr="00603E79">
        <w:rPr>
          <w:rFonts w:ascii="Tahoma" w:hAnsi="Tahoma" w:cs="Tahoma"/>
          <w:color w:val="000000"/>
        </w:rPr>
        <w:t xml:space="preserve"> sprzedaży pomiędzy Zamawiającym a Wykonawcą. Zamawiający informuje, że rozliczenia i płatności dokonywane </w:t>
      </w:r>
      <w:r>
        <w:rPr>
          <w:rFonts w:ascii="Tahoma" w:hAnsi="Tahoma" w:cs="Tahoma"/>
          <w:color w:val="000000"/>
        </w:rPr>
        <w:t xml:space="preserve">będą osobno pomiędzy Wykonawcą </w:t>
      </w:r>
      <w:r w:rsidRPr="00603E79">
        <w:rPr>
          <w:rFonts w:ascii="Tahoma" w:hAnsi="Tahoma" w:cs="Tahoma"/>
          <w:color w:val="000000"/>
        </w:rPr>
        <w:t xml:space="preserve">a podmiotami wymienionymi w pkt 2. Faktury za dostawę energii będą wystawiane i dostarczane bezpośrednio ww. podmiotom. </w:t>
      </w:r>
    </w:p>
    <w:p w:rsidR="00567758" w:rsidRDefault="009829AF" w:rsidP="00D679F5">
      <w:pPr>
        <w:numPr>
          <w:ilvl w:val="0"/>
          <w:numId w:val="34"/>
        </w:numPr>
        <w:shd w:val="clear" w:color="auto" w:fill="FFFFFF"/>
        <w:tabs>
          <w:tab w:val="left" w:pos="0"/>
        </w:tabs>
        <w:suppressAutoHyphens w:val="0"/>
        <w:ind w:left="426" w:right="-108" w:hanging="426"/>
        <w:jc w:val="both"/>
        <w:rPr>
          <w:rFonts w:ascii="Tahoma" w:hAnsi="Tahoma" w:cs="Tahoma"/>
        </w:rPr>
      </w:pPr>
      <w:r w:rsidRPr="00603E79">
        <w:rPr>
          <w:rFonts w:ascii="Tahoma" w:hAnsi="Tahoma" w:cs="Tahoma"/>
          <w:color w:val="000000"/>
        </w:rPr>
        <w:t>Rozliczenie dostawy odbywać się będzie na podstawie fa</w:t>
      </w:r>
      <w:r w:rsidR="00576894">
        <w:rPr>
          <w:rFonts w:ascii="Tahoma" w:hAnsi="Tahoma" w:cs="Tahoma"/>
          <w:color w:val="000000"/>
        </w:rPr>
        <w:t>ktycznego zużycia energii wg ceny</w:t>
      </w:r>
      <w:r w:rsidRPr="00603E79">
        <w:rPr>
          <w:rFonts w:ascii="Tahoma" w:hAnsi="Tahoma" w:cs="Tahoma"/>
          <w:color w:val="000000"/>
        </w:rPr>
        <w:t xml:space="preserve"> </w:t>
      </w:r>
      <w:r w:rsidRPr="00ED5927">
        <w:rPr>
          <w:rFonts w:ascii="Tahoma" w:hAnsi="Tahoma" w:cs="Tahoma"/>
        </w:rPr>
        <w:t>wskazan</w:t>
      </w:r>
      <w:r>
        <w:rPr>
          <w:rFonts w:ascii="Tahoma" w:hAnsi="Tahoma" w:cs="Tahoma"/>
        </w:rPr>
        <w:t>ej</w:t>
      </w:r>
      <w:r w:rsidRPr="00ED5927">
        <w:rPr>
          <w:rFonts w:ascii="Tahoma" w:hAnsi="Tahoma" w:cs="Tahoma"/>
        </w:rPr>
        <w:t xml:space="preserve"> w ofercie Wykonawcy.</w:t>
      </w:r>
    </w:p>
    <w:p w:rsidR="00567758" w:rsidRPr="00916D04" w:rsidRDefault="009829AF" w:rsidP="00D679F5">
      <w:pPr>
        <w:numPr>
          <w:ilvl w:val="0"/>
          <w:numId w:val="34"/>
        </w:numPr>
        <w:shd w:val="clear" w:color="auto" w:fill="FFFFFF"/>
        <w:tabs>
          <w:tab w:val="left" w:pos="0"/>
        </w:tabs>
        <w:suppressAutoHyphens w:val="0"/>
        <w:ind w:left="426" w:right="-108" w:hanging="426"/>
        <w:jc w:val="both"/>
        <w:rPr>
          <w:rFonts w:ascii="Tahoma" w:hAnsi="Tahoma" w:cs="Tahoma"/>
        </w:rPr>
      </w:pPr>
      <w:r w:rsidRPr="00567758">
        <w:rPr>
          <w:rFonts w:ascii="Tahoma" w:hAnsi="Tahoma" w:cs="Tahoma"/>
        </w:rPr>
        <w:t xml:space="preserve">Zamawiający informuje, że proces zmiany sprzedawcy energii elektrycznej dla wszystkich punktów poboru odbywa się po raz kolejny. Zamawiający posiada rozdzielone umowy na dostawę </w:t>
      </w:r>
      <w:r w:rsidRPr="00567758">
        <w:rPr>
          <w:rFonts w:ascii="Tahoma" w:hAnsi="Tahoma" w:cs="Tahoma"/>
        </w:rPr>
        <w:br/>
        <w:t xml:space="preserve">i dystrybucję energii elektrycznej. Usługi dystrybucyjne są świadczone przez </w:t>
      </w:r>
      <w:r w:rsidRPr="00916D04">
        <w:rPr>
          <w:rFonts w:ascii="Tahoma" w:hAnsi="Tahoma" w:cs="Tahoma"/>
          <w:bCs/>
        </w:rPr>
        <w:t>Energa Operator S.A.</w:t>
      </w:r>
      <w:r w:rsidRPr="00567758">
        <w:rPr>
          <w:rFonts w:ascii="Tahoma" w:hAnsi="Tahoma" w:cs="Tahoma"/>
          <w:b/>
          <w:bCs/>
        </w:rPr>
        <w:t xml:space="preserve"> </w:t>
      </w:r>
      <w:r w:rsidRPr="00567758">
        <w:rPr>
          <w:rFonts w:ascii="Tahoma" w:hAnsi="Tahoma" w:cs="Tahoma"/>
          <w:bCs/>
        </w:rPr>
        <w:t>D</w:t>
      </w:r>
      <w:r w:rsidRPr="00567758">
        <w:rPr>
          <w:rFonts w:ascii="Tahoma" w:hAnsi="Tahoma" w:cs="Tahoma"/>
        </w:rPr>
        <w:t xml:space="preserve">otychczasowym dostawcą energii elektrycznej jest: </w:t>
      </w:r>
      <w:r w:rsidR="00567758" w:rsidRPr="00916D04">
        <w:rPr>
          <w:rFonts w:ascii="Tahoma" w:hAnsi="Tahoma" w:cs="Tahoma"/>
          <w:color w:val="000000" w:themeColor="text1"/>
        </w:rPr>
        <w:t>Orange Polska S.A. Al. Jerozolimskie 160</w:t>
      </w:r>
    </w:p>
    <w:p w:rsidR="009829AF" w:rsidRPr="00916D04" w:rsidRDefault="00567758" w:rsidP="00567758">
      <w:pPr>
        <w:shd w:val="clear" w:color="auto" w:fill="FFFFFF"/>
        <w:tabs>
          <w:tab w:val="left" w:pos="0"/>
        </w:tabs>
        <w:suppressAutoHyphens w:val="0"/>
        <w:ind w:left="426" w:right="-108"/>
        <w:jc w:val="both"/>
        <w:rPr>
          <w:rFonts w:ascii="Tahoma" w:hAnsi="Tahoma" w:cs="Tahoma"/>
          <w:bCs/>
        </w:rPr>
      </w:pPr>
      <w:r w:rsidRPr="00916D04">
        <w:rPr>
          <w:rFonts w:ascii="Tahoma" w:hAnsi="Tahoma" w:cs="Tahoma"/>
          <w:color w:val="000000" w:themeColor="text1"/>
        </w:rPr>
        <w:t>02-326 Warszawa</w:t>
      </w:r>
      <w:r w:rsidR="009829AF" w:rsidRPr="00916D04">
        <w:rPr>
          <w:rFonts w:ascii="Tahoma" w:hAnsi="Tahoma" w:cs="Tahoma"/>
          <w:bCs/>
        </w:rPr>
        <w:t>.</w:t>
      </w:r>
    </w:p>
    <w:p w:rsidR="009829AF" w:rsidRPr="00603E79" w:rsidRDefault="009829AF" w:rsidP="00D679F5">
      <w:pPr>
        <w:numPr>
          <w:ilvl w:val="0"/>
          <w:numId w:val="34"/>
        </w:numPr>
        <w:suppressAutoHyphens w:val="0"/>
        <w:ind w:left="426" w:hanging="426"/>
        <w:jc w:val="both"/>
        <w:rPr>
          <w:rFonts w:ascii="Tahoma" w:hAnsi="Tahoma" w:cs="Tahoma"/>
          <w:color w:val="000000"/>
        </w:rPr>
      </w:pPr>
      <w:r w:rsidRPr="00ED5927">
        <w:rPr>
          <w:rFonts w:ascii="Tahoma" w:hAnsi="Tahoma" w:cs="Tahoma"/>
        </w:rPr>
        <w:t xml:space="preserve">Szczegółowy opis punktów poboru Zamawiający zamieścił w </w:t>
      </w:r>
      <w:r w:rsidRPr="00ED5927">
        <w:rPr>
          <w:rFonts w:ascii="Tahoma" w:hAnsi="Tahoma" w:cs="Tahoma"/>
          <w:bCs/>
        </w:rPr>
        <w:t>Załączniku nr 2</w:t>
      </w:r>
      <w:r>
        <w:rPr>
          <w:rFonts w:ascii="Tahoma" w:hAnsi="Tahoma" w:cs="Tahoma"/>
        </w:rPr>
        <w:t xml:space="preserve"> </w:t>
      </w:r>
      <w:r w:rsidRPr="00603E79">
        <w:rPr>
          <w:rFonts w:ascii="Tahoma" w:hAnsi="Tahoma" w:cs="Tahoma"/>
          <w:color w:val="000000"/>
        </w:rPr>
        <w:t>do SIWZ.</w:t>
      </w:r>
    </w:p>
    <w:p w:rsidR="009829AF" w:rsidRPr="000A577F" w:rsidRDefault="009829AF" w:rsidP="00643E78">
      <w:pPr>
        <w:numPr>
          <w:ilvl w:val="0"/>
          <w:numId w:val="34"/>
        </w:numPr>
        <w:suppressAutoHyphens w:val="0"/>
        <w:jc w:val="both"/>
        <w:rPr>
          <w:rFonts w:ascii="Tahoma" w:hAnsi="Tahoma" w:cs="Tahoma"/>
        </w:rPr>
      </w:pPr>
      <w:r w:rsidRPr="000A577F">
        <w:rPr>
          <w:rFonts w:ascii="Tahoma" w:hAnsi="Tahoma" w:cs="Tahoma"/>
        </w:rPr>
        <w:lastRenderedPageBreak/>
        <w:t>Szacunkowe zużycie energii elektrycznej w okresie obowiązywania umowy:</w:t>
      </w:r>
      <w:r w:rsidR="001143D1" w:rsidRPr="000A577F">
        <w:rPr>
          <w:rFonts w:ascii="Tahoma" w:hAnsi="Tahoma" w:cs="Tahoma"/>
          <w:b/>
          <w:bCs/>
        </w:rPr>
        <w:t xml:space="preserve"> </w:t>
      </w:r>
      <w:r w:rsidR="00643E78" w:rsidRPr="00643E78">
        <w:rPr>
          <w:rFonts w:ascii="Tahoma" w:hAnsi="Tahoma" w:cs="Tahoma"/>
          <w:bCs/>
        </w:rPr>
        <w:t>416,271</w:t>
      </w:r>
      <w:r w:rsidR="00643E78">
        <w:rPr>
          <w:rFonts w:ascii="Tahoma" w:hAnsi="Tahoma" w:cs="Tahoma"/>
          <w:b/>
          <w:bCs/>
        </w:rPr>
        <w:t xml:space="preserve"> </w:t>
      </w:r>
      <w:r w:rsidRPr="000A577F">
        <w:rPr>
          <w:rFonts w:ascii="Tahoma" w:hAnsi="Tahoma" w:cs="Tahoma"/>
        </w:rPr>
        <w:t>MWh, z tego:</w:t>
      </w:r>
    </w:p>
    <w:p w:rsidR="009829AF" w:rsidRPr="000A577F" w:rsidRDefault="001143D1" w:rsidP="009829AF">
      <w:pPr>
        <w:ind w:left="851" w:hanging="426"/>
        <w:jc w:val="both"/>
        <w:rPr>
          <w:rFonts w:ascii="Tahoma" w:hAnsi="Tahoma" w:cs="Tahoma"/>
        </w:rPr>
      </w:pPr>
      <w:r w:rsidRPr="000A577F">
        <w:rPr>
          <w:rFonts w:ascii="Tahoma" w:hAnsi="Tahoma" w:cs="Tahoma"/>
        </w:rPr>
        <w:t>Strefa I</w:t>
      </w:r>
      <w:r w:rsidRPr="000A577F">
        <w:rPr>
          <w:rFonts w:ascii="Tahoma" w:hAnsi="Tahoma" w:cs="Tahoma"/>
        </w:rPr>
        <w:tab/>
      </w:r>
      <w:r w:rsidRPr="000A577F">
        <w:rPr>
          <w:rFonts w:ascii="Tahoma" w:hAnsi="Tahoma" w:cs="Tahoma"/>
        </w:rPr>
        <w:tab/>
      </w:r>
      <w:r w:rsidRPr="000A577F">
        <w:rPr>
          <w:rFonts w:ascii="Tahoma" w:hAnsi="Tahoma" w:cs="Tahoma"/>
        </w:rPr>
        <w:tab/>
      </w:r>
      <w:r w:rsidR="00760713">
        <w:rPr>
          <w:rFonts w:ascii="Tahoma" w:hAnsi="Tahoma" w:cs="Tahoma"/>
        </w:rPr>
        <w:t>240,960</w:t>
      </w:r>
      <w:r w:rsidR="009829AF" w:rsidRPr="000A577F">
        <w:rPr>
          <w:rFonts w:ascii="Tahoma" w:hAnsi="Tahoma" w:cs="Tahoma"/>
        </w:rPr>
        <w:tab/>
        <w:t>MWh</w:t>
      </w:r>
    </w:p>
    <w:p w:rsidR="009829AF" w:rsidRPr="000A577F" w:rsidRDefault="001143D1" w:rsidP="009829AF">
      <w:pPr>
        <w:ind w:left="851" w:hanging="426"/>
        <w:jc w:val="both"/>
        <w:rPr>
          <w:rFonts w:ascii="Tahoma" w:hAnsi="Tahoma" w:cs="Tahoma"/>
        </w:rPr>
      </w:pPr>
      <w:r w:rsidRPr="000A577F">
        <w:rPr>
          <w:rFonts w:ascii="Tahoma" w:hAnsi="Tahoma" w:cs="Tahoma"/>
        </w:rPr>
        <w:t>Strefa II</w:t>
      </w:r>
      <w:r w:rsidRPr="000A577F">
        <w:rPr>
          <w:rFonts w:ascii="Tahoma" w:hAnsi="Tahoma" w:cs="Tahoma"/>
        </w:rPr>
        <w:tab/>
      </w:r>
      <w:r w:rsidRPr="000A577F">
        <w:rPr>
          <w:rFonts w:ascii="Tahoma" w:hAnsi="Tahoma" w:cs="Tahoma"/>
        </w:rPr>
        <w:tab/>
      </w:r>
      <w:r w:rsidRPr="000A577F">
        <w:rPr>
          <w:rFonts w:ascii="Tahoma" w:hAnsi="Tahoma" w:cs="Tahoma"/>
        </w:rPr>
        <w:tab/>
      </w:r>
      <w:r w:rsidR="00760713">
        <w:rPr>
          <w:rFonts w:ascii="Tahoma" w:hAnsi="Tahoma" w:cs="Tahoma"/>
        </w:rPr>
        <w:t>175,311</w:t>
      </w:r>
      <w:r w:rsidR="009829AF" w:rsidRPr="000A577F">
        <w:rPr>
          <w:rFonts w:ascii="Tahoma" w:hAnsi="Tahoma" w:cs="Tahoma"/>
        </w:rPr>
        <w:t xml:space="preserve">    </w:t>
      </w:r>
      <w:r w:rsidR="009829AF" w:rsidRPr="000A577F">
        <w:rPr>
          <w:rFonts w:ascii="Tahoma" w:hAnsi="Tahoma" w:cs="Tahoma"/>
        </w:rPr>
        <w:tab/>
        <w:t xml:space="preserve">MWh </w:t>
      </w:r>
    </w:p>
    <w:p w:rsidR="009829AF" w:rsidRPr="000A577F" w:rsidRDefault="009829AF" w:rsidP="009829AF">
      <w:pPr>
        <w:ind w:left="426" w:hanging="1"/>
        <w:jc w:val="both"/>
        <w:rPr>
          <w:rFonts w:ascii="Tahoma" w:hAnsi="Tahoma" w:cs="Tahoma"/>
        </w:rPr>
      </w:pPr>
      <w:r w:rsidRPr="000A577F">
        <w:rPr>
          <w:rFonts w:ascii="Tahoma" w:hAnsi="Tahoma" w:cs="Tahoma"/>
        </w:rPr>
        <w:t>Powyższe dane mają charakter orientacyjny i stanowią element niezbędny do wyboru oferty najkorzystniejszej. Podana ilość nie stanowi zobowiązania Zamawiającego do zakupu energii elektrycznej w podanych ilościach. Rozliczenie dostawy odbywać się będzie na podstawie faktycznego zużycia energii wg cen</w:t>
      </w:r>
      <w:r w:rsidR="00576894">
        <w:rPr>
          <w:rFonts w:ascii="Tahoma" w:hAnsi="Tahoma" w:cs="Tahoma"/>
        </w:rPr>
        <w:t>y</w:t>
      </w:r>
      <w:r w:rsidRPr="000A577F">
        <w:rPr>
          <w:rFonts w:ascii="Tahoma" w:hAnsi="Tahoma" w:cs="Tahoma"/>
        </w:rPr>
        <w:t xml:space="preserve"> wynikającej ze złożonej oferty.</w:t>
      </w:r>
    </w:p>
    <w:p w:rsidR="009829AF" w:rsidRDefault="009829AF" w:rsidP="00D679F5">
      <w:pPr>
        <w:numPr>
          <w:ilvl w:val="0"/>
          <w:numId w:val="34"/>
        </w:numPr>
        <w:suppressAutoHyphens w:val="0"/>
        <w:ind w:left="426" w:hanging="426"/>
        <w:jc w:val="both"/>
        <w:rPr>
          <w:rFonts w:ascii="Tahoma" w:hAnsi="Tahoma" w:cs="Tahoma"/>
        </w:rPr>
      </w:pPr>
      <w:r w:rsidRPr="00603E79">
        <w:rPr>
          <w:rFonts w:ascii="Tahoma" w:hAnsi="Tahoma" w:cs="Tahoma"/>
        </w:rPr>
        <w:t>Warunkiem rozpoczęcia dostaw energii elektrycznej we wskazanym terminie jest pozytywne przeprowadzenie procedury zmiany sprzed</w:t>
      </w:r>
      <w:r>
        <w:rPr>
          <w:rFonts w:ascii="Tahoma" w:hAnsi="Tahoma" w:cs="Tahoma"/>
        </w:rPr>
        <w:t>awcy, posiadanie przez odbiorcę</w:t>
      </w:r>
      <w:r w:rsidRPr="00603E79">
        <w:rPr>
          <w:rFonts w:ascii="Tahoma" w:hAnsi="Tahoma" w:cs="Tahoma"/>
        </w:rPr>
        <w:t xml:space="preserve"> ważnej umowy </w:t>
      </w:r>
      <w:r>
        <w:rPr>
          <w:rFonts w:ascii="Tahoma" w:hAnsi="Tahoma" w:cs="Tahoma"/>
        </w:rPr>
        <w:br/>
      </w:r>
      <w:r w:rsidRPr="00603E79">
        <w:rPr>
          <w:rFonts w:ascii="Tahoma" w:hAnsi="Tahoma" w:cs="Tahoma"/>
        </w:rPr>
        <w:t>o świadczenie usług dystrybucji energii elektrycznej.</w:t>
      </w:r>
    </w:p>
    <w:p w:rsidR="009829AF" w:rsidRPr="00603E79" w:rsidRDefault="009829AF" w:rsidP="00D679F5">
      <w:pPr>
        <w:numPr>
          <w:ilvl w:val="0"/>
          <w:numId w:val="34"/>
        </w:numPr>
        <w:suppressAutoHyphens w:val="0"/>
        <w:ind w:left="426" w:hanging="426"/>
        <w:jc w:val="both"/>
        <w:rPr>
          <w:rFonts w:ascii="Tahoma" w:hAnsi="Tahoma" w:cs="Tahoma"/>
        </w:rPr>
      </w:pPr>
      <w:r>
        <w:rPr>
          <w:rFonts w:ascii="Tahoma" w:hAnsi="Tahoma" w:cs="Tahoma"/>
        </w:rPr>
        <w:t xml:space="preserve">Dostawa energii elektrycznej odbywać się będzie na warunkach określonych w ustawie prawo energetyczne oraz wydanych na jej podstawie aktach wykonawczych. </w:t>
      </w:r>
    </w:p>
    <w:p w:rsidR="009829AF" w:rsidRPr="00603E79" w:rsidRDefault="009829AF" w:rsidP="00D679F5">
      <w:pPr>
        <w:numPr>
          <w:ilvl w:val="0"/>
          <w:numId w:val="34"/>
        </w:numPr>
        <w:suppressAutoHyphens w:val="0"/>
        <w:ind w:left="426" w:hanging="426"/>
        <w:jc w:val="both"/>
        <w:rPr>
          <w:rFonts w:ascii="Tahoma" w:hAnsi="Tahoma" w:cs="Tahoma"/>
        </w:rPr>
      </w:pPr>
      <w:r w:rsidRPr="00603E79">
        <w:rPr>
          <w:rFonts w:ascii="Tahoma" w:hAnsi="Tahoma" w:cs="Tahoma"/>
        </w:rPr>
        <w:t xml:space="preserve">Zamawiający udzieli wyłonionemu w postępowaniu Wykonawcy pełnomocnictwa do: </w:t>
      </w:r>
    </w:p>
    <w:p w:rsidR="009829AF" w:rsidRPr="00603E79" w:rsidRDefault="009829AF" w:rsidP="00D679F5">
      <w:pPr>
        <w:pStyle w:val="Default"/>
        <w:numPr>
          <w:ilvl w:val="1"/>
          <w:numId w:val="35"/>
        </w:numPr>
        <w:spacing w:line="264" w:lineRule="auto"/>
        <w:ind w:left="709" w:hanging="283"/>
        <w:jc w:val="both"/>
        <w:rPr>
          <w:rFonts w:ascii="Tahoma" w:hAnsi="Tahoma" w:cs="Tahoma"/>
          <w:color w:val="auto"/>
          <w:sz w:val="20"/>
          <w:szCs w:val="20"/>
        </w:rPr>
      </w:pPr>
      <w:r w:rsidRPr="00603E79">
        <w:rPr>
          <w:rFonts w:ascii="Tahoma" w:hAnsi="Tahoma" w:cs="Tahoma"/>
          <w:color w:val="auto"/>
          <w:sz w:val="20"/>
          <w:szCs w:val="20"/>
        </w:rPr>
        <w:t>zgłoszenia w imieniu Zamawiającego umowy sprzedaży do Operatora Systemu Dystrybucyjnego w celu realizacji zawartej umowy sprzedaży energii elektrycznej,</w:t>
      </w:r>
    </w:p>
    <w:p w:rsidR="009829AF" w:rsidRPr="00603E79" w:rsidRDefault="009829AF" w:rsidP="00D679F5">
      <w:pPr>
        <w:pStyle w:val="Default"/>
        <w:numPr>
          <w:ilvl w:val="1"/>
          <w:numId w:val="35"/>
        </w:numPr>
        <w:spacing w:line="264" w:lineRule="auto"/>
        <w:ind w:left="709" w:hanging="283"/>
        <w:jc w:val="both"/>
        <w:rPr>
          <w:rFonts w:ascii="Tahoma" w:hAnsi="Tahoma" w:cs="Tahoma"/>
          <w:color w:val="auto"/>
          <w:sz w:val="20"/>
          <w:szCs w:val="20"/>
        </w:rPr>
      </w:pPr>
      <w:r w:rsidRPr="00603E79">
        <w:rPr>
          <w:rFonts w:ascii="Tahoma" w:hAnsi="Tahoma" w:cs="Tahoma"/>
          <w:color w:val="auto"/>
          <w:sz w:val="20"/>
          <w:szCs w:val="20"/>
        </w:rPr>
        <w:t>reprezentowania Zamawiające</w:t>
      </w:r>
      <w:r w:rsidR="00916D04">
        <w:rPr>
          <w:rFonts w:ascii="Tahoma" w:hAnsi="Tahoma" w:cs="Tahoma"/>
          <w:color w:val="auto"/>
          <w:sz w:val="20"/>
          <w:szCs w:val="20"/>
        </w:rPr>
        <w:t>go w procesie zmiany sprzedawcy.</w:t>
      </w:r>
    </w:p>
    <w:p w:rsidR="009829AF" w:rsidRDefault="009829AF" w:rsidP="009829AF">
      <w:pPr>
        <w:spacing w:line="280" w:lineRule="atLeast"/>
        <w:jc w:val="both"/>
        <w:rPr>
          <w:rFonts w:ascii="Tahoma" w:hAnsi="Tahoma" w:cs="Tahoma"/>
          <w:b/>
          <w:bCs/>
          <w:smallCaps/>
        </w:rPr>
      </w:pPr>
    </w:p>
    <w:p w:rsidR="009829AF" w:rsidRPr="00603E79" w:rsidRDefault="009829AF" w:rsidP="009829AF">
      <w:pPr>
        <w:spacing w:line="280" w:lineRule="atLeast"/>
        <w:ind w:left="720" w:hanging="720"/>
        <w:jc w:val="both"/>
        <w:rPr>
          <w:rFonts w:ascii="Tahoma" w:hAnsi="Tahoma" w:cs="Tahoma"/>
          <w:b/>
          <w:bCs/>
          <w:color w:val="000000"/>
          <w:u w:val="single"/>
        </w:rPr>
      </w:pPr>
      <w:r w:rsidRPr="00603E79">
        <w:rPr>
          <w:rFonts w:ascii="Tahoma" w:hAnsi="Tahoma" w:cs="Tahoma"/>
          <w:b/>
          <w:bCs/>
          <w:color w:val="000000"/>
          <w:u w:val="single"/>
        </w:rPr>
        <w:t>Uwaga dotycząca grupy taryfowej i mocy umownej:</w:t>
      </w:r>
    </w:p>
    <w:p w:rsidR="009829AF" w:rsidRPr="00603E79" w:rsidRDefault="009829AF" w:rsidP="009829AF">
      <w:pPr>
        <w:jc w:val="both"/>
        <w:rPr>
          <w:rFonts w:ascii="Tahoma" w:hAnsi="Tahoma" w:cs="Tahoma"/>
          <w:b/>
          <w:bCs/>
          <w:color w:val="000000"/>
        </w:rPr>
      </w:pPr>
      <w:r w:rsidRPr="00603E79">
        <w:rPr>
          <w:rFonts w:ascii="Tahoma" w:hAnsi="Tahoma" w:cs="Tahoma"/>
          <w:color w:val="000000"/>
        </w:rPr>
        <w:t xml:space="preserve">W </w:t>
      </w:r>
      <w:r w:rsidRPr="00603E79">
        <w:rPr>
          <w:rFonts w:ascii="Tahoma" w:hAnsi="Tahoma" w:cs="Tahoma"/>
          <w:b/>
          <w:bCs/>
          <w:color w:val="000000"/>
        </w:rPr>
        <w:t>Załączniku nr 2</w:t>
      </w:r>
      <w:r w:rsidRPr="00603E79">
        <w:rPr>
          <w:rFonts w:ascii="Tahoma" w:hAnsi="Tahoma" w:cs="Tahoma"/>
          <w:color w:val="000000"/>
        </w:rPr>
        <w:t xml:space="preserve"> do SIWZ informacyjnie wskazano parametry dystrybucyjne (moc umowna/grupa taryfowa), które mogą podlegać zmianie w trakcie trwania umowy na sprzedaż energii elektrycznej. </w:t>
      </w:r>
    </w:p>
    <w:p w:rsidR="009829AF" w:rsidRPr="00603E79" w:rsidRDefault="009829AF" w:rsidP="009829AF">
      <w:pPr>
        <w:jc w:val="both"/>
        <w:rPr>
          <w:rFonts w:ascii="Tahoma" w:hAnsi="Tahoma" w:cs="Tahoma"/>
        </w:rPr>
      </w:pPr>
    </w:p>
    <w:p w:rsidR="009829AF" w:rsidRPr="00603E79" w:rsidRDefault="009829AF" w:rsidP="009829AF">
      <w:pPr>
        <w:jc w:val="both"/>
        <w:rPr>
          <w:rFonts w:ascii="Tahoma" w:hAnsi="Tahoma" w:cs="Tahoma"/>
        </w:rPr>
      </w:pPr>
      <w:r w:rsidRPr="00603E79">
        <w:rPr>
          <w:rFonts w:ascii="Tahoma" w:hAnsi="Tahoma" w:cs="Tahoma"/>
        </w:rPr>
        <w:t>Nazwy i kody dotyczące przedmiotu zamówienia określone we Wspólnym Słowniku Zamówień: CPV:</w:t>
      </w:r>
      <w:r w:rsidRPr="00603E79">
        <w:rPr>
          <w:rFonts w:ascii="Tahoma" w:hAnsi="Tahoma" w:cs="Tahoma"/>
          <w:b/>
          <w:bCs/>
          <w:color w:val="000000"/>
          <w:lang w:eastAsia="pl-PL"/>
        </w:rPr>
        <w:t xml:space="preserve"> 09310000-5 Elektryczność</w:t>
      </w:r>
      <w:r>
        <w:rPr>
          <w:rFonts w:ascii="Tahoma" w:hAnsi="Tahoma" w:cs="Tahoma"/>
          <w:b/>
          <w:bCs/>
          <w:color w:val="000000"/>
          <w:lang w:eastAsia="pl-PL"/>
        </w:rPr>
        <w:t>.</w:t>
      </w:r>
    </w:p>
    <w:p w:rsidR="009829AF" w:rsidRPr="00603E79" w:rsidRDefault="009829AF" w:rsidP="009829AF">
      <w:pPr>
        <w:jc w:val="both"/>
        <w:rPr>
          <w:rFonts w:ascii="Tahoma" w:hAnsi="Tahoma" w:cs="Tahoma"/>
        </w:rPr>
      </w:pPr>
    </w:p>
    <w:p w:rsidR="009829AF" w:rsidRPr="000E03EE" w:rsidRDefault="009829AF" w:rsidP="009829AF">
      <w:pPr>
        <w:jc w:val="both"/>
        <w:rPr>
          <w:rFonts w:ascii="Tahoma" w:hAnsi="Tahoma" w:cs="Tahoma"/>
          <w:sz w:val="22"/>
          <w:szCs w:val="22"/>
        </w:rPr>
      </w:pPr>
      <w:r w:rsidRPr="000E03EE">
        <w:rPr>
          <w:rFonts w:ascii="Tahoma" w:hAnsi="Tahoma" w:cs="Tahoma"/>
        </w:rPr>
        <w:t xml:space="preserve">Standardy jakościowe, o których mowa w art. 91 ust. 2a ustawy prawo zamówień publicznych opisano w rozdziale 25 niniejszej specyfikacji istotnych warunków zamówienia. </w:t>
      </w:r>
    </w:p>
    <w:p w:rsidR="009829AF" w:rsidRPr="00836A14" w:rsidRDefault="009829AF" w:rsidP="009829AF">
      <w:pPr>
        <w:jc w:val="both"/>
        <w:rPr>
          <w:rFonts w:ascii="Tahoma" w:hAnsi="Tahoma" w:cs="Tahoma"/>
        </w:rPr>
      </w:pPr>
    </w:p>
    <w:p w:rsidR="009829AF" w:rsidRPr="007E1DDB" w:rsidRDefault="009829AF" w:rsidP="009829AF">
      <w:pPr>
        <w:jc w:val="both"/>
        <w:rPr>
          <w:rFonts w:ascii="Tahoma" w:hAnsi="Tahoma" w:cs="Tahoma"/>
          <w:bCs/>
        </w:rPr>
      </w:pPr>
      <w:r>
        <w:rPr>
          <w:rFonts w:ascii="Tahoma" w:hAnsi="Tahoma" w:cs="Tahoma"/>
        </w:rPr>
        <w:t>Kod określony we Wspólnym Słowniku Zamówień</w:t>
      </w:r>
      <w:r w:rsidRPr="007E1DDB">
        <w:rPr>
          <w:rFonts w:ascii="Tahoma" w:hAnsi="Tahoma" w:cs="Tahoma"/>
        </w:rPr>
        <w:t xml:space="preserve"> CPV</w:t>
      </w:r>
      <w:r>
        <w:rPr>
          <w:rFonts w:ascii="Tahoma" w:hAnsi="Tahoma" w:cs="Tahoma"/>
        </w:rPr>
        <w:t xml:space="preserve"> właściwy dla zamówienia to</w:t>
      </w:r>
      <w:r w:rsidRPr="007E1DDB">
        <w:rPr>
          <w:rFonts w:ascii="Tahoma" w:hAnsi="Tahoma" w:cs="Tahoma"/>
        </w:rPr>
        <w:t>:</w:t>
      </w:r>
      <w:r w:rsidRPr="007E1DDB">
        <w:rPr>
          <w:rFonts w:ascii="Tahoma" w:hAnsi="Tahoma" w:cs="Tahoma"/>
          <w:b/>
          <w:color w:val="000000"/>
          <w:lang w:eastAsia="pl-PL"/>
        </w:rPr>
        <w:t xml:space="preserve"> </w:t>
      </w:r>
      <w:r>
        <w:rPr>
          <w:rFonts w:ascii="Tahoma" w:hAnsi="Tahoma" w:cs="Tahoma"/>
          <w:color w:val="000000"/>
          <w:lang w:eastAsia="pl-PL"/>
        </w:rPr>
        <w:t>71247000-1.</w:t>
      </w:r>
    </w:p>
    <w:p w:rsidR="009829AF" w:rsidRPr="007E1DDB" w:rsidRDefault="009829AF" w:rsidP="009829AF">
      <w:pPr>
        <w:jc w:val="both"/>
        <w:rPr>
          <w:rFonts w:ascii="Tahoma" w:hAnsi="Tahoma" w:cs="Tahoma"/>
        </w:rPr>
      </w:pPr>
    </w:p>
    <w:p w:rsidR="009829AF" w:rsidRPr="008A12C7" w:rsidRDefault="009829AF" w:rsidP="009829AF">
      <w:pPr>
        <w:jc w:val="both"/>
        <w:rPr>
          <w:rFonts w:ascii="Tahoma" w:hAnsi="Tahoma" w:cs="Tahoma"/>
          <w:color w:val="000000" w:themeColor="text1"/>
        </w:rPr>
      </w:pPr>
      <w:r w:rsidRPr="007D0961">
        <w:rPr>
          <w:rFonts w:ascii="Tahoma" w:hAnsi="Tahoma" w:cs="Tahoma"/>
          <w:color w:val="000000" w:themeColor="text1"/>
        </w:rPr>
        <w:t xml:space="preserve">Zgodnie z art. 36b ust.1 ustawy </w:t>
      </w:r>
      <w:r>
        <w:rPr>
          <w:rFonts w:ascii="Tahoma" w:hAnsi="Tahoma" w:cs="Tahoma"/>
          <w:color w:val="000000" w:themeColor="text1"/>
        </w:rPr>
        <w:t>Z</w:t>
      </w:r>
      <w:r w:rsidRPr="007D0961">
        <w:rPr>
          <w:rFonts w:ascii="Tahoma" w:hAnsi="Tahoma" w:cs="Tahoma"/>
          <w:color w:val="000000" w:themeColor="text1"/>
        </w:rPr>
        <w:t xml:space="preserve">amawiający żąda wskazania części zamówienia, której wykonanie Wykonawca zamierza powierzyć podwykonawcy lub podania nazw (firm) podwykonawców, na których zasoby Wykonawca powołuje się na zasadach określonych w art. 26 ust. 2b w celu wykazania spełniania </w:t>
      </w:r>
      <w:r w:rsidRPr="008A12C7">
        <w:rPr>
          <w:rFonts w:ascii="Tahoma" w:hAnsi="Tahoma" w:cs="Tahoma"/>
          <w:color w:val="000000" w:themeColor="text1"/>
        </w:rPr>
        <w:t xml:space="preserve">warunków udziału w postępowaniu, o których mowa w art. 22 ust. 1 - poprzez wypełnienie pkt 9 formularza ofertowego. </w:t>
      </w:r>
    </w:p>
    <w:p w:rsidR="009829AF" w:rsidRPr="005E0993" w:rsidRDefault="009829AF" w:rsidP="009829AF">
      <w:pPr>
        <w:suppressAutoHyphens w:val="0"/>
        <w:autoSpaceDE w:val="0"/>
        <w:autoSpaceDN w:val="0"/>
        <w:adjustRightInd w:val="0"/>
        <w:contextualSpacing/>
        <w:jc w:val="both"/>
        <w:rPr>
          <w:rFonts w:ascii="Tahoma" w:hAnsi="Tahoma" w:cs="Tahoma"/>
        </w:rPr>
      </w:pPr>
    </w:p>
    <w:p w:rsidR="009829AF" w:rsidRPr="00DD2F63" w:rsidRDefault="009829AF" w:rsidP="009829AF">
      <w:pPr>
        <w:pStyle w:val="Podpis1"/>
        <w:spacing w:before="0" w:after="0"/>
        <w:jc w:val="both"/>
        <w:rPr>
          <w:rFonts w:ascii="Tahoma" w:hAnsi="Tahoma"/>
          <w:b/>
          <w:i w:val="0"/>
          <w:smallCaps/>
          <w:color w:val="000000"/>
          <w:sz w:val="20"/>
          <w:szCs w:val="20"/>
        </w:rPr>
      </w:pPr>
      <w:r w:rsidRPr="00DD2F63">
        <w:rPr>
          <w:rFonts w:ascii="Tahoma" w:hAnsi="Tahoma"/>
          <w:b/>
          <w:i w:val="0"/>
          <w:smallCaps/>
          <w:color w:val="000000"/>
          <w:sz w:val="20"/>
          <w:szCs w:val="20"/>
        </w:rPr>
        <w:t xml:space="preserve">Zgodnie z art. 24 aa ustawy prawo zamówień publicznych Zamawiający najpierw dokona oceny ofert, a następnie zbada, czy wykonawca,  którego oferta została oceniona jako najkorzystniejsza nie podlega wykluczeniu oraz spełnia warunki udziału w postepowaniu. </w:t>
      </w:r>
    </w:p>
    <w:p w:rsidR="009829AF" w:rsidRDefault="009829AF" w:rsidP="009829AF">
      <w:pPr>
        <w:pStyle w:val="Podpis1"/>
        <w:spacing w:before="0" w:after="0"/>
        <w:rPr>
          <w:rFonts w:ascii="Tahoma" w:hAnsi="Tahoma"/>
          <w:i w:val="0"/>
          <w:color w:val="000000"/>
          <w:sz w:val="20"/>
          <w:szCs w:val="20"/>
        </w:rPr>
      </w:pPr>
    </w:p>
    <w:p w:rsidR="009829AF" w:rsidRDefault="009829AF" w:rsidP="009829AF">
      <w:pPr>
        <w:pStyle w:val="Podpis1"/>
        <w:spacing w:before="0" w:after="0"/>
        <w:rPr>
          <w:rFonts w:ascii="Tahoma" w:hAnsi="Tahoma"/>
          <w:i w:val="0"/>
          <w:color w:val="000000"/>
          <w:sz w:val="20"/>
          <w:szCs w:val="20"/>
        </w:rPr>
      </w:pPr>
    </w:p>
    <w:p w:rsidR="009829AF" w:rsidRDefault="009829AF" w:rsidP="009829AF">
      <w:pPr>
        <w:pStyle w:val="Nagwek3"/>
        <w:shd w:val="clear" w:color="auto" w:fill="D9D9D9" w:themeFill="background1" w:themeFillShade="D9"/>
        <w:spacing w:before="0" w:after="0"/>
      </w:pPr>
      <w:bookmarkStart w:id="4" w:name="_Toc515961035"/>
      <w:r>
        <w:t>Rozdział 4: Termin wykonania zamówienia</w:t>
      </w:r>
      <w:bookmarkEnd w:id="4"/>
      <w:r>
        <w:t xml:space="preserve"> </w:t>
      </w:r>
    </w:p>
    <w:p w:rsidR="009829AF" w:rsidRDefault="009829AF" w:rsidP="009829AF">
      <w:pPr>
        <w:pStyle w:val="Podpis1"/>
        <w:spacing w:before="0" w:after="0"/>
        <w:jc w:val="both"/>
        <w:rPr>
          <w:rFonts w:ascii="Tahoma" w:hAnsi="Tahoma"/>
          <w:i w:val="0"/>
          <w:color w:val="000000"/>
          <w:sz w:val="20"/>
          <w:szCs w:val="20"/>
        </w:rPr>
      </w:pPr>
    </w:p>
    <w:p w:rsidR="00425455" w:rsidRDefault="00425455" w:rsidP="00425455">
      <w:pPr>
        <w:jc w:val="both"/>
        <w:rPr>
          <w:rFonts w:ascii="Tahoma" w:hAnsi="Tahoma" w:cs="Tahoma"/>
          <w:color w:val="FF0000"/>
        </w:rPr>
      </w:pPr>
      <w:r w:rsidRPr="00ED5927">
        <w:rPr>
          <w:rFonts w:ascii="Tahoma" w:hAnsi="Tahoma" w:cs="Tahoma"/>
        </w:rPr>
        <w:t xml:space="preserve">Termin wykonania przedmiotu zamówienia: </w:t>
      </w:r>
      <w:r w:rsidRPr="00E56BC0">
        <w:rPr>
          <w:rFonts w:ascii="Tahoma" w:hAnsi="Tahoma" w:cs="Tahoma"/>
          <w:color w:val="000000" w:themeColor="text1"/>
        </w:rPr>
        <w:t>od 01.08.2018 r.</w:t>
      </w:r>
      <w:r w:rsidR="00E56BC0" w:rsidRPr="00E56BC0">
        <w:rPr>
          <w:rFonts w:ascii="Tahoma" w:hAnsi="Tahoma" w:cs="Tahoma"/>
          <w:color w:val="000000" w:themeColor="text1"/>
        </w:rPr>
        <w:t xml:space="preserve"> do 31.12.2018 r. </w:t>
      </w:r>
      <w:r w:rsidRPr="00E56BC0">
        <w:rPr>
          <w:rFonts w:ascii="Tahoma" w:hAnsi="Tahoma" w:cs="Tahoma"/>
          <w:color w:val="000000" w:themeColor="text1"/>
        </w:rPr>
        <w:t xml:space="preserve">przy czym rozpoczęcie dostawy energii elektrycznej do poszczególnych punktów poboru energii elektrycznej po pozytywnie przeprowadzonej procedurze zmiany sprzedawcy. </w:t>
      </w:r>
    </w:p>
    <w:p w:rsidR="009829AF" w:rsidRPr="0083258B" w:rsidRDefault="009829AF" w:rsidP="009829AF">
      <w:pPr>
        <w:jc w:val="both"/>
        <w:rPr>
          <w:rFonts w:ascii="Tahoma" w:hAnsi="Tahoma" w:cs="Tahoma"/>
          <w:b/>
          <w:color w:val="0066FF"/>
        </w:rPr>
      </w:pPr>
    </w:p>
    <w:p w:rsidR="009829AF" w:rsidRDefault="009829AF" w:rsidP="009829AF">
      <w:pPr>
        <w:pStyle w:val="Nagwek3"/>
        <w:shd w:val="clear" w:color="auto" w:fill="D9D9D9" w:themeFill="background1" w:themeFillShade="D9"/>
        <w:spacing w:before="0" w:after="0"/>
      </w:pPr>
      <w:bookmarkStart w:id="5" w:name="_Toc515961036"/>
      <w:r>
        <w:t>Rozdział 5: Warunki udziału w postepowaniu</w:t>
      </w:r>
      <w:bookmarkEnd w:id="5"/>
      <w:r>
        <w:t xml:space="preserve"> </w:t>
      </w:r>
    </w:p>
    <w:p w:rsidR="009829AF" w:rsidRPr="008B3F23" w:rsidRDefault="009829AF" w:rsidP="009829AF"/>
    <w:p w:rsidR="009829AF" w:rsidRPr="00BC3B7D" w:rsidRDefault="009829AF" w:rsidP="009829AF">
      <w:pPr>
        <w:pStyle w:val="Tekstpodstawowywcity"/>
        <w:spacing w:after="0"/>
        <w:ind w:left="0"/>
        <w:jc w:val="both"/>
        <w:rPr>
          <w:rFonts w:ascii="Tahoma" w:hAnsi="Tahoma" w:cs="Tahoma"/>
          <w:b/>
          <w:smallCaps/>
          <w:color w:val="000000"/>
        </w:rPr>
      </w:pPr>
      <w:r w:rsidRPr="00BC3B7D">
        <w:rPr>
          <w:rFonts w:ascii="Tahoma" w:hAnsi="Tahoma" w:cs="Tahoma"/>
          <w:b/>
          <w:smallCaps/>
          <w:color w:val="000000"/>
        </w:rPr>
        <w:t>O udzielenie zamówienia mogą ubiegać się Wykonawcy, którzy:</w:t>
      </w:r>
    </w:p>
    <w:p w:rsidR="009829AF" w:rsidRPr="00ED29AC" w:rsidRDefault="009829AF" w:rsidP="00D679F5">
      <w:pPr>
        <w:pStyle w:val="Tekstpodstawowywcity"/>
        <w:numPr>
          <w:ilvl w:val="0"/>
          <w:numId w:val="6"/>
        </w:numPr>
        <w:spacing w:after="0"/>
        <w:ind w:left="284" w:hanging="284"/>
        <w:jc w:val="both"/>
        <w:rPr>
          <w:rFonts w:ascii="Tahoma" w:hAnsi="Tahoma" w:cs="Tahoma"/>
          <w:smallCaps/>
          <w:color w:val="000000"/>
        </w:rPr>
      </w:pPr>
      <w:r w:rsidRPr="00ED29AC">
        <w:rPr>
          <w:rFonts w:ascii="Tahoma" w:hAnsi="Tahoma" w:cs="Tahoma"/>
          <w:smallCaps/>
          <w:color w:val="000000"/>
        </w:rPr>
        <w:t>nie podlegają wykluczeniu;</w:t>
      </w:r>
    </w:p>
    <w:p w:rsidR="009829AF" w:rsidRPr="00ED29AC" w:rsidRDefault="009829AF" w:rsidP="00D679F5">
      <w:pPr>
        <w:pStyle w:val="Tekstpodstawowywcity"/>
        <w:numPr>
          <w:ilvl w:val="0"/>
          <w:numId w:val="6"/>
        </w:numPr>
        <w:spacing w:after="0"/>
        <w:ind w:left="284" w:hanging="284"/>
        <w:jc w:val="both"/>
        <w:rPr>
          <w:rFonts w:ascii="Tahoma" w:hAnsi="Tahoma" w:cs="Tahoma"/>
          <w:smallCaps/>
          <w:color w:val="000000"/>
        </w:rPr>
      </w:pPr>
      <w:r w:rsidRPr="00ED29AC">
        <w:rPr>
          <w:rFonts w:ascii="Tahoma" w:hAnsi="Tahoma" w:cs="Tahoma"/>
          <w:smallCaps/>
          <w:color w:val="000000"/>
        </w:rPr>
        <w:t>spełniają warunki udziału w postepowaniu, o ile zostały one określone przez Zamawiającego</w:t>
      </w:r>
    </w:p>
    <w:p w:rsidR="009829AF" w:rsidRDefault="009829AF" w:rsidP="009829AF">
      <w:pPr>
        <w:pStyle w:val="Tekstpodstawowywcity"/>
        <w:spacing w:after="0"/>
        <w:ind w:left="0"/>
        <w:rPr>
          <w:rFonts w:ascii="Tahoma" w:hAnsi="Tahoma" w:cs="Tahoma"/>
          <w:b/>
          <w:smallCaps/>
          <w:color w:val="000000"/>
        </w:rPr>
      </w:pPr>
    </w:p>
    <w:p w:rsidR="009829AF" w:rsidRPr="00ED29AC" w:rsidRDefault="009829AF" w:rsidP="009829AF">
      <w:pPr>
        <w:pStyle w:val="Tekstpodstawowywcity"/>
        <w:spacing w:after="0"/>
        <w:ind w:left="0"/>
        <w:jc w:val="both"/>
        <w:rPr>
          <w:rFonts w:ascii="Tahoma" w:hAnsi="Tahoma" w:cs="Tahoma"/>
          <w:b/>
          <w:color w:val="000000"/>
        </w:rPr>
      </w:pPr>
      <w:r w:rsidRPr="00ED29AC">
        <w:rPr>
          <w:rFonts w:ascii="Tahoma" w:hAnsi="Tahoma" w:cs="Tahoma"/>
          <w:b/>
          <w:color w:val="000000"/>
        </w:rPr>
        <w:t xml:space="preserve">1. Nie podleganie wykluczeniu </w:t>
      </w:r>
    </w:p>
    <w:p w:rsidR="009829AF" w:rsidRPr="003A3014" w:rsidRDefault="009829AF" w:rsidP="009829AF">
      <w:pPr>
        <w:pStyle w:val="Tekstpodstawowywcity"/>
        <w:spacing w:after="0"/>
        <w:ind w:left="0"/>
        <w:jc w:val="both"/>
        <w:rPr>
          <w:rFonts w:ascii="Tahoma" w:hAnsi="Tahoma" w:cs="Tahoma"/>
          <w:color w:val="000000"/>
        </w:rPr>
      </w:pPr>
      <w:r w:rsidRPr="003A3014">
        <w:rPr>
          <w:rFonts w:ascii="Tahoma" w:hAnsi="Tahoma" w:cs="Tahoma"/>
          <w:color w:val="000000"/>
        </w:rPr>
        <w:t xml:space="preserve">Na podstawie art. 24 ustawy prawo zamówień publicznych Zamawiający żąda by Wykonawca nie później niż na dzień składania ofert wykazał brak podstaw do wykluczenia z postępowania o udzielenie </w:t>
      </w:r>
      <w:r w:rsidRPr="003A3014">
        <w:rPr>
          <w:rFonts w:ascii="Tahoma" w:hAnsi="Tahoma" w:cs="Tahoma"/>
          <w:color w:val="000000"/>
        </w:rPr>
        <w:lastRenderedPageBreak/>
        <w:t xml:space="preserve">zamówienia publicznego w okolicznościach, o których mowa w art. 24 ust 1 </w:t>
      </w:r>
      <w:r>
        <w:rPr>
          <w:rFonts w:ascii="Tahoma" w:hAnsi="Tahoma" w:cs="Tahoma"/>
          <w:color w:val="000000"/>
        </w:rPr>
        <w:t>pkt 12-22</w:t>
      </w:r>
      <w:r w:rsidRPr="003A3014">
        <w:rPr>
          <w:rFonts w:ascii="Tahoma" w:hAnsi="Tahoma" w:cs="Tahoma"/>
          <w:color w:val="000000"/>
        </w:rPr>
        <w:t xml:space="preserve"> ustawy </w:t>
      </w:r>
      <w:proofErr w:type="spellStart"/>
      <w:r w:rsidRPr="003A3014">
        <w:rPr>
          <w:rFonts w:ascii="Tahoma" w:hAnsi="Tahoma" w:cs="Tahoma"/>
          <w:color w:val="000000"/>
        </w:rPr>
        <w:t>Pzp</w:t>
      </w:r>
      <w:proofErr w:type="spellEnd"/>
      <w:r w:rsidRPr="003A3014">
        <w:rPr>
          <w:rFonts w:ascii="Tahoma" w:hAnsi="Tahoma" w:cs="Tahoma"/>
          <w:color w:val="000000"/>
        </w:rPr>
        <w:t xml:space="preserve">. Weryfikacja spełniania warunku nastąpi na podstawie </w:t>
      </w:r>
      <w:r w:rsidRPr="003A3014">
        <w:rPr>
          <w:rFonts w:ascii="Tahoma" w:hAnsi="Tahoma" w:cs="Tahoma"/>
          <w:color w:val="000000" w:themeColor="text1"/>
        </w:rPr>
        <w:t xml:space="preserve">złożonego oświadczenia zgodnie z załącznikiem </w:t>
      </w:r>
      <w:r w:rsidRPr="00411AA3">
        <w:rPr>
          <w:rFonts w:ascii="Tahoma" w:hAnsi="Tahoma" w:cs="Tahoma"/>
          <w:color w:val="000000" w:themeColor="text1"/>
        </w:rPr>
        <w:t xml:space="preserve">Nr 1 </w:t>
      </w:r>
      <w:r w:rsidRPr="003A3014">
        <w:rPr>
          <w:rFonts w:ascii="Tahoma" w:hAnsi="Tahoma" w:cs="Tahoma"/>
          <w:color w:val="000000" w:themeColor="text1"/>
        </w:rPr>
        <w:t xml:space="preserve">do </w:t>
      </w:r>
      <w:r w:rsidRPr="003A3014">
        <w:rPr>
          <w:rFonts w:ascii="Tahoma" w:hAnsi="Tahoma" w:cs="Tahoma"/>
          <w:color w:val="000000"/>
        </w:rPr>
        <w:t>formularza ofertowego</w:t>
      </w:r>
    </w:p>
    <w:p w:rsidR="009829AF" w:rsidRDefault="009829AF" w:rsidP="009829AF">
      <w:pPr>
        <w:pStyle w:val="Tekstpodstawowywcity"/>
        <w:spacing w:after="0"/>
        <w:ind w:left="0"/>
        <w:jc w:val="both"/>
        <w:rPr>
          <w:rFonts w:ascii="Tahoma" w:hAnsi="Tahoma" w:cs="Tahoma"/>
          <w:color w:val="000000"/>
        </w:rPr>
      </w:pPr>
    </w:p>
    <w:p w:rsidR="009829AF" w:rsidRPr="003A3014" w:rsidRDefault="009829AF" w:rsidP="009829AF">
      <w:pPr>
        <w:pStyle w:val="Tekstpodstawowywcity"/>
        <w:spacing w:after="0"/>
        <w:ind w:left="0"/>
        <w:jc w:val="both"/>
        <w:rPr>
          <w:rFonts w:ascii="Tahoma" w:hAnsi="Tahoma" w:cs="Tahoma"/>
          <w:color w:val="000000"/>
        </w:rPr>
      </w:pPr>
    </w:p>
    <w:p w:rsidR="009829AF" w:rsidRPr="003A3014" w:rsidRDefault="009829AF" w:rsidP="009829AF">
      <w:pPr>
        <w:suppressAutoHyphens w:val="0"/>
        <w:jc w:val="both"/>
        <w:rPr>
          <w:rFonts w:ascii="Tahoma" w:hAnsi="Tahoma" w:cs="Tahoma"/>
          <w:lang w:eastAsia="pl-PL"/>
        </w:rPr>
      </w:pPr>
      <w:r w:rsidRPr="003A3014">
        <w:rPr>
          <w:rFonts w:ascii="Tahoma" w:hAnsi="Tahoma" w:cs="Tahoma"/>
          <w:lang w:eastAsia="pl-PL"/>
        </w:rPr>
        <w:t xml:space="preserve">Wykluczenie </w:t>
      </w:r>
      <w:r>
        <w:rPr>
          <w:rFonts w:ascii="Tahoma" w:hAnsi="Tahoma" w:cs="Tahoma"/>
          <w:lang w:eastAsia="pl-PL"/>
        </w:rPr>
        <w:t>W</w:t>
      </w:r>
      <w:r w:rsidRPr="003A3014">
        <w:rPr>
          <w:rFonts w:ascii="Tahoma" w:hAnsi="Tahoma" w:cs="Tahoma"/>
          <w:lang w:eastAsia="pl-PL"/>
        </w:rPr>
        <w:t>ykonawcy następuje:</w:t>
      </w:r>
    </w:p>
    <w:p w:rsidR="009829AF" w:rsidRPr="003A3014" w:rsidRDefault="009829AF" w:rsidP="009829AF">
      <w:pPr>
        <w:suppressAutoHyphens w:val="0"/>
        <w:jc w:val="both"/>
        <w:rPr>
          <w:rFonts w:ascii="Tahoma" w:hAnsi="Tahoma" w:cs="Tahoma"/>
          <w:lang w:eastAsia="pl-PL"/>
        </w:rPr>
      </w:pPr>
      <w:r w:rsidRPr="003A3014">
        <w:rPr>
          <w:rFonts w:ascii="Tahoma" w:hAnsi="Tahoma" w:cs="Tahoma"/>
          <w:lang w:eastAsia="pl-PL"/>
        </w:rPr>
        <w:t xml:space="preserve">1) w przypadkach, o których mowa w </w:t>
      </w:r>
      <w:r>
        <w:rPr>
          <w:rFonts w:ascii="Tahoma" w:hAnsi="Tahoma" w:cs="Tahoma"/>
          <w:lang w:eastAsia="pl-PL"/>
        </w:rPr>
        <w:t xml:space="preserve">art. 24 </w:t>
      </w:r>
      <w:r w:rsidRPr="003A3014">
        <w:rPr>
          <w:rFonts w:ascii="Tahoma" w:hAnsi="Tahoma" w:cs="Tahoma"/>
          <w:lang w:eastAsia="pl-PL"/>
        </w:rPr>
        <w:t>ust. 1 pkt 13 lit. a-c i pkt 14</w:t>
      </w:r>
      <w:r>
        <w:rPr>
          <w:rFonts w:ascii="Tahoma" w:hAnsi="Tahoma" w:cs="Tahoma"/>
          <w:lang w:eastAsia="pl-PL"/>
        </w:rPr>
        <w:t xml:space="preserve"> ustawy prawo zamówień publicznych</w:t>
      </w:r>
      <w:r w:rsidRPr="003A3014">
        <w:rPr>
          <w:rFonts w:ascii="Tahoma" w:hAnsi="Tahoma" w:cs="Tahoma"/>
          <w:lang w:eastAsia="pl-PL"/>
        </w:rPr>
        <w:t>, gdy osoba, o której mowa w tych przepisach została skazana za przestępstwo wymienione w ust. 1 pkt 13 lit. a-c</w:t>
      </w:r>
      <w:r>
        <w:rPr>
          <w:rFonts w:ascii="Tahoma" w:hAnsi="Tahoma" w:cs="Tahoma"/>
          <w:lang w:eastAsia="pl-PL"/>
        </w:rPr>
        <w:t xml:space="preserve"> ustawy </w:t>
      </w:r>
      <w:proofErr w:type="spellStart"/>
      <w:r>
        <w:rPr>
          <w:rFonts w:ascii="Tahoma" w:hAnsi="Tahoma" w:cs="Tahoma"/>
          <w:lang w:eastAsia="pl-PL"/>
        </w:rPr>
        <w:t>pzp</w:t>
      </w:r>
      <w:proofErr w:type="spellEnd"/>
      <w:r w:rsidRPr="003A3014">
        <w:rPr>
          <w:rFonts w:ascii="Tahoma" w:hAnsi="Tahoma" w:cs="Tahoma"/>
          <w:lang w:eastAsia="pl-PL"/>
        </w:rPr>
        <w:t>, jeżeli nie upłynęło 5 lat od dnia uprawomocnienia się wyroku potwierdzającego zaistnienie jednej z podstaw wykluczenia, chyba że w tym wyroku został określony inny okres wykluczenia;</w:t>
      </w:r>
    </w:p>
    <w:p w:rsidR="009829AF" w:rsidRPr="003A3014" w:rsidRDefault="009829AF" w:rsidP="009829AF">
      <w:pPr>
        <w:suppressAutoHyphens w:val="0"/>
        <w:rPr>
          <w:rFonts w:ascii="Tahoma" w:hAnsi="Tahoma" w:cs="Tahoma"/>
          <w:lang w:eastAsia="pl-PL"/>
        </w:rPr>
      </w:pPr>
      <w:r w:rsidRPr="003A3014">
        <w:rPr>
          <w:rFonts w:ascii="Tahoma" w:hAnsi="Tahoma" w:cs="Tahoma"/>
          <w:lang w:eastAsia="pl-PL"/>
        </w:rPr>
        <w:t>2) w przypadkach, o których mowa:</w:t>
      </w:r>
    </w:p>
    <w:p w:rsidR="009829AF" w:rsidRPr="003A3014" w:rsidRDefault="009829AF" w:rsidP="009829AF">
      <w:pPr>
        <w:suppressAutoHyphens w:val="0"/>
        <w:jc w:val="both"/>
        <w:rPr>
          <w:rFonts w:ascii="Tahoma" w:hAnsi="Tahoma" w:cs="Tahoma"/>
          <w:lang w:eastAsia="pl-PL"/>
        </w:rPr>
      </w:pPr>
      <w:r w:rsidRPr="003A3014">
        <w:rPr>
          <w:rFonts w:ascii="Tahoma" w:hAnsi="Tahoma" w:cs="Tahoma"/>
          <w:lang w:eastAsia="pl-PL"/>
        </w:rPr>
        <w:t>a) w</w:t>
      </w:r>
      <w:r>
        <w:rPr>
          <w:rFonts w:ascii="Tahoma" w:hAnsi="Tahoma" w:cs="Tahoma"/>
          <w:lang w:eastAsia="pl-PL"/>
        </w:rPr>
        <w:t xml:space="preserve"> art. 24 </w:t>
      </w:r>
      <w:r w:rsidRPr="003A3014">
        <w:rPr>
          <w:rFonts w:ascii="Tahoma" w:hAnsi="Tahoma" w:cs="Tahoma"/>
          <w:lang w:eastAsia="pl-PL"/>
        </w:rPr>
        <w:t xml:space="preserve"> ust. 1 pkt 13 lit. d i pkt 14</w:t>
      </w:r>
      <w:r w:rsidR="004E40B0">
        <w:rPr>
          <w:rFonts w:ascii="Tahoma" w:hAnsi="Tahoma" w:cs="Tahoma"/>
          <w:lang w:eastAsia="pl-PL"/>
        </w:rPr>
        <w:t xml:space="preserve"> </w:t>
      </w:r>
      <w:proofErr w:type="spellStart"/>
      <w:r w:rsidR="004E40B0">
        <w:rPr>
          <w:rFonts w:ascii="Tahoma" w:hAnsi="Tahoma" w:cs="Tahoma"/>
          <w:lang w:eastAsia="pl-PL"/>
        </w:rPr>
        <w:t>pzp</w:t>
      </w:r>
      <w:proofErr w:type="spellEnd"/>
      <w:r w:rsidRPr="003A3014">
        <w:rPr>
          <w:rFonts w:ascii="Tahoma" w:hAnsi="Tahoma" w:cs="Tahoma"/>
          <w:lang w:eastAsia="pl-PL"/>
        </w:rPr>
        <w:t xml:space="preserve">, gdy osoba, o której mowa w tych przepisach, została skazana za przestępstwo wymienione w </w:t>
      </w:r>
      <w:r>
        <w:rPr>
          <w:rFonts w:ascii="Tahoma" w:hAnsi="Tahoma" w:cs="Tahoma"/>
          <w:lang w:eastAsia="pl-PL"/>
        </w:rPr>
        <w:t xml:space="preserve"> art. 24 </w:t>
      </w:r>
      <w:r w:rsidRPr="003A3014">
        <w:rPr>
          <w:rFonts w:ascii="Tahoma" w:hAnsi="Tahoma" w:cs="Tahoma"/>
          <w:lang w:eastAsia="pl-PL"/>
        </w:rPr>
        <w:t>ust. 1 pkt 13 lit. d</w:t>
      </w:r>
      <w:r w:rsidR="004E40B0">
        <w:rPr>
          <w:rFonts w:ascii="Tahoma" w:hAnsi="Tahoma" w:cs="Tahoma"/>
          <w:lang w:eastAsia="pl-PL"/>
        </w:rPr>
        <w:t xml:space="preserve"> </w:t>
      </w:r>
      <w:proofErr w:type="spellStart"/>
      <w:r w:rsidR="004E40B0">
        <w:rPr>
          <w:rFonts w:ascii="Tahoma" w:hAnsi="Tahoma" w:cs="Tahoma"/>
          <w:lang w:eastAsia="pl-PL"/>
        </w:rPr>
        <w:t>pzp</w:t>
      </w:r>
      <w:proofErr w:type="spellEnd"/>
      <w:r w:rsidRPr="003A3014">
        <w:rPr>
          <w:rFonts w:ascii="Tahoma" w:hAnsi="Tahoma" w:cs="Tahoma"/>
          <w:lang w:eastAsia="pl-PL"/>
        </w:rPr>
        <w:t>,</w:t>
      </w:r>
    </w:p>
    <w:p w:rsidR="009829AF" w:rsidRPr="003A3014" w:rsidRDefault="009829AF" w:rsidP="009829AF">
      <w:pPr>
        <w:suppressAutoHyphens w:val="0"/>
        <w:jc w:val="both"/>
        <w:rPr>
          <w:rFonts w:ascii="Tahoma" w:hAnsi="Tahoma" w:cs="Tahoma"/>
          <w:lang w:eastAsia="pl-PL"/>
        </w:rPr>
      </w:pPr>
      <w:r w:rsidRPr="003A3014">
        <w:rPr>
          <w:rFonts w:ascii="Tahoma" w:hAnsi="Tahoma" w:cs="Tahoma"/>
          <w:lang w:eastAsia="pl-PL"/>
        </w:rPr>
        <w:t xml:space="preserve">b) w </w:t>
      </w:r>
      <w:r>
        <w:rPr>
          <w:rFonts w:ascii="Tahoma" w:hAnsi="Tahoma" w:cs="Tahoma"/>
          <w:lang w:eastAsia="pl-PL"/>
        </w:rPr>
        <w:t xml:space="preserve">art. 24 </w:t>
      </w:r>
      <w:r w:rsidRPr="003A3014">
        <w:rPr>
          <w:rFonts w:ascii="Tahoma" w:hAnsi="Tahoma" w:cs="Tahoma"/>
          <w:lang w:eastAsia="pl-PL"/>
        </w:rPr>
        <w:t>ust. 1 pkt 15</w:t>
      </w:r>
      <w:r w:rsidR="004E40B0">
        <w:rPr>
          <w:rFonts w:ascii="Tahoma" w:hAnsi="Tahoma" w:cs="Tahoma"/>
          <w:lang w:eastAsia="pl-PL"/>
        </w:rPr>
        <w:t xml:space="preserve"> </w:t>
      </w:r>
      <w:proofErr w:type="spellStart"/>
      <w:r w:rsidR="004E40B0">
        <w:rPr>
          <w:rFonts w:ascii="Tahoma" w:hAnsi="Tahoma" w:cs="Tahoma"/>
          <w:lang w:eastAsia="pl-PL"/>
        </w:rPr>
        <w:t>pzp</w:t>
      </w:r>
      <w:proofErr w:type="spellEnd"/>
      <w:r w:rsidRPr="003A3014">
        <w:rPr>
          <w:rFonts w:ascii="Tahoma" w:hAnsi="Tahoma" w:cs="Tahoma"/>
          <w:lang w:eastAsia="pl-PL"/>
        </w:rPr>
        <w:t>,</w:t>
      </w:r>
    </w:p>
    <w:p w:rsidR="009829AF" w:rsidRPr="003A3014" w:rsidRDefault="009829AF" w:rsidP="009829AF">
      <w:pPr>
        <w:suppressAutoHyphens w:val="0"/>
        <w:jc w:val="both"/>
        <w:rPr>
          <w:rFonts w:ascii="Tahoma" w:hAnsi="Tahoma" w:cs="Tahoma"/>
          <w:lang w:eastAsia="pl-PL"/>
        </w:rPr>
      </w:pPr>
      <w:r w:rsidRPr="003A3014">
        <w:rPr>
          <w:rFonts w:ascii="Tahoma" w:hAnsi="Tahoma" w:cs="Tahoma"/>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9829AF" w:rsidRPr="003A3014" w:rsidRDefault="009829AF" w:rsidP="009829AF">
      <w:pPr>
        <w:suppressAutoHyphens w:val="0"/>
        <w:jc w:val="both"/>
        <w:rPr>
          <w:rFonts w:ascii="Tahoma" w:hAnsi="Tahoma" w:cs="Tahoma"/>
          <w:lang w:eastAsia="pl-PL"/>
        </w:rPr>
      </w:pPr>
      <w:r w:rsidRPr="003A3014">
        <w:rPr>
          <w:rFonts w:ascii="Tahoma" w:hAnsi="Tahoma" w:cs="Tahoma"/>
          <w:lang w:eastAsia="pl-PL"/>
        </w:rPr>
        <w:t>3) w przypadkach, o kt</w:t>
      </w:r>
      <w:r>
        <w:rPr>
          <w:rFonts w:ascii="Tahoma" w:hAnsi="Tahoma" w:cs="Tahoma"/>
          <w:lang w:eastAsia="pl-PL"/>
        </w:rPr>
        <w:t>órych mowa w art. 24 ust. 1 pkt 18 i 20</w:t>
      </w:r>
      <w:r w:rsidR="004E40B0">
        <w:rPr>
          <w:rFonts w:ascii="Tahoma" w:hAnsi="Tahoma" w:cs="Tahoma"/>
          <w:lang w:eastAsia="pl-PL"/>
        </w:rPr>
        <w:t xml:space="preserve"> </w:t>
      </w:r>
      <w:proofErr w:type="spellStart"/>
      <w:r w:rsidR="004E40B0">
        <w:rPr>
          <w:rFonts w:ascii="Tahoma" w:hAnsi="Tahoma" w:cs="Tahoma"/>
          <w:lang w:eastAsia="pl-PL"/>
        </w:rPr>
        <w:t>pzp</w:t>
      </w:r>
      <w:proofErr w:type="spellEnd"/>
      <w:r w:rsidRPr="003A3014">
        <w:rPr>
          <w:rFonts w:ascii="Tahoma" w:hAnsi="Tahoma" w:cs="Tahoma"/>
          <w:lang w:eastAsia="pl-PL"/>
        </w:rPr>
        <w:t>, jeżeli nie upłynęły 3 lata od dnia zaistnienia zdarzenia będącego podstawą wykluczenia;</w:t>
      </w:r>
    </w:p>
    <w:p w:rsidR="009829AF" w:rsidRPr="003A3014" w:rsidRDefault="009829AF" w:rsidP="009829AF">
      <w:pPr>
        <w:suppressAutoHyphens w:val="0"/>
        <w:jc w:val="both"/>
        <w:rPr>
          <w:rFonts w:ascii="Tahoma" w:hAnsi="Tahoma" w:cs="Tahoma"/>
          <w:lang w:eastAsia="pl-PL"/>
        </w:rPr>
      </w:pPr>
      <w:r w:rsidRPr="003A3014">
        <w:rPr>
          <w:rFonts w:ascii="Tahoma" w:hAnsi="Tahoma" w:cs="Tahoma"/>
          <w:lang w:eastAsia="pl-PL"/>
        </w:rPr>
        <w:t xml:space="preserve">4) w przypadku, o którym mowa w </w:t>
      </w:r>
      <w:r>
        <w:rPr>
          <w:rFonts w:ascii="Tahoma" w:hAnsi="Tahoma" w:cs="Tahoma"/>
          <w:lang w:eastAsia="pl-PL"/>
        </w:rPr>
        <w:t xml:space="preserve">art. 24 </w:t>
      </w:r>
      <w:r w:rsidRPr="003A3014">
        <w:rPr>
          <w:rFonts w:ascii="Tahoma" w:hAnsi="Tahoma" w:cs="Tahoma"/>
          <w:lang w:eastAsia="pl-PL"/>
        </w:rPr>
        <w:t>ust. 1 pkt 21</w:t>
      </w:r>
      <w:r w:rsidR="004E40B0">
        <w:rPr>
          <w:rFonts w:ascii="Tahoma" w:hAnsi="Tahoma" w:cs="Tahoma"/>
          <w:lang w:eastAsia="pl-PL"/>
        </w:rPr>
        <w:t xml:space="preserve"> </w:t>
      </w:r>
      <w:proofErr w:type="spellStart"/>
      <w:r w:rsidR="004E40B0">
        <w:rPr>
          <w:rFonts w:ascii="Tahoma" w:hAnsi="Tahoma" w:cs="Tahoma"/>
          <w:lang w:eastAsia="pl-PL"/>
        </w:rPr>
        <w:t>pzp</w:t>
      </w:r>
      <w:proofErr w:type="spellEnd"/>
      <w:r w:rsidRPr="003A3014">
        <w:rPr>
          <w:rFonts w:ascii="Tahoma" w:hAnsi="Tahoma" w:cs="Tahoma"/>
          <w:lang w:eastAsia="pl-PL"/>
        </w:rPr>
        <w:t xml:space="preserve">, jeżeli nie upłynął okres, na jaki został prawomocnie orzeczony zakaz ubiegania się o </w:t>
      </w:r>
      <w:r w:rsidRPr="000C51CB">
        <w:rPr>
          <w:rFonts w:ascii="Tahoma" w:hAnsi="Tahoma" w:cs="Tahoma"/>
          <w:iCs/>
          <w:lang w:eastAsia="pl-PL"/>
        </w:rPr>
        <w:t>zamówienia</w:t>
      </w:r>
      <w:r w:rsidRPr="000C51CB">
        <w:rPr>
          <w:rFonts w:ascii="Tahoma" w:hAnsi="Tahoma" w:cs="Tahoma"/>
          <w:lang w:eastAsia="pl-PL"/>
        </w:rPr>
        <w:t xml:space="preserve"> </w:t>
      </w:r>
      <w:r w:rsidRPr="003A3014">
        <w:rPr>
          <w:rFonts w:ascii="Tahoma" w:hAnsi="Tahoma" w:cs="Tahoma"/>
          <w:lang w:eastAsia="pl-PL"/>
        </w:rPr>
        <w:t>publiczne;</w:t>
      </w:r>
    </w:p>
    <w:p w:rsidR="009829AF" w:rsidRPr="003A3014" w:rsidRDefault="009829AF" w:rsidP="009829AF">
      <w:pPr>
        <w:suppressAutoHyphens w:val="0"/>
        <w:jc w:val="both"/>
        <w:rPr>
          <w:rFonts w:ascii="Tahoma" w:hAnsi="Tahoma" w:cs="Tahoma"/>
          <w:lang w:eastAsia="pl-PL"/>
        </w:rPr>
      </w:pPr>
      <w:r w:rsidRPr="003A3014">
        <w:rPr>
          <w:rFonts w:ascii="Tahoma" w:hAnsi="Tahoma" w:cs="Tahoma"/>
          <w:lang w:eastAsia="pl-PL"/>
        </w:rPr>
        <w:t xml:space="preserve">5) w przypadku, o którym mowa w </w:t>
      </w:r>
      <w:r>
        <w:rPr>
          <w:rFonts w:ascii="Tahoma" w:hAnsi="Tahoma" w:cs="Tahoma"/>
          <w:lang w:eastAsia="pl-PL"/>
        </w:rPr>
        <w:t xml:space="preserve">art. 24 </w:t>
      </w:r>
      <w:r w:rsidRPr="003A3014">
        <w:rPr>
          <w:rFonts w:ascii="Tahoma" w:hAnsi="Tahoma" w:cs="Tahoma"/>
          <w:lang w:eastAsia="pl-PL"/>
        </w:rPr>
        <w:t>ust. 1 pkt 22</w:t>
      </w:r>
      <w:r w:rsidR="004E40B0">
        <w:rPr>
          <w:rFonts w:ascii="Tahoma" w:hAnsi="Tahoma" w:cs="Tahoma"/>
          <w:lang w:eastAsia="pl-PL"/>
        </w:rPr>
        <w:t xml:space="preserve"> </w:t>
      </w:r>
      <w:proofErr w:type="spellStart"/>
      <w:r w:rsidR="004E40B0">
        <w:rPr>
          <w:rFonts w:ascii="Tahoma" w:hAnsi="Tahoma" w:cs="Tahoma"/>
          <w:lang w:eastAsia="pl-PL"/>
        </w:rPr>
        <w:t>pzp</w:t>
      </w:r>
      <w:proofErr w:type="spellEnd"/>
      <w:r w:rsidRPr="003A3014">
        <w:rPr>
          <w:rFonts w:ascii="Tahoma" w:hAnsi="Tahoma" w:cs="Tahoma"/>
          <w:lang w:eastAsia="pl-PL"/>
        </w:rPr>
        <w:t xml:space="preserve">, jeżeli nie upłynął okres obowiązywania zakazu ubiegania się o </w:t>
      </w:r>
      <w:r w:rsidRPr="00295122">
        <w:rPr>
          <w:rFonts w:ascii="Tahoma" w:hAnsi="Tahoma" w:cs="Tahoma"/>
          <w:iCs/>
          <w:lang w:eastAsia="pl-PL"/>
        </w:rPr>
        <w:t>zamówienia</w:t>
      </w:r>
      <w:r w:rsidRPr="003A3014">
        <w:rPr>
          <w:rFonts w:ascii="Tahoma" w:hAnsi="Tahoma" w:cs="Tahoma"/>
          <w:lang w:eastAsia="pl-PL"/>
        </w:rPr>
        <w:t xml:space="preserve"> publiczne.</w:t>
      </w:r>
    </w:p>
    <w:p w:rsidR="009829AF" w:rsidRDefault="009829AF" w:rsidP="009829AF">
      <w:pPr>
        <w:suppressAutoHyphens w:val="0"/>
        <w:rPr>
          <w:rFonts w:ascii="Tahoma" w:hAnsi="Tahoma" w:cs="Tahoma"/>
          <w:lang w:eastAsia="pl-PL"/>
        </w:rPr>
      </w:pPr>
    </w:p>
    <w:p w:rsidR="009829AF" w:rsidRDefault="009829AF" w:rsidP="009829AF">
      <w:pPr>
        <w:suppressAutoHyphens w:val="0"/>
        <w:jc w:val="both"/>
        <w:rPr>
          <w:rFonts w:ascii="Tahoma" w:hAnsi="Tahoma" w:cs="Tahoma"/>
          <w:lang w:eastAsia="pl-PL"/>
        </w:rPr>
      </w:pPr>
      <w:r w:rsidRPr="003A3014">
        <w:rPr>
          <w:rFonts w:ascii="Tahoma" w:hAnsi="Tahoma" w:cs="Tahoma"/>
          <w:lang w:eastAsia="pl-PL"/>
        </w:rPr>
        <w:t xml:space="preserve">Wykonawca, który podlega wykluczeniu na podstawie </w:t>
      </w:r>
      <w:r>
        <w:rPr>
          <w:rFonts w:ascii="Tahoma" w:hAnsi="Tahoma" w:cs="Tahoma"/>
          <w:lang w:eastAsia="pl-PL"/>
        </w:rPr>
        <w:t xml:space="preserve">art. 24 </w:t>
      </w:r>
      <w:r w:rsidRPr="003A3014">
        <w:rPr>
          <w:rFonts w:ascii="Tahoma" w:hAnsi="Tahoma" w:cs="Tahoma"/>
          <w:lang w:eastAsia="pl-PL"/>
        </w:rPr>
        <w:t xml:space="preserve">ust. 1 pkt 13 i 14 oraz 16-20 </w:t>
      </w:r>
      <w:r>
        <w:rPr>
          <w:rFonts w:ascii="Tahoma" w:hAnsi="Tahoma" w:cs="Tahoma"/>
          <w:lang w:eastAsia="pl-PL"/>
        </w:rPr>
        <w:t>ustawy prawo zamówień publicznych</w:t>
      </w:r>
      <w:r w:rsidRPr="003A3014">
        <w:rPr>
          <w:rFonts w:ascii="Tahoma" w:hAnsi="Tahoma" w:cs="Tahoma"/>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9829AF" w:rsidRDefault="009829AF" w:rsidP="009829AF">
      <w:pPr>
        <w:suppressAutoHyphens w:val="0"/>
        <w:jc w:val="both"/>
        <w:rPr>
          <w:rFonts w:ascii="Tahoma" w:hAnsi="Tahoma" w:cs="Tahoma"/>
          <w:lang w:eastAsia="pl-PL"/>
        </w:rPr>
      </w:pPr>
    </w:p>
    <w:p w:rsidR="009829AF" w:rsidRPr="00EE073C" w:rsidRDefault="009829AF" w:rsidP="009829AF">
      <w:pPr>
        <w:suppressAutoHyphens w:val="0"/>
        <w:jc w:val="both"/>
        <w:rPr>
          <w:rFonts w:ascii="Tahoma" w:hAnsi="Tahoma" w:cs="Tahoma"/>
          <w:lang w:eastAsia="pl-PL"/>
        </w:rPr>
      </w:pPr>
      <w:r w:rsidRPr="00EE073C">
        <w:rPr>
          <w:rFonts w:ascii="Tahoma" w:hAnsi="Tahoma" w:cs="Tahoma"/>
        </w:rPr>
        <w:t>W przypadkach, o których mowa w</w:t>
      </w:r>
      <w:r>
        <w:rPr>
          <w:rFonts w:ascii="Tahoma" w:hAnsi="Tahoma" w:cs="Tahoma"/>
        </w:rPr>
        <w:t xml:space="preserve"> </w:t>
      </w:r>
      <w:r>
        <w:rPr>
          <w:rFonts w:ascii="Tahoma" w:hAnsi="Tahoma" w:cs="Tahoma"/>
          <w:lang w:eastAsia="pl-PL"/>
        </w:rPr>
        <w:t>art. 24</w:t>
      </w:r>
      <w:r w:rsidRPr="00EE073C">
        <w:rPr>
          <w:rFonts w:ascii="Tahoma" w:hAnsi="Tahoma" w:cs="Tahoma"/>
        </w:rPr>
        <w:t xml:space="preserve"> ust</w:t>
      </w:r>
      <w:r>
        <w:rPr>
          <w:rFonts w:ascii="Tahoma" w:hAnsi="Tahoma" w:cs="Tahoma"/>
        </w:rPr>
        <w:t>. 1 pkt 19</w:t>
      </w:r>
      <w:r w:rsidR="004E40B0">
        <w:rPr>
          <w:rFonts w:ascii="Tahoma" w:hAnsi="Tahoma" w:cs="Tahoma"/>
        </w:rPr>
        <w:t xml:space="preserve"> </w:t>
      </w:r>
      <w:proofErr w:type="spellStart"/>
      <w:r w:rsidR="004E40B0">
        <w:rPr>
          <w:rFonts w:ascii="Tahoma" w:hAnsi="Tahoma" w:cs="Tahoma"/>
        </w:rPr>
        <w:t>pzp</w:t>
      </w:r>
      <w:proofErr w:type="spellEnd"/>
      <w:r>
        <w:rPr>
          <w:rFonts w:ascii="Tahoma" w:hAnsi="Tahoma" w:cs="Tahoma"/>
        </w:rPr>
        <w:t>, przed wykluczeniem W</w:t>
      </w:r>
      <w:r w:rsidRPr="00EE073C">
        <w:rPr>
          <w:rFonts w:ascii="Tahoma" w:hAnsi="Tahoma" w:cs="Tahoma"/>
        </w:rPr>
        <w:t>ykona</w:t>
      </w:r>
      <w:r>
        <w:rPr>
          <w:rFonts w:ascii="Tahoma" w:hAnsi="Tahoma" w:cs="Tahoma"/>
        </w:rPr>
        <w:t>wcy, Zamawiający zapewnia temu W</w:t>
      </w:r>
      <w:r w:rsidRPr="00EE073C">
        <w:rPr>
          <w:rFonts w:ascii="Tahoma" w:hAnsi="Tahoma" w:cs="Tahoma"/>
        </w:rPr>
        <w:t xml:space="preserve">ykonawcy możliwość udowodnienia, że jego udział w przygotowaniu postępowania </w:t>
      </w:r>
      <w:r>
        <w:rPr>
          <w:rFonts w:ascii="Tahoma" w:hAnsi="Tahoma" w:cs="Tahoma"/>
        </w:rPr>
        <w:br/>
      </w:r>
      <w:r w:rsidRPr="00EE073C">
        <w:rPr>
          <w:rFonts w:ascii="Tahoma" w:hAnsi="Tahoma" w:cs="Tahoma"/>
        </w:rPr>
        <w:t xml:space="preserve">o udzielenie </w:t>
      </w:r>
      <w:r w:rsidRPr="000C51CB">
        <w:rPr>
          <w:rStyle w:val="Uwydatnienie"/>
          <w:rFonts w:ascii="Tahoma" w:hAnsi="Tahoma" w:cs="Tahoma"/>
        </w:rPr>
        <w:t>zamówienia</w:t>
      </w:r>
      <w:r w:rsidRPr="000C51CB">
        <w:rPr>
          <w:rFonts w:ascii="Tahoma" w:hAnsi="Tahoma" w:cs="Tahoma"/>
          <w:i/>
        </w:rPr>
        <w:t xml:space="preserve"> </w:t>
      </w:r>
      <w:r w:rsidRPr="00EE073C">
        <w:rPr>
          <w:rFonts w:ascii="Tahoma" w:hAnsi="Tahoma" w:cs="Tahoma"/>
        </w:rPr>
        <w:t>nie zakłóci konkurencji. Zamawiający wskazuje w protokole sposób zapewnienia konkurencji</w:t>
      </w:r>
      <w:r>
        <w:rPr>
          <w:rFonts w:ascii="Tahoma" w:hAnsi="Tahoma" w:cs="Tahoma"/>
        </w:rPr>
        <w:t>.</w:t>
      </w:r>
    </w:p>
    <w:p w:rsidR="009829AF" w:rsidRDefault="009829AF" w:rsidP="009829AF">
      <w:pPr>
        <w:pStyle w:val="Tekstpodstawowywcity"/>
        <w:spacing w:after="0"/>
        <w:ind w:left="0"/>
        <w:rPr>
          <w:rFonts w:ascii="Tahoma" w:hAnsi="Tahoma" w:cs="Tahoma"/>
          <w:color w:val="000000"/>
        </w:rPr>
      </w:pPr>
    </w:p>
    <w:p w:rsidR="009829AF" w:rsidRPr="000C51CB" w:rsidRDefault="009829AF" w:rsidP="009829AF">
      <w:pPr>
        <w:pStyle w:val="Tekstpodstawowywcity"/>
        <w:spacing w:after="0"/>
        <w:ind w:left="0"/>
        <w:rPr>
          <w:rFonts w:ascii="Tahoma" w:hAnsi="Tahoma" w:cs="Tahoma"/>
          <w:color w:val="000000" w:themeColor="text1"/>
        </w:rPr>
      </w:pPr>
      <w:r>
        <w:rPr>
          <w:rFonts w:ascii="Tahoma" w:hAnsi="Tahoma" w:cs="Tahoma"/>
          <w:color w:val="000000" w:themeColor="text1"/>
        </w:rPr>
        <w:t>Zamawiający może wykluczyć W</w:t>
      </w:r>
      <w:r w:rsidRPr="000C51CB">
        <w:rPr>
          <w:rFonts w:ascii="Tahoma" w:hAnsi="Tahoma" w:cs="Tahoma"/>
          <w:color w:val="000000" w:themeColor="text1"/>
        </w:rPr>
        <w:t xml:space="preserve">ykonawcę na każdym etapie postepowania o udzielenie zamówienia. </w:t>
      </w:r>
    </w:p>
    <w:p w:rsidR="009829AF" w:rsidRDefault="009829AF" w:rsidP="009829AF">
      <w:pPr>
        <w:pStyle w:val="Tekstpodstawowywcity"/>
        <w:spacing w:after="0"/>
        <w:ind w:left="0"/>
        <w:rPr>
          <w:rFonts w:ascii="Tahoma" w:hAnsi="Tahoma" w:cs="Tahoma"/>
          <w:color w:val="000000"/>
        </w:rPr>
      </w:pPr>
    </w:p>
    <w:p w:rsidR="009829AF" w:rsidRDefault="009829AF" w:rsidP="009829AF">
      <w:pPr>
        <w:pStyle w:val="Tekstpodstawowywcity"/>
        <w:spacing w:after="0"/>
        <w:ind w:left="0"/>
        <w:rPr>
          <w:rFonts w:ascii="Tahoma" w:hAnsi="Tahoma" w:cs="Tahoma"/>
          <w:color w:val="000000"/>
        </w:rPr>
      </w:pPr>
      <w:r>
        <w:rPr>
          <w:rFonts w:ascii="Tahoma" w:hAnsi="Tahoma" w:cs="Tahoma"/>
          <w:color w:val="000000"/>
        </w:rPr>
        <w:t xml:space="preserve">2. </w:t>
      </w:r>
      <w:r w:rsidRPr="002F258F">
        <w:rPr>
          <w:rFonts w:ascii="Tahoma" w:hAnsi="Tahoma" w:cs="Tahoma"/>
          <w:b/>
          <w:color w:val="000000"/>
        </w:rPr>
        <w:t>War</w:t>
      </w:r>
      <w:r>
        <w:rPr>
          <w:rFonts w:ascii="Tahoma" w:hAnsi="Tahoma" w:cs="Tahoma"/>
          <w:b/>
          <w:color w:val="000000"/>
        </w:rPr>
        <w:t>unki udziału w postepowaniu</w:t>
      </w:r>
      <w:r w:rsidRPr="002F258F">
        <w:rPr>
          <w:rFonts w:ascii="Tahoma" w:hAnsi="Tahoma" w:cs="Tahoma"/>
          <w:b/>
          <w:color w:val="000000"/>
        </w:rPr>
        <w:t xml:space="preserve"> dotycz</w:t>
      </w:r>
      <w:r>
        <w:rPr>
          <w:rFonts w:ascii="Tahoma" w:hAnsi="Tahoma" w:cs="Tahoma"/>
          <w:b/>
          <w:color w:val="000000"/>
        </w:rPr>
        <w:t>ą</w:t>
      </w:r>
      <w:r>
        <w:rPr>
          <w:rFonts w:ascii="Tahoma" w:hAnsi="Tahoma" w:cs="Tahoma"/>
          <w:color w:val="000000"/>
        </w:rPr>
        <w:t>:</w:t>
      </w:r>
    </w:p>
    <w:p w:rsidR="009829AF" w:rsidRDefault="009829AF" w:rsidP="00D679F5">
      <w:pPr>
        <w:pStyle w:val="Tekstpodstawowywcity"/>
        <w:numPr>
          <w:ilvl w:val="0"/>
          <w:numId w:val="5"/>
        </w:numPr>
        <w:spacing w:after="0"/>
        <w:ind w:left="567" w:hanging="283"/>
        <w:rPr>
          <w:rFonts w:ascii="Tahoma" w:hAnsi="Tahoma" w:cs="Tahoma"/>
          <w:color w:val="000000"/>
        </w:rPr>
      </w:pPr>
      <w:r>
        <w:rPr>
          <w:rFonts w:ascii="Tahoma" w:hAnsi="Tahoma" w:cs="Tahoma"/>
          <w:color w:val="000000"/>
        </w:rPr>
        <w:t xml:space="preserve">kompetencji lub uprawnień do prowadzenia określonej działalności zawodowej, o ile wynika to </w:t>
      </w:r>
      <w:r>
        <w:rPr>
          <w:rFonts w:ascii="Tahoma" w:hAnsi="Tahoma" w:cs="Tahoma"/>
          <w:color w:val="000000"/>
        </w:rPr>
        <w:br/>
        <w:t>z odrębnych przepisów;</w:t>
      </w:r>
    </w:p>
    <w:p w:rsidR="009829AF" w:rsidRDefault="009829AF" w:rsidP="00D679F5">
      <w:pPr>
        <w:pStyle w:val="Tekstpodstawowywcity"/>
        <w:numPr>
          <w:ilvl w:val="0"/>
          <w:numId w:val="5"/>
        </w:numPr>
        <w:spacing w:after="0"/>
        <w:ind w:left="567" w:hanging="283"/>
        <w:rPr>
          <w:rFonts w:ascii="Tahoma" w:hAnsi="Tahoma" w:cs="Tahoma"/>
          <w:color w:val="000000"/>
        </w:rPr>
      </w:pPr>
      <w:r w:rsidRPr="002F258F">
        <w:rPr>
          <w:rFonts w:ascii="Tahoma" w:hAnsi="Tahoma" w:cs="Tahoma"/>
          <w:color w:val="000000"/>
        </w:rPr>
        <w:t>sytuacji ekonomicznej lub finansowej;</w:t>
      </w:r>
    </w:p>
    <w:p w:rsidR="009829AF" w:rsidRPr="002F258F" w:rsidRDefault="009829AF" w:rsidP="00D679F5">
      <w:pPr>
        <w:pStyle w:val="Tekstpodstawowywcity"/>
        <w:numPr>
          <w:ilvl w:val="0"/>
          <w:numId w:val="5"/>
        </w:numPr>
        <w:spacing w:after="0"/>
        <w:ind w:left="567" w:hanging="283"/>
        <w:rPr>
          <w:rFonts w:ascii="Tahoma" w:hAnsi="Tahoma" w:cs="Tahoma"/>
          <w:color w:val="000000"/>
        </w:rPr>
      </w:pPr>
      <w:r w:rsidRPr="002F258F">
        <w:rPr>
          <w:rFonts w:ascii="Tahoma" w:hAnsi="Tahoma" w:cs="Tahoma"/>
          <w:color w:val="000000"/>
        </w:rPr>
        <w:t xml:space="preserve">zdolności technicznej lub zawodowej. </w:t>
      </w:r>
    </w:p>
    <w:p w:rsidR="009829AF" w:rsidRDefault="009829AF" w:rsidP="009829AF">
      <w:pPr>
        <w:pStyle w:val="Tekstpodstawowywcity"/>
        <w:spacing w:after="0"/>
        <w:ind w:left="0"/>
        <w:rPr>
          <w:rFonts w:ascii="Tahoma" w:hAnsi="Tahoma" w:cs="Tahoma"/>
          <w:b/>
          <w:color w:val="000000" w:themeColor="text1"/>
        </w:rPr>
      </w:pPr>
      <w:r>
        <w:rPr>
          <w:rFonts w:ascii="Tahoma" w:hAnsi="Tahoma" w:cs="Tahoma"/>
          <w:b/>
          <w:color w:val="000000"/>
        </w:rPr>
        <w:t xml:space="preserve">2.1. </w:t>
      </w:r>
      <w:r>
        <w:rPr>
          <w:rFonts w:ascii="Tahoma" w:hAnsi="Tahoma" w:cs="Tahoma"/>
          <w:b/>
          <w:bCs/>
          <w:color w:val="000000"/>
        </w:rPr>
        <w:t xml:space="preserve">Zamawiający uzna warunki udziału w postępowaniu za spełnione, jeżeli </w:t>
      </w:r>
      <w:r>
        <w:rPr>
          <w:rFonts w:ascii="Tahoma" w:hAnsi="Tahoma" w:cs="Tahoma"/>
          <w:b/>
          <w:bCs/>
          <w:color w:val="000000" w:themeColor="text1"/>
        </w:rPr>
        <w:t>wykonawca:</w:t>
      </w:r>
    </w:p>
    <w:p w:rsidR="006222F3" w:rsidRPr="000E03EE" w:rsidRDefault="006222F3" w:rsidP="006222F3">
      <w:pPr>
        <w:pStyle w:val="Tekstpodstawowywcity"/>
        <w:spacing w:after="0"/>
        <w:ind w:left="567" w:hanging="567"/>
        <w:jc w:val="both"/>
        <w:rPr>
          <w:rFonts w:ascii="Tahoma" w:hAnsi="Tahoma" w:cs="Tahoma"/>
        </w:rPr>
      </w:pPr>
      <w:r>
        <w:rPr>
          <w:rFonts w:ascii="Tahoma" w:hAnsi="Tahoma" w:cs="Tahoma"/>
          <w:color w:val="000000" w:themeColor="text1"/>
        </w:rPr>
        <w:t>2</w:t>
      </w:r>
      <w:r w:rsidRPr="001E5363">
        <w:rPr>
          <w:rFonts w:ascii="Tahoma" w:hAnsi="Tahoma" w:cs="Tahoma"/>
          <w:color w:val="000000" w:themeColor="text1"/>
        </w:rPr>
        <w:t>.</w:t>
      </w:r>
      <w:r>
        <w:rPr>
          <w:rFonts w:ascii="Tahoma" w:hAnsi="Tahoma" w:cs="Tahoma"/>
          <w:color w:val="000000" w:themeColor="text1"/>
        </w:rPr>
        <w:t>1</w:t>
      </w:r>
      <w:r w:rsidRPr="001E5363">
        <w:rPr>
          <w:rFonts w:ascii="Tahoma" w:hAnsi="Tahoma" w:cs="Tahoma"/>
          <w:color w:val="000000" w:themeColor="text1"/>
        </w:rPr>
        <w:t>.</w:t>
      </w:r>
      <w:r>
        <w:rPr>
          <w:rFonts w:ascii="Tahoma" w:hAnsi="Tahoma" w:cs="Tahoma"/>
          <w:color w:val="000000" w:themeColor="text1"/>
        </w:rPr>
        <w:t>1. w</w:t>
      </w:r>
      <w:r w:rsidRPr="001E5363">
        <w:rPr>
          <w:rFonts w:ascii="Tahoma" w:hAnsi="Tahoma" w:cs="Tahoma"/>
          <w:color w:val="000000" w:themeColor="text1"/>
        </w:rPr>
        <w:t xml:space="preserve"> zakresie</w:t>
      </w:r>
      <w:r>
        <w:rPr>
          <w:rFonts w:ascii="Tahoma" w:hAnsi="Tahoma" w:cs="Tahoma"/>
          <w:color w:val="000000" w:themeColor="text1"/>
        </w:rPr>
        <w:t xml:space="preserve"> warunku wskazanego w pkt 2a dotyczącego</w:t>
      </w:r>
      <w:r w:rsidRPr="001E5363">
        <w:rPr>
          <w:rFonts w:ascii="Tahoma" w:hAnsi="Tahoma" w:cs="Tahoma"/>
          <w:color w:val="000000" w:themeColor="text1"/>
        </w:rPr>
        <w:t xml:space="preserve"> </w:t>
      </w:r>
      <w:r>
        <w:rPr>
          <w:rFonts w:ascii="Tahoma" w:hAnsi="Tahoma" w:cs="Tahoma"/>
          <w:color w:val="000000"/>
        </w:rPr>
        <w:t>kompetencji lub uprawnień do prowadzenia określonej działalności zawodowej, o ile wynika to z odrębnych przepisów,</w:t>
      </w:r>
      <w:r w:rsidRPr="001E5363">
        <w:rPr>
          <w:rFonts w:ascii="Tahoma" w:hAnsi="Tahoma" w:cs="Tahoma"/>
          <w:color w:val="000000" w:themeColor="text1"/>
        </w:rPr>
        <w:t xml:space="preserve"> </w:t>
      </w:r>
      <w:r w:rsidRPr="001E5363">
        <w:rPr>
          <w:rFonts w:ascii="Tahoma" w:hAnsi="Tahoma" w:cs="Tahoma"/>
        </w:rPr>
        <w:t xml:space="preserve">Zamawiający </w:t>
      </w:r>
      <w:r>
        <w:rPr>
          <w:rFonts w:ascii="Tahoma" w:hAnsi="Tahoma" w:cs="Tahoma"/>
        </w:rPr>
        <w:t>żąda by Wykonawca posiadał aktualną koncesję na prowadzenie działalności gospodarczej w zakresie obrotu energią elektryczna wydaną przez Prezesa Urzędu Regulacji Energetyki.</w:t>
      </w:r>
      <w:r w:rsidRPr="001E5363">
        <w:rPr>
          <w:rFonts w:ascii="Tahoma" w:hAnsi="Tahoma" w:cs="Tahoma"/>
        </w:rPr>
        <w:t xml:space="preserve"> </w:t>
      </w:r>
      <w:r>
        <w:rPr>
          <w:rFonts w:ascii="Tahoma" w:hAnsi="Tahoma" w:cs="Tahoma"/>
        </w:rPr>
        <w:t xml:space="preserve">Weryfikacja spełniania tego warunku dokonana zostanie na podstawie koncesji oraz </w:t>
      </w:r>
      <w:r w:rsidRPr="000E03EE">
        <w:rPr>
          <w:rFonts w:ascii="Tahoma" w:hAnsi="Tahoma" w:cs="Tahoma"/>
        </w:rPr>
        <w:t>wstępnego oświadczenia Wykonawcy, o którym mowa w części 7.I.2.</w:t>
      </w:r>
    </w:p>
    <w:p w:rsidR="006222F3" w:rsidRDefault="006222F3" w:rsidP="006222F3">
      <w:pPr>
        <w:pStyle w:val="Tekstpodstawowywcity"/>
        <w:spacing w:after="0"/>
        <w:ind w:left="567" w:hanging="567"/>
        <w:jc w:val="both"/>
        <w:rPr>
          <w:rFonts w:ascii="Tahoma" w:hAnsi="Tahoma" w:cs="Tahoma"/>
        </w:rPr>
      </w:pPr>
      <w:r>
        <w:rPr>
          <w:rFonts w:ascii="Tahoma" w:hAnsi="Tahoma" w:cs="Tahoma"/>
          <w:color w:val="000000" w:themeColor="text1"/>
        </w:rPr>
        <w:t xml:space="preserve">2.1.2. </w:t>
      </w:r>
      <w:r>
        <w:rPr>
          <w:rFonts w:ascii="Tahoma" w:hAnsi="Tahoma" w:cs="Tahoma"/>
          <w:color w:val="000000"/>
        </w:rPr>
        <w:t>W</w:t>
      </w:r>
      <w:r w:rsidRPr="001E5363">
        <w:rPr>
          <w:rFonts w:ascii="Tahoma" w:hAnsi="Tahoma" w:cs="Tahoma"/>
          <w:color w:val="000000"/>
        </w:rPr>
        <w:t xml:space="preserve"> zakresie warunku</w:t>
      </w:r>
      <w:r>
        <w:rPr>
          <w:rFonts w:ascii="Tahoma" w:hAnsi="Tahoma" w:cs="Tahoma"/>
          <w:color w:val="000000"/>
        </w:rPr>
        <w:t xml:space="preserve"> </w:t>
      </w:r>
      <w:r>
        <w:rPr>
          <w:rFonts w:ascii="Tahoma" w:hAnsi="Tahoma" w:cs="Tahoma"/>
          <w:color w:val="000000" w:themeColor="text1"/>
        </w:rPr>
        <w:t>wskazanego w pkt 2b</w:t>
      </w:r>
      <w:r w:rsidRPr="001E5363">
        <w:rPr>
          <w:rFonts w:ascii="Tahoma" w:hAnsi="Tahoma" w:cs="Tahoma"/>
          <w:color w:val="000000"/>
        </w:rPr>
        <w:t xml:space="preserve"> </w:t>
      </w:r>
      <w:r>
        <w:rPr>
          <w:rFonts w:ascii="Tahoma" w:hAnsi="Tahoma" w:cs="Tahoma"/>
          <w:color w:val="000000"/>
        </w:rPr>
        <w:t>dotyczącego</w:t>
      </w:r>
      <w:r w:rsidRPr="001E5363">
        <w:rPr>
          <w:rFonts w:ascii="Tahoma" w:hAnsi="Tahoma" w:cs="Tahoma"/>
          <w:color w:val="000000"/>
        </w:rPr>
        <w:t xml:space="preserve"> posiadania </w:t>
      </w:r>
      <w:r>
        <w:rPr>
          <w:rFonts w:ascii="Tahoma" w:hAnsi="Tahoma" w:cs="Tahoma"/>
          <w:color w:val="000000"/>
        </w:rPr>
        <w:t>sytuacji ekonomicznej lub finansowej</w:t>
      </w:r>
      <w:r w:rsidRPr="001E5363">
        <w:rPr>
          <w:rFonts w:ascii="Tahoma" w:hAnsi="Tahoma" w:cs="Tahoma"/>
          <w:color w:val="000000"/>
        </w:rPr>
        <w:t xml:space="preserve"> </w:t>
      </w:r>
      <w:r w:rsidRPr="001E5363">
        <w:rPr>
          <w:rFonts w:ascii="Tahoma" w:hAnsi="Tahoma" w:cs="Tahoma"/>
        </w:rPr>
        <w:t xml:space="preserve">Zamawiający nie określa szczegółowego warunku udziału w postępowaniu. </w:t>
      </w:r>
    </w:p>
    <w:p w:rsidR="006222F3" w:rsidRDefault="006222F3" w:rsidP="006222F3">
      <w:pPr>
        <w:pStyle w:val="Tekstpodstawowywcity"/>
        <w:spacing w:after="0"/>
        <w:ind w:left="567" w:hanging="567"/>
        <w:jc w:val="both"/>
        <w:rPr>
          <w:rFonts w:ascii="Tahoma" w:hAnsi="Tahoma" w:cs="Tahoma"/>
        </w:rPr>
      </w:pPr>
      <w:r>
        <w:rPr>
          <w:rFonts w:ascii="Tahoma" w:hAnsi="Tahoma" w:cs="Tahoma"/>
          <w:color w:val="000000" w:themeColor="text1"/>
        </w:rPr>
        <w:lastRenderedPageBreak/>
        <w:t xml:space="preserve">2.1.3. </w:t>
      </w:r>
      <w:r>
        <w:rPr>
          <w:rFonts w:ascii="Tahoma" w:hAnsi="Tahoma" w:cs="Tahoma"/>
          <w:color w:val="000000"/>
        </w:rPr>
        <w:t xml:space="preserve">W zakresie warunku </w:t>
      </w:r>
      <w:r>
        <w:rPr>
          <w:rFonts w:ascii="Tahoma" w:hAnsi="Tahoma" w:cs="Tahoma"/>
          <w:color w:val="000000" w:themeColor="text1"/>
        </w:rPr>
        <w:t xml:space="preserve">wskazanego w pkt 2c </w:t>
      </w:r>
      <w:r>
        <w:rPr>
          <w:rFonts w:ascii="Tahoma" w:hAnsi="Tahoma" w:cs="Tahoma"/>
          <w:color w:val="000000"/>
        </w:rPr>
        <w:t xml:space="preserve">dotyczącego zdolności technicznej lub zawodowej Zamawiający </w:t>
      </w:r>
      <w:r w:rsidRPr="001E5363">
        <w:rPr>
          <w:rFonts w:ascii="Tahoma" w:hAnsi="Tahoma" w:cs="Tahoma"/>
        </w:rPr>
        <w:t>nie określa szczegółowego warunku udziału w postępowaniu</w:t>
      </w:r>
      <w:r>
        <w:rPr>
          <w:rFonts w:ascii="Tahoma" w:hAnsi="Tahoma" w:cs="Tahoma"/>
        </w:rPr>
        <w:t>.</w:t>
      </w:r>
      <w:r>
        <w:rPr>
          <w:rFonts w:ascii="Tahoma" w:hAnsi="Tahoma" w:cs="Tahoma"/>
          <w:color w:val="000000"/>
        </w:rPr>
        <w:t xml:space="preserve"> </w:t>
      </w:r>
    </w:p>
    <w:p w:rsidR="009829AF" w:rsidRDefault="009829AF" w:rsidP="009829AF">
      <w:pPr>
        <w:autoSpaceDE w:val="0"/>
        <w:autoSpaceDN w:val="0"/>
        <w:adjustRightInd w:val="0"/>
        <w:ind w:left="426" w:hanging="426"/>
        <w:jc w:val="both"/>
        <w:rPr>
          <w:rFonts w:ascii="Tahoma" w:hAnsi="Tahoma" w:cs="Tahoma"/>
          <w:color w:val="000000"/>
        </w:rPr>
      </w:pPr>
    </w:p>
    <w:p w:rsidR="009829AF" w:rsidRPr="00143D78" w:rsidRDefault="009829AF" w:rsidP="009829AF">
      <w:pPr>
        <w:pStyle w:val="Nagwek3"/>
        <w:shd w:val="clear" w:color="auto" w:fill="D9D9D9" w:themeFill="background1" w:themeFillShade="D9"/>
        <w:spacing w:before="0" w:after="0"/>
        <w:jc w:val="both"/>
      </w:pPr>
      <w:bookmarkStart w:id="6" w:name="_Toc515961037"/>
      <w:r>
        <w:t>Rozdział</w:t>
      </w:r>
      <w:r w:rsidRPr="00143D78">
        <w:t xml:space="preserve"> 6: Podstawy wykluczenia, o których mowa w art. 24 ust. 5</w:t>
      </w:r>
      <w:bookmarkEnd w:id="6"/>
    </w:p>
    <w:p w:rsidR="009829AF" w:rsidRDefault="009829AF" w:rsidP="009829AF">
      <w:pPr>
        <w:pStyle w:val="Tekstpodstawowywcity3"/>
        <w:spacing w:after="0"/>
        <w:ind w:left="0"/>
        <w:rPr>
          <w:rFonts w:ascii="Tahoma" w:hAnsi="Tahoma" w:cs="Tahoma"/>
          <w:b/>
          <w:color w:val="000000"/>
          <w:sz w:val="20"/>
          <w:szCs w:val="22"/>
        </w:rPr>
      </w:pPr>
    </w:p>
    <w:p w:rsidR="00354649" w:rsidRDefault="00354649" w:rsidP="00354649">
      <w:pPr>
        <w:jc w:val="both"/>
        <w:rPr>
          <w:rFonts w:ascii="Tahoma" w:hAnsi="Tahoma" w:cs="Tahoma"/>
        </w:rPr>
      </w:pPr>
      <w:r>
        <w:rPr>
          <w:rFonts w:ascii="Tahoma" w:hAnsi="Tahoma" w:cs="Tahoma"/>
        </w:rPr>
        <w:t>Na pod</w:t>
      </w:r>
      <w:r w:rsidRPr="007D6028">
        <w:rPr>
          <w:rFonts w:ascii="Tahoma" w:hAnsi="Tahoma" w:cs="Tahoma"/>
        </w:rPr>
        <w:t>stawie art. 24 ust. 5 pkt 1</w:t>
      </w:r>
      <w:r>
        <w:rPr>
          <w:rFonts w:ascii="Tahoma" w:hAnsi="Tahoma" w:cs="Tahoma"/>
        </w:rPr>
        <w:t>)</w:t>
      </w:r>
      <w:r w:rsidRPr="007D6028">
        <w:rPr>
          <w:rFonts w:ascii="Tahoma" w:hAnsi="Tahoma" w:cs="Tahoma"/>
        </w:rPr>
        <w:t xml:space="preserve"> z postepowania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w:t>
      </w:r>
      <w:r>
        <w:rPr>
          <w:rFonts w:ascii="Tahoma" w:hAnsi="Tahoma" w:cs="Tahoma"/>
        </w:rPr>
        <w:t xml:space="preserve"> r. - Prawo restrukturyzacyjne </w:t>
      </w:r>
      <w:r w:rsidRPr="007D6028">
        <w:rPr>
          <w:rFonts w:ascii="Tahoma" w:hAnsi="Tahoma" w:cs="Tahoma"/>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354649" w:rsidRDefault="00354649" w:rsidP="00354649">
      <w:pPr>
        <w:jc w:val="both"/>
        <w:rPr>
          <w:rFonts w:ascii="Tahoma" w:hAnsi="Tahoma" w:cs="Tahoma"/>
        </w:rPr>
      </w:pPr>
    </w:p>
    <w:p w:rsidR="00354649" w:rsidRPr="007D6028" w:rsidRDefault="00354649" w:rsidP="00354649">
      <w:pPr>
        <w:jc w:val="both"/>
        <w:rPr>
          <w:rFonts w:ascii="Tahoma" w:hAnsi="Tahoma" w:cs="Tahoma"/>
          <w:b/>
        </w:rPr>
      </w:pPr>
      <w:r>
        <w:rPr>
          <w:rFonts w:ascii="Tahoma" w:hAnsi="Tahoma" w:cs="Tahoma"/>
        </w:rPr>
        <w:t>Na podstawie art. 24 ust. 5 pkt 4)</w:t>
      </w:r>
      <w:r w:rsidR="004467CC">
        <w:rPr>
          <w:rFonts w:ascii="Tahoma" w:hAnsi="Tahoma" w:cs="Tahoma"/>
        </w:rPr>
        <w:t xml:space="preserve"> </w:t>
      </w:r>
      <w:proofErr w:type="spellStart"/>
      <w:r w:rsidR="004467CC">
        <w:rPr>
          <w:rFonts w:ascii="Tahoma" w:hAnsi="Tahoma" w:cs="Tahoma"/>
        </w:rPr>
        <w:t>pzp</w:t>
      </w:r>
      <w:proofErr w:type="spellEnd"/>
      <w:r>
        <w:rPr>
          <w:rFonts w:ascii="Tahoma" w:hAnsi="Tahoma" w:cs="Tahoma"/>
        </w:rPr>
        <w:t xml:space="preserve"> z </w:t>
      </w:r>
      <w:r w:rsidR="004E40B0">
        <w:rPr>
          <w:rFonts w:ascii="Tahoma" w:hAnsi="Tahoma" w:cs="Tahoma"/>
        </w:rPr>
        <w:t>postę</w:t>
      </w:r>
      <w:r w:rsidRPr="007D6028">
        <w:rPr>
          <w:rFonts w:ascii="Tahoma" w:hAnsi="Tahoma" w:cs="Tahoma"/>
        </w:rPr>
        <w:t>powania o udzielenie zamówienia Zamawiający wykluczy Wykonawcę</w:t>
      </w:r>
      <w:r>
        <w:rPr>
          <w:rFonts w:ascii="Tahoma" w:hAnsi="Tahoma" w:cs="Tahoma"/>
        </w:rPr>
        <w:t xml:space="preserve">, który z przyczyn leżących po jego stronie nie wykonał albo nienależycie wykonał w istotnym stopniu wcześniejszą umowę w sprawie zamówienia publicznego lub umowę koncesji, zawartą </w:t>
      </w:r>
      <w:r>
        <w:rPr>
          <w:rFonts w:ascii="Tahoma" w:hAnsi="Tahoma" w:cs="Tahoma"/>
        </w:rPr>
        <w:br/>
        <w:t xml:space="preserve">z Zamawiającym, co doprowadziło do rozwiązania umowy lub zasądzenia odszkodowania. </w:t>
      </w:r>
    </w:p>
    <w:p w:rsidR="00354649" w:rsidRDefault="00354649" w:rsidP="00354649">
      <w:pPr>
        <w:pStyle w:val="Nagwek3"/>
        <w:spacing w:before="0" w:after="0"/>
        <w:jc w:val="both"/>
      </w:pPr>
    </w:p>
    <w:p w:rsidR="009829AF" w:rsidRPr="00EA6671" w:rsidRDefault="009829AF" w:rsidP="009829AF"/>
    <w:p w:rsidR="009829AF" w:rsidRPr="00143D78" w:rsidRDefault="009829AF" w:rsidP="009829AF">
      <w:pPr>
        <w:pStyle w:val="Nagwek3"/>
        <w:shd w:val="clear" w:color="auto" w:fill="E7E6E6" w:themeFill="background2"/>
        <w:spacing w:before="0" w:after="0"/>
        <w:jc w:val="both"/>
      </w:pPr>
      <w:bookmarkStart w:id="7" w:name="_Toc515961038"/>
      <w:r>
        <w:t>Rozdział</w:t>
      </w:r>
      <w:r w:rsidRPr="00143D78">
        <w:t xml:space="preserve"> 7: Wykaz oświadczeń lub dokumentów, potwierdzających spełnianie warunków udziału w postępowaniu oraz brak wykluczenia</w:t>
      </w:r>
      <w:bookmarkEnd w:id="7"/>
    </w:p>
    <w:p w:rsidR="009829AF" w:rsidRDefault="009829AF" w:rsidP="009829AF">
      <w:pPr>
        <w:pStyle w:val="Tekstpodstawowywcity3"/>
        <w:spacing w:after="0"/>
        <w:ind w:left="0"/>
        <w:rPr>
          <w:rFonts w:ascii="Tahoma" w:hAnsi="Tahoma" w:cs="Tahoma"/>
          <w:b/>
          <w:color w:val="000000"/>
          <w:sz w:val="20"/>
          <w:szCs w:val="22"/>
        </w:rPr>
      </w:pPr>
    </w:p>
    <w:p w:rsidR="009829AF" w:rsidRPr="00F167CA" w:rsidRDefault="009829AF" w:rsidP="009829AF">
      <w:pPr>
        <w:jc w:val="both"/>
        <w:rPr>
          <w:rFonts w:ascii="Tahoma" w:hAnsi="Tahoma" w:cs="Tahoma"/>
          <w:b/>
          <w:bCs/>
          <w:smallCaps/>
          <w:color w:val="000000"/>
          <w:sz w:val="22"/>
          <w:szCs w:val="22"/>
        </w:rPr>
      </w:pPr>
      <w:r w:rsidRPr="00F167CA">
        <w:rPr>
          <w:rFonts w:ascii="Tahoma" w:hAnsi="Tahoma" w:cs="Tahoma"/>
          <w:b/>
          <w:bCs/>
          <w:smallCaps/>
          <w:color w:val="000000"/>
          <w:sz w:val="22"/>
          <w:szCs w:val="22"/>
        </w:rPr>
        <w:t>I. W dniu składania ofert Wykonawcy zobowiązani są złożyć:</w:t>
      </w:r>
    </w:p>
    <w:p w:rsidR="009829AF" w:rsidRDefault="009829AF" w:rsidP="00D679F5">
      <w:pPr>
        <w:pStyle w:val="Akapitzlist"/>
        <w:numPr>
          <w:ilvl w:val="0"/>
          <w:numId w:val="7"/>
        </w:numPr>
        <w:ind w:left="284" w:hanging="284"/>
        <w:jc w:val="both"/>
        <w:rPr>
          <w:rFonts w:ascii="Tahoma" w:hAnsi="Tahoma" w:cs="Tahoma"/>
          <w:bCs/>
          <w:color w:val="000000"/>
        </w:rPr>
      </w:pPr>
      <w:r w:rsidRPr="00A86615">
        <w:rPr>
          <w:rFonts w:ascii="Tahoma" w:hAnsi="Tahoma" w:cs="Tahoma"/>
          <w:bCs/>
          <w:color w:val="000000"/>
        </w:rPr>
        <w:t>Formularz ofertowy na załączniku Nr 1 do SIWZ</w:t>
      </w:r>
      <w:r>
        <w:rPr>
          <w:rFonts w:ascii="Tahoma" w:hAnsi="Tahoma" w:cs="Tahoma"/>
          <w:bCs/>
          <w:color w:val="000000"/>
        </w:rPr>
        <w:t xml:space="preserve">. </w:t>
      </w:r>
    </w:p>
    <w:p w:rsidR="009829AF" w:rsidRPr="00A86615" w:rsidRDefault="009829AF" w:rsidP="00D679F5">
      <w:pPr>
        <w:pStyle w:val="Akapitzlist"/>
        <w:numPr>
          <w:ilvl w:val="0"/>
          <w:numId w:val="7"/>
        </w:numPr>
        <w:ind w:left="284" w:hanging="284"/>
        <w:jc w:val="both"/>
        <w:rPr>
          <w:rFonts w:ascii="Tahoma" w:hAnsi="Tahoma" w:cs="Tahoma"/>
          <w:bCs/>
          <w:color w:val="000000"/>
        </w:rPr>
      </w:pPr>
      <w:r w:rsidRPr="00A86615">
        <w:rPr>
          <w:rFonts w:ascii="Tahoma" w:hAnsi="Tahoma" w:cs="Tahoma"/>
          <w:bCs/>
          <w:color w:val="000000" w:themeColor="text1"/>
        </w:rPr>
        <w:t xml:space="preserve">Oświadczenie Wykonawcy </w:t>
      </w:r>
      <w:r>
        <w:rPr>
          <w:rFonts w:ascii="Tahoma" w:hAnsi="Tahoma" w:cs="Tahoma"/>
          <w:bCs/>
          <w:color w:val="000000" w:themeColor="text1"/>
        </w:rPr>
        <w:t xml:space="preserve">o niepodleganiu wykluczeniu oraz spełnianiu warunków udziału </w:t>
      </w:r>
      <w:r>
        <w:rPr>
          <w:rFonts w:ascii="Tahoma" w:hAnsi="Tahoma" w:cs="Tahoma"/>
          <w:bCs/>
          <w:color w:val="000000" w:themeColor="text1"/>
        </w:rPr>
        <w:br/>
      </w:r>
      <w:r w:rsidRPr="008A12C7">
        <w:rPr>
          <w:rFonts w:ascii="Tahoma" w:hAnsi="Tahoma" w:cs="Tahoma"/>
          <w:bCs/>
          <w:color w:val="000000" w:themeColor="text1"/>
        </w:rPr>
        <w:t xml:space="preserve">w postepowaniu, złożone zgodnie z wzorem stanowiącym </w:t>
      </w:r>
      <w:r w:rsidRPr="008A12C7">
        <w:rPr>
          <w:rFonts w:ascii="Tahoma" w:hAnsi="Tahoma" w:cs="Tahoma"/>
          <w:b/>
          <w:color w:val="000000" w:themeColor="text1"/>
        </w:rPr>
        <w:t>załącznik Nr 1</w:t>
      </w:r>
      <w:r w:rsidRPr="008A12C7">
        <w:rPr>
          <w:rFonts w:ascii="Tahoma" w:hAnsi="Tahoma" w:cs="Tahoma"/>
          <w:color w:val="000000" w:themeColor="text1"/>
        </w:rPr>
        <w:t xml:space="preserve"> do formularza ofertowego</w:t>
      </w:r>
      <w:r w:rsidRPr="008A12C7">
        <w:rPr>
          <w:rFonts w:ascii="Tahoma" w:hAnsi="Tahoma" w:cs="Tahoma"/>
          <w:bCs/>
          <w:color w:val="000000" w:themeColor="text1"/>
        </w:rPr>
        <w:t xml:space="preserve">; </w:t>
      </w:r>
      <w:r w:rsidRPr="00A86615">
        <w:rPr>
          <w:rFonts w:ascii="Tahoma" w:hAnsi="Tahoma" w:cs="Tahoma"/>
          <w:color w:val="000000" w:themeColor="text1"/>
          <w:u w:val="single"/>
        </w:rPr>
        <w:t xml:space="preserve">W przypadku składania oferty przez Wykonawców występujących wspólnie ww. dokument </w:t>
      </w:r>
      <w:r>
        <w:rPr>
          <w:rFonts w:ascii="Tahoma" w:hAnsi="Tahoma" w:cs="Tahoma"/>
          <w:color w:val="000000" w:themeColor="text1"/>
          <w:u w:val="single"/>
        </w:rPr>
        <w:t xml:space="preserve">składa każdy z wykonawców. Oświadczenie ma potwierdzać spełnianie warunków udziału w  postępowaniu oraz brak podstaw do wykluczenia w zakresie w jakim każdy z wykonawców wykazuje spełnianie warunków udziału w postepowaniu oraz brak podstaw wykluczenia z postępowania. </w:t>
      </w:r>
      <w:r w:rsidRPr="0006563E">
        <w:rPr>
          <w:rFonts w:ascii="Tahoma" w:hAnsi="Tahoma" w:cs="Tahoma"/>
          <w:color w:val="000000" w:themeColor="text1"/>
        </w:rPr>
        <w:t>Informacje zawarte w oświadczeniu będą stanowić wstępne potwierdzenie, że wykonawca nie podlega wykluczeniu oraz spełnia warunki udziału w postepowaniu</w:t>
      </w:r>
      <w:r>
        <w:rPr>
          <w:rFonts w:ascii="Tahoma" w:hAnsi="Tahoma" w:cs="Tahoma"/>
          <w:color w:val="000000" w:themeColor="text1"/>
          <w:u w:val="single"/>
        </w:rPr>
        <w:t xml:space="preserve">. </w:t>
      </w:r>
    </w:p>
    <w:p w:rsidR="009829AF" w:rsidRDefault="009829AF" w:rsidP="009829AF">
      <w:pPr>
        <w:jc w:val="both"/>
        <w:rPr>
          <w:rFonts w:ascii="Tahoma" w:hAnsi="Tahoma" w:cs="Tahoma"/>
          <w:b/>
          <w:bCs/>
          <w:color w:val="000000"/>
        </w:rPr>
      </w:pPr>
    </w:p>
    <w:p w:rsidR="009829AF" w:rsidRPr="00583112" w:rsidRDefault="009829AF" w:rsidP="009829AF">
      <w:pPr>
        <w:jc w:val="both"/>
        <w:rPr>
          <w:rFonts w:ascii="Tahoma" w:hAnsi="Tahoma" w:cs="Tahoma"/>
          <w:b/>
          <w:bCs/>
          <w:color w:val="FF0000"/>
        </w:rPr>
      </w:pPr>
      <w:r>
        <w:rPr>
          <w:rFonts w:ascii="Tahoma" w:hAnsi="Tahoma" w:cs="Tahoma"/>
          <w:b/>
          <w:bCs/>
          <w:color w:val="000000"/>
        </w:rPr>
        <w:t xml:space="preserve">II. </w:t>
      </w:r>
      <w:r w:rsidRPr="00821834">
        <w:rPr>
          <w:rFonts w:ascii="Tahoma" w:hAnsi="Tahoma" w:cs="Tahoma"/>
          <w:b/>
          <w:bCs/>
          <w:color w:val="000000"/>
        </w:rPr>
        <w:t>DOKUMENTY SKŁADANE NA WEZWANIE ZAMAWIAJĄCEGO</w:t>
      </w:r>
      <w:r>
        <w:rPr>
          <w:rFonts w:ascii="Tahoma" w:hAnsi="Tahoma" w:cs="Tahoma"/>
          <w:b/>
          <w:bCs/>
          <w:color w:val="000000"/>
        </w:rPr>
        <w:t xml:space="preserve">: </w:t>
      </w:r>
      <w:r w:rsidRPr="00F07B38">
        <w:rPr>
          <w:rFonts w:ascii="Tahoma" w:hAnsi="Tahoma" w:cs="Tahoma"/>
          <w:b/>
          <w:bCs/>
          <w:color w:val="000000" w:themeColor="text1"/>
        </w:rPr>
        <w:t xml:space="preserve">Zamawiający przed udzieleniem zamówienia  </w:t>
      </w:r>
      <w:r>
        <w:rPr>
          <w:rFonts w:ascii="Tahoma" w:hAnsi="Tahoma" w:cs="Tahoma"/>
          <w:b/>
          <w:bCs/>
          <w:color w:val="000000" w:themeColor="text1"/>
        </w:rPr>
        <w:t>wezwie W</w:t>
      </w:r>
      <w:r w:rsidRPr="00F07B38">
        <w:rPr>
          <w:rFonts w:ascii="Tahoma" w:hAnsi="Tahoma" w:cs="Tahoma"/>
          <w:b/>
          <w:bCs/>
          <w:color w:val="000000" w:themeColor="text1"/>
        </w:rPr>
        <w:t>ykonawcę, którego oferta została najwyżej oceniona do złożenia w wyznaczonym</w:t>
      </w:r>
      <w:r>
        <w:rPr>
          <w:rFonts w:ascii="Tahoma" w:hAnsi="Tahoma" w:cs="Tahoma"/>
          <w:b/>
          <w:bCs/>
          <w:color w:val="000000" w:themeColor="text1"/>
        </w:rPr>
        <w:t>,</w:t>
      </w:r>
      <w:r w:rsidRPr="00F07B38">
        <w:rPr>
          <w:rFonts w:ascii="Tahoma" w:hAnsi="Tahoma" w:cs="Tahoma"/>
          <w:b/>
          <w:bCs/>
          <w:color w:val="000000" w:themeColor="text1"/>
        </w:rPr>
        <w:t xml:space="preserve"> nie krótszym niż 5 dni terminie aktualnych na dzień złożenia następujących oświadczeń lub dokumentów:</w:t>
      </w:r>
    </w:p>
    <w:p w:rsidR="009829AF" w:rsidRPr="006E4DDE" w:rsidRDefault="009829AF" w:rsidP="00D679F5">
      <w:pPr>
        <w:pStyle w:val="Akapitzlist"/>
        <w:numPr>
          <w:ilvl w:val="0"/>
          <w:numId w:val="20"/>
        </w:numPr>
        <w:ind w:left="284" w:hanging="284"/>
        <w:jc w:val="both"/>
        <w:rPr>
          <w:rFonts w:ascii="Tahoma" w:hAnsi="Tahoma" w:cs="Tahoma"/>
          <w:bCs/>
          <w:color w:val="000000"/>
        </w:rPr>
      </w:pPr>
      <w:r>
        <w:rPr>
          <w:rFonts w:ascii="Tahoma" w:hAnsi="Tahoma" w:cs="Tahoma"/>
          <w:bCs/>
          <w:color w:val="000000" w:themeColor="text1"/>
        </w:rPr>
        <w:t>Wykaz oświadczeń lub dokumentów składanych przez Wykonawcę w celu potwierdzenia okoliczności, o których mowa w art. 25 ust. 1 pkt 3:</w:t>
      </w:r>
    </w:p>
    <w:p w:rsidR="009829AF" w:rsidRPr="00F07B38" w:rsidRDefault="009829AF" w:rsidP="00D679F5">
      <w:pPr>
        <w:pStyle w:val="Akapitzlist"/>
        <w:numPr>
          <w:ilvl w:val="0"/>
          <w:numId w:val="9"/>
        </w:numPr>
        <w:suppressAutoHyphens w:val="0"/>
        <w:jc w:val="both"/>
        <w:rPr>
          <w:rFonts w:ascii="Tahoma" w:hAnsi="Tahoma" w:cs="Tahoma"/>
          <w:lang w:eastAsia="pl-PL"/>
        </w:rPr>
      </w:pPr>
      <w:r>
        <w:rPr>
          <w:rFonts w:ascii="Tahoma" w:hAnsi="Tahoma" w:cs="Tahoma"/>
        </w:rPr>
        <w:t>odpis</w:t>
      </w:r>
      <w:r w:rsidRPr="006E4DDE">
        <w:rPr>
          <w:rFonts w:ascii="Tahoma" w:hAnsi="Tahoma" w:cs="Tahoma"/>
        </w:rPr>
        <w:t xml:space="preserve"> z właściwego rejestru lub z centralnej ewidencji i informacji o działalności gospodarczej, jeżeli odrębne przepisy wymagają wpisu do rejestru lub ewidencji, w celu potwierdzenia braku podstaw wykluczenia na podsta</w:t>
      </w:r>
      <w:r>
        <w:rPr>
          <w:rFonts w:ascii="Tahoma" w:hAnsi="Tahoma" w:cs="Tahoma"/>
        </w:rPr>
        <w:t>wie art. 24 ust. 5 pkt 1 ustawy wystawiony nie wcześniej niż 6 miesięcy przed upływem terminu składania ofert.</w:t>
      </w:r>
    </w:p>
    <w:p w:rsidR="009829AF" w:rsidRPr="00121D55" w:rsidRDefault="009829AF" w:rsidP="00D679F5">
      <w:pPr>
        <w:pStyle w:val="Akapitzlist"/>
        <w:numPr>
          <w:ilvl w:val="0"/>
          <w:numId w:val="20"/>
        </w:numPr>
        <w:ind w:left="284" w:hanging="284"/>
        <w:jc w:val="both"/>
        <w:rPr>
          <w:rFonts w:ascii="Tahoma" w:hAnsi="Tahoma" w:cs="Tahoma"/>
          <w:bCs/>
          <w:color w:val="000000"/>
        </w:rPr>
      </w:pPr>
      <w:r>
        <w:rPr>
          <w:rFonts w:ascii="Tahoma" w:hAnsi="Tahoma" w:cs="Tahoma"/>
          <w:bCs/>
          <w:color w:val="000000" w:themeColor="text1"/>
        </w:rPr>
        <w:t>Wykaz oświadczeń lub dokumentów składanych przez Wykonawcę w celu potwierdzenia okoliczności, o których mowa w art. 25 ust. 1 pkt 1:</w:t>
      </w:r>
    </w:p>
    <w:p w:rsidR="009829AF" w:rsidRPr="008A12C7" w:rsidRDefault="006222F3" w:rsidP="00D679F5">
      <w:pPr>
        <w:pStyle w:val="Akapitzlist"/>
        <w:numPr>
          <w:ilvl w:val="0"/>
          <w:numId w:val="8"/>
        </w:numPr>
        <w:ind w:left="709" w:hanging="283"/>
        <w:jc w:val="both"/>
        <w:rPr>
          <w:rFonts w:ascii="Tahoma" w:hAnsi="Tahoma" w:cs="Tahoma"/>
          <w:color w:val="000000" w:themeColor="text1"/>
        </w:rPr>
      </w:pPr>
      <w:r>
        <w:rPr>
          <w:rFonts w:ascii="Tahoma" w:hAnsi="Tahoma" w:cs="Tahoma"/>
        </w:rPr>
        <w:t>Koncesja, zezwolenie, licencja lub dokument potwierdzający, że Wykonawca jest wpisany do jednego z rejestrów zawodowych lub handlowych, prowadzonych w państwie członkowskim Unii Europejskiej, w którym Wykonawca ma siedzibę lub miejsce zamieszkania</w:t>
      </w:r>
      <w:r w:rsidR="009829AF" w:rsidRPr="008A12C7">
        <w:rPr>
          <w:rFonts w:ascii="Tahoma" w:hAnsi="Tahoma" w:cs="Tahoma"/>
          <w:color w:val="000000" w:themeColor="text1"/>
        </w:rPr>
        <w:t>.</w:t>
      </w:r>
    </w:p>
    <w:p w:rsidR="009829AF" w:rsidRDefault="009829AF" w:rsidP="009829AF">
      <w:pPr>
        <w:jc w:val="both"/>
        <w:rPr>
          <w:rFonts w:ascii="Tahoma" w:hAnsi="Tahoma" w:cs="Tahoma"/>
          <w:bCs/>
          <w:smallCaps/>
          <w:color w:val="000000"/>
        </w:rPr>
      </w:pPr>
    </w:p>
    <w:p w:rsidR="009829AF" w:rsidRDefault="009829AF" w:rsidP="009829AF">
      <w:pPr>
        <w:pStyle w:val="Akapitzlist"/>
        <w:ind w:left="784"/>
        <w:jc w:val="both"/>
        <w:rPr>
          <w:rFonts w:ascii="Tahoma" w:hAnsi="Tahoma" w:cs="Tahoma"/>
          <w:bCs/>
          <w:color w:val="000000" w:themeColor="text1"/>
        </w:rPr>
      </w:pPr>
    </w:p>
    <w:p w:rsidR="009829AF" w:rsidRPr="00FF2106" w:rsidRDefault="009829AF" w:rsidP="009829AF">
      <w:pPr>
        <w:jc w:val="both"/>
        <w:rPr>
          <w:rFonts w:ascii="Tahoma" w:hAnsi="Tahoma" w:cs="Tahoma"/>
          <w:bCs/>
          <w:color w:val="000000"/>
        </w:rPr>
      </w:pPr>
      <w:r w:rsidRPr="00D914DF">
        <w:rPr>
          <w:rFonts w:ascii="Tahoma" w:hAnsi="Tahoma" w:cs="Tahoma"/>
          <w:bCs/>
          <w:i/>
          <w:color w:val="000000"/>
          <w:sz w:val="18"/>
          <w:szCs w:val="18"/>
        </w:rPr>
        <w:t>Zama</w:t>
      </w:r>
      <w:r>
        <w:rPr>
          <w:rFonts w:ascii="Tahoma" w:hAnsi="Tahoma" w:cs="Tahoma"/>
          <w:bCs/>
          <w:i/>
          <w:color w:val="000000"/>
          <w:sz w:val="18"/>
          <w:szCs w:val="18"/>
        </w:rPr>
        <w:t>wiający nie żąda od W</w:t>
      </w:r>
      <w:r w:rsidRPr="00D914DF">
        <w:rPr>
          <w:rFonts w:ascii="Tahoma" w:hAnsi="Tahoma" w:cs="Tahoma"/>
          <w:bCs/>
          <w:i/>
          <w:color w:val="000000"/>
          <w:sz w:val="18"/>
          <w:szCs w:val="18"/>
        </w:rPr>
        <w:t>ykonawcy przedstawienia doku</w:t>
      </w:r>
      <w:r w:rsidR="004467CC">
        <w:rPr>
          <w:rFonts w:ascii="Tahoma" w:hAnsi="Tahoma" w:cs="Tahoma"/>
          <w:bCs/>
          <w:i/>
          <w:color w:val="000000"/>
          <w:sz w:val="18"/>
          <w:szCs w:val="18"/>
        </w:rPr>
        <w:t>mentu o którym mowa w części II</w:t>
      </w:r>
      <w:r w:rsidRPr="00D914DF">
        <w:rPr>
          <w:rFonts w:ascii="Tahoma" w:hAnsi="Tahoma" w:cs="Tahoma"/>
          <w:bCs/>
          <w:i/>
          <w:color w:val="000000"/>
          <w:sz w:val="18"/>
          <w:szCs w:val="18"/>
        </w:rPr>
        <w:t xml:space="preserve"> </w:t>
      </w:r>
      <w:r w:rsidR="004467CC">
        <w:rPr>
          <w:rFonts w:ascii="Tahoma" w:hAnsi="Tahoma" w:cs="Tahoma"/>
          <w:bCs/>
          <w:i/>
          <w:color w:val="000000"/>
          <w:sz w:val="18"/>
          <w:szCs w:val="18"/>
        </w:rPr>
        <w:t>1a</w:t>
      </w:r>
      <w:r w:rsidRPr="00D914DF">
        <w:rPr>
          <w:rFonts w:ascii="Tahoma" w:hAnsi="Tahoma" w:cs="Tahoma"/>
          <w:bCs/>
          <w:i/>
          <w:color w:val="000000"/>
          <w:sz w:val="18"/>
          <w:szCs w:val="18"/>
        </w:rPr>
        <w:t xml:space="preserve"> </w:t>
      </w:r>
      <w:r w:rsidRPr="00D914DF">
        <w:rPr>
          <w:rFonts w:ascii="Tahoma" w:hAnsi="Tahoma" w:cs="Tahoma"/>
          <w:bCs/>
          <w:i/>
          <w:color w:val="000000"/>
          <w:sz w:val="18"/>
          <w:szCs w:val="18"/>
        </w:rPr>
        <w:br/>
        <w:t xml:space="preserve">a dotyczącego podwykonawcy, któremu wykonawca zamierza powierzyć wykonanie części przedmiotu zamówienia a który nie jest podmiotem na którego zdolności </w:t>
      </w:r>
      <w:r>
        <w:rPr>
          <w:rFonts w:ascii="Tahoma" w:hAnsi="Tahoma" w:cs="Tahoma"/>
          <w:bCs/>
          <w:i/>
          <w:color w:val="000000"/>
          <w:sz w:val="18"/>
          <w:szCs w:val="18"/>
        </w:rPr>
        <w:t>W</w:t>
      </w:r>
      <w:r w:rsidRPr="00D914DF">
        <w:rPr>
          <w:rFonts w:ascii="Tahoma" w:hAnsi="Tahoma" w:cs="Tahoma"/>
          <w:bCs/>
          <w:i/>
          <w:color w:val="000000"/>
          <w:sz w:val="18"/>
          <w:szCs w:val="18"/>
        </w:rPr>
        <w:t>ykonawca polega na zasadach określonych w art. 22a ustawy prawo zamówień publicznych</w:t>
      </w:r>
      <w:r>
        <w:rPr>
          <w:rFonts w:ascii="Tahoma" w:hAnsi="Tahoma" w:cs="Tahoma"/>
          <w:bCs/>
          <w:color w:val="000000"/>
        </w:rPr>
        <w:t xml:space="preserve">.   </w:t>
      </w:r>
    </w:p>
    <w:p w:rsidR="009829AF" w:rsidRPr="00543F0E" w:rsidRDefault="009829AF" w:rsidP="009829AF">
      <w:pPr>
        <w:pStyle w:val="Akapitzlist"/>
        <w:ind w:left="0"/>
        <w:jc w:val="both"/>
        <w:rPr>
          <w:rFonts w:ascii="Tahoma" w:hAnsi="Tahoma" w:cs="Tahoma"/>
          <w:bCs/>
          <w:color w:val="000000" w:themeColor="text1"/>
        </w:rPr>
      </w:pPr>
    </w:p>
    <w:p w:rsidR="009829AF" w:rsidRPr="005E48AC" w:rsidRDefault="009829AF" w:rsidP="009829AF">
      <w:pPr>
        <w:ind w:left="284" w:hanging="284"/>
        <w:jc w:val="both"/>
        <w:rPr>
          <w:rFonts w:ascii="Tahoma" w:hAnsi="Tahoma" w:cs="Tahoma"/>
          <w:b/>
          <w:bCs/>
          <w:smallCaps/>
          <w:color w:val="000000" w:themeColor="text1"/>
          <w:u w:val="single"/>
        </w:rPr>
      </w:pPr>
      <w:r>
        <w:rPr>
          <w:rFonts w:ascii="Tahoma" w:hAnsi="Tahoma" w:cs="Tahoma"/>
          <w:b/>
          <w:bCs/>
          <w:smallCaps/>
          <w:color w:val="000000" w:themeColor="text1"/>
          <w:u w:val="single"/>
        </w:rPr>
        <w:t>I</w:t>
      </w:r>
      <w:r w:rsidR="004E40B0">
        <w:rPr>
          <w:rFonts w:ascii="Tahoma" w:hAnsi="Tahoma" w:cs="Tahoma"/>
          <w:b/>
          <w:bCs/>
          <w:smallCaps/>
          <w:color w:val="000000" w:themeColor="text1"/>
          <w:u w:val="single"/>
        </w:rPr>
        <w:t>II</w:t>
      </w:r>
      <w:r>
        <w:rPr>
          <w:rFonts w:ascii="Tahoma" w:hAnsi="Tahoma" w:cs="Tahoma"/>
          <w:b/>
          <w:bCs/>
          <w:smallCaps/>
          <w:color w:val="000000" w:themeColor="text1"/>
          <w:u w:val="single"/>
        </w:rPr>
        <w:t xml:space="preserve">. </w:t>
      </w:r>
      <w:r w:rsidRPr="005E48AC">
        <w:rPr>
          <w:rFonts w:ascii="Tahoma" w:hAnsi="Tahoma" w:cs="Tahoma"/>
          <w:b/>
          <w:bCs/>
          <w:smallCaps/>
          <w:color w:val="000000" w:themeColor="text1"/>
          <w:u w:val="single"/>
        </w:rPr>
        <w:t xml:space="preserve">Grupa kapitałowa: </w:t>
      </w:r>
    </w:p>
    <w:p w:rsidR="009829AF" w:rsidRPr="008A12C7" w:rsidRDefault="009829AF" w:rsidP="009829AF">
      <w:pPr>
        <w:jc w:val="both"/>
        <w:rPr>
          <w:rFonts w:ascii="Tahoma" w:hAnsi="Tahoma" w:cs="Tahoma"/>
          <w:bCs/>
          <w:color w:val="000000" w:themeColor="text1"/>
        </w:rPr>
      </w:pPr>
      <w:r w:rsidRPr="00E15662">
        <w:rPr>
          <w:rFonts w:ascii="Tahoma" w:hAnsi="Tahoma" w:cs="Tahoma"/>
        </w:rPr>
        <w:lastRenderedPageBreak/>
        <w:t>Wykonawca w terminie 3 dni od dnia zamieszczenia na stronie internetowej informacji o których mowa w art. 8</w:t>
      </w:r>
      <w:r>
        <w:rPr>
          <w:rFonts w:ascii="Tahoma" w:hAnsi="Tahoma" w:cs="Tahoma"/>
        </w:rPr>
        <w:t xml:space="preserve">6 ust. 5 ustawy </w:t>
      </w:r>
      <w:proofErr w:type="spellStart"/>
      <w:r>
        <w:rPr>
          <w:rFonts w:ascii="Tahoma" w:hAnsi="Tahoma" w:cs="Tahoma"/>
        </w:rPr>
        <w:t>pzp</w:t>
      </w:r>
      <w:proofErr w:type="spellEnd"/>
      <w:r>
        <w:rPr>
          <w:rFonts w:ascii="Tahoma" w:hAnsi="Tahoma" w:cs="Tahoma"/>
        </w:rPr>
        <w:t xml:space="preserve"> przekazuje Z</w:t>
      </w:r>
      <w:r w:rsidRPr="00E15662">
        <w:rPr>
          <w:rFonts w:ascii="Tahoma" w:hAnsi="Tahoma" w:cs="Tahoma"/>
        </w:rPr>
        <w:t>amawiającemu</w:t>
      </w:r>
      <w:r w:rsidRPr="00E15662">
        <w:rPr>
          <w:rFonts w:ascii="Tahoma" w:hAnsi="Tahoma" w:cs="Tahoma"/>
          <w:smallCaps/>
        </w:rPr>
        <w:t xml:space="preserve"> </w:t>
      </w:r>
      <w:r w:rsidRPr="00E15662">
        <w:rPr>
          <w:rFonts w:ascii="Tahoma" w:hAnsi="Tahoma" w:cs="Tahoma"/>
          <w:b/>
          <w:smallCaps/>
          <w:u w:val="single"/>
        </w:rPr>
        <w:t>oświadczenie wykonawcy</w:t>
      </w:r>
      <w:r w:rsidRPr="00E15662">
        <w:rPr>
          <w:rFonts w:ascii="Tahoma" w:hAnsi="Tahoma" w:cs="Tahoma"/>
          <w:smallCaps/>
          <w:u w:val="single"/>
        </w:rPr>
        <w:t xml:space="preserve"> </w:t>
      </w:r>
      <w:r w:rsidRPr="00E15662">
        <w:rPr>
          <w:rFonts w:ascii="Tahoma" w:hAnsi="Tahoma" w:cs="Tahoma"/>
          <w:b/>
          <w:smallCaps/>
        </w:rPr>
        <w:t>o przynależności albo braku przynależności do tej samej grupy kapitałowej</w:t>
      </w:r>
      <w:r>
        <w:rPr>
          <w:rFonts w:ascii="Tahoma" w:hAnsi="Tahoma" w:cs="Tahoma"/>
          <w:b/>
          <w:smallCaps/>
        </w:rPr>
        <w:t xml:space="preserve"> co wykonawcy składający oferty w ww. postepowaniu</w:t>
      </w:r>
      <w:r w:rsidRPr="00E15662">
        <w:rPr>
          <w:rFonts w:ascii="Tahoma" w:hAnsi="Tahoma" w:cs="Tahoma"/>
          <w:b/>
          <w:smallCaps/>
        </w:rPr>
        <w:t>.</w:t>
      </w:r>
      <w:r w:rsidRPr="00E15662">
        <w:rPr>
          <w:rFonts w:ascii="Tahoma" w:hAnsi="Tahoma" w:cs="Tahoma"/>
        </w:rPr>
        <w:t xml:space="preserve"> W przypadku przynależności do tej samej grupy kapitałowej Wykonawca może złożyć wraz z oświadczeniem dokumenty bądź informacje potwierdzające, że powiązania z innym Wykonawcą nie prowadzą do zakłócenia konkurencji w postępowaniu (oświadczenie można złożyć wg </w:t>
      </w:r>
      <w:r w:rsidRPr="008A12C7">
        <w:rPr>
          <w:rFonts w:ascii="Tahoma" w:hAnsi="Tahoma" w:cs="Tahoma"/>
          <w:color w:val="000000" w:themeColor="text1"/>
        </w:rPr>
        <w:t xml:space="preserve">wzoru stanowiącego załącznik Nr 4 do formularza ofertowego). </w:t>
      </w:r>
    </w:p>
    <w:p w:rsidR="009829AF" w:rsidRDefault="009829AF" w:rsidP="009829AF">
      <w:pPr>
        <w:jc w:val="both"/>
        <w:rPr>
          <w:rFonts w:ascii="Tahoma" w:hAnsi="Tahoma" w:cs="Tahoma"/>
          <w:color w:val="FF0000"/>
        </w:rPr>
      </w:pPr>
    </w:p>
    <w:p w:rsidR="009829AF" w:rsidRDefault="004E40B0" w:rsidP="009829AF">
      <w:pPr>
        <w:ind w:left="360" w:hanging="360"/>
        <w:jc w:val="both"/>
        <w:rPr>
          <w:rFonts w:ascii="Tahoma" w:hAnsi="Tahoma" w:cs="Tahoma"/>
          <w:b/>
          <w:color w:val="000000"/>
        </w:rPr>
      </w:pPr>
      <w:r>
        <w:rPr>
          <w:rFonts w:ascii="Tahoma" w:hAnsi="Tahoma" w:cs="Tahoma"/>
          <w:b/>
          <w:color w:val="000000"/>
        </w:rPr>
        <w:t>I</w:t>
      </w:r>
      <w:r w:rsidR="009829AF">
        <w:rPr>
          <w:rFonts w:ascii="Tahoma" w:hAnsi="Tahoma" w:cs="Tahoma"/>
          <w:b/>
          <w:color w:val="000000"/>
        </w:rPr>
        <w:t>V. Jeżeli Wykonawca ma siedzibę lub miejsce zamieszkania poza terytorium Rzeczypospolitej Polskiej:</w:t>
      </w:r>
    </w:p>
    <w:p w:rsidR="009829AF" w:rsidRDefault="009829AF" w:rsidP="00D679F5">
      <w:pPr>
        <w:pStyle w:val="Akapitzlist"/>
        <w:numPr>
          <w:ilvl w:val="0"/>
          <w:numId w:val="11"/>
        </w:numPr>
        <w:autoSpaceDE w:val="0"/>
        <w:autoSpaceDN w:val="0"/>
        <w:adjustRightInd w:val="0"/>
        <w:ind w:left="709" w:hanging="283"/>
        <w:jc w:val="both"/>
        <w:rPr>
          <w:rFonts w:ascii="Tahoma" w:hAnsi="Tahoma" w:cs="Tahoma"/>
          <w:color w:val="000000"/>
        </w:rPr>
      </w:pPr>
      <w:r w:rsidRPr="00715BF1">
        <w:rPr>
          <w:rFonts w:ascii="Tahoma" w:hAnsi="Tahoma" w:cs="Tahoma"/>
          <w:color w:val="000000"/>
        </w:rPr>
        <w:t xml:space="preserve">zamiast dokumentu, o którym mowa w </w:t>
      </w:r>
      <w:r w:rsidRPr="00715BF1">
        <w:rPr>
          <w:rFonts w:ascii="Tahoma" w:hAnsi="Tahoma" w:cs="Tahoma"/>
          <w:bCs/>
          <w:color w:val="000000"/>
        </w:rPr>
        <w:t xml:space="preserve">pkt. </w:t>
      </w:r>
      <w:r>
        <w:rPr>
          <w:rFonts w:ascii="Tahoma" w:hAnsi="Tahoma" w:cs="Tahoma"/>
          <w:bCs/>
          <w:color w:val="000000"/>
        </w:rPr>
        <w:t>II.1a</w:t>
      </w:r>
      <w:r w:rsidRPr="00715BF1">
        <w:rPr>
          <w:rFonts w:ascii="Tahoma" w:hAnsi="Tahoma" w:cs="Tahoma"/>
          <w:bCs/>
          <w:color w:val="000000"/>
        </w:rPr>
        <w:t xml:space="preserve"> </w:t>
      </w:r>
      <w:r w:rsidRPr="00715BF1">
        <w:rPr>
          <w:rFonts w:ascii="Tahoma" w:hAnsi="Tahoma" w:cs="Tahoma"/>
          <w:color w:val="000000"/>
        </w:rPr>
        <w:t xml:space="preserve">składa dokument lub dokumenty wystawione </w:t>
      </w:r>
      <w:r>
        <w:rPr>
          <w:rFonts w:ascii="Tahoma" w:hAnsi="Tahoma" w:cs="Tahoma"/>
          <w:color w:val="000000"/>
        </w:rPr>
        <w:br/>
      </w:r>
      <w:r w:rsidRPr="00715BF1">
        <w:rPr>
          <w:rFonts w:ascii="Tahoma" w:hAnsi="Tahoma" w:cs="Tahoma"/>
          <w:color w:val="000000"/>
        </w:rPr>
        <w:t xml:space="preserve">w kraju, w którym ma siedzibę lub miejsce zamieszkania, potwierdzające, że nie otwarto jego likwidacji, ani nie ogłoszono upadłości - wystawiony nie wcześniej niż 6 miesięcy przed </w:t>
      </w:r>
      <w:r>
        <w:rPr>
          <w:rFonts w:ascii="Tahoma" w:hAnsi="Tahoma" w:cs="Tahoma"/>
          <w:color w:val="000000"/>
        </w:rPr>
        <w:t>upływem terminu składania ofert;</w:t>
      </w:r>
    </w:p>
    <w:p w:rsidR="009829AF" w:rsidRPr="00715BF1" w:rsidRDefault="009829AF" w:rsidP="00D679F5">
      <w:pPr>
        <w:pStyle w:val="Akapitzlist"/>
        <w:numPr>
          <w:ilvl w:val="0"/>
          <w:numId w:val="11"/>
        </w:numPr>
        <w:autoSpaceDE w:val="0"/>
        <w:autoSpaceDN w:val="0"/>
        <w:adjustRightInd w:val="0"/>
        <w:ind w:left="709" w:hanging="283"/>
        <w:jc w:val="both"/>
        <w:rPr>
          <w:rFonts w:ascii="Tahoma" w:hAnsi="Tahoma" w:cs="Tahoma"/>
          <w:color w:val="000000"/>
        </w:rPr>
      </w:pPr>
      <w:r w:rsidRPr="00715BF1">
        <w:rPr>
          <w:rFonts w:ascii="Tahoma" w:hAnsi="Tahoma" w:cs="Tahoma"/>
          <w:color w:val="000000"/>
        </w:rPr>
        <w:t xml:space="preserve">jeżeli w kraj, w którym Wykonawca ma siedzibę lub miejsce zamieszkania ma osoba, której dokument dotyczy– nie wydaje się dokumentu, o którym mowa w pkt </w:t>
      </w:r>
      <w:r>
        <w:rPr>
          <w:rFonts w:ascii="Tahoma" w:hAnsi="Tahoma" w:cs="Tahoma"/>
          <w:color w:val="000000"/>
        </w:rPr>
        <w:t xml:space="preserve">a </w:t>
      </w:r>
      <w:r w:rsidRPr="00715BF1">
        <w:rPr>
          <w:rFonts w:ascii="Tahoma" w:hAnsi="Tahoma" w:cs="Tahoma"/>
          <w:color w:val="000000"/>
        </w:rPr>
        <w:t xml:space="preserve"> zastępuje się je dokumentem zawierającym </w:t>
      </w:r>
      <w:r>
        <w:rPr>
          <w:rFonts w:ascii="Tahoma" w:hAnsi="Tahoma" w:cs="Tahoma"/>
          <w:color w:val="000000"/>
        </w:rPr>
        <w:t xml:space="preserve">oświadczenie wykonawcy, ze wskazaniem osoby albo osób uprawnionych do reprezentacji lub </w:t>
      </w:r>
      <w:r w:rsidRPr="00715BF1">
        <w:rPr>
          <w:rFonts w:ascii="Tahoma" w:hAnsi="Tahoma" w:cs="Tahoma"/>
          <w:color w:val="000000"/>
        </w:rPr>
        <w:t>oświadczenie osoby, której dokument miał dotyczyć, złożone przed notariuszem lub przed organem sądowym, administracyjnym albo organem samorządu zawodowego lub gospodarczego właściwym ze względu na sie</w:t>
      </w:r>
      <w:r>
        <w:rPr>
          <w:rFonts w:ascii="Tahoma" w:hAnsi="Tahoma" w:cs="Tahoma"/>
          <w:color w:val="000000"/>
        </w:rPr>
        <w:t>dzibę lub miejsce zamieszkania W</w:t>
      </w:r>
      <w:r w:rsidRPr="00715BF1">
        <w:rPr>
          <w:rFonts w:ascii="Tahoma" w:hAnsi="Tahoma" w:cs="Tahoma"/>
          <w:color w:val="000000"/>
        </w:rPr>
        <w:t>ykonawcy  lub miejsce zamieszkania tej osoby z zachowaniem terminów ich wystawienia określonych w p</w:t>
      </w:r>
      <w:r w:rsidR="004E40B0">
        <w:rPr>
          <w:rFonts w:ascii="Tahoma" w:hAnsi="Tahoma" w:cs="Tahoma"/>
          <w:color w:val="000000"/>
        </w:rPr>
        <w:t xml:space="preserve">kt </w:t>
      </w:r>
      <w:r>
        <w:rPr>
          <w:rFonts w:ascii="Tahoma" w:hAnsi="Tahoma" w:cs="Tahoma"/>
          <w:color w:val="000000"/>
        </w:rPr>
        <w:t>a</w:t>
      </w:r>
      <w:r w:rsidRPr="00715BF1">
        <w:rPr>
          <w:rFonts w:ascii="Tahoma" w:hAnsi="Tahoma" w:cs="Tahoma"/>
          <w:color w:val="000000"/>
        </w:rPr>
        <w:t>.</w:t>
      </w:r>
    </w:p>
    <w:p w:rsidR="009829AF" w:rsidRDefault="009829AF" w:rsidP="009829AF">
      <w:pPr>
        <w:autoSpaceDE w:val="0"/>
        <w:autoSpaceDN w:val="0"/>
        <w:adjustRightInd w:val="0"/>
        <w:ind w:left="993" w:hanging="567"/>
        <w:jc w:val="both"/>
        <w:rPr>
          <w:rFonts w:ascii="Tahoma" w:hAnsi="Tahoma" w:cs="Tahoma"/>
          <w:color w:val="000000"/>
        </w:rPr>
      </w:pPr>
    </w:p>
    <w:p w:rsidR="009829AF" w:rsidRDefault="009829AF" w:rsidP="009829AF">
      <w:pPr>
        <w:tabs>
          <w:tab w:val="left" w:pos="6430"/>
        </w:tabs>
        <w:jc w:val="both"/>
        <w:rPr>
          <w:rFonts w:ascii="Tahoma" w:hAnsi="Tahoma" w:cs="Tahoma"/>
          <w:b/>
        </w:rPr>
      </w:pPr>
      <w:r>
        <w:rPr>
          <w:rFonts w:ascii="Tahoma" w:hAnsi="Tahoma" w:cs="Tahoma"/>
          <w:b/>
        </w:rPr>
        <w:t xml:space="preserve">V. Wykonawcy wspólnie ubiegający się o udzielenie zamówienia: </w:t>
      </w:r>
    </w:p>
    <w:p w:rsidR="009829AF" w:rsidRPr="007F43BE" w:rsidRDefault="009829AF" w:rsidP="00D679F5">
      <w:pPr>
        <w:pStyle w:val="Akapitzlist"/>
        <w:numPr>
          <w:ilvl w:val="0"/>
          <w:numId w:val="12"/>
        </w:numPr>
        <w:tabs>
          <w:tab w:val="left" w:pos="6430"/>
        </w:tabs>
        <w:ind w:left="709" w:hanging="283"/>
        <w:jc w:val="both"/>
        <w:rPr>
          <w:rFonts w:ascii="Tahoma" w:hAnsi="Tahoma" w:cs="Tahoma"/>
          <w:bCs/>
        </w:rPr>
      </w:pPr>
      <w:r w:rsidRPr="007F43BE">
        <w:rPr>
          <w:rFonts w:ascii="Tahoma" w:hAnsi="Tahoma" w:cs="Tahoma"/>
        </w:rPr>
        <w:t>Wykonawcy mogą wspólnie ubiegać się o udzielenie zamówienia.</w:t>
      </w:r>
    </w:p>
    <w:p w:rsidR="009829AF" w:rsidRDefault="009829AF" w:rsidP="00D679F5">
      <w:pPr>
        <w:pStyle w:val="Akapitzlist"/>
        <w:numPr>
          <w:ilvl w:val="0"/>
          <w:numId w:val="12"/>
        </w:numPr>
        <w:tabs>
          <w:tab w:val="left" w:pos="6430"/>
        </w:tabs>
        <w:ind w:left="709" w:hanging="283"/>
        <w:jc w:val="both"/>
        <w:rPr>
          <w:rFonts w:ascii="Tahoma" w:hAnsi="Tahoma" w:cs="Tahoma"/>
          <w:bCs/>
        </w:rPr>
      </w:pPr>
      <w:r w:rsidRPr="007F43BE">
        <w:rPr>
          <w:rFonts w:ascii="Tahoma" w:hAnsi="Tahoma" w:cs="Tahoma"/>
        </w:rPr>
        <w:t xml:space="preserve">W przypadku o którym mowa w pkt. </w:t>
      </w:r>
      <w:r>
        <w:rPr>
          <w:rFonts w:ascii="Tahoma" w:hAnsi="Tahoma" w:cs="Tahoma"/>
        </w:rPr>
        <w:t>a</w:t>
      </w:r>
      <w:r w:rsidRPr="007F43BE">
        <w:rPr>
          <w:rFonts w:ascii="Tahoma" w:hAnsi="Tahoma" w:cs="Tahoma"/>
        </w:rPr>
        <w:t xml:space="preserve">., zgodnie z art. 23 ust. 2 </w:t>
      </w:r>
      <w:proofErr w:type="spellStart"/>
      <w:r w:rsidR="004E40B0">
        <w:rPr>
          <w:rFonts w:ascii="Tahoma" w:hAnsi="Tahoma" w:cs="Tahoma"/>
        </w:rPr>
        <w:t>pzp</w:t>
      </w:r>
      <w:proofErr w:type="spellEnd"/>
      <w:r w:rsidR="004E40B0">
        <w:rPr>
          <w:rFonts w:ascii="Tahoma" w:hAnsi="Tahoma" w:cs="Tahoma"/>
        </w:rPr>
        <w:t xml:space="preserve"> </w:t>
      </w:r>
      <w:r w:rsidRPr="007F43BE">
        <w:rPr>
          <w:rFonts w:ascii="Tahoma" w:hAnsi="Tahoma" w:cs="Tahoma"/>
        </w:rPr>
        <w:t xml:space="preserve">Wykonawcy ustanawiają </w:t>
      </w:r>
      <w:r>
        <w:rPr>
          <w:rFonts w:ascii="Tahoma" w:hAnsi="Tahoma" w:cs="Tahoma"/>
          <w:bCs/>
        </w:rPr>
        <w:t>pełnomocnika do:</w:t>
      </w:r>
    </w:p>
    <w:p w:rsidR="009829AF" w:rsidRPr="00393543" w:rsidRDefault="009829AF" w:rsidP="00D679F5">
      <w:pPr>
        <w:pStyle w:val="Akapitzlist"/>
        <w:numPr>
          <w:ilvl w:val="0"/>
          <w:numId w:val="13"/>
        </w:numPr>
        <w:tabs>
          <w:tab w:val="left" w:pos="6430"/>
        </w:tabs>
        <w:ind w:left="1134" w:hanging="283"/>
        <w:jc w:val="both"/>
        <w:rPr>
          <w:rFonts w:ascii="Tahoma" w:hAnsi="Tahoma" w:cs="Tahoma"/>
          <w:bCs/>
        </w:rPr>
      </w:pPr>
      <w:r w:rsidRPr="00393543">
        <w:rPr>
          <w:rFonts w:ascii="Tahoma" w:hAnsi="Tahoma" w:cs="Tahoma"/>
          <w:bCs/>
        </w:rPr>
        <w:t>reprezentowania ich w postępowaniu o udzielenie zamówienia publicznego</w:t>
      </w:r>
      <w:r w:rsidRPr="00393543">
        <w:rPr>
          <w:rFonts w:ascii="Tahoma" w:hAnsi="Tahoma" w:cs="Tahoma"/>
        </w:rPr>
        <w:t xml:space="preserve"> </w:t>
      </w:r>
      <w:r>
        <w:rPr>
          <w:rFonts w:ascii="Tahoma" w:hAnsi="Tahoma" w:cs="Tahoma"/>
          <w:u w:val="single"/>
        </w:rPr>
        <w:t>albo</w:t>
      </w:r>
    </w:p>
    <w:p w:rsidR="009829AF" w:rsidRPr="00393543" w:rsidRDefault="009829AF" w:rsidP="00D679F5">
      <w:pPr>
        <w:pStyle w:val="Akapitzlist"/>
        <w:numPr>
          <w:ilvl w:val="0"/>
          <w:numId w:val="13"/>
        </w:numPr>
        <w:tabs>
          <w:tab w:val="left" w:pos="6430"/>
        </w:tabs>
        <w:ind w:left="1134" w:hanging="283"/>
        <w:jc w:val="both"/>
        <w:rPr>
          <w:rFonts w:ascii="Tahoma" w:hAnsi="Tahoma" w:cs="Tahoma"/>
          <w:bCs/>
        </w:rPr>
      </w:pPr>
      <w:r w:rsidRPr="00393543">
        <w:rPr>
          <w:rFonts w:ascii="Tahoma" w:hAnsi="Tahoma" w:cs="Tahoma"/>
        </w:rPr>
        <w:t>reprezentowania w postępowaniu i zawarcia umowy w sprawie zamówienia publicznego.</w:t>
      </w:r>
    </w:p>
    <w:p w:rsidR="009829AF" w:rsidRPr="00B321E6" w:rsidRDefault="009829AF" w:rsidP="00D679F5">
      <w:pPr>
        <w:pStyle w:val="Akapitzlist"/>
        <w:numPr>
          <w:ilvl w:val="0"/>
          <w:numId w:val="12"/>
        </w:numPr>
        <w:tabs>
          <w:tab w:val="left" w:pos="6430"/>
        </w:tabs>
        <w:ind w:left="709" w:hanging="283"/>
        <w:jc w:val="both"/>
        <w:rPr>
          <w:rFonts w:ascii="Tahoma" w:hAnsi="Tahoma" w:cs="Tahoma"/>
          <w:bCs/>
        </w:rPr>
      </w:pPr>
      <w:r>
        <w:rPr>
          <w:rFonts w:ascii="Tahoma" w:hAnsi="Tahoma" w:cs="Tahoma"/>
        </w:rPr>
        <w:t>Treść  pełnomocnictwa W</w:t>
      </w:r>
      <w:r w:rsidRPr="00393543">
        <w:rPr>
          <w:rFonts w:ascii="Tahoma" w:hAnsi="Tahoma" w:cs="Tahoma"/>
        </w:rPr>
        <w:t xml:space="preserve">ykonawców wspólnie ubiegających się o zamówienie </w:t>
      </w:r>
      <w:r>
        <w:rPr>
          <w:rFonts w:ascii="Tahoma" w:hAnsi="Tahoma" w:cs="Tahoma"/>
        </w:rPr>
        <w:t>winna identyfikować wszystkich W</w:t>
      </w:r>
      <w:r w:rsidRPr="00393543">
        <w:rPr>
          <w:rFonts w:ascii="Tahoma" w:hAnsi="Tahoma" w:cs="Tahoma"/>
        </w:rPr>
        <w:t xml:space="preserve">ykonawców wspólnie ubiegających się o udzielenie zamówienia, </w:t>
      </w:r>
      <w:r>
        <w:rPr>
          <w:rFonts w:ascii="Tahoma" w:hAnsi="Tahoma" w:cs="Tahoma"/>
        </w:rPr>
        <w:br/>
      </w:r>
      <w:r w:rsidRPr="00393543">
        <w:rPr>
          <w:rFonts w:ascii="Tahoma" w:hAnsi="Tahoma" w:cs="Tahoma"/>
        </w:rPr>
        <w:t xml:space="preserve">a także wskazywać jakiego postępowania dotyczy, nadto musi wskazywać ustanowionego pełnomocnika oraz określać zakres umocowania pełnomocnika. W przypadku, gdy pełnomocnik </w:t>
      </w:r>
      <w:r>
        <w:rPr>
          <w:rFonts w:ascii="Tahoma" w:hAnsi="Tahoma" w:cs="Tahoma"/>
        </w:rPr>
        <w:t>W</w:t>
      </w:r>
      <w:r w:rsidRPr="00393543">
        <w:rPr>
          <w:rFonts w:ascii="Tahoma" w:hAnsi="Tahoma" w:cs="Tahoma"/>
        </w:rPr>
        <w:t xml:space="preserve">ykonawców wspólnie ubiegających się o udzielenie zamówienia udzieli „dalszego pełnomocnictwa”, upoważnienie do wykonania takiej czynności powinno jasno wynikać </w:t>
      </w:r>
      <w:r>
        <w:rPr>
          <w:rFonts w:ascii="Tahoma" w:hAnsi="Tahoma" w:cs="Tahoma"/>
        </w:rPr>
        <w:br/>
        <w:t>z pełnomocnictwa W</w:t>
      </w:r>
      <w:r w:rsidRPr="00393543">
        <w:rPr>
          <w:rFonts w:ascii="Tahoma" w:hAnsi="Tahoma" w:cs="Tahoma"/>
        </w:rPr>
        <w:t xml:space="preserve">ykonawców wspólnie ubiegających się o udzielenie zamówienia. Pełnomocnictwo winno </w:t>
      </w:r>
      <w:r>
        <w:rPr>
          <w:rFonts w:ascii="Tahoma" w:hAnsi="Tahoma" w:cs="Tahoma"/>
        </w:rPr>
        <w:t>być podpisane przez wszystkich W</w:t>
      </w:r>
      <w:r w:rsidRPr="00393543">
        <w:rPr>
          <w:rFonts w:ascii="Tahoma" w:hAnsi="Tahoma" w:cs="Tahoma"/>
        </w:rPr>
        <w:t xml:space="preserve">ykonawców ustanawiających pełnomocnika.  </w:t>
      </w:r>
    </w:p>
    <w:p w:rsidR="009829AF" w:rsidRPr="00B321E6" w:rsidRDefault="009829AF" w:rsidP="00D679F5">
      <w:pPr>
        <w:pStyle w:val="Akapitzlist"/>
        <w:numPr>
          <w:ilvl w:val="0"/>
          <w:numId w:val="12"/>
        </w:numPr>
        <w:tabs>
          <w:tab w:val="left" w:pos="6430"/>
        </w:tabs>
        <w:ind w:left="709" w:hanging="283"/>
        <w:jc w:val="both"/>
        <w:rPr>
          <w:rFonts w:ascii="Tahoma" w:hAnsi="Tahoma" w:cs="Tahoma"/>
          <w:bCs/>
        </w:rPr>
      </w:pPr>
      <w:r w:rsidRPr="00B321E6">
        <w:rPr>
          <w:rFonts w:ascii="Tahoma" w:hAnsi="Tahoma" w:cs="Tahoma"/>
        </w:rPr>
        <w:t>Pełnom</w:t>
      </w:r>
      <w:r w:rsidR="00E56BC0">
        <w:rPr>
          <w:rFonts w:ascii="Tahoma" w:hAnsi="Tahoma" w:cs="Tahoma"/>
        </w:rPr>
        <w:t xml:space="preserve">ocnictwo, o którym mowa w pkt </w:t>
      </w:r>
      <w:r>
        <w:rPr>
          <w:rFonts w:ascii="Tahoma" w:hAnsi="Tahoma" w:cs="Tahoma"/>
        </w:rPr>
        <w:t>c</w:t>
      </w:r>
      <w:r w:rsidRPr="00B321E6">
        <w:rPr>
          <w:rFonts w:ascii="Tahoma" w:hAnsi="Tahoma" w:cs="Tahoma"/>
        </w:rPr>
        <w:t xml:space="preserve"> musi zn</w:t>
      </w:r>
      <w:r>
        <w:rPr>
          <w:rFonts w:ascii="Tahoma" w:hAnsi="Tahoma" w:cs="Tahoma"/>
        </w:rPr>
        <w:t>ajdować się w ofercie wspólnej W</w:t>
      </w:r>
      <w:r w:rsidRPr="00B321E6">
        <w:rPr>
          <w:rFonts w:ascii="Tahoma" w:hAnsi="Tahoma" w:cs="Tahoma"/>
        </w:rPr>
        <w:t xml:space="preserve">ykonawców. </w:t>
      </w:r>
    </w:p>
    <w:p w:rsidR="009829AF" w:rsidRPr="00B321E6" w:rsidRDefault="009829AF" w:rsidP="00D679F5">
      <w:pPr>
        <w:pStyle w:val="Akapitzlist"/>
        <w:numPr>
          <w:ilvl w:val="0"/>
          <w:numId w:val="12"/>
        </w:numPr>
        <w:tabs>
          <w:tab w:val="left" w:pos="6430"/>
        </w:tabs>
        <w:ind w:left="709" w:hanging="283"/>
        <w:jc w:val="both"/>
        <w:rPr>
          <w:rFonts w:ascii="Tahoma" w:hAnsi="Tahoma" w:cs="Tahoma"/>
          <w:bCs/>
        </w:rPr>
      </w:pPr>
      <w:r w:rsidRPr="00B321E6">
        <w:rPr>
          <w:rFonts w:ascii="Tahoma" w:hAnsi="Tahoma" w:cs="Tahoma"/>
        </w:rPr>
        <w:t>Załączone do oferty dokumenty powinny potwierdzać, że osoby podpisujące pełnomocnictwo są uprawnione do skład</w:t>
      </w:r>
      <w:r>
        <w:rPr>
          <w:rFonts w:ascii="Tahoma" w:hAnsi="Tahoma" w:cs="Tahoma"/>
        </w:rPr>
        <w:t>ania oświadczeń woli w imieniu W</w:t>
      </w:r>
      <w:r w:rsidRPr="00B321E6">
        <w:rPr>
          <w:rFonts w:ascii="Tahoma" w:hAnsi="Tahoma" w:cs="Tahoma"/>
        </w:rPr>
        <w:t xml:space="preserve">ykonawcy. </w:t>
      </w:r>
    </w:p>
    <w:p w:rsidR="009829AF" w:rsidRPr="00B321E6" w:rsidRDefault="009829AF" w:rsidP="00D679F5">
      <w:pPr>
        <w:pStyle w:val="Akapitzlist"/>
        <w:numPr>
          <w:ilvl w:val="0"/>
          <w:numId w:val="12"/>
        </w:numPr>
        <w:tabs>
          <w:tab w:val="left" w:pos="6430"/>
        </w:tabs>
        <w:ind w:left="709" w:hanging="283"/>
        <w:jc w:val="both"/>
        <w:rPr>
          <w:rFonts w:ascii="Tahoma" w:hAnsi="Tahoma" w:cs="Tahoma"/>
          <w:bCs/>
        </w:rPr>
      </w:pPr>
      <w:r w:rsidRPr="00B321E6">
        <w:rPr>
          <w:rFonts w:ascii="Tahoma" w:hAnsi="Tahoma" w:cs="Tahoma"/>
        </w:rPr>
        <w:t>Wszelka korespondencja oraz rozliczenia dokonywane będą wyłącznie z Wykonawcą występującym jako pełnomocnik pozostałych.</w:t>
      </w:r>
    </w:p>
    <w:p w:rsidR="009829AF" w:rsidRPr="00B321E6" w:rsidRDefault="009829AF" w:rsidP="00D679F5">
      <w:pPr>
        <w:pStyle w:val="Akapitzlist"/>
        <w:numPr>
          <w:ilvl w:val="0"/>
          <w:numId w:val="12"/>
        </w:numPr>
        <w:tabs>
          <w:tab w:val="left" w:pos="6430"/>
        </w:tabs>
        <w:ind w:left="709" w:hanging="283"/>
        <w:jc w:val="both"/>
        <w:rPr>
          <w:rFonts w:ascii="Tahoma" w:hAnsi="Tahoma" w:cs="Tahoma"/>
          <w:bCs/>
        </w:rPr>
      </w:pPr>
      <w:r w:rsidRPr="00B321E6">
        <w:rPr>
          <w:rFonts w:ascii="Tahoma" w:hAnsi="Tahoma" w:cs="Tahoma"/>
        </w:rPr>
        <w:t>Wykonawcy składający ofertę wspólnie, ponoszą solidarną odpowiedzialność za wykonanie umowy.</w:t>
      </w:r>
    </w:p>
    <w:p w:rsidR="009829AF" w:rsidRPr="00B321E6" w:rsidRDefault="009829AF" w:rsidP="00D679F5">
      <w:pPr>
        <w:pStyle w:val="Akapitzlist"/>
        <w:numPr>
          <w:ilvl w:val="0"/>
          <w:numId w:val="12"/>
        </w:numPr>
        <w:tabs>
          <w:tab w:val="left" w:pos="6430"/>
        </w:tabs>
        <w:ind w:left="709" w:hanging="283"/>
        <w:jc w:val="both"/>
        <w:rPr>
          <w:rFonts w:ascii="Tahoma" w:hAnsi="Tahoma" w:cs="Tahoma"/>
          <w:bCs/>
        </w:rPr>
      </w:pPr>
      <w:r w:rsidRPr="00B321E6">
        <w:rPr>
          <w:rFonts w:ascii="Tahoma" w:hAnsi="Tahoma" w:cs="Tahoma"/>
        </w:rPr>
        <w:t>Jeżeli oferta wykonawców wspólnie ubiegających się o uzyskanie zamówienia zostanie wybrana, Zamawiający może żądać przed zawarciem umowy w sprawie zamówienia publicznego umo</w:t>
      </w:r>
      <w:r>
        <w:rPr>
          <w:rFonts w:ascii="Tahoma" w:hAnsi="Tahoma" w:cs="Tahoma"/>
        </w:rPr>
        <w:t>wy regulującej współpracę tych W</w:t>
      </w:r>
      <w:r w:rsidRPr="00B321E6">
        <w:rPr>
          <w:rFonts w:ascii="Tahoma" w:hAnsi="Tahoma" w:cs="Tahoma"/>
        </w:rPr>
        <w:t xml:space="preserve">ykonawców. </w:t>
      </w:r>
    </w:p>
    <w:p w:rsidR="009829AF" w:rsidRPr="004F6540" w:rsidRDefault="009829AF" w:rsidP="00D679F5">
      <w:pPr>
        <w:pStyle w:val="Akapitzlist"/>
        <w:numPr>
          <w:ilvl w:val="0"/>
          <w:numId w:val="12"/>
        </w:numPr>
        <w:tabs>
          <w:tab w:val="left" w:pos="6430"/>
        </w:tabs>
        <w:ind w:left="709" w:hanging="283"/>
        <w:jc w:val="both"/>
        <w:rPr>
          <w:rFonts w:ascii="Tahoma" w:hAnsi="Tahoma" w:cs="Tahoma"/>
          <w:bCs/>
          <w:color w:val="000000" w:themeColor="text1"/>
        </w:rPr>
      </w:pPr>
      <w:r w:rsidRPr="004F6540">
        <w:rPr>
          <w:rFonts w:ascii="Tahoma" w:hAnsi="Tahoma" w:cs="Tahoma"/>
          <w:b/>
          <w:color w:val="000000" w:themeColor="text1"/>
        </w:rPr>
        <w:t>Oferta wspólna składana przez dwóch lub więcej Wykonawców winna spełniać niżej wymienione wymagania:</w:t>
      </w:r>
    </w:p>
    <w:p w:rsidR="009829AF" w:rsidRPr="004F6540" w:rsidRDefault="009829AF" w:rsidP="00D679F5">
      <w:pPr>
        <w:numPr>
          <w:ilvl w:val="2"/>
          <w:numId w:val="23"/>
        </w:numPr>
        <w:tabs>
          <w:tab w:val="clear" w:pos="2340"/>
        </w:tabs>
        <w:autoSpaceDE w:val="0"/>
        <w:ind w:left="1276" w:hanging="283"/>
        <w:jc w:val="both"/>
        <w:rPr>
          <w:rFonts w:ascii="Tahoma" w:hAnsi="Tahoma" w:cs="Tahoma"/>
          <w:color w:val="000000" w:themeColor="text1"/>
        </w:rPr>
      </w:pPr>
      <w:r>
        <w:rPr>
          <w:rFonts w:ascii="Tahoma" w:hAnsi="Tahoma" w:cs="Tahoma"/>
          <w:color w:val="000000" w:themeColor="text1"/>
        </w:rPr>
        <w:t>d</w:t>
      </w:r>
      <w:r w:rsidRPr="004F6540">
        <w:rPr>
          <w:rFonts w:ascii="Tahoma" w:hAnsi="Tahoma" w:cs="Tahoma"/>
          <w:color w:val="000000" w:themeColor="text1"/>
        </w:rPr>
        <w:t xml:space="preserve">okumenty i oświadczenia dotyczące własnej firmy w zakresie wykazania braku podstaw do wykluczenia z postepowania składa każdy z wykonawców składających ofertę wspólną  </w:t>
      </w:r>
    </w:p>
    <w:p w:rsidR="009829AF" w:rsidRPr="004F6540" w:rsidRDefault="009829AF" w:rsidP="00D679F5">
      <w:pPr>
        <w:numPr>
          <w:ilvl w:val="2"/>
          <w:numId w:val="23"/>
        </w:numPr>
        <w:tabs>
          <w:tab w:val="clear" w:pos="2340"/>
        </w:tabs>
        <w:autoSpaceDE w:val="0"/>
        <w:ind w:left="1276" w:hanging="283"/>
        <w:jc w:val="both"/>
        <w:rPr>
          <w:rFonts w:ascii="Tahoma" w:hAnsi="Tahoma" w:cs="Tahoma"/>
          <w:color w:val="000000" w:themeColor="text1"/>
        </w:rPr>
      </w:pPr>
      <w:r w:rsidRPr="004F6540">
        <w:rPr>
          <w:rFonts w:ascii="Tahoma" w:hAnsi="Tahoma" w:cs="Tahoma"/>
          <w:color w:val="000000" w:themeColor="text1"/>
        </w:rPr>
        <w:t>dokumenty wspólne np.: oferta cenowa, harmonogramy, formularze sprzętowe, formularze asortymentowo – cenowe, wykaz robót, wykaz dostaw, wykaz osób itp. (jeżeli są wymagane w SIWZ) składa pełnomocnik Wykonawców występujących wspólnie,</w:t>
      </w:r>
    </w:p>
    <w:p w:rsidR="009829AF" w:rsidRDefault="009829AF" w:rsidP="00D679F5">
      <w:pPr>
        <w:numPr>
          <w:ilvl w:val="2"/>
          <w:numId w:val="23"/>
        </w:numPr>
        <w:tabs>
          <w:tab w:val="clear" w:pos="2340"/>
        </w:tabs>
        <w:autoSpaceDE w:val="0"/>
        <w:ind w:left="1276" w:hanging="283"/>
        <w:jc w:val="both"/>
        <w:rPr>
          <w:rFonts w:ascii="Tahoma" w:hAnsi="Tahoma" w:cs="Tahoma"/>
          <w:color w:val="000000" w:themeColor="text1"/>
        </w:rPr>
      </w:pPr>
      <w:r w:rsidRPr="004F6540">
        <w:rPr>
          <w:rFonts w:ascii="Tahoma" w:hAnsi="Tahoma" w:cs="Tahoma"/>
          <w:color w:val="000000" w:themeColor="text1"/>
        </w:rPr>
        <w:t>wadium (jeżeli jest wymagane w SIWZ) może wnieść jeden z Wykonawców występujących wspólnie lub moż</w:t>
      </w:r>
      <w:r>
        <w:rPr>
          <w:rFonts w:ascii="Tahoma" w:hAnsi="Tahoma" w:cs="Tahoma"/>
          <w:color w:val="000000" w:themeColor="text1"/>
        </w:rPr>
        <w:t>e być wystawione na wszystkich W</w:t>
      </w:r>
      <w:r w:rsidRPr="004F6540">
        <w:rPr>
          <w:rFonts w:ascii="Tahoma" w:hAnsi="Tahoma" w:cs="Tahoma"/>
          <w:color w:val="000000" w:themeColor="text1"/>
        </w:rPr>
        <w:t xml:space="preserve">ykonawców </w:t>
      </w:r>
      <w:r w:rsidRPr="004F6540">
        <w:rPr>
          <w:rFonts w:ascii="Tahoma" w:hAnsi="Tahoma" w:cs="Tahoma"/>
          <w:color w:val="000000" w:themeColor="text1"/>
        </w:rPr>
        <w:lastRenderedPageBreak/>
        <w:t>składających ofertę wspólną</w:t>
      </w:r>
      <w:r>
        <w:rPr>
          <w:rFonts w:ascii="Tahoma" w:hAnsi="Tahoma" w:cs="Tahoma"/>
          <w:color w:val="000000" w:themeColor="text1"/>
        </w:rPr>
        <w:t xml:space="preserve">. Jeżeli Wykonawca składa wadium w formie innej niż pieniężna samodzielnie, wówczas dokument wadialny winien zawierać zapis zgody </w:t>
      </w:r>
      <w:r>
        <w:rPr>
          <w:rFonts w:ascii="Tahoma" w:hAnsi="Tahoma" w:cs="Tahoma"/>
          <w:color w:val="000000" w:themeColor="text1"/>
        </w:rPr>
        <w:br/>
        <w:t>z rozdziałem 9 niniejszej SIWZ,</w:t>
      </w:r>
    </w:p>
    <w:p w:rsidR="009829AF" w:rsidRPr="004F6540" w:rsidRDefault="009829AF" w:rsidP="00D679F5">
      <w:pPr>
        <w:numPr>
          <w:ilvl w:val="2"/>
          <w:numId w:val="23"/>
        </w:numPr>
        <w:tabs>
          <w:tab w:val="clear" w:pos="2340"/>
        </w:tabs>
        <w:autoSpaceDE w:val="0"/>
        <w:ind w:left="1276" w:hanging="283"/>
        <w:jc w:val="both"/>
        <w:rPr>
          <w:rFonts w:ascii="Tahoma" w:hAnsi="Tahoma" w:cs="Tahoma"/>
          <w:color w:val="000000" w:themeColor="text1"/>
        </w:rPr>
      </w:pPr>
      <w:r w:rsidRPr="004F6540">
        <w:rPr>
          <w:rFonts w:ascii="Tahoma" w:hAnsi="Tahoma" w:cs="Tahoma"/>
          <w:color w:val="000000" w:themeColor="text1"/>
        </w:rPr>
        <w:t>oferta składana przez spółkę cywilną na wezwanie Zamawiającego, o którym mowa w pkt II każdy ze wspólników spółki cywilnej składa we własnym imieniu dokumenty w zakresie wykazania braku podstaw do wykluczenia z postepowania.</w:t>
      </w:r>
    </w:p>
    <w:p w:rsidR="009829AF" w:rsidRDefault="009829AF" w:rsidP="009829AF">
      <w:pPr>
        <w:ind w:left="360" w:hanging="360"/>
        <w:jc w:val="both"/>
        <w:rPr>
          <w:rFonts w:ascii="Tahoma" w:hAnsi="Tahoma" w:cs="Tahoma"/>
          <w:b/>
          <w:color w:val="FF0000"/>
        </w:rPr>
      </w:pPr>
    </w:p>
    <w:p w:rsidR="009829AF" w:rsidRDefault="009829AF" w:rsidP="009829AF">
      <w:pPr>
        <w:pStyle w:val="Podpis1"/>
        <w:spacing w:before="0" w:after="0"/>
        <w:jc w:val="both"/>
        <w:rPr>
          <w:rFonts w:ascii="Tahoma" w:hAnsi="Tahoma"/>
          <w:b/>
          <w:bCs/>
          <w:i w:val="0"/>
          <w:sz w:val="20"/>
          <w:szCs w:val="20"/>
        </w:rPr>
      </w:pPr>
      <w:r>
        <w:rPr>
          <w:rFonts w:ascii="Tahoma" w:hAnsi="Tahoma"/>
          <w:b/>
          <w:bCs/>
          <w:i w:val="0"/>
          <w:sz w:val="20"/>
          <w:szCs w:val="20"/>
        </w:rPr>
        <w:t xml:space="preserve">Wymagane dokumenty należy przedstawić w formie oryginałów albo kopii. Dokumenty złożone 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rsidR="009829AF" w:rsidRDefault="009829AF" w:rsidP="009829AF">
      <w:pPr>
        <w:pStyle w:val="Podpis1"/>
        <w:spacing w:before="0" w:after="0"/>
        <w:jc w:val="both"/>
        <w:rPr>
          <w:rFonts w:ascii="Tahoma" w:hAnsi="Tahoma"/>
          <w:b/>
          <w:bCs/>
          <w:i w:val="0"/>
          <w:color w:val="000000" w:themeColor="text1"/>
          <w:sz w:val="20"/>
          <w:szCs w:val="20"/>
        </w:rPr>
      </w:pPr>
    </w:p>
    <w:p w:rsidR="009829AF" w:rsidRDefault="009829AF" w:rsidP="009829AF">
      <w:pPr>
        <w:pStyle w:val="Podpis1"/>
        <w:spacing w:before="0" w:after="0"/>
        <w:jc w:val="both"/>
        <w:rPr>
          <w:rFonts w:ascii="Tahoma" w:hAnsi="Tahoma"/>
          <w:b/>
          <w:bCs/>
          <w:i w:val="0"/>
          <w:color w:val="000000" w:themeColor="text1"/>
          <w:sz w:val="20"/>
          <w:szCs w:val="20"/>
        </w:rPr>
      </w:pPr>
      <w:r>
        <w:rPr>
          <w:rFonts w:ascii="Tahoma" w:hAnsi="Tahoma"/>
          <w:b/>
          <w:bCs/>
          <w:i w:val="0"/>
          <w:color w:val="000000" w:themeColor="text1"/>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9829AF" w:rsidRDefault="009829AF" w:rsidP="009829AF">
      <w:pPr>
        <w:pStyle w:val="Podpis1"/>
        <w:spacing w:before="0" w:after="0"/>
        <w:jc w:val="both"/>
        <w:rPr>
          <w:rFonts w:ascii="Tahoma" w:hAnsi="Tahoma"/>
          <w:b/>
          <w:bCs/>
          <w:i w:val="0"/>
          <w:color w:val="000000" w:themeColor="text1"/>
          <w:sz w:val="20"/>
          <w:szCs w:val="20"/>
        </w:rPr>
      </w:pPr>
    </w:p>
    <w:p w:rsidR="009829AF" w:rsidRDefault="009829AF" w:rsidP="009829AF">
      <w:pPr>
        <w:pStyle w:val="Podpis1"/>
        <w:spacing w:before="0" w:after="0"/>
        <w:jc w:val="both"/>
        <w:rPr>
          <w:rFonts w:ascii="Tahoma" w:hAnsi="Tahoma"/>
          <w:b/>
          <w:bCs/>
          <w:i w:val="0"/>
          <w:color w:val="000000" w:themeColor="text1"/>
          <w:sz w:val="20"/>
          <w:szCs w:val="20"/>
        </w:rPr>
      </w:pPr>
      <w:r>
        <w:rPr>
          <w:rFonts w:ascii="Tahoma" w:hAnsi="Tahoma"/>
          <w:b/>
          <w:bCs/>
          <w:i w:val="0"/>
          <w:color w:val="000000" w:themeColor="text1"/>
          <w:sz w:val="20"/>
          <w:szCs w:val="20"/>
        </w:rPr>
        <w:t xml:space="preserve">Oświadczenia dotyczące Wykonawcy i innych podmiotów, na których zdolnościach lub sytuacji polega Wykonawca na zasadach określonych w art. 22a ustawy prawo zamówień publicznych oraz dotyczące podwykonawców, składane są w oryginale. </w:t>
      </w:r>
    </w:p>
    <w:p w:rsidR="009829AF" w:rsidRDefault="009829AF" w:rsidP="009829AF">
      <w:pPr>
        <w:pStyle w:val="Podpis1"/>
        <w:spacing w:before="0" w:after="0"/>
        <w:jc w:val="both"/>
        <w:rPr>
          <w:rFonts w:ascii="Tahoma" w:hAnsi="Tahoma"/>
          <w:b/>
          <w:bCs/>
          <w:i w:val="0"/>
          <w:color w:val="000000" w:themeColor="text1"/>
          <w:sz w:val="20"/>
          <w:szCs w:val="20"/>
        </w:rPr>
      </w:pPr>
    </w:p>
    <w:p w:rsidR="009829AF" w:rsidRDefault="009829AF" w:rsidP="009829AF">
      <w:pPr>
        <w:pStyle w:val="Podpis1"/>
        <w:spacing w:before="0" w:after="0"/>
        <w:jc w:val="both"/>
        <w:rPr>
          <w:rFonts w:ascii="Tahoma" w:hAnsi="Tahoma"/>
          <w:b/>
          <w:i w:val="0"/>
          <w:sz w:val="20"/>
          <w:szCs w:val="20"/>
        </w:rPr>
      </w:pPr>
      <w:r>
        <w:rPr>
          <w:rFonts w:ascii="Tahoma" w:hAnsi="Tahoma"/>
          <w:b/>
          <w:i w:val="0"/>
          <w:sz w:val="20"/>
          <w:szCs w:val="20"/>
        </w:rPr>
        <w:t xml:space="preserve">Dokumenty wymagane przez Zamawiającego inne niż oświadczenia, o </w:t>
      </w:r>
      <w:r w:rsidR="004467CC">
        <w:rPr>
          <w:rFonts w:ascii="Tahoma" w:hAnsi="Tahoma"/>
          <w:b/>
          <w:i w:val="0"/>
          <w:sz w:val="20"/>
          <w:szCs w:val="20"/>
        </w:rPr>
        <w:t xml:space="preserve">których mowa </w:t>
      </w:r>
      <w:r w:rsidR="004467CC">
        <w:rPr>
          <w:rFonts w:ascii="Tahoma" w:hAnsi="Tahoma"/>
          <w:b/>
          <w:i w:val="0"/>
          <w:sz w:val="20"/>
          <w:szCs w:val="20"/>
        </w:rPr>
        <w:br/>
        <w:t>w części 7 pkt I.2</w:t>
      </w:r>
      <w:r>
        <w:rPr>
          <w:rFonts w:ascii="Tahoma" w:hAnsi="Tahoma"/>
          <w:b/>
          <w:i w:val="0"/>
          <w:sz w:val="20"/>
          <w:szCs w:val="20"/>
        </w:rPr>
        <w:t xml:space="preserve">. SIWZ składane są w oryginale lub kopii „poświadczonej za zgodność </w:t>
      </w:r>
      <w:r>
        <w:rPr>
          <w:rFonts w:ascii="Tahoma" w:hAnsi="Tahoma"/>
          <w:b/>
          <w:i w:val="0"/>
          <w:sz w:val="20"/>
          <w:szCs w:val="20"/>
        </w:rPr>
        <w:br/>
        <w:t>z oryginałem”</w:t>
      </w:r>
    </w:p>
    <w:p w:rsidR="009829AF" w:rsidRDefault="009829AF" w:rsidP="009829AF">
      <w:pPr>
        <w:pStyle w:val="Podpis1"/>
        <w:spacing w:before="0" w:after="0"/>
        <w:jc w:val="both"/>
        <w:rPr>
          <w:rFonts w:ascii="Tahoma" w:hAnsi="Tahoma"/>
          <w:b/>
          <w:i w:val="0"/>
          <w:sz w:val="20"/>
          <w:szCs w:val="20"/>
        </w:rPr>
      </w:pPr>
    </w:p>
    <w:p w:rsidR="009829AF" w:rsidRDefault="009829AF" w:rsidP="009829AF">
      <w:pPr>
        <w:pStyle w:val="Podpis1"/>
        <w:spacing w:before="0" w:after="0"/>
        <w:jc w:val="both"/>
        <w:rPr>
          <w:rFonts w:ascii="Tahoma" w:hAnsi="Tahoma"/>
          <w:b/>
          <w:i w:val="0"/>
          <w:sz w:val="20"/>
          <w:szCs w:val="20"/>
        </w:rPr>
      </w:pPr>
      <w:r>
        <w:rPr>
          <w:rFonts w:ascii="Tahoma" w:hAnsi="Tahoma"/>
          <w:b/>
          <w:i w:val="0"/>
          <w:sz w:val="20"/>
          <w:szCs w:val="20"/>
        </w:rPr>
        <w:t xml:space="preserve">Pełnomocnictwo „za zgodność z oryginałem” poświadcza udzielający pełnomocnictwa do udziału w postępowaniu bądź notariusz. </w:t>
      </w:r>
    </w:p>
    <w:p w:rsidR="009829AF" w:rsidRDefault="009829AF" w:rsidP="009829AF">
      <w:pPr>
        <w:pStyle w:val="Podpis1"/>
        <w:spacing w:before="0" w:after="0"/>
        <w:jc w:val="both"/>
        <w:rPr>
          <w:rFonts w:ascii="Tahoma" w:hAnsi="Tahoma"/>
          <w:b/>
          <w:i w:val="0"/>
          <w:sz w:val="20"/>
          <w:szCs w:val="20"/>
        </w:rPr>
      </w:pPr>
    </w:p>
    <w:p w:rsidR="009829AF" w:rsidRDefault="009829AF" w:rsidP="009829AF">
      <w:pPr>
        <w:jc w:val="both"/>
        <w:rPr>
          <w:rFonts w:ascii="Tahoma" w:hAnsi="Tahoma" w:cs="Tahoma"/>
          <w:color w:val="000000"/>
        </w:rPr>
      </w:pPr>
      <w:r>
        <w:rPr>
          <w:rFonts w:ascii="Tahoma" w:hAnsi="Tahoma" w:cs="Tahoma"/>
          <w:color w:val="000000"/>
        </w:rPr>
        <w:t xml:space="preserve">Zamawiający zażąda przedstawienia oryginału lub notarialnie poświadczonej kopii dokumentu wyłącznie wtedy, gdy przedstawiona przez Wykonawcę kopia dokumentu będzie nieczytelna lub będzie budzić wątpliwości co do jej prawdziwości. </w:t>
      </w:r>
    </w:p>
    <w:p w:rsidR="009829AF" w:rsidRDefault="009829AF" w:rsidP="009829AF">
      <w:pPr>
        <w:jc w:val="both"/>
        <w:rPr>
          <w:rFonts w:ascii="Tahoma" w:hAnsi="Tahoma" w:cs="Tahoma"/>
          <w:color w:val="000000"/>
        </w:rPr>
      </w:pPr>
    </w:p>
    <w:p w:rsidR="009829AF" w:rsidRDefault="009829AF" w:rsidP="009829AF">
      <w:pPr>
        <w:jc w:val="both"/>
        <w:rPr>
          <w:rFonts w:ascii="Tahoma" w:hAnsi="Tahoma" w:cs="Tahoma"/>
          <w:color w:val="000000"/>
        </w:rPr>
      </w:pPr>
      <w:r>
        <w:rPr>
          <w:rFonts w:ascii="Tahoma" w:hAnsi="Tahoma" w:cs="Tahoma"/>
          <w:color w:val="000000"/>
        </w:rPr>
        <w:t>Dokumenty sporządzone w języku obcym są składane wraz z tłumaczeniem na język polski.</w:t>
      </w:r>
    </w:p>
    <w:p w:rsidR="009829AF" w:rsidRDefault="009829AF" w:rsidP="009829AF">
      <w:pPr>
        <w:jc w:val="both"/>
        <w:rPr>
          <w:rFonts w:ascii="Tahoma" w:hAnsi="Tahoma" w:cs="Tahoma"/>
          <w:color w:val="000000"/>
        </w:rPr>
      </w:pPr>
    </w:p>
    <w:p w:rsidR="009829AF" w:rsidRDefault="009829AF" w:rsidP="009829AF">
      <w:pPr>
        <w:jc w:val="both"/>
        <w:rPr>
          <w:rFonts w:ascii="Tahoma" w:hAnsi="Tahoma" w:cs="Tahoma"/>
          <w:color w:val="000000"/>
        </w:rPr>
      </w:pPr>
      <w:r w:rsidRPr="00E15662">
        <w:rPr>
          <w:rFonts w:ascii="Tahoma" w:hAnsi="Tahoma" w:cs="Tahoma"/>
          <w:color w:val="000000"/>
        </w:rPr>
        <w:t xml:space="preserve">Zgodnie z art. 26 ust. 6 ustawy prawo zamówień publicznych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 takiej sytuacji Wykonawca wskazuje Zamawiającemu w formularzu ofertowym (pkt 10) adresy internatowe ogólnodostępnych i bezpłatnych baz danych, z których Zamawiający samodzielnie może pobrać wskazane przez Wykonawcę oświadczenia i dokumenty.  </w:t>
      </w:r>
    </w:p>
    <w:p w:rsidR="009829AF" w:rsidRPr="00E15662" w:rsidRDefault="009829AF" w:rsidP="009829AF">
      <w:pPr>
        <w:jc w:val="both"/>
        <w:rPr>
          <w:rFonts w:ascii="Tahoma" w:hAnsi="Tahoma" w:cs="Tahoma"/>
          <w:color w:val="000000"/>
        </w:rPr>
      </w:pPr>
    </w:p>
    <w:p w:rsidR="009829AF" w:rsidRDefault="009829AF" w:rsidP="009829AF">
      <w:pPr>
        <w:jc w:val="both"/>
        <w:rPr>
          <w:rFonts w:ascii="Tahoma" w:hAnsi="Tahoma" w:cs="Tahoma"/>
          <w:color w:val="000000"/>
        </w:rPr>
      </w:pPr>
    </w:p>
    <w:p w:rsidR="009829AF" w:rsidRDefault="009829AF" w:rsidP="009829AF">
      <w:pPr>
        <w:pStyle w:val="Nagwek3"/>
        <w:shd w:val="clear" w:color="auto" w:fill="E7E6E6" w:themeFill="background2"/>
        <w:spacing w:before="0" w:after="0"/>
        <w:jc w:val="both"/>
      </w:pPr>
      <w:bookmarkStart w:id="8" w:name="_Toc515961039"/>
      <w:r>
        <w:t xml:space="preserve">Rozdział 8: Informacje o sposobie porozumiewania się Zamawiającego </w:t>
      </w:r>
      <w:r>
        <w:br/>
        <w:t>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8"/>
    </w:p>
    <w:p w:rsidR="009829AF" w:rsidRDefault="009829AF" w:rsidP="009829AF">
      <w:pPr>
        <w:shd w:val="clear" w:color="auto" w:fill="E7E6E6" w:themeFill="background2"/>
        <w:jc w:val="both"/>
        <w:rPr>
          <w:rFonts w:ascii="Tahoma" w:hAnsi="Tahoma" w:cs="Tahoma"/>
          <w:color w:val="000000"/>
        </w:rPr>
      </w:pPr>
    </w:p>
    <w:p w:rsidR="009829AF" w:rsidRDefault="009829AF" w:rsidP="009829AF">
      <w:pPr>
        <w:ind w:left="1410" w:hanging="1410"/>
        <w:jc w:val="both"/>
        <w:rPr>
          <w:rFonts w:ascii="Tahoma" w:hAnsi="Tahoma" w:cs="Tahoma"/>
          <w:b/>
          <w:color w:val="000000"/>
        </w:rPr>
      </w:pPr>
    </w:p>
    <w:p w:rsidR="009829AF" w:rsidRDefault="009829AF" w:rsidP="009829AF">
      <w:pPr>
        <w:ind w:left="1410" w:hanging="1410"/>
        <w:jc w:val="both"/>
        <w:rPr>
          <w:rFonts w:ascii="Tahoma" w:hAnsi="Tahoma" w:cs="Tahoma"/>
          <w:b/>
          <w:color w:val="000000"/>
        </w:rPr>
      </w:pPr>
      <w:r>
        <w:rPr>
          <w:rFonts w:ascii="Tahoma" w:hAnsi="Tahoma" w:cs="Tahoma"/>
          <w:b/>
          <w:color w:val="000000"/>
        </w:rPr>
        <w:t>Osobami uprawnionymi do porozumienia się z Wykonawcami są:</w:t>
      </w:r>
    </w:p>
    <w:p w:rsidR="009829AF" w:rsidRDefault="006222F3" w:rsidP="009829AF">
      <w:pPr>
        <w:numPr>
          <w:ilvl w:val="0"/>
          <w:numId w:val="1"/>
        </w:numPr>
        <w:tabs>
          <w:tab w:val="left" w:pos="720"/>
        </w:tabs>
        <w:jc w:val="both"/>
        <w:rPr>
          <w:rFonts w:ascii="Tahoma" w:hAnsi="Tahoma" w:cs="Tahoma"/>
          <w:color w:val="000000"/>
        </w:rPr>
      </w:pPr>
      <w:r>
        <w:rPr>
          <w:rFonts w:ascii="Tahoma" w:hAnsi="Tahoma" w:cs="Tahoma"/>
        </w:rPr>
        <w:t>Anna Wnuk</w:t>
      </w:r>
      <w:r w:rsidR="009829AF">
        <w:rPr>
          <w:rFonts w:ascii="Tahoma" w:hAnsi="Tahoma" w:cs="Tahoma"/>
        </w:rPr>
        <w:t xml:space="preserve"> – w sprawach dotyczących przedmiotu zamówienia,</w:t>
      </w:r>
    </w:p>
    <w:p w:rsidR="009829AF" w:rsidRDefault="009829AF" w:rsidP="009829AF">
      <w:pPr>
        <w:numPr>
          <w:ilvl w:val="0"/>
          <w:numId w:val="1"/>
        </w:numPr>
        <w:tabs>
          <w:tab w:val="left" w:pos="720"/>
        </w:tabs>
        <w:jc w:val="both"/>
        <w:rPr>
          <w:rFonts w:ascii="Tahoma" w:hAnsi="Tahoma" w:cs="Tahoma"/>
          <w:color w:val="000000"/>
        </w:rPr>
      </w:pPr>
      <w:r>
        <w:rPr>
          <w:rFonts w:ascii="Tahoma" w:hAnsi="Tahoma" w:cs="Tahoma"/>
          <w:color w:val="000000"/>
        </w:rPr>
        <w:t xml:space="preserve">Dorota Rynkowska – w sprawach dotyczących procedury; </w:t>
      </w:r>
    </w:p>
    <w:p w:rsidR="009829AF" w:rsidRDefault="009829AF" w:rsidP="009829AF">
      <w:pPr>
        <w:jc w:val="both"/>
        <w:rPr>
          <w:rFonts w:ascii="Tahoma" w:hAnsi="Tahoma" w:cs="Tahoma"/>
          <w:color w:val="000000"/>
        </w:rPr>
      </w:pPr>
    </w:p>
    <w:p w:rsidR="009829AF" w:rsidRDefault="009829AF" w:rsidP="009829AF">
      <w:pPr>
        <w:jc w:val="both"/>
        <w:rPr>
          <w:rFonts w:ascii="Tahoma" w:hAnsi="Tahoma" w:cs="Tahoma"/>
          <w:color w:val="000000"/>
        </w:rPr>
      </w:pPr>
      <w:r>
        <w:rPr>
          <w:rFonts w:ascii="Tahoma" w:hAnsi="Tahoma" w:cs="Tahoma"/>
          <w:color w:val="000000"/>
        </w:rPr>
        <w:t>Godziny pracy urzędu: poniedziałek – piątek w godz. 7.15 – 15.15</w:t>
      </w:r>
    </w:p>
    <w:p w:rsidR="009829AF" w:rsidRDefault="009829AF" w:rsidP="009829AF">
      <w:pPr>
        <w:jc w:val="both"/>
        <w:rPr>
          <w:rFonts w:ascii="Tahoma" w:hAnsi="Tahoma" w:cs="Tahoma"/>
          <w:color w:val="000000"/>
        </w:rPr>
      </w:pPr>
      <w:r>
        <w:rPr>
          <w:rFonts w:ascii="Tahoma" w:hAnsi="Tahoma" w:cs="Tahoma"/>
          <w:color w:val="000000"/>
        </w:rPr>
        <w:tab/>
      </w:r>
      <w:r>
        <w:rPr>
          <w:rFonts w:ascii="Tahoma" w:hAnsi="Tahoma" w:cs="Tahoma"/>
          <w:color w:val="000000"/>
        </w:rPr>
        <w:tab/>
      </w:r>
      <w:r>
        <w:rPr>
          <w:rFonts w:ascii="Tahoma" w:hAnsi="Tahoma" w:cs="Tahoma"/>
          <w:color w:val="000000"/>
        </w:rPr>
        <w:tab/>
        <w:t xml:space="preserve"> </w:t>
      </w:r>
    </w:p>
    <w:p w:rsidR="009829AF" w:rsidRDefault="009829AF" w:rsidP="009829AF">
      <w:pPr>
        <w:jc w:val="both"/>
        <w:rPr>
          <w:rFonts w:ascii="Tahoma" w:hAnsi="Tahoma" w:cs="Tahoma"/>
          <w:color w:val="000000"/>
        </w:rPr>
      </w:pPr>
      <w:r w:rsidRPr="00BC47FC">
        <w:rPr>
          <w:rFonts w:ascii="Tahoma" w:hAnsi="Tahoma" w:cs="Tahoma"/>
          <w:color w:val="000000"/>
        </w:rPr>
        <w:t>Zgodnie z art. 18 ustawy z dnia 22 czerwca 2016 r. o zmianie ustawy – prawo zamówień publicznych oraz niektórych innych ustaw kom</w:t>
      </w:r>
      <w:r>
        <w:rPr>
          <w:rFonts w:ascii="Tahoma" w:hAnsi="Tahoma" w:cs="Tahoma"/>
          <w:color w:val="000000"/>
        </w:rPr>
        <w:t>unikacja między Zamawiającym a W</w:t>
      </w:r>
      <w:r w:rsidRPr="00BC47FC">
        <w:rPr>
          <w:rFonts w:ascii="Tahoma" w:hAnsi="Tahoma" w:cs="Tahoma"/>
          <w:color w:val="000000"/>
        </w:rPr>
        <w:t>ykonawcami odbywa się</w:t>
      </w:r>
      <w:r>
        <w:rPr>
          <w:rFonts w:ascii="Tahoma" w:hAnsi="Tahoma" w:cs="Tahoma"/>
          <w:b/>
          <w:color w:val="000000"/>
        </w:rPr>
        <w:t xml:space="preserve"> </w:t>
      </w:r>
      <w:r>
        <w:rPr>
          <w:rFonts w:ascii="Tahoma" w:hAnsi="Tahoma" w:cs="Tahoma"/>
          <w:color w:val="000000"/>
        </w:rPr>
        <w:t xml:space="preserve">pisemnie (za pośrednictwem operatora pocztowego w rozumieniu ustawy prawo pocztowe, osobiście,  pośrednictwem posłańca, faxu na numer </w:t>
      </w:r>
      <w:r>
        <w:rPr>
          <w:rFonts w:ascii="Tahoma" w:hAnsi="Tahoma" w:cs="Tahoma"/>
          <w:b/>
          <w:color w:val="000000"/>
        </w:rPr>
        <w:t>89/6490838</w:t>
      </w:r>
      <w:r>
        <w:rPr>
          <w:rFonts w:ascii="Tahoma" w:hAnsi="Tahoma" w:cs="Tahoma"/>
          <w:color w:val="000000"/>
        </w:rPr>
        <w:t xml:space="preserve"> lub przy użyciu środków komunikacji elektronicznej (w rozumieniu ustawy oświadczeniu usług drogą elektroniczną) na adres e-mail: </w:t>
      </w:r>
      <w:r>
        <w:rPr>
          <w:rFonts w:ascii="Tahoma" w:hAnsi="Tahoma" w:cs="Tahoma"/>
          <w:b/>
          <w:color w:val="000000"/>
        </w:rPr>
        <w:t>przetargi@powiat-ilawski.pl</w:t>
      </w:r>
      <w:r>
        <w:rPr>
          <w:rFonts w:ascii="Tahoma" w:hAnsi="Tahoma" w:cs="Tahoma"/>
          <w:color w:val="000000"/>
        </w:rPr>
        <w:t xml:space="preserve">. </w:t>
      </w:r>
    </w:p>
    <w:p w:rsidR="009829AF" w:rsidRDefault="009829AF" w:rsidP="009829AF">
      <w:pPr>
        <w:jc w:val="both"/>
        <w:rPr>
          <w:rFonts w:ascii="Tahoma" w:hAnsi="Tahoma" w:cs="Tahoma"/>
          <w:color w:val="000000"/>
        </w:rPr>
      </w:pPr>
      <w:r>
        <w:rPr>
          <w:rFonts w:ascii="Tahoma" w:hAnsi="Tahoma" w:cs="Tahoma"/>
          <w:color w:val="000000"/>
        </w:rPr>
        <w:br/>
        <w:t xml:space="preserve">W trakcie postępowania oświadczenia, wnioski, zawiadomienia oraz informacje Zamawiający </w:t>
      </w:r>
      <w:r>
        <w:rPr>
          <w:rFonts w:ascii="Tahoma" w:hAnsi="Tahoma" w:cs="Tahoma"/>
          <w:color w:val="000000"/>
        </w:rPr>
        <w:br/>
        <w:t xml:space="preserve">i Wykonawcy przekazują pisemnie, faxem lub drogą elektroniczną.  Jeżeli ww. dokumenty są przekazywane za pomocą faxu lub przy użyciu środków komunikacji elektronicznej  zgodnie z art. 18 ust. 2 ustawy </w:t>
      </w:r>
      <w:r w:rsidRPr="00BC47FC">
        <w:rPr>
          <w:rFonts w:ascii="Tahoma" w:hAnsi="Tahoma" w:cs="Tahoma"/>
          <w:color w:val="000000"/>
        </w:rPr>
        <w:t>o zmianie ustawy – prawo zamówień publicznych oraz niektórych innych ustaw</w:t>
      </w:r>
      <w:r>
        <w:rPr>
          <w:rFonts w:ascii="Tahoma" w:hAnsi="Tahoma" w:cs="Tahoma"/>
          <w:color w:val="000000"/>
        </w:rPr>
        <w:t xml:space="preserve"> każda ze stron na żądanie drugiej strony niezwłocznie potwierdza fakt ich otrzymania. </w:t>
      </w:r>
      <w:r>
        <w:rPr>
          <w:rFonts w:ascii="Tahoma" w:hAnsi="Tahoma" w:cs="Tahoma"/>
        </w:rPr>
        <w:t>Za wystarczający uważa się podpis osoby odpowiedzialnej za przyjmowanie faksów lub poczty elektronicznej.</w:t>
      </w:r>
      <w:r>
        <w:rPr>
          <w:rFonts w:ascii="Tahoma" w:hAnsi="Tahoma" w:cs="Tahoma"/>
          <w:color w:val="000000"/>
        </w:rPr>
        <w:t xml:space="preserve"> W przypadku nie potwierdzenia przez Wykonawcę odbioru w ciągu 24 godzin od dnia nadania ww. dokumentów Zamawiający do celów dowodowych posłuży się prawidłowym raportem nadania danych lub prawidłowego dokonania transmisji danych. Dokumenty tak przesłane należy następnie przekazać Zamawiającemu w formie pisemnej. </w:t>
      </w:r>
    </w:p>
    <w:p w:rsidR="009829AF" w:rsidRDefault="009829AF" w:rsidP="009829AF">
      <w:pPr>
        <w:jc w:val="both"/>
        <w:rPr>
          <w:rFonts w:ascii="Tahoma" w:hAnsi="Tahoma" w:cs="Tahoma"/>
          <w:color w:val="000000"/>
        </w:rPr>
      </w:pPr>
    </w:p>
    <w:p w:rsidR="00CB06B4" w:rsidRDefault="00CB06B4" w:rsidP="009829AF">
      <w:pPr>
        <w:jc w:val="both"/>
        <w:rPr>
          <w:rFonts w:ascii="Tahoma" w:hAnsi="Tahoma" w:cs="Tahoma"/>
          <w:color w:val="000000"/>
        </w:rPr>
      </w:pPr>
    </w:p>
    <w:p w:rsidR="009829AF" w:rsidRDefault="009829AF" w:rsidP="009829AF">
      <w:pPr>
        <w:jc w:val="both"/>
        <w:rPr>
          <w:rFonts w:ascii="Tahoma" w:hAnsi="Tahoma" w:cs="Tahoma"/>
          <w:b/>
          <w:bCs/>
          <w:color w:val="000000"/>
        </w:rPr>
      </w:pPr>
      <w:r>
        <w:rPr>
          <w:rFonts w:ascii="Tahoma" w:hAnsi="Tahoma" w:cs="Tahoma"/>
          <w:b/>
          <w:bCs/>
          <w:color w:val="000000"/>
        </w:rPr>
        <w:t xml:space="preserve">Oferta wraz z wymaganymi dokumentami i oświadczeniami musi być złożona w formie pisemnej. </w:t>
      </w:r>
    </w:p>
    <w:p w:rsidR="009829AF" w:rsidRDefault="009829AF" w:rsidP="009829AF">
      <w:pPr>
        <w:jc w:val="both"/>
        <w:rPr>
          <w:rFonts w:ascii="Tahoma" w:hAnsi="Tahoma" w:cs="Tahoma"/>
          <w:b/>
          <w:bCs/>
          <w:color w:val="000000"/>
        </w:rPr>
      </w:pPr>
    </w:p>
    <w:p w:rsidR="009829AF" w:rsidRDefault="009829AF" w:rsidP="009829AF">
      <w:pPr>
        <w:jc w:val="both"/>
        <w:rPr>
          <w:rFonts w:ascii="Tahoma" w:hAnsi="Tahoma" w:cs="Tahoma"/>
          <w:b/>
          <w:bCs/>
          <w:color w:val="000000"/>
        </w:rPr>
      </w:pPr>
    </w:p>
    <w:p w:rsidR="009829AF" w:rsidRPr="00BE7716" w:rsidRDefault="009829AF" w:rsidP="009829AF">
      <w:pPr>
        <w:pStyle w:val="Nagwek3"/>
        <w:shd w:val="clear" w:color="auto" w:fill="E7E6E6" w:themeFill="background2"/>
        <w:spacing w:before="0" w:after="0"/>
      </w:pPr>
      <w:bookmarkStart w:id="9" w:name="_Toc515961040"/>
      <w:r>
        <w:t>Rozdział 9</w:t>
      </w:r>
      <w:r w:rsidRPr="00BE7716">
        <w:t>: Wadium</w:t>
      </w:r>
      <w:bookmarkEnd w:id="9"/>
    </w:p>
    <w:p w:rsidR="009829AF" w:rsidRDefault="009829AF" w:rsidP="009829AF">
      <w:pPr>
        <w:ind w:left="1410" w:hanging="1410"/>
        <w:jc w:val="both"/>
        <w:rPr>
          <w:rFonts w:ascii="Tahoma" w:hAnsi="Tahoma" w:cs="Tahoma"/>
          <w:color w:val="000000"/>
        </w:rPr>
      </w:pPr>
    </w:p>
    <w:p w:rsidR="006222F3" w:rsidRPr="00E56BC0" w:rsidRDefault="00E56BC0" w:rsidP="00E56BC0">
      <w:pPr>
        <w:rPr>
          <w:rFonts w:ascii="Tahoma" w:hAnsi="Tahoma" w:cs="Tahoma"/>
          <w:color w:val="000000" w:themeColor="text1"/>
        </w:rPr>
      </w:pPr>
      <w:r>
        <w:rPr>
          <w:rFonts w:ascii="Tahoma" w:hAnsi="Tahoma" w:cs="Tahoma"/>
          <w:color w:val="000000" w:themeColor="text1"/>
        </w:rPr>
        <w:t>Z</w:t>
      </w:r>
      <w:r w:rsidRPr="00E56BC0">
        <w:rPr>
          <w:rFonts w:ascii="Tahoma" w:hAnsi="Tahoma" w:cs="Tahoma"/>
          <w:color w:val="000000" w:themeColor="text1"/>
        </w:rPr>
        <w:t xml:space="preserve">amawiający nie wymaga wniesienia wadium. </w:t>
      </w:r>
    </w:p>
    <w:p w:rsidR="009829AF" w:rsidRDefault="009829AF" w:rsidP="009829AF">
      <w:pPr>
        <w:rPr>
          <w:rFonts w:ascii="Tahoma" w:hAnsi="Tahoma" w:cs="Tahoma"/>
        </w:rPr>
      </w:pPr>
    </w:p>
    <w:p w:rsidR="009829AF" w:rsidRPr="00143D78" w:rsidRDefault="009829AF" w:rsidP="009829AF">
      <w:pPr>
        <w:pStyle w:val="Nagwek3"/>
        <w:shd w:val="clear" w:color="auto" w:fill="E7E6E6" w:themeFill="background2"/>
        <w:spacing w:before="0" w:after="0"/>
      </w:pPr>
      <w:bookmarkStart w:id="10" w:name="_Toc515961041"/>
      <w:r>
        <w:t>Rozdział 10</w:t>
      </w:r>
      <w:r w:rsidRPr="00143D78">
        <w:t>: Termin związania ofertą</w:t>
      </w:r>
      <w:bookmarkEnd w:id="10"/>
    </w:p>
    <w:p w:rsidR="009829AF" w:rsidRDefault="009829AF" w:rsidP="009829AF">
      <w:pPr>
        <w:jc w:val="both"/>
        <w:rPr>
          <w:rFonts w:ascii="Tahoma" w:hAnsi="Tahoma" w:cs="Tahoma"/>
          <w:color w:val="000000"/>
        </w:rPr>
      </w:pPr>
    </w:p>
    <w:p w:rsidR="009829AF" w:rsidRDefault="009829AF" w:rsidP="009829AF">
      <w:pPr>
        <w:jc w:val="both"/>
        <w:rPr>
          <w:rFonts w:ascii="Tahoma" w:hAnsi="Tahoma" w:cs="Tahoma"/>
          <w:color w:val="000000"/>
        </w:rPr>
      </w:pPr>
      <w:r>
        <w:rPr>
          <w:rFonts w:ascii="Tahoma" w:hAnsi="Tahoma" w:cs="Tahoma"/>
          <w:color w:val="000000"/>
        </w:rPr>
        <w:t xml:space="preserve">Termin związania ofertą wynosi 30 dni. Bieg terminu rozpoczyna się wraz z upływem terminu składania ofert.  </w:t>
      </w:r>
    </w:p>
    <w:p w:rsidR="009829AF" w:rsidRDefault="009829AF" w:rsidP="009829AF">
      <w:pPr>
        <w:jc w:val="both"/>
        <w:rPr>
          <w:rFonts w:ascii="Tahoma" w:hAnsi="Tahoma" w:cs="Tahoma"/>
          <w:color w:val="000000"/>
        </w:rPr>
      </w:pPr>
    </w:p>
    <w:p w:rsidR="009829AF" w:rsidRDefault="009829AF" w:rsidP="009829AF">
      <w:pPr>
        <w:jc w:val="both"/>
        <w:rPr>
          <w:rFonts w:ascii="Tahoma" w:hAnsi="Tahoma" w:cs="Tahoma"/>
        </w:rPr>
      </w:pPr>
      <w:r>
        <w:rPr>
          <w:rFonts w:ascii="Tahoma" w:hAnsi="Tahoma" w:cs="Tahoma"/>
        </w:rPr>
        <w:t>Zamawiający może tylko raz co najmniej na 3 dni przed upływem terminu związania ofertą zwrócić się do Wykonawców o wyrażenie zgody na przedłużenie tego terminu na</w:t>
      </w:r>
      <w:r w:rsidR="00CB06B4">
        <w:rPr>
          <w:rFonts w:ascii="Tahoma" w:hAnsi="Tahoma" w:cs="Tahoma"/>
        </w:rPr>
        <w:t xml:space="preserve"> okres nie dłuższy niż 60 dni. </w:t>
      </w:r>
    </w:p>
    <w:p w:rsidR="009829AF" w:rsidRDefault="009829AF" w:rsidP="009829AF">
      <w:pPr>
        <w:jc w:val="both"/>
        <w:rPr>
          <w:rFonts w:ascii="Tahoma" w:hAnsi="Tahoma" w:cs="Tahoma"/>
        </w:rPr>
      </w:pPr>
    </w:p>
    <w:p w:rsidR="00CB06B4" w:rsidRDefault="00CB06B4" w:rsidP="009829AF">
      <w:pPr>
        <w:jc w:val="both"/>
        <w:rPr>
          <w:rFonts w:ascii="Tahoma" w:hAnsi="Tahoma" w:cs="Tahoma"/>
        </w:rPr>
      </w:pPr>
    </w:p>
    <w:p w:rsidR="006222F3" w:rsidRDefault="006222F3" w:rsidP="006222F3">
      <w:pPr>
        <w:pStyle w:val="Nagwek3"/>
        <w:shd w:val="clear" w:color="auto" w:fill="E7E6E6" w:themeFill="background2"/>
        <w:spacing w:before="0" w:after="0"/>
      </w:pPr>
      <w:bookmarkStart w:id="11" w:name="_Toc469391045"/>
      <w:bookmarkStart w:id="12" w:name="_Toc515961042"/>
      <w:r>
        <w:t>Rozdział 11: Opis sposobu przygotowania ofert</w:t>
      </w:r>
      <w:bookmarkEnd w:id="11"/>
      <w:bookmarkEnd w:id="12"/>
    </w:p>
    <w:p w:rsidR="006222F3" w:rsidRDefault="006222F3" w:rsidP="006222F3">
      <w:pPr>
        <w:pStyle w:val="Podpis1"/>
        <w:tabs>
          <w:tab w:val="left" w:pos="360"/>
        </w:tabs>
        <w:spacing w:before="0" w:after="0"/>
        <w:jc w:val="both"/>
        <w:rPr>
          <w:rFonts w:ascii="Tahoma" w:hAnsi="Tahoma"/>
          <w:i w:val="0"/>
          <w:iCs w:val="0"/>
          <w:sz w:val="20"/>
          <w:szCs w:val="20"/>
        </w:rPr>
      </w:pPr>
    </w:p>
    <w:p w:rsidR="006222F3" w:rsidRPr="007B5BCF" w:rsidRDefault="006222F3" w:rsidP="00D679F5">
      <w:pPr>
        <w:pStyle w:val="Podpis1"/>
        <w:numPr>
          <w:ilvl w:val="0"/>
          <w:numId w:val="14"/>
        </w:numPr>
        <w:spacing w:before="0" w:after="0"/>
        <w:ind w:left="284" w:hanging="284"/>
        <w:jc w:val="both"/>
        <w:rPr>
          <w:rFonts w:ascii="Tahoma" w:hAnsi="Tahoma"/>
          <w:i w:val="0"/>
          <w:color w:val="000000" w:themeColor="text1"/>
          <w:sz w:val="20"/>
          <w:szCs w:val="20"/>
        </w:rPr>
      </w:pPr>
      <w:r w:rsidRPr="007B5BCF">
        <w:rPr>
          <w:rFonts w:ascii="Tahoma" w:hAnsi="Tahoma"/>
          <w:i w:val="0"/>
          <w:color w:val="000000" w:themeColor="text1"/>
          <w:sz w:val="20"/>
          <w:szCs w:val="20"/>
        </w:rPr>
        <w:t xml:space="preserve">Ofertę należy sporządzić na formularzu ofertowym stanowiącym </w:t>
      </w:r>
      <w:r w:rsidRPr="007B5BCF">
        <w:rPr>
          <w:rFonts w:ascii="Tahoma" w:hAnsi="Tahoma"/>
          <w:b/>
          <w:i w:val="0"/>
          <w:color w:val="000000" w:themeColor="text1"/>
          <w:sz w:val="20"/>
          <w:szCs w:val="20"/>
        </w:rPr>
        <w:t>załącznik Nr 1</w:t>
      </w:r>
      <w:r w:rsidRPr="007B5BCF">
        <w:rPr>
          <w:rFonts w:ascii="Tahoma" w:hAnsi="Tahoma"/>
          <w:i w:val="0"/>
          <w:color w:val="000000" w:themeColor="text1"/>
          <w:sz w:val="20"/>
          <w:szCs w:val="20"/>
        </w:rPr>
        <w:t xml:space="preserve"> do SIWZ</w:t>
      </w:r>
      <w:r>
        <w:rPr>
          <w:rFonts w:ascii="Tahoma" w:hAnsi="Tahoma"/>
          <w:i w:val="0"/>
          <w:color w:val="000000" w:themeColor="text1"/>
          <w:sz w:val="20"/>
          <w:szCs w:val="20"/>
        </w:rPr>
        <w:t>.</w:t>
      </w:r>
    </w:p>
    <w:p w:rsidR="006222F3" w:rsidRPr="00BC47FC" w:rsidRDefault="006222F3" w:rsidP="00D679F5">
      <w:pPr>
        <w:pStyle w:val="Podpis1"/>
        <w:numPr>
          <w:ilvl w:val="0"/>
          <w:numId w:val="14"/>
        </w:numPr>
        <w:spacing w:before="0" w:after="0"/>
        <w:ind w:left="284" w:hanging="284"/>
        <w:jc w:val="both"/>
        <w:rPr>
          <w:rFonts w:ascii="Tahoma" w:hAnsi="Tahoma"/>
          <w:i w:val="0"/>
          <w:color w:val="000000" w:themeColor="text1"/>
          <w:sz w:val="20"/>
          <w:szCs w:val="20"/>
        </w:rPr>
      </w:pPr>
      <w:r w:rsidRPr="00BC47FC">
        <w:rPr>
          <w:rFonts w:ascii="Tahoma" w:hAnsi="Tahoma"/>
          <w:i w:val="0"/>
          <w:sz w:val="20"/>
          <w:szCs w:val="20"/>
        </w:rPr>
        <w:t>Do oferty należy załączyć dokumenty wymagan</w:t>
      </w:r>
      <w:r>
        <w:rPr>
          <w:rFonts w:ascii="Tahoma" w:hAnsi="Tahoma"/>
          <w:i w:val="0"/>
          <w:sz w:val="20"/>
          <w:szCs w:val="20"/>
        </w:rPr>
        <w:t>e w SIWZ – cześć 7 pkt I</w:t>
      </w:r>
      <w:r w:rsidRPr="00BC47FC">
        <w:rPr>
          <w:rFonts w:ascii="Tahoma" w:hAnsi="Tahoma"/>
          <w:i w:val="0"/>
          <w:sz w:val="20"/>
          <w:szCs w:val="20"/>
        </w:rPr>
        <w:t xml:space="preserve">. </w:t>
      </w:r>
      <w:r w:rsidRPr="00BC47FC">
        <w:rPr>
          <w:rFonts w:ascii="Tahoma" w:hAnsi="Tahoma"/>
          <w:i w:val="0"/>
          <w:color w:val="000000"/>
          <w:sz w:val="20"/>
          <w:szCs w:val="20"/>
        </w:rPr>
        <w:t xml:space="preserve">   </w:t>
      </w:r>
    </w:p>
    <w:p w:rsidR="006222F3" w:rsidRDefault="006222F3" w:rsidP="00D679F5">
      <w:pPr>
        <w:pStyle w:val="Podpis1"/>
        <w:numPr>
          <w:ilvl w:val="0"/>
          <w:numId w:val="14"/>
        </w:numPr>
        <w:spacing w:before="0" w:after="0"/>
        <w:ind w:left="284" w:hanging="284"/>
        <w:jc w:val="both"/>
        <w:rPr>
          <w:rFonts w:ascii="Tahoma" w:hAnsi="Tahoma"/>
          <w:i w:val="0"/>
          <w:color w:val="000000" w:themeColor="text1"/>
          <w:sz w:val="20"/>
          <w:szCs w:val="20"/>
        </w:rPr>
      </w:pPr>
      <w:r w:rsidRPr="00BC47FC">
        <w:rPr>
          <w:rFonts w:ascii="Tahoma" w:hAnsi="Tahoma"/>
          <w:i w:val="0"/>
          <w:color w:val="000000" w:themeColor="text1"/>
          <w:sz w:val="20"/>
          <w:szCs w:val="20"/>
        </w:rPr>
        <w:t xml:space="preserve">Wykonawca wypełnia pola wskazane w formularzu ofertowym.  </w:t>
      </w:r>
    </w:p>
    <w:p w:rsidR="006222F3" w:rsidRDefault="006222F3" w:rsidP="00D679F5">
      <w:pPr>
        <w:pStyle w:val="Podpis1"/>
        <w:numPr>
          <w:ilvl w:val="0"/>
          <w:numId w:val="14"/>
        </w:numPr>
        <w:spacing w:before="0" w:after="0"/>
        <w:ind w:left="284" w:hanging="284"/>
        <w:jc w:val="both"/>
        <w:rPr>
          <w:rFonts w:ascii="Tahoma" w:hAnsi="Tahoma"/>
          <w:i w:val="0"/>
          <w:color w:val="000000" w:themeColor="text1"/>
          <w:sz w:val="20"/>
          <w:szCs w:val="20"/>
        </w:rPr>
      </w:pPr>
      <w:r w:rsidRPr="004E40B0">
        <w:rPr>
          <w:rFonts w:ascii="Tahoma" w:hAnsi="Tahoma"/>
          <w:i w:val="0"/>
          <w:color w:val="000000" w:themeColor="text1"/>
          <w:sz w:val="20"/>
          <w:szCs w:val="20"/>
        </w:rPr>
        <w:t>Zgodnie z art. 91 ust. 3a ustawy prawo zamówień publicznych w punkcie 1</w:t>
      </w:r>
      <w:r w:rsidR="004E40B0" w:rsidRPr="004E40B0">
        <w:rPr>
          <w:rFonts w:ascii="Tahoma" w:hAnsi="Tahoma"/>
          <w:i w:val="0"/>
          <w:color w:val="000000" w:themeColor="text1"/>
          <w:sz w:val="20"/>
          <w:szCs w:val="20"/>
        </w:rPr>
        <w:t>0</w:t>
      </w:r>
      <w:r w:rsidRPr="004E40B0">
        <w:rPr>
          <w:rFonts w:ascii="Tahoma" w:hAnsi="Tahoma"/>
          <w:i w:val="0"/>
          <w:color w:val="000000" w:themeColor="text1"/>
          <w:sz w:val="20"/>
          <w:szCs w:val="20"/>
        </w:rPr>
        <w:t xml:space="preserve">. formularza ofertowego </w:t>
      </w:r>
      <w:r w:rsidRPr="00BC47FC">
        <w:rPr>
          <w:rFonts w:ascii="Tahoma" w:hAnsi="Tahoma"/>
          <w:i w:val="0"/>
          <w:color w:val="000000" w:themeColor="text1"/>
          <w:sz w:val="20"/>
          <w:szCs w:val="20"/>
        </w:rPr>
        <w:t xml:space="preserve">Wykonawca informuje Zamawiającego, czy wybór oferty będzie prowadzić do powstania </w:t>
      </w:r>
      <w:r>
        <w:rPr>
          <w:rFonts w:ascii="Tahoma" w:hAnsi="Tahoma"/>
          <w:i w:val="0"/>
          <w:color w:val="000000" w:themeColor="text1"/>
          <w:sz w:val="20"/>
          <w:szCs w:val="20"/>
        </w:rPr>
        <w:br/>
      </w:r>
      <w:r w:rsidRPr="00BC47FC">
        <w:rPr>
          <w:rFonts w:ascii="Tahoma" w:hAnsi="Tahoma"/>
          <w:i w:val="0"/>
          <w:color w:val="000000" w:themeColor="text1"/>
          <w:sz w:val="20"/>
          <w:szCs w:val="20"/>
        </w:rPr>
        <w:t>u Zamawiającego obowiązku podatkowego. Wykonawca w ofercie wskazuje nazwę (rodzaj) towaru lub usługi, których dostawa lub świadczenie będzie prowadzić do jego powstania, oraz wskazując ich wartość bez kwoty podatku. W przypadku gdy</w:t>
      </w:r>
      <w:r>
        <w:rPr>
          <w:rFonts w:ascii="Tahoma" w:hAnsi="Tahoma"/>
          <w:i w:val="0"/>
          <w:color w:val="000000" w:themeColor="text1"/>
          <w:sz w:val="20"/>
          <w:szCs w:val="20"/>
        </w:rPr>
        <w:t xml:space="preserve"> </w:t>
      </w:r>
      <w:r w:rsidR="004467CC">
        <w:rPr>
          <w:rFonts w:ascii="Tahoma" w:hAnsi="Tahoma"/>
          <w:i w:val="0"/>
          <w:color w:val="000000" w:themeColor="text1"/>
          <w:sz w:val="20"/>
          <w:szCs w:val="20"/>
        </w:rPr>
        <w:t>Wykonawca nie wypełni pozycji 10</w:t>
      </w:r>
      <w:r w:rsidRPr="00BC47FC">
        <w:rPr>
          <w:rFonts w:ascii="Tahoma" w:hAnsi="Tahoma"/>
          <w:i w:val="0"/>
          <w:color w:val="000000" w:themeColor="text1"/>
          <w:sz w:val="20"/>
          <w:szCs w:val="20"/>
        </w:rPr>
        <w:t xml:space="preserve">. formularza ofertowego, Zamawiający uzna, iż wybór oferty Wykonawcy nie będzie prowadził do powstania </w:t>
      </w:r>
      <w:r>
        <w:rPr>
          <w:rFonts w:ascii="Tahoma" w:hAnsi="Tahoma"/>
          <w:i w:val="0"/>
          <w:color w:val="000000" w:themeColor="text1"/>
          <w:sz w:val="20"/>
          <w:szCs w:val="20"/>
        </w:rPr>
        <w:br/>
      </w:r>
      <w:r w:rsidRPr="00BC47FC">
        <w:rPr>
          <w:rFonts w:ascii="Tahoma" w:hAnsi="Tahoma"/>
          <w:i w:val="0"/>
          <w:color w:val="000000" w:themeColor="text1"/>
          <w:sz w:val="20"/>
          <w:szCs w:val="20"/>
        </w:rPr>
        <w:t xml:space="preserve">u Zamawiającego obowiązku podatkowego zgodnie z przepisami ustawy  o podatku od towarów </w:t>
      </w:r>
      <w:r>
        <w:rPr>
          <w:rFonts w:ascii="Tahoma" w:hAnsi="Tahoma"/>
          <w:i w:val="0"/>
          <w:color w:val="000000" w:themeColor="text1"/>
          <w:sz w:val="20"/>
          <w:szCs w:val="20"/>
        </w:rPr>
        <w:br/>
      </w:r>
      <w:r w:rsidRPr="00BC47FC">
        <w:rPr>
          <w:rFonts w:ascii="Tahoma" w:hAnsi="Tahoma"/>
          <w:i w:val="0"/>
          <w:color w:val="000000" w:themeColor="text1"/>
          <w:sz w:val="20"/>
          <w:szCs w:val="20"/>
        </w:rPr>
        <w:t>i usług.</w:t>
      </w:r>
    </w:p>
    <w:p w:rsidR="006222F3" w:rsidRDefault="006222F3" w:rsidP="00D679F5">
      <w:pPr>
        <w:pStyle w:val="Podpis1"/>
        <w:numPr>
          <w:ilvl w:val="0"/>
          <w:numId w:val="14"/>
        </w:numPr>
        <w:spacing w:before="0" w:after="0"/>
        <w:ind w:left="284" w:hanging="284"/>
        <w:jc w:val="both"/>
        <w:rPr>
          <w:rFonts w:ascii="Tahoma" w:hAnsi="Tahoma"/>
          <w:i w:val="0"/>
          <w:color w:val="000000" w:themeColor="text1"/>
          <w:sz w:val="20"/>
          <w:szCs w:val="20"/>
        </w:rPr>
      </w:pPr>
      <w:r>
        <w:rPr>
          <w:rFonts w:ascii="Tahoma" w:hAnsi="Tahoma"/>
          <w:i w:val="0"/>
          <w:color w:val="000000" w:themeColor="text1"/>
          <w:sz w:val="20"/>
          <w:szCs w:val="20"/>
        </w:rPr>
        <w:t>Przygotowanie formularza oferty:</w:t>
      </w:r>
    </w:p>
    <w:p w:rsidR="004E40B0" w:rsidRDefault="004E40B0" w:rsidP="00D679F5">
      <w:pPr>
        <w:pStyle w:val="Podpis1"/>
        <w:numPr>
          <w:ilvl w:val="0"/>
          <w:numId w:val="40"/>
        </w:numPr>
        <w:spacing w:before="0" w:after="0"/>
        <w:ind w:left="709" w:hanging="283"/>
        <w:jc w:val="both"/>
        <w:rPr>
          <w:rFonts w:ascii="Tahoma" w:hAnsi="Tahoma"/>
          <w:i w:val="0"/>
          <w:color w:val="000000" w:themeColor="text1"/>
          <w:sz w:val="20"/>
          <w:szCs w:val="20"/>
        </w:rPr>
      </w:pPr>
      <w:r>
        <w:rPr>
          <w:rFonts w:ascii="Tahoma" w:hAnsi="Tahoma"/>
          <w:i w:val="0"/>
          <w:color w:val="000000" w:themeColor="text1"/>
          <w:sz w:val="20"/>
          <w:szCs w:val="20"/>
        </w:rPr>
        <w:t>w pkt 8</w:t>
      </w:r>
      <w:r w:rsidR="006222F3" w:rsidRPr="000C42E3">
        <w:rPr>
          <w:rFonts w:ascii="Tahoma" w:hAnsi="Tahoma"/>
          <w:i w:val="0"/>
          <w:color w:val="000000" w:themeColor="text1"/>
          <w:sz w:val="20"/>
          <w:szCs w:val="20"/>
        </w:rPr>
        <w:t xml:space="preserve"> – jeżeli wymagane przez Zamawiającego dokumenty i oświadczenia są dostępne </w:t>
      </w:r>
      <w:r w:rsidR="006222F3" w:rsidRPr="000C42E3">
        <w:rPr>
          <w:rFonts w:ascii="Tahoma" w:hAnsi="Tahoma"/>
          <w:i w:val="0"/>
          <w:color w:val="000000" w:themeColor="text1"/>
          <w:sz w:val="20"/>
          <w:szCs w:val="20"/>
        </w:rPr>
        <w:br/>
        <w:t xml:space="preserve">w formie elektronicznej pod określonymi adresami internetowymi ogólnodostępnych </w:t>
      </w:r>
      <w:r w:rsidR="006222F3" w:rsidRPr="000C42E3">
        <w:rPr>
          <w:rFonts w:ascii="Tahoma" w:hAnsi="Tahoma"/>
          <w:i w:val="0"/>
          <w:color w:val="000000" w:themeColor="text1"/>
          <w:sz w:val="20"/>
          <w:szCs w:val="20"/>
        </w:rPr>
        <w:br/>
        <w:t xml:space="preserve">i bezpłatnych baz danych Wykonawca wskazuje miejsce ich dostępności tj. adres internetowy. </w:t>
      </w:r>
      <w:r w:rsidR="006222F3" w:rsidRPr="000C42E3">
        <w:rPr>
          <w:rFonts w:ascii="Tahoma" w:hAnsi="Tahoma"/>
          <w:i w:val="0"/>
          <w:color w:val="000000" w:themeColor="text1"/>
          <w:sz w:val="20"/>
          <w:szCs w:val="20"/>
        </w:rPr>
        <w:lastRenderedPageBreak/>
        <w:t>Wykonawca wskazuje jakie dokumenty Zamawiający może samodzielnie pobrać ze wskazanych poprzez niego nieodpłatnych i ogólnodostępnych baz danych</w:t>
      </w:r>
      <w:r>
        <w:rPr>
          <w:rFonts w:ascii="Tahoma" w:hAnsi="Tahoma"/>
          <w:i w:val="0"/>
          <w:color w:val="000000" w:themeColor="text1"/>
          <w:sz w:val="20"/>
          <w:szCs w:val="20"/>
        </w:rPr>
        <w:t>,</w:t>
      </w:r>
    </w:p>
    <w:p w:rsidR="006222F3" w:rsidRPr="000C42E3" w:rsidRDefault="004E40B0" w:rsidP="00D679F5">
      <w:pPr>
        <w:pStyle w:val="Podpis1"/>
        <w:numPr>
          <w:ilvl w:val="0"/>
          <w:numId w:val="40"/>
        </w:numPr>
        <w:spacing w:before="0" w:after="0"/>
        <w:ind w:left="709" w:hanging="283"/>
        <w:jc w:val="both"/>
        <w:rPr>
          <w:rFonts w:ascii="Tahoma" w:hAnsi="Tahoma"/>
          <w:i w:val="0"/>
          <w:color w:val="000000" w:themeColor="text1"/>
          <w:sz w:val="20"/>
          <w:szCs w:val="20"/>
        </w:rPr>
      </w:pPr>
      <w:r>
        <w:rPr>
          <w:rFonts w:ascii="Tahoma" w:hAnsi="Tahoma"/>
          <w:i w:val="0"/>
          <w:color w:val="000000" w:themeColor="text1"/>
          <w:sz w:val="20"/>
          <w:szCs w:val="20"/>
        </w:rPr>
        <w:t xml:space="preserve">w pkt 11 – należy zaznaczyć właściwe. </w:t>
      </w:r>
      <w:r w:rsidR="006222F3" w:rsidRPr="000C42E3">
        <w:rPr>
          <w:rFonts w:ascii="Tahoma" w:hAnsi="Tahoma"/>
          <w:i w:val="0"/>
          <w:color w:val="000000" w:themeColor="text1"/>
          <w:sz w:val="20"/>
          <w:szCs w:val="20"/>
        </w:rPr>
        <w:t xml:space="preserve"> </w:t>
      </w:r>
    </w:p>
    <w:p w:rsidR="006222F3" w:rsidRDefault="006222F3" w:rsidP="00D679F5">
      <w:pPr>
        <w:pStyle w:val="Podpis1"/>
        <w:numPr>
          <w:ilvl w:val="0"/>
          <w:numId w:val="14"/>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Należy ponumerować kartki oferty</w:t>
      </w:r>
      <w:r>
        <w:rPr>
          <w:rFonts w:ascii="Tahoma" w:hAnsi="Tahoma"/>
          <w:i w:val="0"/>
          <w:color w:val="000000"/>
          <w:sz w:val="20"/>
          <w:szCs w:val="20"/>
        </w:rPr>
        <w:t>.</w:t>
      </w:r>
    </w:p>
    <w:p w:rsidR="006222F3" w:rsidRDefault="006222F3" w:rsidP="00D679F5">
      <w:pPr>
        <w:pStyle w:val="Podpis1"/>
        <w:numPr>
          <w:ilvl w:val="0"/>
          <w:numId w:val="14"/>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 xml:space="preserve">Do oferty winny być dołączone pełnomocnictwa dla osób podpisujących wszystkie dokumenty ofertowe o ile prawo składania oświadczeń woli w imieniu Wykonawcy nie wynika z dokumentów </w:t>
      </w:r>
      <w:r>
        <w:rPr>
          <w:rFonts w:ascii="Tahoma" w:hAnsi="Tahoma"/>
          <w:i w:val="0"/>
          <w:color w:val="000000"/>
          <w:sz w:val="20"/>
          <w:szCs w:val="20"/>
        </w:rPr>
        <w:t>rejestrowych</w:t>
      </w:r>
      <w:r w:rsidRPr="00BC47FC">
        <w:rPr>
          <w:rFonts w:ascii="Tahoma" w:hAnsi="Tahoma"/>
          <w:i w:val="0"/>
          <w:color w:val="000000"/>
          <w:sz w:val="20"/>
          <w:szCs w:val="20"/>
        </w:rPr>
        <w:t xml:space="preserve">. </w:t>
      </w:r>
    </w:p>
    <w:p w:rsidR="006222F3" w:rsidRDefault="006222F3" w:rsidP="00D679F5">
      <w:pPr>
        <w:pStyle w:val="Podpis1"/>
        <w:numPr>
          <w:ilvl w:val="0"/>
          <w:numId w:val="14"/>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 xml:space="preserve">Pełnomocnictwo określające zakres umocowania (z dokumentu powinien jasno wynikać zakres umocowania np.: składanie oświadczeń; potwierdzanie „za zgodność z oryginałem”; udzielanie dalszych pełnomocnictw itp. a w przypadku wykonawców wspólnie ubiegających się o udzielenie zamówienia pełnomocnictwo winno określać czy pełnomocnik ma prawo do reprezentowania wykonawców w postępowaniu czy reprezentowania i podpisania umowy) musi być w formie oryginału bądź kopii (poświadczonej „za zgodność z oryginałem” przez notariusza bądź osoby udzielające pełnomocnictwa) podpisane przez Wykonawcę lub Wykonawców wspólnie ubiegających się o udzielenie zamówienia. </w:t>
      </w:r>
    </w:p>
    <w:p w:rsidR="006222F3" w:rsidRPr="00BC47FC" w:rsidRDefault="006222F3" w:rsidP="00D679F5">
      <w:pPr>
        <w:pStyle w:val="Podpis1"/>
        <w:numPr>
          <w:ilvl w:val="0"/>
          <w:numId w:val="14"/>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Za osoby uprawnione do składania oświadczeń woli w imieniu Wykonawców uznaje się:</w:t>
      </w:r>
    </w:p>
    <w:p w:rsidR="006222F3" w:rsidRDefault="006222F3" w:rsidP="006222F3">
      <w:pPr>
        <w:numPr>
          <w:ilvl w:val="0"/>
          <w:numId w:val="2"/>
        </w:numPr>
        <w:tabs>
          <w:tab w:val="left" w:pos="1080"/>
        </w:tabs>
        <w:jc w:val="both"/>
        <w:rPr>
          <w:rFonts w:ascii="Tahoma" w:hAnsi="Tahoma" w:cs="Tahoma"/>
          <w:color w:val="000000"/>
        </w:rPr>
      </w:pPr>
      <w:r>
        <w:rPr>
          <w:rFonts w:ascii="Tahoma" w:hAnsi="Tahoma" w:cs="Tahoma"/>
          <w:color w:val="000000"/>
        </w:rPr>
        <w:t>osoby wskazane w Krajowym Rejestrze Sądowym</w:t>
      </w:r>
      <w:r>
        <w:rPr>
          <w:rFonts w:ascii="Tahoma" w:hAnsi="Tahoma" w:cs="Tahoma"/>
          <w:color w:val="FF0000"/>
        </w:rPr>
        <w:t xml:space="preserve"> </w:t>
      </w:r>
      <w:r>
        <w:rPr>
          <w:rFonts w:ascii="Tahoma" w:hAnsi="Tahoma" w:cs="Tahoma"/>
          <w:color w:val="000000"/>
        </w:rPr>
        <w:t>bądź innym rejestrze,</w:t>
      </w:r>
    </w:p>
    <w:p w:rsidR="006222F3" w:rsidRDefault="006222F3" w:rsidP="006222F3">
      <w:pPr>
        <w:numPr>
          <w:ilvl w:val="0"/>
          <w:numId w:val="2"/>
        </w:numPr>
        <w:tabs>
          <w:tab w:val="left" w:pos="1080"/>
        </w:tabs>
        <w:jc w:val="both"/>
        <w:rPr>
          <w:rFonts w:ascii="Tahoma" w:hAnsi="Tahoma" w:cs="Tahoma"/>
          <w:color w:val="000000"/>
        </w:rPr>
      </w:pPr>
      <w:r>
        <w:rPr>
          <w:rFonts w:ascii="Tahoma" w:hAnsi="Tahoma" w:cs="Tahoma"/>
          <w:color w:val="000000"/>
        </w:rPr>
        <w:t xml:space="preserve">osoby legitymujące się odpowiednim dokumentem stwierdzającym ustanowienie pełnomocnika, określającym zakres umocowania. </w:t>
      </w:r>
    </w:p>
    <w:p w:rsidR="006222F3" w:rsidRDefault="006222F3" w:rsidP="00D679F5">
      <w:pPr>
        <w:pStyle w:val="Akapitzlist"/>
        <w:numPr>
          <w:ilvl w:val="0"/>
          <w:numId w:val="14"/>
        </w:numPr>
        <w:ind w:left="284" w:hanging="284"/>
        <w:jc w:val="both"/>
        <w:rPr>
          <w:rFonts w:ascii="Tahoma" w:hAnsi="Tahoma" w:cs="Tahoma"/>
          <w:color w:val="000000"/>
        </w:rPr>
      </w:pPr>
      <w:r w:rsidRPr="00BC47FC">
        <w:rPr>
          <w:rFonts w:ascii="Tahoma" w:hAnsi="Tahoma" w:cs="Tahoma"/>
          <w:color w:val="000000"/>
        </w:rPr>
        <w:t xml:space="preserve">Oferta, złożone oświadczenia, dokumenty i inne załączniki muszą być podpisane przez Wykonawcę lub osoby przez niego upoważnione. </w:t>
      </w:r>
    </w:p>
    <w:p w:rsidR="006222F3" w:rsidRDefault="006222F3" w:rsidP="00D679F5">
      <w:pPr>
        <w:pStyle w:val="Akapitzlist"/>
        <w:numPr>
          <w:ilvl w:val="0"/>
          <w:numId w:val="14"/>
        </w:numPr>
        <w:ind w:left="284" w:hanging="284"/>
        <w:jc w:val="both"/>
        <w:rPr>
          <w:rFonts w:ascii="Tahoma" w:hAnsi="Tahoma" w:cs="Tahoma"/>
          <w:color w:val="000000"/>
        </w:rPr>
      </w:pPr>
      <w:r w:rsidRPr="00BC47FC">
        <w:rPr>
          <w:rFonts w:ascii="Tahoma" w:hAnsi="Tahoma" w:cs="Tahoma"/>
          <w:color w:val="000000"/>
        </w:rPr>
        <w:t>Ofertę sporządza się w języku polskim z zachowaniem formy pisemnej pod rygorem nieważności.</w:t>
      </w:r>
    </w:p>
    <w:p w:rsidR="006222F3" w:rsidRPr="00BC47FC" w:rsidRDefault="006222F3" w:rsidP="00D679F5">
      <w:pPr>
        <w:pStyle w:val="Akapitzlist"/>
        <w:numPr>
          <w:ilvl w:val="0"/>
          <w:numId w:val="14"/>
        </w:numPr>
        <w:ind w:left="284" w:hanging="284"/>
        <w:jc w:val="both"/>
        <w:rPr>
          <w:rFonts w:ascii="Tahoma" w:hAnsi="Tahoma" w:cs="Tahoma"/>
          <w:color w:val="000000"/>
        </w:rPr>
      </w:pPr>
      <w:r w:rsidRPr="00BC47FC">
        <w:rPr>
          <w:rFonts w:ascii="Tahoma" w:hAnsi="Tahoma"/>
          <w:color w:val="000000"/>
        </w:rPr>
        <w:t xml:space="preserve">Dokumenty sporządzone w języku obcym są składane wraz z tłumaczeniem na język polski. </w:t>
      </w:r>
    </w:p>
    <w:p w:rsidR="006222F3" w:rsidRPr="00BC47FC" w:rsidRDefault="006222F3" w:rsidP="00D679F5">
      <w:pPr>
        <w:pStyle w:val="Akapitzlist"/>
        <w:numPr>
          <w:ilvl w:val="0"/>
          <w:numId w:val="14"/>
        </w:numPr>
        <w:ind w:left="284" w:hanging="284"/>
        <w:jc w:val="both"/>
        <w:rPr>
          <w:rFonts w:ascii="Tahoma" w:hAnsi="Tahoma" w:cs="Tahoma"/>
          <w:color w:val="000000"/>
        </w:rPr>
      </w:pPr>
      <w:r w:rsidRPr="00BC47FC">
        <w:rPr>
          <w:rFonts w:ascii="Tahoma" w:hAnsi="Tahoma"/>
          <w:color w:val="000000"/>
        </w:rPr>
        <w:t xml:space="preserve">Oferta winna być napisana na maszynie do pisania lub ręcznie długopisem albo </w:t>
      </w:r>
      <w:r w:rsidRPr="00BC47FC">
        <w:rPr>
          <w:rFonts w:ascii="Tahoma" w:hAnsi="Tahoma"/>
          <w:color w:val="000000"/>
        </w:rPr>
        <w:br/>
        <w:t xml:space="preserve">nieścieralnym atramentem, oferta może mieć także postać wydruku  komputerowego. </w:t>
      </w:r>
    </w:p>
    <w:p w:rsidR="006222F3" w:rsidRPr="00BC47FC" w:rsidRDefault="006222F3" w:rsidP="00D679F5">
      <w:pPr>
        <w:pStyle w:val="Akapitzlist"/>
        <w:numPr>
          <w:ilvl w:val="0"/>
          <w:numId w:val="14"/>
        </w:numPr>
        <w:ind w:left="284" w:hanging="284"/>
        <w:jc w:val="both"/>
        <w:rPr>
          <w:rFonts w:ascii="Tahoma" w:hAnsi="Tahoma" w:cs="Tahoma"/>
          <w:color w:val="000000"/>
        </w:rPr>
      </w:pPr>
      <w:r w:rsidRPr="00BC47FC">
        <w:rPr>
          <w:rFonts w:ascii="Tahoma" w:hAnsi="Tahoma"/>
          <w:color w:val="000000"/>
        </w:rPr>
        <w:t>Wszystkie miejsca, w których Wykonawca naniósł zmiany winny być parafowane  przez osoby podpisujące ofertę.</w:t>
      </w:r>
    </w:p>
    <w:p w:rsidR="006222F3" w:rsidRPr="00BC47FC" w:rsidRDefault="006222F3" w:rsidP="00D679F5">
      <w:pPr>
        <w:pStyle w:val="Akapitzlist"/>
        <w:numPr>
          <w:ilvl w:val="0"/>
          <w:numId w:val="14"/>
        </w:numPr>
        <w:ind w:left="284" w:hanging="284"/>
        <w:jc w:val="both"/>
        <w:rPr>
          <w:rFonts w:ascii="Tahoma" w:hAnsi="Tahoma" w:cs="Tahoma"/>
          <w:color w:val="000000"/>
        </w:rPr>
      </w:pPr>
      <w:r w:rsidRPr="00BC47FC">
        <w:rPr>
          <w:rFonts w:ascii="Tahoma" w:hAnsi="Tahoma"/>
          <w:color w:val="000000"/>
        </w:rPr>
        <w:t xml:space="preserve">Złożenie więcej niż jednej oferty lub złożenie oferty zawierającej propozycje wariantowe spowoduje jej odrzucenie. </w:t>
      </w:r>
    </w:p>
    <w:p w:rsidR="006222F3" w:rsidRPr="00BC47FC" w:rsidRDefault="006222F3" w:rsidP="00D679F5">
      <w:pPr>
        <w:pStyle w:val="Akapitzlist"/>
        <w:numPr>
          <w:ilvl w:val="0"/>
          <w:numId w:val="14"/>
        </w:numPr>
        <w:ind w:left="284" w:hanging="284"/>
        <w:jc w:val="both"/>
        <w:rPr>
          <w:rFonts w:ascii="Tahoma" w:hAnsi="Tahoma" w:cs="Tahoma"/>
          <w:color w:val="000000"/>
        </w:rPr>
      </w:pPr>
      <w:r w:rsidRPr="00BC47FC">
        <w:rPr>
          <w:rFonts w:ascii="Tahoma" w:hAnsi="Tahoma"/>
        </w:rPr>
        <w:t xml:space="preserve">Oferta winna być umieszczona </w:t>
      </w:r>
      <w:r>
        <w:rPr>
          <w:rFonts w:ascii="Tahoma" w:hAnsi="Tahoma"/>
        </w:rPr>
        <w:t xml:space="preserve">w </w:t>
      </w:r>
      <w:r w:rsidRPr="00BC47FC">
        <w:rPr>
          <w:rFonts w:ascii="Tahoma" w:hAnsi="Tahoma"/>
        </w:rPr>
        <w:t>zabezpieczonej kopercie w sposób umożliwiający jednoznaczne stwierdzenie jej nienaruszalności do czasu komisyjnego, publicznego otwarcia. Wymaga się oznakowania koperty poprzez następujący opis:</w:t>
      </w:r>
    </w:p>
    <w:tbl>
      <w:tblPr>
        <w:tblW w:w="0" w:type="auto"/>
        <w:tblInd w:w="1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tblGrid>
      <w:tr w:rsidR="006222F3" w:rsidTr="006222F3">
        <w:tc>
          <w:tcPr>
            <w:tcW w:w="5778" w:type="dxa"/>
            <w:tcBorders>
              <w:top w:val="dotDash" w:sz="4" w:space="0" w:color="auto"/>
              <w:left w:val="dotDotDash" w:sz="4" w:space="0" w:color="auto"/>
              <w:bottom w:val="dotDotDash" w:sz="4" w:space="0" w:color="auto"/>
              <w:right w:val="dotDotDash" w:sz="4" w:space="0" w:color="auto"/>
            </w:tcBorders>
            <w:hideMark/>
          </w:tcPr>
          <w:p w:rsidR="006222F3" w:rsidRDefault="006222F3" w:rsidP="006222F3">
            <w:pPr>
              <w:spacing w:line="256" w:lineRule="auto"/>
              <w:jc w:val="center"/>
              <w:rPr>
                <w:rFonts w:ascii="Tahoma" w:hAnsi="Tahoma" w:cs="Tahoma"/>
                <w:color w:val="000000" w:themeColor="text1"/>
              </w:rPr>
            </w:pPr>
            <w:r>
              <w:rPr>
                <w:rFonts w:ascii="Tahoma" w:hAnsi="Tahoma" w:cs="Tahoma"/>
                <w:color w:val="000000" w:themeColor="text1"/>
              </w:rPr>
              <w:t>Prze</w:t>
            </w:r>
            <w:r w:rsidR="00616BCB">
              <w:rPr>
                <w:rFonts w:ascii="Tahoma" w:hAnsi="Tahoma" w:cs="Tahoma"/>
                <w:color w:val="000000" w:themeColor="text1"/>
              </w:rPr>
              <w:t>targ  nieograniczony poniżej 221</w:t>
            </w:r>
            <w:r>
              <w:rPr>
                <w:rFonts w:ascii="Tahoma" w:hAnsi="Tahoma" w:cs="Tahoma"/>
                <w:color w:val="000000" w:themeColor="text1"/>
              </w:rPr>
              <w:t xml:space="preserve">000 euro na </w:t>
            </w:r>
          </w:p>
          <w:p w:rsidR="006222F3" w:rsidRDefault="006222F3" w:rsidP="006222F3">
            <w:pPr>
              <w:spacing w:line="256" w:lineRule="auto"/>
              <w:jc w:val="center"/>
              <w:rPr>
                <w:rFonts w:ascii="Tahoma" w:hAnsi="Tahoma" w:cs="Tahoma"/>
                <w:b/>
                <w:iCs/>
                <w:sz w:val="22"/>
                <w:szCs w:val="22"/>
              </w:rPr>
            </w:pPr>
            <w:r w:rsidRPr="00D81998">
              <w:rPr>
                <w:rFonts w:ascii="Tahoma" w:hAnsi="Tahoma" w:cs="Tahoma"/>
                <w:b/>
                <w:iCs/>
                <w:smallCaps/>
                <w:sz w:val="22"/>
                <w:szCs w:val="22"/>
              </w:rPr>
              <w:t>Dostawę Energii Elektrycznej</w:t>
            </w:r>
            <w:r>
              <w:rPr>
                <w:rFonts w:ascii="Tahoma" w:hAnsi="Tahoma" w:cs="Tahoma"/>
                <w:b/>
                <w:iCs/>
                <w:sz w:val="22"/>
                <w:szCs w:val="22"/>
              </w:rPr>
              <w:t xml:space="preserve"> </w:t>
            </w:r>
          </w:p>
          <w:p w:rsidR="006222F3" w:rsidRDefault="006222F3" w:rsidP="002E50C5">
            <w:pPr>
              <w:spacing w:line="256" w:lineRule="auto"/>
              <w:jc w:val="center"/>
              <w:rPr>
                <w:rFonts w:ascii="Tahoma" w:hAnsi="Tahoma" w:cs="Tahoma"/>
                <w:b/>
                <w:iCs/>
                <w:color w:val="000000"/>
              </w:rPr>
            </w:pPr>
            <w:r w:rsidRPr="00BA6A5D">
              <w:rPr>
                <w:rFonts w:ascii="Tahoma" w:hAnsi="Tahoma" w:cs="Tahoma"/>
                <w:color w:val="000000" w:themeColor="text1"/>
              </w:rPr>
              <w:t xml:space="preserve">Nie otwierać przed </w:t>
            </w:r>
            <w:r w:rsidR="00222AB5">
              <w:rPr>
                <w:rFonts w:ascii="Tahoma" w:hAnsi="Tahoma" w:cs="Tahoma"/>
                <w:color w:val="0070C0"/>
              </w:rPr>
              <w:t>22.06.2018</w:t>
            </w:r>
            <w:r w:rsidR="002E50C5">
              <w:rPr>
                <w:rFonts w:ascii="Tahoma" w:hAnsi="Tahoma" w:cs="Tahoma"/>
                <w:color w:val="000000" w:themeColor="text1"/>
              </w:rPr>
              <w:t>, godz. 12</w:t>
            </w:r>
            <w:r w:rsidRPr="00BA6A5D">
              <w:rPr>
                <w:rFonts w:ascii="Tahoma" w:hAnsi="Tahoma" w:cs="Tahoma"/>
                <w:color w:val="000000" w:themeColor="text1"/>
              </w:rPr>
              <w:t>:</w:t>
            </w:r>
            <w:r w:rsidR="002E50C5">
              <w:rPr>
                <w:rFonts w:ascii="Tahoma" w:hAnsi="Tahoma" w:cs="Tahoma"/>
                <w:color w:val="000000" w:themeColor="text1"/>
              </w:rPr>
              <w:t>3</w:t>
            </w:r>
            <w:r w:rsidRPr="00BA6A5D">
              <w:rPr>
                <w:rFonts w:ascii="Tahoma" w:hAnsi="Tahoma" w:cs="Tahoma"/>
                <w:color w:val="000000" w:themeColor="text1"/>
              </w:rPr>
              <w:t>0</w:t>
            </w:r>
          </w:p>
        </w:tc>
      </w:tr>
    </w:tbl>
    <w:p w:rsidR="006222F3" w:rsidRDefault="006222F3" w:rsidP="006222F3">
      <w:pPr>
        <w:ind w:left="284"/>
        <w:jc w:val="both"/>
        <w:rPr>
          <w:rFonts w:ascii="Tahoma" w:hAnsi="Tahoma" w:cs="Tahoma"/>
          <w:color w:val="000000"/>
        </w:rPr>
      </w:pPr>
      <w:r>
        <w:rPr>
          <w:rFonts w:ascii="Tahoma" w:hAnsi="Tahoma" w:cs="Tahoma"/>
          <w:color w:val="000000"/>
        </w:rPr>
        <w:t xml:space="preserve">17.1. Data i godzina dostarczenia oferty do Zamawiającego będą odnotowane na kopercie jako oficjalny termin złożenia oferty. </w:t>
      </w:r>
    </w:p>
    <w:p w:rsidR="006222F3" w:rsidRDefault="006222F3" w:rsidP="00D679F5">
      <w:pPr>
        <w:pStyle w:val="Tekstpodstawowy"/>
        <w:numPr>
          <w:ilvl w:val="0"/>
          <w:numId w:val="14"/>
        </w:numPr>
        <w:ind w:left="284" w:hanging="284"/>
        <w:jc w:val="both"/>
        <w:rPr>
          <w:rFonts w:ascii="Tahoma" w:hAnsi="Tahoma" w:cs="Tahoma"/>
          <w:sz w:val="20"/>
          <w:szCs w:val="20"/>
        </w:rPr>
      </w:pPr>
      <w:r>
        <w:rPr>
          <w:rFonts w:ascii="Tahoma" w:hAnsi="Tahoma" w:cs="Tahoma"/>
          <w:sz w:val="20"/>
          <w:szCs w:val="20"/>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 terminie składania ofert. </w:t>
      </w:r>
    </w:p>
    <w:p w:rsidR="006222F3" w:rsidRDefault="006222F3" w:rsidP="00D679F5">
      <w:pPr>
        <w:pStyle w:val="Tekstpodstawowy"/>
        <w:numPr>
          <w:ilvl w:val="0"/>
          <w:numId w:val="14"/>
        </w:numPr>
        <w:ind w:left="284" w:hanging="284"/>
        <w:jc w:val="both"/>
        <w:rPr>
          <w:rFonts w:ascii="Tahoma" w:hAnsi="Tahoma" w:cs="Tahoma"/>
          <w:sz w:val="20"/>
          <w:szCs w:val="20"/>
        </w:rPr>
      </w:pPr>
      <w:r w:rsidRPr="00D21301">
        <w:rPr>
          <w:rFonts w:ascii="Tahoma" w:hAnsi="Tahoma" w:cs="Tahoma"/>
          <w:sz w:val="20"/>
          <w:szCs w:val="20"/>
        </w:rPr>
        <w:t xml:space="preserve">W przypadku zastrzeżenia tajemnicy przedsiębiorstwa zgodnie z art. 8 ust. 3 ustawy prawo zamówień publicznych Wykonawca zobowiązany jest nie później niż w terminie składania ofert, wykazać, iż zastrzeżone informacje stanowią tajemnicę przedsiębiorstwa. </w:t>
      </w:r>
    </w:p>
    <w:p w:rsidR="006222F3" w:rsidRDefault="006222F3" w:rsidP="00D679F5">
      <w:pPr>
        <w:pStyle w:val="Tekstpodstawowy"/>
        <w:numPr>
          <w:ilvl w:val="0"/>
          <w:numId w:val="14"/>
        </w:numPr>
        <w:ind w:left="284" w:hanging="284"/>
        <w:jc w:val="both"/>
        <w:rPr>
          <w:rFonts w:ascii="Tahoma" w:hAnsi="Tahoma" w:cs="Tahoma"/>
          <w:sz w:val="20"/>
          <w:szCs w:val="20"/>
        </w:rPr>
      </w:pPr>
      <w:r>
        <w:rPr>
          <w:rFonts w:ascii="Tahoma" w:hAnsi="Tahoma" w:cs="Tahoma"/>
          <w:sz w:val="20"/>
          <w:szCs w:val="20"/>
        </w:rPr>
        <w:t>Zamawiający uzna, że W</w:t>
      </w:r>
      <w:r w:rsidRPr="00D21301">
        <w:rPr>
          <w:rFonts w:ascii="Tahoma" w:hAnsi="Tahoma" w:cs="Tahoma"/>
          <w:sz w:val="20"/>
          <w:szCs w:val="20"/>
        </w:rPr>
        <w:t xml:space="preserve">ykonawca wykazał, że informacje stanowią tajemnicę przedsiębiorstwa jeżeli wykaże, iż są to nieujawnione do wiadomości publicznej informacje techniczne, technologiczne, organizacyjne przedsiębiorstwa lub inne informacje posiadające wartość gospodarczą, co do których przedsiębiorca podjął niezbędne działania w celu zachowania ich poufności, co wynika z art. 11 ust. 4 ustawy o zwalczaniu nieuczciwej konkurencji. </w:t>
      </w:r>
    </w:p>
    <w:p w:rsidR="006222F3" w:rsidRPr="00D21301" w:rsidRDefault="006222F3" w:rsidP="00D679F5">
      <w:pPr>
        <w:pStyle w:val="Tekstpodstawowy"/>
        <w:numPr>
          <w:ilvl w:val="0"/>
          <w:numId w:val="14"/>
        </w:numPr>
        <w:ind w:left="284" w:hanging="284"/>
        <w:jc w:val="both"/>
        <w:rPr>
          <w:rFonts w:ascii="Tahoma" w:hAnsi="Tahoma" w:cs="Tahoma"/>
          <w:sz w:val="20"/>
          <w:szCs w:val="20"/>
        </w:rPr>
      </w:pPr>
      <w:r w:rsidRPr="00D21301">
        <w:rPr>
          <w:rFonts w:ascii="Tahoma" w:hAnsi="Tahoma"/>
          <w:color w:val="000000"/>
          <w:sz w:val="20"/>
          <w:szCs w:val="20"/>
        </w:rPr>
        <w:t>W przypadku, gdy Wykonawca zastrzeże w ofercie informacje, które nie stanowią tajemnicy przedsiębiorstwa lub są jawne na podstawie przepisów ustawy prawo zamówień publicznych lub odrębnych przepisów informacje te będą podlegały udostępnieniu na zasadach takich samych jak pozos</w:t>
      </w:r>
      <w:r>
        <w:rPr>
          <w:rFonts w:ascii="Tahoma" w:hAnsi="Tahoma"/>
          <w:color w:val="000000"/>
          <w:sz w:val="20"/>
          <w:szCs w:val="20"/>
        </w:rPr>
        <w:t>tałe, niezastrzeżone dokumenty zgodnie z uchwałą SN z 20.10.2005 r. (sygn. III CZP 74/05).</w:t>
      </w:r>
    </w:p>
    <w:p w:rsidR="006222F3" w:rsidRPr="005B7FF8" w:rsidRDefault="006222F3" w:rsidP="00D679F5">
      <w:pPr>
        <w:pStyle w:val="Tekstpodstawowy"/>
        <w:numPr>
          <w:ilvl w:val="0"/>
          <w:numId w:val="14"/>
        </w:numPr>
        <w:ind w:left="284" w:hanging="284"/>
        <w:jc w:val="both"/>
        <w:rPr>
          <w:rFonts w:ascii="Tahoma" w:hAnsi="Tahoma" w:cs="Tahoma"/>
          <w:sz w:val="20"/>
          <w:szCs w:val="20"/>
        </w:rPr>
      </w:pPr>
      <w:r>
        <w:rPr>
          <w:rFonts w:ascii="Tahoma" w:hAnsi="Tahoma" w:cs="Tahoma"/>
          <w:sz w:val="20"/>
          <w:szCs w:val="20"/>
        </w:rPr>
        <w:lastRenderedPageBreak/>
        <w:t xml:space="preserve">Do przeliczenia na PLN wartości wskazanej w dokumentach złożonych na potwierdzenie spełniania warunków udziału w postepowaniu, wyrażonej w walutach innych niż PLN Zamawiający przyjmie średni kurs publikowany przez NBP z dnia wszczęcia postępowania. </w:t>
      </w:r>
    </w:p>
    <w:p w:rsidR="006222F3" w:rsidRPr="00D21301" w:rsidRDefault="006222F3" w:rsidP="00D679F5">
      <w:pPr>
        <w:pStyle w:val="Tekstpodstawowy"/>
        <w:numPr>
          <w:ilvl w:val="0"/>
          <w:numId w:val="14"/>
        </w:numPr>
        <w:ind w:left="284" w:hanging="284"/>
        <w:jc w:val="both"/>
        <w:rPr>
          <w:rFonts w:ascii="Tahoma" w:hAnsi="Tahoma" w:cs="Tahoma"/>
          <w:sz w:val="20"/>
          <w:szCs w:val="20"/>
        </w:rPr>
      </w:pPr>
      <w:r w:rsidRPr="00D21301">
        <w:rPr>
          <w:rFonts w:ascii="Tahoma" w:hAnsi="Tahoma"/>
          <w:color w:val="000000"/>
          <w:sz w:val="20"/>
          <w:szCs w:val="20"/>
        </w:rPr>
        <w:t>Zamawiający żąda wskazania w ofercie części zamówienia, której wykonanie Wykonawca powierzy podwykonawcom</w:t>
      </w:r>
      <w:r>
        <w:rPr>
          <w:rFonts w:ascii="Tahoma" w:hAnsi="Tahoma"/>
          <w:color w:val="000000"/>
          <w:sz w:val="20"/>
          <w:szCs w:val="20"/>
        </w:rPr>
        <w:t xml:space="preserve"> oraz podania przez Wykonawcę firm podwykonawców</w:t>
      </w:r>
      <w:r w:rsidRPr="00D21301">
        <w:rPr>
          <w:rFonts w:ascii="Tahoma" w:hAnsi="Tahoma"/>
          <w:color w:val="000000"/>
          <w:sz w:val="20"/>
          <w:szCs w:val="20"/>
        </w:rPr>
        <w:t xml:space="preserve">. </w:t>
      </w:r>
    </w:p>
    <w:p w:rsidR="006222F3" w:rsidRPr="00D21301" w:rsidRDefault="006222F3" w:rsidP="00D679F5">
      <w:pPr>
        <w:pStyle w:val="Tekstpodstawowy"/>
        <w:numPr>
          <w:ilvl w:val="0"/>
          <w:numId w:val="14"/>
        </w:numPr>
        <w:ind w:left="284" w:hanging="284"/>
        <w:jc w:val="both"/>
        <w:rPr>
          <w:rFonts w:ascii="Tahoma" w:hAnsi="Tahoma" w:cs="Tahoma"/>
          <w:sz w:val="20"/>
          <w:szCs w:val="20"/>
        </w:rPr>
      </w:pPr>
      <w:r w:rsidRPr="00D21301">
        <w:rPr>
          <w:rFonts w:ascii="Tahoma" w:hAnsi="Tahoma"/>
          <w:color w:val="000000"/>
          <w:sz w:val="20"/>
          <w:szCs w:val="20"/>
        </w:rPr>
        <w:t xml:space="preserve">Wykonawca ponosi wszelkie koszty związane z przygotowaniem oferty. </w:t>
      </w:r>
    </w:p>
    <w:p w:rsidR="006222F3" w:rsidRDefault="006222F3" w:rsidP="006222F3">
      <w:pPr>
        <w:ind w:left="1410" w:hanging="1410"/>
        <w:jc w:val="both"/>
        <w:rPr>
          <w:rFonts w:ascii="Tahoma" w:hAnsi="Tahoma" w:cs="Tahoma"/>
          <w:color w:val="000000"/>
        </w:rPr>
      </w:pPr>
    </w:p>
    <w:p w:rsidR="00CB06B4" w:rsidRDefault="00CB06B4" w:rsidP="006222F3">
      <w:pPr>
        <w:ind w:left="1410" w:hanging="1410"/>
        <w:jc w:val="both"/>
        <w:rPr>
          <w:rFonts w:ascii="Tahoma" w:hAnsi="Tahoma" w:cs="Tahoma"/>
          <w:color w:val="000000"/>
        </w:rPr>
      </w:pPr>
    </w:p>
    <w:p w:rsidR="006222F3" w:rsidRPr="00143D78" w:rsidRDefault="006222F3" w:rsidP="006222F3">
      <w:pPr>
        <w:pStyle w:val="Nagwek3"/>
        <w:shd w:val="clear" w:color="auto" w:fill="E7E6E6" w:themeFill="background2"/>
        <w:spacing w:before="0" w:after="0"/>
      </w:pPr>
      <w:bookmarkStart w:id="13" w:name="_Toc469391046"/>
      <w:bookmarkStart w:id="14" w:name="_Toc515961043"/>
      <w:r>
        <w:t>Rozdział</w:t>
      </w:r>
      <w:r w:rsidRPr="00143D78">
        <w:t xml:space="preserve"> 1</w:t>
      </w:r>
      <w:r>
        <w:t>2</w:t>
      </w:r>
      <w:r w:rsidRPr="00143D78">
        <w:t>: Określenie miejsca, terminu składania i otwarcia ofert</w:t>
      </w:r>
      <w:bookmarkEnd w:id="13"/>
      <w:bookmarkEnd w:id="14"/>
    </w:p>
    <w:p w:rsidR="006222F3" w:rsidRDefault="006222F3" w:rsidP="006222F3">
      <w:pPr>
        <w:ind w:left="1410" w:hanging="1410"/>
        <w:jc w:val="both"/>
        <w:rPr>
          <w:rFonts w:ascii="Tahoma" w:hAnsi="Tahoma" w:cs="Tahoma"/>
          <w:color w:val="000000"/>
        </w:rPr>
      </w:pPr>
    </w:p>
    <w:p w:rsidR="006222F3" w:rsidRPr="0001633B" w:rsidRDefault="006222F3" w:rsidP="00D679F5">
      <w:pPr>
        <w:pStyle w:val="Akapitzlist"/>
        <w:numPr>
          <w:ilvl w:val="0"/>
          <w:numId w:val="25"/>
        </w:numPr>
        <w:ind w:left="284" w:hanging="284"/>
        <w:jc w:val="both"/>
        <w:rPr>
          <w:rFonts w:ascii="Tahoma" w:hAnsi="Tahoma" w:cs="Tahoma"/>
          <w:b/>
          <w:color w:val="000000"/>
        </w:rPr>
      </w:pPr>
      <w:r w:rsidRPr="0001633B">
        <w:rPr>
          <w:rFonts w:ascii="Tahoma" w:hAnsi="Tahoma" w:cs="Tahoma"/>
          <w:b/>
          <w:color w:val="000000"/>
        </w:rPr>
        <w:t>Miejsce składania ofert:</w:t>
      </w:r>
    </w:p>
    <w:p w:rsidR="006222F3" w:rsidRDefault="006222F3" w:rsidP="006222F3">
      <w:pPr>
        <w:ind w:left="1410" w:hanging="1410"/>
        <w:jc w:val="center"/>
        <w:rPr>
          <w:rFonts w:ascii="Tahoma" w:hAnsi="Tahoma" w:cs="Tahoma"/>
          <w:b/>
          <w:color w:val="000000"/>
        </w:rPr>
      </w:pPr>
      <w:r>
        <w:rPr>
          <w:rFonts w:ascii="Tahoma" w:hAnsi="Tahoma" w:cs="Tahoma"/>
          <w:b/>
          <w:color w:val="000000"/>
        </w:rPr>
        <w:t>Starostwo Powiatowe w Iławie</w:t>
      </w:r>
    </w:p>
    <w:p w:rsidR="006222F3" w:rsidRDefault="006222F3" w:rsidP="006222F3">
      <w:pPr>
        <w:ind w:left="1410" w:hanging="1410"/>
        <w:jc w:val="center"/>
        <w:rPr>
          <w:rFonts w:ascii="Tahoma" w:hAnsi="Tahoma" w:cs="Tahoma"/>
          <w:b/>
          <w:color w:val="000000"/>
        </w:rPr>
      </w:pPr>
      <w:r>
        <w:rPr>
          <w:rFonts w:ascii="Tahoma" w:hAnsi="Tahoma" w:cs="Tahoma"/>
          <w:b/>
          <w:color w:val="000000"/>
        </w:rPr>
        <w:t>ul. Gen. Wł. Andersa 2A, 14-200 Iława</w:t>
      </w:r>
    </w:p>
    <w:p w:rsidR="006222F3" w:rsidRDefault="006222F3" w:rsidP="006222F3">
      <w:pPr>
        <w:ind w:left="1410" w:hanging="1410"/>
        <w:jc w:val="center"/>
        <w:rPr>
          <w:rFonts w:ascii="Tahoma" w:hAnsi="Tahoma" w:cs="Tahoma"/>
          <w:b/>
          <w:color w:val="000000"/>
        </w:rPr>
      </w:pPr>
      <w:r>
        <w:rPr>
          <w:rFonts w:ascii="Tahoma" w:hAnsi="Tahoma" w:cs="Tahoma"/>
          <w:b/>
          <w:color w:val="000000"/>
        </w:rPr>
        <w:t>pokój 115 (sekretariat), I piętro</w:t>
      </w:r>
    </w:p>
    <w:p w:rsidR="006222F3" w:rsidRDefault="006222F3" w:rsidP="006222F3">
      <w:pPr>
        <w:ind w:left="1410" w:hanging="1410"/>
        <w:jc w:val="both"/>
        <w:rPr>
          <w:rFonts w:ascii="Tahoma" w:hAnsi="Tahoma" w:cs="Tahoma"/>
          <w:color w:val="000000"/>
        </w:rPr>
      </w:pPr>
    </w:p>
    <w:p w:rsidR="006222F3" w:rsidRPr="0001633B" w:rsidRDefault="006222F3" w:rsidP="00D679F5">
      <w:pPr>
        <w:pStyle w:val="Akapitzlist"/>
        <w:numPr>
          <w:ilvl w:val="0"/>
          <w:numId w:val="25"/>
        </w:numPr>
        <w:ind w:left="284" w:hanging="284"/>
        <w:jc w:val="both"/>
        <w:rPr>
          <w:rFonts w:ascii="Tahoma" w:hAnsi="Tahoma" w:cs="Tahoma"/>
          <w:b/>
          <w:color w:val="000000"/>
        </w:rPr>
      </w:pPr>
      <w:r>
        <w:rPr>
          <w:rFonts w:ascii="Tahoma" w:hAnsi="Tahoma" w:cs="Tahoma"/>
          <w:b/>
          <w:color w:val="000000"/>
        </w:rPr>
        <w:t>Termin składania ofert:</w:t>
      </w:r>
      <w:r w:rsidRPr="0001633B">
        <w:rPr>
          <w:rFonts w:ascii="Tahoma" w:hAnsi="Tahoma" w:cs="Tahoma"/>
          <w:color w:val="000000"/>
        </w:rPr>
        <w:t xml:space="preserve"> </w:t>
      </w:r>
    </w:p>
    <w:p w:rsidR="006222F3" w:rsidRPr="00BA6A5D" w:rsidRDefault="006222F3" w:rsidP="00D679F5">
      <w:pPr>
        <w:pStyle w:val="Akapitzlist"/>
        <w:numPr>
          <w:ilvl w:val="0"/>
          <w:numId w:val="26"/>
        </w:numPr>
        <w:ind w:left="851" w:hanging="425"/>
        <w:jc w:val="both"/>
        <w:rPr>
          <w:rFonts w:ascii="Tahoma" w:hAnsi="Tahoma" w:cs="Tahoma"/>
          <w:b/>
          <w:color w:val="000000" w:themeColor="text1"/>
        </w:rPr>
      </w:pPr>
      <w:r w:rsidRPr="00BA6A5D">
        <w:rPr>
          <w:rFonts w:ascii="Tahoma" w:hAnsi="Tahoma" w:cs="Tahoma"/>
          <w:color w:val="000000" w:themeColor="text1"/>
        </w:rPr>
        <w:t>Termin</w:t>
      </w:r>
      <w:r w:rsidR="002E50C5">
        <w:rPr>
          <w:rFonts w:ascii="Tahoma" w:hAnsi="Tahoma" w:cs="Tahoma"/>
          <w:color w:val="000000" w:themeColor="text1"/>
        </w:rPr>
        <w:t xml:space="preserve"> składania ofert upływa o godz.</w:t>
      </w:r>
      <w:r w:rsidR="002E50C5" w:rsidRPr="002E50C5">
        <w:rPr>
          <w:rFonts w:ascii="Tahoma" w:hAnsi="Tahoma" w:cs="Tahoma"/>
          <w:b/>
          <w:color w:val="000000" w:themeColor="text1"/>
        </w:rPr>
        <w:t>12</w:t>
      </w:r>
      <w:r w:rsidRPr="00BA6A5D">
        <w:rPr>
          <w:rFonts w:ascii="Tahoma" w:hAnsi="Tahoma" w:cs="Tahoma"/>
          <w:b/>
          <w:color w:val="000000" w:themeColor="text1"/>
        </w:rPr>
        <w:t>.00</w:t>
      </w:r>
      <w:r w:rsidRPr="00BA6A5D">
        <w:rPr>
          <w:rFonts w:ascii="Tahoma" w:hAnsi="Tahoma" w:cs="Tahoma"/>
          <w:color w:val="000000" w:themeColor="text1"/>
        </w:rPr>
        <w:t xml:space="preserve"> w dniu </w:t>
      </w:r>
      <w:r w:rsidR="00643E78">
        <w:rPr>
          <w:rFonts w:ascii="Tahoma" w:hAnsi="Tahoma" w:cs="Tahoma"/>
          <w:b/>
          <w:color w:val="000000" w:themeColor="text1"/>
        </w:rPr>
        <w:t>22.06.2018</w:t>
      </w:r>
      <w:r w:rsidRPr="00916D04">
        <w:rPr>
          <w:rFonts w:ascii="Tahoma" w:hAnsi="Tahoma" w:cs="Tahoma"/>
          <w:color w:val="000000" w:themeColor="text1"/>
        </w:rPr>
        <w:t xml:space="preserve"> </w:t>
      </w:r>
      <w:r w:rsidRPr="00916D04">
        <w:rPr>
          <w:rFonts w:ascii="Tahoma" w:hAnsi="Tahoma" w:cs="Tahoma"/>
          <w:b/>
          <w:color w:val="000000" w:themeColor="text1"/>
        </w:rPr>
        <w:t xml:space="preserve">r. </w:t>
      </w:r>
    </w:p>
    <w:p w:rsidR="006222F3" w:rsidRPr="0001633B" w:rsidRDefault="006222F3" w:rsidP="00D679F5">
      <w:pPr>
        <w:pStyle w:val="Akapitzlist"/>
        <w:numPr>
          <w:ilvl w:val="0"/>
          <w:numId w:val="26"/>
        </w:numPr>
        <w:ind w:left="851" w:hanging="425"/>
        <w:jc w:val="both"/>
        <w:rPr>
          <w:rFonts w:ascii="Tahoma" w:hAnsi="Tahoma" w:cs="Tahoma"/>
          <w:b/>
          <w:color w:val="000000"/>
        </w:rPr>
      </w:pPr>
      <w:r>
        <w:rPr>
          <w:rFonts w:ascii="Tahoma" w:hAnsi="Tahoma" w:cs="Tahoma"/>
          <w:color w:val="000000"/>
        </w:rPr>
        <w:t>Zamawiający przedłuży termin składnia ofert, jeżeli w wyniku zmiany treści SIWZ niezbędny będzie dodatkowy czas na wprowadzenie zmian w ofertach;</w:t>
      </w:r>
    </w:p>
    <w:p w:rsidR="006222F3" w:rsidRPr="0001633B" w:rsidRDefault="006222F3" w:rsidP="00D679F5">
      <w:pPr>
        <w:pStyle w:val="Akapitzlist"/>
        <w:numPr>
          <w:ilvl w:val="0"/>
          <w:numId w:val="26"/>
        </w:numPr>
        <w:ind w:left="851" w:hanging="425"/>
        <w:jc w:val="both"/>
        <w:rPr>
          <w:rFonts w:ascii="Tahoma" w:hAnsi="Tahoma" w:cs="Tahoma"/>
          <w:b/>
          <w:color w:val="000000"/>
        </w:rPr>
      </w:pPr>
      <w:r>
        <w:rPr>
          <w:rFonts w:ascii="Tahoma" w:hAnsi="Tahoma" w:cs="Tahoma"/>
          <w:color w:val="000000"/>
        </w:rPr>
        <w:t>O przedłużeniu terminu składania ofert Zamawiający niezwłocznie powiadomi wszystkich Wykonawców, którzy pobrali SIWZ oraz zamieści tę informację na stronie internetowej;</w:t>
      </w:r>
    </w:p>
    <w:p w:rsidR="006222F3" w:rsidRPr="0001633B" w:rsidRDefault="006222F3" w:rsidP="00D679F5">
      <w:pPr>
        <w:pStyle w:val="Akapitzlist"/>
        <w:numPr>
          <w:ilvl w:val="0"/>
          <w:numId w:val="26"/>
        </w:numPr>
        <w:ind w:left="851" w:hanging="425"/>
        <w:jc w:val="both"/>
        <w:rPr>
          <w:rFonts w:ascii="Tahoma" w:hAnsi="Tahoma" w:cs="Tahoma"/>
          <w:b/>
          <w:color w:val="000000"/>
        </w:rPr>
      </w:pPr>
      <w:r>
        <w:rPr>
          <w:rFonts w:ascii="Tahoma" w:hAnsi="Tahoma" w:cs="Tahoma"/>
          <w:color w:val="000000"/>
        </w:rPr>
        <w:t>Oferty złożone po terminie zostaną niezwłocznie zwrócone. Decydujące znaczenie dla oceny zachowania powyższego terminu ma data i godzina wpływu oferty do Zamawiającego a nie data jej wysłania przesyłką pocztową czy kurierską.</w:t>
      </w:r>
    </w:p>
    <w:p w:rsidR="006222F3" w:rsidRDefault="006222F3" w:rsidP="00D679F5">
      <w:pPr>
        <w:pStyle w:val="Akapitzlist"/>
        <w:numPr>
          <w:ilvl w:val="0"/>
          <w:numId w:val="25"/>
        </w:numPr>
        <w:ind w:left="284" w:hanging="284"/>
        <w:jc w:val="both"/>
        <w:rPr>
          <w:rFonts w:ascii="Tahoma" w:hAnsi="Tahoma" w:cs="Tahoma"/>
          <w:b/>
          <w:color w:val="000000"/>
        </w:rPr>
      </w:pPr>
      <w:r>
        <w:rPr>
          <w:rFonts w:ascii="Tahoma" w:hAnsi="Tahoma" w:cs="Tahoma"/>
          <w:b/>
          <w:color w:val="000000"/>
        </w:rPr>
        <w:t>Zmiana lub wycofanie oferty</w:t>
      </w:r>
    </w:p>
    <w:p w:rsidR="006222F3" w:rsidRPr="00D93449" w:rsidRDefault="006222F3" w:rsidP="00D679F5">
      <w:pPr>
        <w:pStyle w:val="Akapitzlist"/>
        <w:numPr>
          <w:ilvl w:val="0"/>
          <w:numId w:val="27"/>
        </w:numPr>
        <w:ind w:left="851" w:hanging="425"/>
        <w:jc w:val="both"/>
        <w:rPr>
          <w:rFonts w:ascii="Tahoma" w:hAnsi="Tahoma" w:cs="Tahoma"/>
          <w:b/>
          <w:color w:val="000000"/>
        </w:rPr>
      </w:pPr>
      <w:r>
        <w:rPr>
          <w:rFonts w:ascii="Tahoma" w:hAnsi="Tahoma" w:cs="Tahoma"/>
          <w:color w:val="000000"/>
        </w:rPr>
        <w:t>Wykonawca może, przed upływem terminu do składania ofert, zmienić lub wycofać ofertę;</w:t>
      </w:r>
    </w:p>
    <w:p w:rsidR="006222F3" w:rsidRPr="00D93449" w:rsidRDefault="006222F3" w:rsidP="00D679F5">
      <w:pPr>
        <w:pStyle w:val="Akapitzlist"/>
        <w:numPr>
          <w:ilvl w:val="0"/>
          <w:numId w:val="27"/>
        </w:numPr>
        <w:ind w:left="851" w:hanging="425"/>
        <w:jc w:val="both"/>
        <w:rPr>
          <w:rFonts w:ascii="Tahoma" w:hAnsi="Tahoma" w:cs="Tahoma"/>
          <w:b/>
          <w:color w:val="000000"/>
        </w:rPr>
      </w:pPr>
      <w:r>
        <w:rPr>
          <w:rFonts w:ascii="Tahoma" w:hAnsi="Tahoma" w:cs="Tahoma"/>
          <w:color w:val="000000"/>
        </w:rPr>
        <w:t xml:space="preserve">W celu dokonania zmiany oferty, Wykonawca przedłoży Zamawiającemu oświadczenie </w:t>
      </w:r>
      <w:r>
        <w:rPr>
          <w:rFonts w:ascii="Tahoma" w:hAnsi="Tahoma" w:cs="Tahoma"/>
          <w:color w:val="000000"/>
        </w:rPr>
        <w:br/>
        <w:t xml:space="preserve">o zmianie oferty określając zakres i rodzaj tych zmian. Jeżeli wprowadzona zmiana spowoduje konieczność wymiany bądź przedłożenia nowych dokumentów – Wykonawca winien te dokumenty złożyć w kolejnej zamkniętej kopercie, oznaczonej jak przy składaniu ofert, </w:t>
      </w:r>
      <w:r>
        <w:rPr>
          <w:rFonts w:ascii="Tahoma" w:hAnsi="Tahoma" w:cs="Tahoma"/>
          <w:color w:val="000000"/>
        </w:rPr>
        <w:br/>
        <w:t>z dopiskiem „ZMIANA”. Koperty oznaczone napisem „ZMIANA” zostaną otarte przy otwieraniu oferty wykonawcy, który wprowadził zmiany i po stwierdzeniu poprawności procedury dokonywania zmian, zostaną dołączone do oferty;</w:t>
      </w:r>
    </w:p>
    <w:p w:rsidR="006222F3" w:rsidRPr="00FA44E9" w:rsidRDefault="006222F3" w:rsidP="00D679F5">
      <w:pPr>
        <w:pStyle w:val="Akapitzlist"/>
        <w:numPr>
          <w:ilvl w:val="0"/>
          <w:numId w:val="27"/>
        </w:numPr>
        <w:ind w:left="851" w:hanging="425"/>
        <w:jc w:val="both"/>
        <w:rPr>
          <w:rFonts w:ascii="Tahoma" w:hAnsi="Tahoma" w:cs="Tahoma"/>
          <w:b/>
          <w:color w:val="000000"/>
        </w:rPr>
      </w:pPr>
      <w:r>
        <w:rPr>
          <w:rFonts w:ascii="Tahoma" w:hAnsi="Tahoma" w:cs="Tahoma"/>
          <w:color w:val="000000"/>
        </w:rPr>
        <w:t xml:space="preserve">Wykonawca ma prawo przed upływem terminu do składania ofert wycofać ofertę </w:t>
      </w:r>
      <w:r>
        <w:rPr>
          <w:rFonts w:ascii="Tahoma" w:hAnsi="Tahoma" w:cs="Tahoma"/>
          <w:color w:val="000000"/>
        </w:rPr>
        <w:br/>
        <w:t xml:space="preserve">z postępowania. Warunkiem skutecznego wycofania oferty będzie dostarczenie do miejsca składania ofert przed upływem terminu do ich składania pisemnego oświadczenia Wykonawcy o wycofaniu oferty. W celu potwierdzenia uprawnienia osób do złożenia oświadczenia </w:t>
      </w:r>
      <w:r>
        <w:rPr>
          <w:rFonts w:ascii="Tahoma" w:hAnsi="Tahoma" w:cs="Tahoma"/>
          <w:color w:val="000000"/>
        </w:rPr>
        <w:br/>
        <w:t>o wycofaniu oferty do oświadczenia należy załączyć odpowiednie dokumenty (np. aktualny KRS, pełnomocnictwo).</w:t>
      </w:r>
    </w:p>
    <w:p w:rsidR="006222F3" w:rsidRDefault="006222F3" w:rsidP="006222F3">
      <w:pPr>
        <w:ind w:left="426"/>
        <w:jc w:val="both"/>
        <w:rPr>
          <w:rFonts w:ascii="Tahoma" w:hAnsi="Tahoma" w:cs="Tahoma"/>
          <w:b/>
          <w:color w:val="000000"/>
        </w:rPr>
      </w:pPr>
    </w:p>
    <w:p w:rsidR="006222F3" w:rsidRPr="00FA44E9" w:rsidRDefault="006222F3" w:rsidP="006222F3">
      <w:pPr>
        <w:ind w:left="426"/>
        <w:jc w:val="both"/>
        <w:rPr>
          <w:rFonts w:ascii="Tahoma" w:hAnsi="Tahoma" w:cs="Tahoma"/>
          <w:b/>
          <w:color w:val="000000"/>
        </w:rPr>
      </w:pPr>
    </w:p>
    <w:p w:rsidR="006222F3" w:rsidRDefault="006222F3" w:rsidP="00D679F5">
      <w:pPr>
        <w:pStyle w:val="Akapitzlist"/>
        <w:numPr>
          <w:ilvl w:val="0"/>
          <w:numId w:val="25"/>
        </w:numPr>
        <w:ind w:left="284" w:hanging="284"/>
        <w:jc w:val="both"/>
        <w:rPr>
          <w:rFonts w:ascii="Tahoma" w:hAnsi="Tahoma" w:cs="Tahoma"/>
          <w:b/>
          <w:color w:val="000000"/>
        </w:rPr>
      </w:pPr>
      <w:r>
        <w:rPr>
          <w:rFonts w:ascii="Tahoma" w:hAnsi="Tahoma" w:cs="Tahoma"/>
          <w:b/>
          <w:color w:val="000000"/>
        </w:rPr>
        <w:t>Otwarcie ofert</w:t>
      </w:r>
    </w:p>
    <w:p w:rsidR="006222F3" w:rsidRPr="00D93449" w:rsidRDefault="006222F3" w:rsidP="00D679F5">
      <w:pPr>
        <w:pStyle w:val="Akapitzlist"/>
        <w:numPr>
          <w:ilvl w:val="0"/>
          <w:numId w:val="28"/>
        </w:numPr>
        <w:ind w:left="851" w:hanging="425"/>
        <w:jc w:val="both"/>
        <w:rPr>
          <w:rFonts w:ascii="Tahoma" w:hAnsi="Tahoma" w:cs="Tahoma"/>
          <w:b/>
          <w:color w:val="000000"/>
        </w:rPr>
      </w:pPr>
      <w:r w:rsidRPr="00BA6A5D">
        <w:rPr>
          <w:rFonts w:ascii="Tahoma" w:hAnsi="Tahoma" w:cs="Tahoma"/>
          <w:color w:val="000000" w:themeColor="text1"/>
        </w:rPr>
        <w:t>Komisyjne otwarcie ofert nastąpi dnia</w:t>
      </w:r>
      <w:r w:rsidR="00643E78">
        <w:rPr>
          <w:rFonts w:ascii="Tahoma" w:hAnsi="Tahoma" w:cs="Tahoma"/>
          <w:color w:val="000000" w:themeColor="text1"/>
        </w:rPr>
        <w:t xml:space="preserve"> </w:t>
      </w:r>
      <w:r w:rsidR="00643E78" w:rsidRPr="00643E78">
        <w:rPr>
          <w:rFonts w:ascii="Tahoma" w:hAnsi="Tahoma" w:cs="Tahoma"/>
          <w:b/>
          <w:color w:val="000000" w:themeColor="text1"/>
        </w:rPr>
        <w:t>22.06.2018</w:t>
      </w:r>
      <w:r w:rsidRPr="00916D04">
        <w:rPr>
          <w:rFonts w:ascii="Tahoma" w:hAnsi="Tahoma" w:cs="Tahoma"/>
          <w:color w:val="000000" w:themeColor="text1"/>
        </w:rPr>
        <w:t xml:space="preserve"> </w:t>
      </w:r>
      <w:r w:rsidR="002E50C5">
        <w:rPr>
          <w:rFonts w:ascii="Tahoma" w:hAnsi="Tahoma" w:cs="Tahoma"/>
          <w:b/>
          <w:color w:val="000000" w:themeColor="text1"/>
        </w:rPr>
        <w:t>r. o godz. 12</w:t>
      </w:r>
      <w:r w:rsidRPr="00916D04">
        <w:rPr>
          <w:rFonts w:ascii="Tahoma" w:hAnsi="Tahoma" w:cs="Tahoma"/>
          <w:b/>
          <w:color w:val="000000" w:themeColor="text1"/>
        </w:rPr>
        <w:t>.</w:t>
      </w:r>
      <w:r w:rsidR="002E50C5">
        <w:rPr>
          <w:rFonts w:ascii="Tahoma" w:hAnsi="Tahoma" w:cs="Tahoma"/>
          <w:b/>
          <w:color w:val="000000" w:themeColor="text1"/>
        </w:rPr>
        <w:t>3</w:t>
      </w:r>
      <w:r w:rsidRPr="00916D04">
        <w:rPr>
          <w:rFonts w:ascii="Tahoma" w:hAnsi="Tahoma" w:cs="Tahoma"/>
          <w:b/>
          <w:color w:val="000000" w:themeColor="text1"/>
        </w:rPr>
        <w:t>0</w:t>
      </w:r>
      <w:r w:rsidRPr="00916D04">
        <w:rPr>
          <w:rFonts w:ascii="Tahoma" w:hAnsi="Tahoma" w:cs="Tahoma"/>
          <w:color w:val="000000" w:themeColor="text1"/>
        </w:rPr>
        <w:t xml:space="preserve"> </w:t>
      </w:r>
      <w:r w:rsidRPr="00BA6A5D">
        <w:rPr>
          <w:rFonts w:ascii="Tahoma" w:hAnsi="Tahoma" w:cs="Tahoma"/>
          <w:color w:val="000000" w:themeColor="text1"/>
        </w:rPr>
        <w:t xml:space="preserve">w siedzibie </w:t>
      </w:r>
      <w:r>
        <w:rPr>
          <w:rFonts w:ascii="Tahoma" w:hAnsi="Tahoma" w:cs="Tahoma"/>
          <w:color w:val="000000"/>
        </w:rPr>
        <w:t>Zamawiającego w pokoju nr 1, ul. Andersa 2A, Iława;</w:t>
      </w:r>
    </w:p>
    <w:p w:rsidR="006222F3" w:rsidRPr="00D93449" w:rsidRDefault="006222F3" w:rsidP="00D679F5">
      <w:pPr>
        <w:pStyle w:val="Akapitzlist"/>
        <w:numPr>
          <w:ilvl w:val="0"/>
          <w:numId w:val="28"/>
        </w:numPr>
        <w:ind w:left="851" w:hanging="425"/>
        <w:jc w:val="both"/>
        <w:rPr>
          <w:rFonts w:ascii="Tahoma" w:hAnsi="Tahoma" w:cs="Tahoma"/>
          <w:b/>
          <w:color w:val="000000"/>
        </w:rPr>
      </w:pPr>
      <w:r>
        <w:rPr>
          <w:rFonts w:ascii="Tahoma" w:hAnsi="Tahoma" w:cs="Tahoma"/>
          <w:color w:val="000000"/>
        </w:rPr>
        <w:t>Otwarcie ofert jest jawne. Bezpośrednio przed otwarciem ofert Zamawiający podaje kwotę, jaką zamierza przeznaczyć na sfinansowanie zamówienia;</w:t>
      </w:r>
    </w:p>
    <w:p w:rsidR="006222F3" w:rsidRPr="00D93449" w:rsidRDefault="006222F3" w:rsidP="00D679F5">
      <w:pPr>
        <w:pStyle w:val="Akapitzlist"/>
        <w:numPr>
          <w:ilvl w:val="0"/>
          <w:numId w:val="28"/>
        </w:numPr>
        <w:ind w:left="851" w:hanging="425"/>
        <w:jc w:val="both"/>
        <w:rPr>
          <w:rFonts w:ascii="Tahoma" w:hAnsi="Tahoma" w:cs="Tahoma"/>
          <w:b/>
          <w:color w:val="000000"/>
        </w:rPr>
      </w:pPr>
      <w:r>
        <w:rPr>
          <w:rFonts w:ascii="Tahoma" w:hAnsi="Tahoma" w:cs="Tahoma"/>
          <w:color w:val="000000"/>
        </w:rPr>
        <w:t>Podczas otwarcia ofert podaje się nazwy (firmy) oraz adresy Wykonawców, a także informacje dotyczące ceny, terminu wykonania zamówienia, okresu gwarancji i warunków płatności zawartych w ofertach;</w:t>
      </w:r>
    </w:p>
    <w:p w:rsidR="006222F3" w:rsidRDefault="006222F3" w:rsidP="00D679F5">
      <w:pPr>
        <w:pStyle w:val="Akapitzlist"/>
        <w:numPr>
          <w:ilvl w:val="0"/>
          <w:numId w:val="28"/>
        </w:numPr>
        <w:ind w:left="851" w:hanging="425"/>
        <w:jc w:val="both"/>
        <w:rPr>
          <w:rFonts w:ascii="Tahoma" w:hAnsi="Tahoma" w:cs="Tahoma"/>
          <w:b/>
          <w:color w:val="000000"/>
        </w:rPr>
      </w:pPr>
      <w:r>
        <w:rPr>
          <w:rFonts w:ascii="Tahoma" w:hAnsi="Tahoma" w:cs="Tahoma"/>
          <w:color w:val="000000"/>
        </w:rPr>
        <w:t xml:space="preserve">Informacje wskazane w pkt </w:t>
      </w:r>
      <w:r w:rsidR="004467CC">
        <w:rPr>
          <w:rFonts w:ascii="Tahoma" w:hAnsi="Tahoma" w:cs="Tahoma"/>
          <w:color w:val="000000"/>
        </w:rPr>
        <w:t xml:space="preserve">b i </w:t>
      </w:r>
      <w:r>
        <w:rPr>
          <w:rFonts w:ascii="Tahoma" w:hAnsi="Tahoma" w:cs="Tahoma"/>
          <w:color w:val="000000"/>
        </w:rPr>
        <w:t>c Zamawiający zamieszcza niezwłocznie po otwarciu ofert na stronie internetowej.</w:t>
      </w:r>
    </w:p>
    <w:p w:rsidR="006222F3" w:rsidRDefault="006222F3" w:rsidP="006222F3">
      <w:pPr>
        <w:tabs>
          <w:tab w:val="left" w:pos="720"/>
        </w:tabs>
        <w:jc w:val="both"/>
        <w:rPr>
          <w:rFonts w:ascii="Tahoma" w:hAnsi="Tahoma" w:cs="Tahoma"/>
          <w:color w:val="000000"/>
        </w:rPr>
      </w:pPr>
    </w:p>
    <w:p w:rsidR="006222F3" w:rsidRDefault="006222F3" w:rsidP="006222F3">
      <w:pPr>
        <w:pStyle w:val="Nagwek3"/>
        <w:shd w:val="clear" w:color="auto" w:fill="E7E6E6" w:themeFill="background2"/>
        <w:spacing w:before="0" w:after="0"/>
      </w:pPr>
      <w:bookmarkStart w:id="15" w:name="_Toc469391047"/>
      <w:bookmarkStart w:id="16" w:name="_Toc515961044"/>
      <w:r>
        <w:t>Rozdział 13: Opis sposobu obliczenia ceny</w:t>
      </w:r>
      <w:bookmarkEnd w:id="15"/>
      <w:bookmarkEnd w:id="16"/>
      <w:r>
        <w:t xml:space="preserve"> </w:t>
      </w:r>
    </w:p>
    <w:p w:rsidR="006222F3" w:rsidRDefault="006222F3" w:rsidP="006222F3">
      <w:pPr>
        <w:ind w:left="1410" w:hanging="1410"/>
        <w:jc w:val="both"/>
        <w:rPr>
          <w:rFonts w:ascii="Tahoma" w:hAnsi="Tahoma" w:cs="Tahoma"/>
          <w:b/>
          <w:color w:val="000000"/>
        </w:rPr>
      </w:pPr>
    </w:p>
    <w:p w:rsidR="006222F3" w:rsidRDefault="006222F3" w:rsidP="00D679F5">
      <w:pPr>
        <w:numPr>
          <w:ilvl w:val="1"/>
          <w:numId w:val="4"/>
        </w:numPr>
        <w:tabs>
          <w:tab w:val="clear" w:pos="480"/>
        </w:tabs>
        <w:suppressAutoHyphens w:val="0"/>
        <w:ind w:left="540" w:hanging="540"/>
        <w:jc w:val="both"/>
        <w:rPr>
          <w:rFonts w:ascii="Tahoma" w:hAnsi="Tahoma" w:cs="Tahoma"/>
          <w:color w:val="000000"/>
        </w:rPr>
      </w:pPr>
      <w:r w:rsidRPr="00710875">
        <w:rPr>
          <w:rFonts w:ascii="Tahoma" w:hAnsi="Tahoma" w:cs="Tahoma"/>
          <w:color w:val="000000"/>
        </w:rPr>
        <w:t xml:space="preserve">Każdy z Wykonawców może zaproponować tylko jedną cenę. </w:t>
      </w:r>
    </w:p>
    <w:p w:rsidR="006222F3" w:rsidRPr="00710875" w:rsidRDefault="006222F3" w:rsidP="00D679F5">
      <w:pPr>
        <w:numPr>
          <w:ilvl w:val="1"/>
          <w:numId w:val="4"/>
        </w:numPr>
        <w:tabs>
          <w:tab w:val="clear" w:pos="480"/>
        </w:tabs>
        <w:suppressAutoHyphens w:val="0"/>
        <w:ind w:left="540" w:hanging="540"/>
        <w:jc w:val="both"/>
        <w:rPr>
          <w:rFonts w:ascii="Tahoma" w:hAnsi="Tahoma" w:cs="Tahoma"/>
          <w:color w:val="000000"/>
        </w:rPr>
      </w:pPr>
      <w:r w:rsidRPr="00710875">
        <w:rPr>
          <w:rFonts w:ascii="Tahoma" w:hAnsi="Tahoma" w:cs="Tahoma"/>
          <w:color w:val="000000"/>
        </w:rPr>
        <w:t xml:space="preserve">W formularzu ofertowym Wykonawca podaje cenę brutto tj. z podatkiem VAT (cyframi)  za cały przedmiot zamówienia. </w:t>
      </w:r>
    </w:p>
    <w:p w:rsidR="006222F3" w:rsidRDefault="006222F3" w:rsidP="00D679F5">
      <w:pPr>
        <w:numPr>
          <w:ilvl w:val="1"/>
          <w:numId w:val="4"/>
        </w:numPr>
        <w:tabs>
          <w:tab w:val="clear" w:pos="480"/>
        </w:tabs>
        <w:suppressAutoHyphens w:val="0"/>
        <w:ind w:left="540" w:hanging="540"/>
        <w:jc w:val="both"/>
        <w:rPr>
          <w:rFonts w:ascii="Tahoma" w:hAnsi="Tahoma" w:cs="Tahoma"/>
          <w:color w:val="000000"/>
        </w:rPr>
      </w:pPr>
      <w:r w:rsidRPr="00AA1678">
        <w:rPr>
          <w:rFonts w:ascii="Tahoma" w:hAnsi="Tahoma" w:cs="Tahoma"/>
          <w:color w:val="000000"/>
        </w:rPr>
        <w:lastRenderedPageBreak/>
        <w:t>Wykonawca określi cenę oferty</w:t>
      </w:r>
      <w:r>
        <w:rPr>
          <w:rFonts w:ascii="Tahoma" w:hAnsi="Tahoma" w:cs="Tahoma"/>
          <w:color w:val="000000"/>
        </w:rPr>
        <w:t xml:space="preserve"> w odpowiednich rubrykach formularza ofertowego wpisując cenę jednostkową brutto w zł/MWh, gdzie cena jednostkowa brutto to cena jednostkowa netto powiększona o należny podatek od towarów i usług. </w:t>
      </w:r>
      <w:r w:rsidRPr="00AA1678">
        <w:rPr>
          <w:rFonts w:ascii="Tahoma" w:hAnsi="Tahoma" w:cs="Tahoma"/>
          <w:color w:val="000000"/>
        </w:rPr>
        <w:t xml:space="preserve"> </w:t>
      </w:r>
    </w:p>
    <w:p w:rsidR="006222F3" w:rsidRDefault="006222F3" w:rsidP="00D679F5">
      <w:pPr>
        <w:numPr>
          <w:ilvl w:val="1"/>
          <w:numId w:val="4"/>
        </w:numPr>
        <w:tabs>
          <w:tab w:val="clear" w:pos="480"/>
        </w:tabs>
        <w:suppressAutoHyphens w:val="0"/>
        <w:ind w:left="540" w:hanging="540"/>
        <w:jc w:val="both"/>
        <w:rPr>
          <w:rFonts w:ascii="Tahoma" w:hAnsi="Tahoma" w:cs="Tahoma"/>
          <w:color w:val="000000"/>
        </w:rPr>
      </w:pPr>
      <w:r>
        <w:rPr>
          <w:rFonts w:ascii="Tahoma" w:hAnsi="Tahoma" w:cs="Tahoma"/>
          <w:color w:val="000000"/>
        </w:rPr>
        <w:t>Sposób obliczenia ceny. Cenę oferty należy obliczyć wg wzoru:</w:t>
      </w:r>
    </w:p>
    <w:p w:rsidR="006222F3" w:rsidRDefault="006222F3" w:rsidP="006222F3">
      <w:pPr>
        <w:suppressAutoHyphens w:val="0"/>
        <w:ind w:left="540"/>
        <w:jc w:val="center"/>
        <w:rPr>
          <w:rFonts w:ascii="Tahoma" w:hAnsi="Tahoma" w:cs="Tahoma"/>
          <w:b/>
          <w:color w:val="000000"/>
        </w:rPr>
      </w:pPr>
    </w:p>
    <w:p w:rsidR="006222F3" w:rsidRPr="004B5D86" w:rsidRDefault="006222F3" w:rsidP="006222F3">
      <w:pPr>
        <w:suppressAutoHyphens w:val="0"/>
        <w:ind w:left="540"/>
        <w:jc w:val="center"/>
        <w:rPr>
          <w:rFonts w:ascii="Tahoma" w:hAnsi="Tahoma" w:cs="Tahoma"/>
          <w:b/>
          <w:color w:val="000000"/>
        </w:rPr>
      </w:pPr>
      <w:r w:rsidRPr="004B5D86">
        <w:rPr>
          <w:rFonts w:ascii="Tahoma" w:hAnsi="Tahoma" w:cs="Tahoma"/>
          <w:b/>
          <w:color w:val="000000"/>
        </w:rPr>
        <w:t>C=(</w:t>
      </w:r>
      <w:proofErr w:type="spellStart"/>
      <w:r w:rsidRPr="004B5D86">
        <w:rPr>
          <w:rFonts w:ascii="Tahoma" w:hAnsi="Tahoma" w:cs="Tahoma"/>
          <w:b/>
          <w:color w:val="000000"/>
        </w:rPr>
        <w:t>Cjbrutto</w:t>
      </w:r>
      <w:proofErr w:type="spellEnd"/>
      <w:r w:rsidRPr="004B5D86">
        <w:rPr>
          <w:rFonts w:ascii="Tahoma" w:hAnsi="Tahoma" w:cs="Tahoma"/>
          <w:b/>
          <w:color w:val="000000"/>
        </w:rPr>
        <w:t xml:space="preserve"> x E)</w:t>
      </w:r>
    </w:p>
    <w:p w:rsidR="006222F3" w:rsidRDefault="006222F3" w:rsidP="006222F3">
      <w:pPr>
        <w:suppressAutoHyphens w:val="0"/>
        <w:ind w:left="540"/>
        <w:jc w:val="both"/>
        <w:rPr>
          <w:rFonts w:ascii="Tahoma" w:hAnsi="Tahoma" w:cs="Tahoma"/>
          <w:color w:val="000000"/>
        </w:rPr>
      </w:pPr>
      <w:r>
        <w:rPr>
          <w:rFonts w:ascii="Tahoma" w:hAnsi="Tahoma" w:cs="Tahoma"/>
          <w:color w:val="000000"/>
        </w:rPr>
        <w:t>gdzie:</w:t>
      </w:r>
    </w:p>
    <w:p w:rsidR="006222F3" w:rsidRDefault="006222F3" w:rsidP="006222F3">
      <w:pPr>
        <w:suppressAutoHyphens w:val="0"/>
        <w:ind w:left="540"/>
        <w:jc w:val="both"/>
        <w:rPr>
          <w:rFonts w:ascii="Tahoma" w:hAnsi="Tahoma" w:cs="Tahoma"/>
          <w:color w:val="000000"/>
        </w:rPr>
      </w:pPr>
      <w:proofErr w:type="spellStart"/>
      <w:r>
        <w:rPr>
          <w:rFonts w:ascii="Tahoma" w:hAnsi="Tahoma" w:cs="Tahoma"/>
          <w:color w:val="000000"/>
        </w:rPr>
        <w:t>Cjbrutto</w:t>
      </w:r>
      <w:proofErr w:type="spellEnd"/>
      <w:r>
        <w:rPr>
          <w:rFonts w:ascii="Tahoma" w:hAnsi="Tahoma" w:cs="Tahoma"/>
          <w:color w:val="000000"/>
        </w:rPr>
        <w:t xml:space="preserve"> = </w:t>
      </w:r>
      <w:proofErr w:type="spellStart"/>
      <w:r>
        <w:rPr>
          <w:rFonts w:ascii="Tahoma" w:hAnsi="Tahoma" w:cs="Tahoma"/>
          <w:color w:val="000000"/>
        </w:rPr>
        <w:t>Cjnetto</w:t>
      </w:r>
      <w:proofErr w:type="spellEnd"/>
      <w:r>
        <w:rPr>
          <w:rFonts w:ascii="Tahoma" w:hAnsi="Tahoma" w:cs="Tahoma"/>
          <w:color w:val="000000"/>
        </w:rPr>
        <w:t xml:space="preserve"> + podatek VAT</w:t>
      </w:r>
    </w:p>
    <w:p w:rsidR="006222F3" w:rsidRDefault="006222F3" w:rsidP="006222F3">
      <w:pPr>
        <w:suppressAutoHyphens w:val="0"/>
        <w:ind w:left="540"/>
        <w:jc w:val="both"/>
        <w:rPr>
          <w:rFonts w:ascii="Tahoma" w:hAnsi="Tahoma" w:cs="Tahoma"/>
          <w:color w:val="000000"/>
        </w:rPr>
      </w:pPr>
      <w:r>
        <w:rPr>
          <w:rFonts w:ascii="Tahoma" w:hAnsi="Tahoma" w:cs="Tahoma"/>
          <w:color w:val="000000"/>
        </w:rPr>
        <w:t>C – cena oferty brutto</w:t>
      </w:r>
    </w:p>
    <w:p w:rsidR="006222F3" w:rsidRPr="006B544D" w:rsidRDefault="006222F3" w:rsidP="006222F3">
      <w:pPr>
        <w:suppressAutoHyphens w:val="0"/>
        <w:ind w:left="540"/>
        <w:jc w:val="both"/>
        <w:rPr>
          <w:rFonts w:ascii="Tahoma" w:hAnsi="Tahoma" w:cs="Tahoma"/>
          <w:color w:val="000000" w:themeColor="text1"/>
        </w:rPr>
      </w:pPr>
      <w:proofErr w:type="spellStart"/>
      <w:r>
        <w:rPr>
          <w:rFonts w:ascii="Tahoma" w:hAnsi="Tahoma" w:cs="Tahoma"/>
          <w:color w:val="000000"/>
        </w:rPr>
        <w:t>Cjnetto</w:t>
      </w:r>
      <w:proofErr w:type="spellEnd"/>
      <w:r>
        <w:rPr>
          <w:rFonts w:ascii="Tahoma" w:hAnsi="Tahoma" w:cs="Tahoma"/>
          <w:color w:val="000000"/>
        </w:rPr>
        <w:t xml:space="preserve"> – cena jednostkowa energii elektrycznej netto [w zł za MWh] uśredniona (uśredniona dla wszystkich grup taryfowych) dla punktów poboru energii elektrycznej, szczegółowo opisanych w </w:t>
      </w:r>
      <w:r w:rsidRPr="006B544D">
        <w:rPr>
          <w:rFonts w:ascii="Tahoma" w:hAnsi="Tahoma" w:cs="Tahoma"/>
          <w:color w:val="000000" w:themeColor="text1"/>
        </w:rPr>
        <w:t>załączniku Nr 2 do SIWZ</w:t>
      </w:r>
    </w:p>
    <w:p w:rsidR="006222F3" w:rsidRPr="006B544D" w:rsidRDefault="006222F3" w:rsidP="006222F3">
      <w:pPr>
        <w:suppressAutoHyphens w:val="0"/>
        <w:ind w:left="480"/>
        <w:jc w:val="both"/>
        <w:rPr>
          <w:rFonts w:ascii="Tahoma" w:hAnsi="Tahoma" w:cs="Tahoma"/>
          <w:color w:val="000000" w:themeColor="text1"/>
        </w:rPr>
      </w:pPr>
      <w:r w:rsidRPr="006B544D">
        <w:rPr>
          <w:rFonts w:ascii="Tahoma" w:hAnsi="Tahoma" w:cs="Tahoma"/>
          <w:color w:val="000000" w:themeColor="text1"/>
        </w:rPr>
        <w:t>Podatek VAT – wartość należnego podatku od towarów i usług zgodnie z obowiązującymi na dzień składania oferty przepisami</w:t>
      </w:r>
    </w:p>
    <w:p w:rsidR="006222F3" w:rsidRPr="006B544D" w:rsidRDefault="006222F3" w:rsidP="006222F3">
      <w:pPr>
        <w:suppressAutoHyphens w:val="0"/>
        <w:ind w:left="480"/>
        <w:jc w:val="both"/>
        <w:rPr>
          <w:rFonts w:ascii="Tahoma" w:hAnsi="Tahoma" w:cs="Tahoma"/>
          <w:color w:val="000000" w:themeColor="text1"/>
        </w:rPr>
      </w:pPr>
      <w:r w:rsidRPr="006B544D">
        <w:rPr>
          <w:rFonts w:ascii="Tahoma" w:hAnsi="Tahoma" w:cs="Tahoma"/>
          <w:color w:val="000000" w:themeColor="text1"/>
        </w:rPr>
        <w:t>E – szacunkowa ilość energii elektrycznej [w MWh] dostarczanej w okresie obowiązywania umowy do punktów poboru energii elektrycznej, szczegółowo opisanych w załączniku Nr 2 do SIWZ</w:t>
      </w:r>
    </w:p>
    <w:p w:rsidR="006222F3" w:rsidRDefault="006222F3" w:rsidP="00D679F5">
      <w:pPr>
        <w:numPr>
          <w:ilvl w:val="1"/>
          <w:numId w:val="4"/>
        </w:numPr>
        <w:tabs>
          <w:tab w:val="clear" w:pos="480"/>
        </w:tabs>
        <w:suppressAutoHyphens w:val="0"/>
        <w:ind w:left="540" w:hanging="540"/>
        <w:jc w:val="both"/>
        <w:rPr>
          <w:rFonts w:ascii="Tahoma" w:hAnsi="Tahoma" w:cs="Tahoma"/>
          <w:color w:val="000000"/>
        </w:rPr>
      </w:pPr>
      <w:r>
        <w:rPr>
          <w:rFonts w:ascii="Tahoma" w:hAnsi="Tahoma" w:cs="Tahoma"/>
          <w:color w:val="000000"/>
        </w:rPr>
        <w:t xml:space="preserve">Ceny jednostkowe podane przez Wykonawcę powinny uwzględniać zysk Wykonawcy oraz wszystkie inne koszty (w tym opłaty handlowe) związane z realizacją przedmiotu zamówienia określonego w niniejszej specyfikacji jak również możliwe odchyłki wielkości poboru energii elektrycznej. </w:t>
      </w:r>
    </w:p>
    <w:p w:rsidR="006222F3" w:rsidRPr="00AA1678" w:rsidRDefault="006222F3" w:rsidP="00D679F5">
      <w:pPr>
        <w:numPr>
          <w:ilvl w:val="1"/>
          <w:numId w:val="4"/>
        </w:numPr>
        <w:tabs>
          <w:tab w:val="clear" w:pos="480"/>
        </w:tabs>
        <w:suppressAutoHyphens w:val="0"/>
        <w:ind w:left="540" w:hanging="540"/>
        <w:jc w:val="both"/>
        <w:rPr>
          <w:rFonts w:ascii="Tahoma" w:hAnsi="Tahoma" w:cs="Tahoma"/>
          <w:color w:val="000000"/>
        </w:rPr>
      </w:pPr>
      <w:r w:rsidRPr="00AA1678">
        <w:rPr>
          <w:rFonts w:ascii="Tahoma" w:hAnsi="Tahoma" w:cs="Tahoma"/>
          <w:color w:val="000000"/>
        </w:rPr>
        <w:t xml:space="preserve">Cena powinna zawierać w sobie ewentualne upusty proponowane przez Wykonawcę (niedopuszczalne są żadne negocjacje cenowe).  </w:t>
      </w:r>
    </w:p>
    <w:p w:rsidR="006222F3" w:rsidRPr="00AA1678" w:rsidRDefault="006222F3" w:rsidP="00D679F5">
      <w:pPr>
        <w:numPr>
          <w:ilvl w:val="1"/>
          <w:numId w:val="4"/>
        </w:numPr>
        <w:tabs>
          <w:tab w:val="clear" w:pos="480"/>
        </w:tabs>
        <w:suppressAutoHyphens w:val="0"/>
        <w:ind w:left="540" w:hanging="540"/>
        <w:jc w:val="both"/>
        <w:rPr>
          <w:rFonts w:ascii="Tahoma" w:hAnsi="Tahoma" w:cs="Tahoma"/>
          <w:color w:val="000000"/>
        </w:rPr>
      </w:pPr>
      <w:r w:rsidRPr="00AA1678">
        <w:rPr>
          <w:rFonts w:ascii="Tahoma" w:hAnsi="Tahoma" w:cs="Tahoma"/>
          <w:color w:val="000000"/>
        </w:rPr>
        <w:t>Cenę należy określić w walucie polskiej.</w:t>
      </w:r>
    </w:p>
    <w:p w:rsidR="006222F3" w:rsidRPr="00AA1678" w:rsidRDefault="006222F3" w:rsidP="00D679F5">
      <w:pPr>
        <w:numPr>
          <w:ilvl w:val="1"/>
          <w:numId w:val="4"/>
        </w:numPr>
        <w:tabs>
          <w:tab w:val="clear" w:pos="480"/>
        </w:tabs>
        <w:suppressAutoHyphens w:val="0"/>
        <w:ind w:left="540" w:hanging="540"/>
        <w:jc w:val="both"/>
        <w:rPr>
          <w:rFonts w:ascii="Tahoma" w:hAnsi="Tahoma" w:cs="Tahoma"/>
          <w:color w:val="000000"/>
        </w:rPr>
      </w:pPr>
      <w:r w:rsidRPr="00AA1678">
        <w:rPr>
          <w:rFonts w:ascii="Tahoma" w:hAnsi="Tahoma" w:cs="Tahoma"/>
          <w:color w:val="000000"/>
        </w:rPr>
        <w:t>Cenę brutto podaną w formularzu oferty należy zaokrąglić do dwóch miejsc po przecinku.</w:t>
      </w:r>
    </w:p>
    <w:p w:rsidR="006222F3" w:rsidRPr="00AA1678" w:rsidRDefault="006222F3" w:rsidP="00D679F5">
      <w:pPr>
        <w:numPr>
          <w:ilvl w:val="1"/>
          <w:numId w:val="4"/>
        </w:numPr>
        <w:tabs>
          <w:tab w:val="clear" w:pos="480"/>
        </w:tabs>
        <w:suppressAutoHyphens w:val="0"/>
        <w:ind w:left="540" w:hanging="540"/>
        <w:jc w:val="both"/>
        <w:rPr>
          <w:rFonts w:ascii="Tahoma" w:hAnsi="Tahoma" w:cs="Tahoma"/>
          <w:color w:val="000000"/>
        </w:rPr>
      </w:pPr>
      <w:r w:rsidRPr="00AA1678">
        <w:rPr>
          <w:rFonts w:ascii="Tahoma" w:hAnsi="Tahoma" w:cs="Tahoma"/>
          <w:color w:val="000000"/>
        </w:rPr>
        <w:t>Jeżeli parametr miejsca tysięcznego jest poniżej 5 t</w:t>
      </w:r>
      <w:r>
        <w:rPr>
          <w:rFonts w:ascii="Tahoma" w:hAnsi="Tahoma" w:cs="Tahoma"/>
          <w:color w:val="000000"/>
        </w:rPr>
        <w:t xml:space="preserve">o parametr setny zaokrągla się </w:t>
      </w:r>
      <w:r w:rsidRPr="00AA1678">
        <w:rPr>
          <w:rFonts w:ascii="Tahoma" w:hAnsi="Tahoma" w:cs="Tahoma"/>
          <w:color w:val="000000"/>
        </w:rPr>
        <w:t xml:space="preserve">w dół, jeżeli parametr miejsca tysięcznego jest 5 i powyżej to parametr setny zaokrągla się w górę. </w:t>
      </w:r>
    </w:p>
    <w:p w:rsidR="006222F3" w:rsidRPr="00AA1678" w:rsidRDefault="006222F3" w:rsidP="00D679F5">
      <w:pPr>
        <w:numPr>
          <w:ilvl w:val="1"/>
          <w:numId w:val="4"/>
        </w:numPr>
        <w:tabs>
          <w:tab w:val="clear" w:pos="480"/>
        </w:tabs>
        <w:suppressAutoHyphens w:val="0"/>
        <w:ind w:left="540" w:hanging="540"/>
        <w:jc w:val="both"/>
        <w:rPr>
          <w:rFonts w:ascii="Tahoma" w:hAnsi="Tahoma" w:cs="Tahoma"/>
          <w:color w:val="000000"/>
        </w:rPr>
      </w:pPr>
      <w:r w:rsidRPr="00AA1678">
        <w:rPr>
          <w:rFonts w:ascii="Tahoma" w:hAnsi="Tahoma" w:cs="Tahoma"/>
          <w:color w:val="000000"/>
        </w:rPr>
        <w:t xml:space="preserve">Wykonawcy mający siedzibę lub miejsce zamieszkania poza terytorium Rzeczypospolitej Polskiej, którzy nie mają obowiązku naliczania i odprowadzania podatku od towarów i usług, dla zapewnienia uczciwej konkurencji i równego traktowania Wykonawców, uwzględniają w cenie oferty podatek, który ma obowiązek zapłacić Zamawiający. </w:t>
      </w:r>
    </w:p>
    <w:p w:rsidR="006222F3" w:rsidRPr="00AA1678" w:rsidRDefault="006222F3" w:rsidP="00D679F5">
      <w:pPr>
        <w:numPr>
          <w:ilvl w:val="1"/>
          <w:numId w:val="4"/>
        </w:numPr>
        <w:tabs>
          <w:tab w:val="clear" w:pos="480"/>
        </w:tabs>
        <w:suppressAutoHyphens w:val="0"/>
        <w:ind w:left="540" w:hanging="540"/>
        <w:jc w:val="both"/>
        <w:rPr>
          <w:rFonts w:ascii="Tahoma" w:hAnsi="Tahoma" w:cs="Tahoma"/>
          <w:color w:val="000000"/>
        </w:rPr>
      </w:pPr>
      <w:r w:rsidRPr="00AA1678">
        <w:rPr>
          <w:rFonts w:ascii="Tahoma" w:hAnsi="Tahoma" w:cs="Tahoma"/>
          <w:color w:val="000000"/>
        </w:rPr>
        <w:t>Zamawiający w celu ustalenia czy oferta zawiera rażąco niską cenę w stosunku do przedmiotu zamówienia zwróci się do Wykonawcy o udzielenie w określonym terminie wyjaśnień dotyczących elementów oferty mających wpływ na wysokość ceny.</w:t>
      </w:r>
    </w:p>
    <w:p w:rsidR="006222F3" w:rsidRPr="00AA1678" w:rsidRDefault="006222F3" w:rsidP="00D679F5">
      <w:pPr>
        <w:numPr>
          <w:ilvl w:val="1"/>
          <w:numId w:val="4"/>
        </w:numPr>
        <w:tabs>
          <w:tab w:val="clear" w:pos="480"/>
        </w:tabs>
        <w:suppressAutoHyphens w:val="0"/>
        <w:ind w:left="540" w:hanging="540"/>
        <w:jc w:val="both"/>
        <w:rPr>
          <w:rFonts w:ascii="Tahoma" w:hAnsi="Tahoma" w:cs="Tahoma"/>
          <w:color w:val="000000"/>
        </w:rPr>
      </w:pPr>
      <w:r w:rsidRPr="00AA1678">
        <w:rPr>
          <w:rFonts w:ascii="Tahoma" w:hAnsi="Tahoma" w:cs="Tahoma"/>
          <w:color w:val="000000"/>
        </w:rPr>
        <w:t xml:space="preserve">Błędy w obliczeniu ceny będą powodem odrzucenia oferty na podstawie art. 89 ust.1 pkt 6 ustawy. </w:t>
      </w:r>
    </w:p>
    <w:p w:rsidR="006222F3" w:rsidRDefault="006222F3" w:rsidP="006222F3">
      <w:pPr>
        <w:ind w:left="1410" w:hanging="1410"/>
        <w:jc w:val="both"/>
        <w:rPr>
          <w:rFonts w:ascii="Tahoma" w:hAnsi="Tahoma" w:cs="Tahoma"/>
          <w:b/>
          <w:color w:val="000000"/>
        </w:rPr>
      </w:pPr>
    </w:p>
    <w:p w:rsidR="006222F3" w:rsidRDefault="006222F3" w:rsidP="006222F3">
      <w:pPr>
        <w:ind w:left="1410" w:hanging="1410"/>
        <w:jc w:val="both"/>
        <w:rPr>
          <w:rFonts w:ascii="Tahoma" w:hAnsi="Tahoma" w:cs="Tahoma"/>
          <w:b/>
          <w:color w:val="000000"/>
        </w:rPr>
      </w:pPr>
      <w:r>
        <w:rPr>
          <w:rFonts w:ascii="Tahoma" w:hAnsi="Tahoma" w:cs="Tahoma"/>
          <w:b/>
          <w:color w:val="000000"/>
        </w:rPr>
        <w:t>UWAGA!</w:t>
      </w:r>
    </w:p>
    <w:p w:rsidR="006222F3" w:rsidRPr="00517F91" w:rsidRDefault="006222F3" w:rsidP="006222F3">
      <w:pPr>
        <w:jc w:val="both"/>
        <w:rPr>
          <w:rFonts w:ascii="Tahoma" w:hAnsi="Tahoma" w:cs="Tahoma"/>
          <w:color w:val="000000"/>
        </w:rPr>
      </w:pPr>
      <w:r w:rsidRPr="007D094E">
        <w:rPr>
          <w:rFonts w:ascii="Tahoma" w:hAnsi="Tahoma" w:cs="Tahoma"/>
          <w:color w:val="000000" w:themeColor="text1"/>
        </w:rPr>
        <w:t xml:space="preserve">Zamawiający  załączniku Nr 2 do SIWZ wskazał dla poszczególnych punktów poboru energii elektrycznej </w:t>
      </w:r>
      <w:r>
        <w:rPr>
          <w:rFonts w:ascii="Tahoma" w:hAnsi="Tahoma" w:cs="Tahoma"/>
          <w:color w:val="000000"/>
        </w:rPr>
        <w:t xml:space="preserve">grupę taryfową przy czym grupy te wskazane zostały dla celów informacyjnych. Zamawiający oczekuje zaoferowania przez Wykonawcę w formularzu ofertowym (załącznik Nr 1 do SIWZ) ceny jednostkowej (jednej płaskiej stawki) za energię elektryczną (zł/MWh) bez odnoszenia jej do jakiejkolwiek grupy taryfowej i strefy.  </w:t>
      </w:r>
    </w:p>
    <w:p w:rsidR="006222F3" w:rsidRDefault="006222F3" w:rsidP="006222F3">
      <w:pPr>
        <w:ind w:left="1410" w:hanging="1410"/>
        <w:jc w:val="both"/>
        <w:rPr>
          <w:rFonts w:ascii="Tahoma" w:hAnsi="Tahoma" w:cs="Tahoma"/>
          <w:b/>
          <w:color w:val="000000"/>
        </w:rPr>
      </w:pPr>
    </w:p>
    <w:p w:rsidR="006222F3" w:rsidRDefault="006222F3" w:rsidP="006222F3">
      <w:pPr>
        <w:tabs>
          <w:tab w:val="left" w:pos="3795"/>
        </w:tabs>
        <w:jc w:val="both"/>
        <w:rPr>
          <w:rFonts w:ascii="Tahoma" w:hAnsi="Tahoma" w:cs="Tahoma"/>
        </w:rPr>
      </w:pPr>
    </w:p>
    <w:p w:rsidR="006222F3" w:rsidRPr="00143D78" w:rsidRDefault="006222F3" w:rsidP="006222F3">
      <w:pPr>
        <w:pStyle w:val="Nagwek3"/>
        <w:shd w:val="clear" w:color="auto" w:fill="E7E6E6" w:themeFill="background2"/>
        <w:spacing w:before="0" w:after="0"/>
        <w:jc w:val="both"/>
      </w:pPr>
      <w:bookmarkStart w:id="17" w:name="_Toc469391048"/>
      <w:bookmarkStart w:id="18" w:name="_Toc515961045"/>
      <w:r>
        <w:t>Rozdział 14:</w:t>
      </w:r>
      <w:r w:rsidRPr="00143D78">
        <w:t xml:space="preserve"> Opis kryteriów, którymi Zamawiający będzie się kierował przy wyborze oferty, wraz z podaniem wag tych kryteriów i sposobu oceny ofert</w:t>
      </w:r>
      <w:bookmarkEnd w:id="17"/>
      <w:bookmarkEnd w:id="18"/>
    </w:p>
    <w:p w:rsidR="006222F3" w:rsidRDefault="006222F3" w:rsidP="006222F3">
      <w:pPr>
        <w:jc w:val="both"/>
        <w:rPr>
          <w:rFonts w:ascii="Tahoma" w:hAnsi="Tahoma" w:cs="Tahoma"/>
          <w:color w:val="000000"/>
        </w:rPr>
      </w:pPr>
    </w:p>
    <w:p w:rsidR="006222F3" w:rsidRDefault="006222F3" w:rsidP="006222F3">
      <w:pPr>
        <w:jc w:val="both"/>
        <w:rPr>
          <w:rFonts w:ascii="Tahoma" w:hAnsi="Tahoma" w:cs="Tahoma"/>
        </w:rPr>
      </w:pPr>
      <w:r>
        <w:rPr>
          <w:rFonts w:ascii="Tahoma" w:hAnsi="Tahoma" w:cs="Tahoma"/>
        </w:rPr>
        <w:t xml:space="preserve">W odniesieniu do Wykonawców ocena ofert zostanie dokonana na podstawie następujących kryteriów:  </w:t>
      </w:r>
    </w:p>
    <w:p w:rsidR="006222F3" w:rsidRDefault="006222F3" w:rsidP="006222F3">
      <w:pPr>
        <w:jc w:val="both"/>
        <w:rPr>
          <w:rFonts w:ascii="Tahoma" w:hAnsi="Tahoma" w:cs="Tahoma"/>
          <w:b/>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828"/>
        <w:gridCol w:w="2394"/>
      </w:tblGrid>
      <w:tr w:rsidR="006222F3" w:rsidRPr="00817D95" w:rsidTr="006222F3">
        <w:trPr>
          <w:jc w:val="center"/>
        </w:trPr>
        <w:tc>
          <w:tcPr>
            <w:tcW w:w="5828" w:type="dxa"/>
            <w:tcBorders>
              <w:top w:val="single" w:sz="12" w:space="0" w:color="auto"/>
              <w:left w:val="single" w:sz="4" w:space="0" w:color="auto"/>
              <w:bottom w:val="single" w:sz="4" w:space="0" w:color="auto"/>
              <w:right w:val="single" w:sz="4" w:space="0" w:color="auto"/>
            </w:tcBorders>
            <w:hideMark/>
          </w:tcPr>
          <w:p w:rsidR="006222F3" w:rsidRPr="00817D95" w:rsidRDefault="006222F3" w:rsidP="006222F3">
            <w:pPr>
              <w:jc w:val="center"/>
              <w:rPr>
                <w:rFonts w:ascii="Tahoma" w:hAnsi="Tahoma" w:cs="Tahoma"/>
                <w:b/>
                <w:color w:val="000000" w:themeColor="text1"/>
              </w:rPr>
            </w:pPr>
            <w:r w:rsidRPr="00817D95">
              <w:rPr>
                <w:rFonts w:ascii="Tahoma" w:hAnsi="Tahoma" w:cs="Tahoma"/>
                <w:b/>
                <w:color w:val="000000" w:themeColor="text1"/>
              </w:rPr>
              <w:t>Opis kryterium oceny</w:t>
            </w:r>
          </w:p>
        </w:tc>
        <w:tc>
          <w:tcPr>
            <w:tcW w:w="2394" w:type="dxa"/>
            <w:tcBorders>
              <w:top w:val="single" w:sz="12" w:space="0" w:color="auto"/>
              <w:left w:val="single" w:sz="4" w:space="0" w:color="auto"/>
              <w:bottom w:val="single" w:sz="4" w:space="0" w:color="auto"/>
              <w:right w:val="single" w:sz="12" w:space="0" w:color="auto"/>
            </w:tcBorders>
            <w:hideMark/>
          </w:tcPr>
          <w:p w:rsidR="006222F3" w:rsidRPr="00817D95" w:rsidRDefault="006222F3" w:rsidP="006222F3">
            <w:pPr>
              <w:jc w:val="center"/>
              <w:rPr>
                <w:rFonts w:ascii="Tahoma" w:hAnsi="Tahoma" w:cs="Tahoma"/>
                <w:b/>
                <w:color w:val="000000" w:themeColor="text1"/>
              </w:rPr>
            </w:pPr>
            <w:r w:rsidRPr="00817D95">
              <w:rPr>
                <w:rFonts w:ascii="Tahoma" w:hAnsi="Tahoma" w:cs="Tahoma"/>
                <w:b/>
                <w:color w:val="000000" w:themeColor="text1"/>
              </w:rPr>
              <w:t>Waga</w:t>
            </w:r>
          </w:p>
        </w:tc>
      </w:tr>
      <w:tr w:rsidR="006222F3" w:rsidRPr="00817D95" w:rsidTr="006222F3">
        <w:trPr>
          <w:jc w:val="center"/>
        </w:trPr>
        <w:tc>
          <w:tcPr>
            <w:tcW w:w="5828" w:type="dxa"/>
            <w:tcBorders>
              <w:top w:val="single" w:sz="4" w:space="0" w:color="auto"/>
              <w:left w:val="single" w:sz="4" w:space="0" w:color="auto"/>
              <w:bottom w:val="single" w:sz="4" w:space="0" w:color="auto"/>
              <w:right w:val="single" w:sz="4" w:space="0" w:color="auto"/>
            </w:tcBorders>
            <w:hideMark/>
          </w:tcPr>
          <w:p w:rsidR="006222F3" w:rsidRPr="00817D95" w:rsidRDefault="006222F3" w:rsidP="006222F3">
            <w:pPr>
              <w:jc w:val="both"/>
              <w:rPr>
                <w:rFonts w:ascii="Tahoma" w:hAnsi="Tahoma" w:cs="Tahoma"/>
                <w:b/>
                <w:color w:val="000000" w:themeColor="text1"/>
              </w:rPr>
            </w:pPr>
            <w:r w:rsidRPr="00817D95">
              <w:rPr>
                <w:rFonts w:ascii="Tahoma" w:hAnsi="Tahoma" w:cs="Tahoma"/>
                <w:b/>
                <w:color w:val="000000" w:themeColor="text1"/>
              </w:rPr>
              <w:t xml:space="preserve">Cena </w:t>
            </w:r>
          </w:p>
        </w:tc>
        <w:tc>
          <w:tcPr>
            <w:tcW w:w="2394" w:type="dxa"/>
            <w:tcBorders>
              <w:top w:val="single" w:sz="4" w:space="0" w:color="auto"/>
              <w:left w:val="single" w:sz="4" w:space="0" w:color="auto"/>
              <w:bottom w:val="single" w:sz="4" w:space="0" w:color="auto"/>
              <w:right w:val="single" w:sz="12" w:space="0" w:color="auto"/>
            </w:tcBorders>
            <w:hideMark/>
          </w:tcPr>
          <w:p w:rsidR="006222F3" w:rsidRPr="00817D95" w:rsidRDefault="006222F3" w:rsidP="006222F3">
            <w:pPr>
              <w:jc w:val="both"/>
              <w:rPr>
                <w:rFonts w:ascii="Tahoma" w:hAnsi="Tahoma" w:cs="Tahoma"/>
                <w:b/>
                <w:color w:val="000000" w:themeColor="text1"/>
              </w:rPr>
            </w:pPr>
            <w:r>
              <w:rPr>
                <w:rFonts w:ascii="Tahoma" w:hAnsi="Tahoma" w:cs="Tahoma"/>
                <w:b/>
                <w:color w:val="000000" w:themeColor="text1"/>
              </w:rPr>
              <w:t>100</w:t>
            </w:r>
            <w:r w:rsidRPr="00817D95">
              <w:rPr>
                <w:rFonts w:ascii="Tahoma" w:hAnsi="Tahoma" w:cs="Tahoma"/>
                <w:b/>
                <w:color w:val="000000" w:themeColor="text1"/>
              </w:rPr>
              <w:t>%</w:t>
            </w:r>
          </w:p>
        </w:tc>
      </w:tr>
    </w:tbl>
    <w:p w:rsidR="006222F3" w:rsidRDefault="006222F3" w:rsidP="006222F3">
      <w:pPr>
        <w:jc w:val="both"/>
        <w:rPr>
          <w:rFonts w:ascii="Tahoma" w:hAnsi="Tahoma" w:cs="Tahoma"/>
        </w:rPr>
      </w:pPr>
      <w:r>
        <w:rPr>
          <w:rFonts w:ascii="Tahoma" w:hAnsi="Tahoma" w:cs="Tahoma"/>
          <w:b/>
        </w:rPr>
        <w:t xml:space="preserve">  </w:t>
      </w:r>
    </w:p>
    <w:p w:rsidR="006222F3" w:rsidRDefault="006222F3" w:rsidP="006222F3">
      <w:pPr>
        <w:jc w:val="both"/>
        <w:rPr>
          <w:rFonts w:ascii="Tahoma" w:hAnsi="Tahoma" w:cs="Tahoma"/>
        </w:rPr>
      </w:pPr>
      <w:r>
        <w:rPr>
          <w:rFonts w:ascii="Tahoma" w:hAnsi="Tahoma" w:cs="Tahoma"/>
        </w:rPr>
        <w:t>W zakresie kryterium „</w:t>
      </w:r>
      <w:r w:rsidRPr="00F61CF8">
        <w:rPr>
          <w:rFonts w:ascii="Tahoma" w:hAnsi="Tahoma" w:cs="Tahoma"/>
          <w:b/>
          <w:smallCaps/>
        </w:rPr>
        <w:t>cena</w:t>
      </w:r>
      <w:r>
        <w:rPr>
          <w:rFonts w:ascii="Tahoma" w:hAnsi="Tahoma" w:cs="Tahoma"/>
          <w:b/>
          <w:smallCaps/>
        </w:rPr>
        <w:t>”</w:t>
      </w:r>
      <w:r>
        <w:rPr>
          <w:rFonts w:ascii="Tahoma" w:hAnsi="Tahoma" w:cs="Tahoma"/>
        </w:rPr>
        <w:t xml:space="preserve"> oferta może uzyskać 100 punktów. Ocena punktowa dokonana zostanie zgodnie ze wzorem:</w:t>
      </w:r>
    </w:p>
    <w:p w:rsidR="006222F3" w:rsidRDefault="006222F3" w:rsidP="006222F3">
      <w:pPr>
        <w:jc w:val="both"/>
        <w:rPr>
          <w:rFonts w:ascii="Tahoma" w:hAnsi="Tahoma" w:cs="Tahoma"/>
          <w:color w:val="000000" w:themeColor="text1"/>
        </w:rPr>
      </w:pPr>
      <w:r>
        <w:rPr>
          <w:rFonts w:ascii="Tahoma" w:hAnsi="Tahoma" w:cs="Tahoma"/>
        </w:rPr>
        <w:t xml:space="preserve">  </w:t>
      </w:r>
    </w:p>
    <w:p w:rsidR="006222F3" w:rsidRDefault="006222F3" w:rsidP="006222F3">
      <w:pPr>
        <w:jc w:val="both"/>
        <w:rPr>
          <w:rFonts w:ascii="Tahoma" w:hAnsi="Tahoma" w:cs="Tahoma"/>
          <w:b/>
          <w:bCs/>
          <w:color w:val="000000" w:themeColor="text1"/>
        </w:rPr>
      </w:pPr>
      <w:r>
        <w:rPr>
          <w:rFonts w:ascii="Tahoma" w:hAnsi="Tahoma" w:cs="Tahoma"/>
          <w:b/>
          <w:bCs/>
          <w:color w:val="000000" w:themeColor="text1"/>
        </w:rPr>
        <w:tab/>
      </w:r>
      <w:r>
        <w:rPr>
          <w:rFonts w:ascii="Tahoma" w:hAnsi="Tahoma" w:cs="Tahoma"/>
          <w:b/>
          <w:bCs/>
          <w:color w:val="000000" w:themeColor="text1"/>
        </w:rPr>
        <w:tab/>
        <w:t xml:space="preserve">                      Cena oferowana najniższa brutto</w:t>
      </w:r>
    </w:p>
    <w:p w:rsidR="006222F3" w:rsidRDefault="006222F3" w:rsidP="006222F3">
      <w:pPr>
        <w:jc w:val="both"/>
        <w:rPr>
          <w:rFonts w:ascii="Tahoma" w:hAnsi="Tahoma" w:cs="Tahoma"/>
          <w:b/>
          <w:bCs/>
          <w:color w:val="000000" w:themeColor="text1"/>
        </w:rPr>
      </w:pPr>
      <w:r>
        <w:rPr>
          <w:noProof/>
          <w:lang w:eastAsia="pl-PL"/>
        </w:rPr>
        <mc:AlternateContent>
          <mc:Choice Requires="wps">
            <w:drawing>
              <wp:anchor distT="4294967295" distB="4294967295" distL="114300" distR="114300" simplePos="0" relativeHeight="251659264" behindDoc="0" locked="0" layoutInCell="1" allowOverlap="1" wp14:anchorId="2D8CD690" wp14:editId="0F1016A7">
                <wp:simplePos x="0" y="0"/>
                <wp:positionH relativeFrom="column">
                  <wp:posOffset>1485900</wp:posOffset>
                </wp:positionH>
                <wp:positionV relativeFrom="paragraph">
                  <wp:posOffset>99060</wp:posOffset>
                </wp:positionV>
                <wp:extent cx="2514600" cy="0"/>
                <wp:effectExtent l="0" t="0" r="1905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1E72C4" id="Łącznik prosty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7.8pt" to="3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" strokeweight=".26mm">
                <v:stroke joinstyle="miter"/>
              </v:line>
            </w:pict>
          </mc:Fallback>
        </mc:AlternateContent>
      </w:r>
      <w:r>
        <w:rPr>
          <w:rFonts w:ascii="Tahoma" w:hAnsi="Tahoma" w:cs="Tahoma"/>
          <w:b/>
          <w:bCs/>
          <w:color w:val="000000" w:themeColor="text1"/>
        </w:rPr>
        <w:t xml:space="preserve">ilość punktów </w:t>
      </w:r>
      <w:r>
        <w:rPr>
          <w:rFonts w:ascii="Tahoma" w:hAnsi="Tahoma" w:cs="Tahoma"/>
          <w:b/>
          <w:bCs/>
          <w:color w:val="000000" w:themeColor="text1"/>
        </w:rPr>
        <w:tab/>
        <w:t>=</w:t>
      </w:r>
      <w:r>
        <w:rPr>
          <w:rFonts w:ascii="Tahoma" w:hAnsi="Tahoma" w:cs="Tahoma"/>
          <w:b/>
          <w:bCs/>
          <w:color w:val="000000" w:themeColor="text1"/>
        </w:rPr>
        <w:tab/>
      </w:r>
      <w:r>
        <w:rPr>
          <w:rFonts w:ascii="Tahoma" w:hAnsi="Tahoma" w:cs="Tahoma"/>
          <w:b/>
          <w:bCs/>
          <w:color w:val="000000" w:themeColor="text1"/>
        </w:rPr>
        <w:tab/>
      </w:r>
      <w:r>
        <w:rPr>
          <w:rFonts w:ascii="Tahoma" w:hAnsi="Tahoma" w:cs="Tahoma"/>
          <w:b/>
          <w:bCs/>
          <w:color w:val="000000" w:themeColor="text1"/>
        </w:rPr>
        <w:tab/>
      </w:r>
      <w:r>
        <w:rPr>
          <w:rFonts w:ascii="Tahoma" w:hAnsi="Tahoma" w:cs="Tahoma"/>
          <w:b/>
          <w:bCs/>
          <w:color w:val="000000" w:themeColor="text1"/>
        </w:rPr>
        <w:tab/>
      </w:r>
      <w:r>
        <w:rPr>
          <w:rFonts w:ascii="Tahoma" w:hAnsi="Tahoma" w:cs="Tahoma"/>
          <w:b/>
          <w:bCs/>
          <w:color w:val="000000" w:themeColor="text1"/>
        </w:rPr>
        <w:tab/>
        <w:t xml:space="preserve">              x 100 x 100%</w:t>
      </w:r>
    </w:p>
    <w:p w:rsidR="006222F3" w:rsidRDefault="006222F3" w:rsidP="006222F3">
      <w:pPr>
        <w:jc w:val="both"/>
        <w:rPr>
          <w:rFonts w:ascii="Tahoma" w:hAnsi="Tahoma" w:cs="Tahoma"/>
          <w:b/>
          <w:bCs/>
          <w:color w:val="000000" w:themeColor="text1"/>
        </w:rPr>
      </w:pPr>
      <w:r>
        <w:rPr>
          <w:rFonts w:ascii="Tahoma" w:hAnsi="Tahoma" w:cs="Tahoma"/>
          <w:b/>
          <w:bCs/>
          <w:color w:val="000000" w:themeColor="text1"/>
        </w:rPr>
        <w:lastRenderedPageBreak/>
        <w:t>badanej ceny oferty</w:t>
      </w:r>
      <w:r>
        <w:rPr>
          <w:rFonts w:ascii="Tahoma" w:hAnsi="Tahoma" w:cs="Tahoma"/>
          <w:b/>
          <w:bCs/>
          <w:color w:val="000000" w:themeColor="text1"/>
        </w:rPr>
        <w:tab/>
        <w:t xml:space="preserve">    </w:t>
      </w:r>
      <w:r>
        <w:rPr>
          <w:rFonts w:ascii="Tahoma" w:hAnsi="Tahoma" w:cs="Tahoma"/>
          <w:b/>
          <w:bCs/>
          <w:color w:val="000000" w:themeColor="text1"/>
        </w:rPr>
        <w:tab/>
        <w:t>Cena oferty badanej brutto</w:t>
      </w:r>
    </w:p>
    <w:p w:rsidR="006222F3" w:rsidRDefault="006222F3" w:rsidP="006222F3">
      <w:pPr>
        <w:jc w:val="both"/>
        <w:rPr>
          <w:rFonts w:ascii="Tahoma" w:hAnsi="Tahoma" w:cs="Tahoma"/>
          <w:color w:val="3366FF"/>
        </w:rPr>
      </w:pPr>
    </w:p>
    <w:p w:rsidR="006222F3" w:rsidRPr="001426D4" w:rsidRDefault="006222F3" w:rsidP="006222F3">
      <w:pPr>
        <w:jc w:val="both"/>
        <w:rPr>
          <w:rFonts w:ascii="Tahoma" w:hAnsi="Tahoma" w:cs="Tahoma"/>
        </w:rPr>
      </w:pPr>
      <w:r w:rsidRPr="001426D4">
        <w:rPr>
          <w:rFonts w:ascii="Tahoma" w:hAnsi="Tahoma" w:cs="Tahoma"/>
        </w:rPr>
        <w:t xml:space="preserve">Maksymalną ilość punktów w </w:t>
      </w:r>
      <w:r>
        <w:rPr>
          <w:rFonts w:ascii="Tahoma" w:hAnsi="Tahoma" w:cs="Tahoma"/>
        </w:rPr>
        <w:t>ww.</w:t>
      </w:r>
      <w:r w:rsidRPr="001426D4">
        <w:rPr>
          <w:rFonts w:ascii="Tahoma" w:hAnsi="Tahoma" w:cs="Tahoma"/>
        </w:rPr>
        <w:t xml:space="preserve"> kryterium otrzyma oferta  z najniższą ceną brutto.</w:t>
      </w:r>
    </w:p>
    <w:p w:rsidR="006222F3" w:rsidRDefault="006222F3" w:rsidP="006222F3">
      <w:pPr>
        <w:jc w:val="both"/>
        <w:rPr>
          <w:rFonts w:ascii="Tahoma" w:hAnsi="Tahoma" w:cs="Tahoma"/>
          <w:color w:val="3366FF"/>
        </w:rPr>
      </w:pPr>
      <w:r>
        <w:rPr>
          <w:rFonts w:ascii="Tahoma" w:hAnsi="Tahoma" w:cs="Tahoma"/>
          <w:color w:val="3366FF"/>
        </w:rPr>
        <w:t xml:space="preserve"> </w:t>
      </w:r>
    </w:p>
    <w:p w:rsidR="006222F3" w:rsidRPr="009D6779" w:rsidRDefault="006222F3" w:rsidP="006222F3">
      <w:pPr>
        <w:jc w:val="both"/>
        <w:rPr>
          <w:rFonts w:ascii="Tahoma" w:hAnsi="Tahoma" w:cs="Tahoma"/>
        </w:rPr>
      </w:pPr>
      <w:r>
        <w:rPr>
          <w:rFonts w:ascii="Tahoma" w:hAnsi="Tahoma" w:cs="Tahoma"/>
        </w:rPr>
        <w:t xml:space="preserve">Za ofertę najkorzystniejszą będzie uznana oferta, która przy uwzględnieniu powyższych kryteriów </w:t>
      </w:r>
      <w:r>
        <w:rPr>
          <w:rFonts w:ascii="Tahoma" w:hAnsi="Tahoma" w:cs="Tahoma"/>
        </w:rPr>
        <w:br/>
        <w:t xml:space="preserve">i wag otrzyma najwyższą punktację. </w:t>
      </w:r>
      <w:r w:rsidRPr="009D6779">
        <w:rPr>
          <w:rFonts w:ascii="Tahoma" w:hAnsi="Tahoma" w:cs="Tahoma"/>
        </w:rPr>
        <w:t>Oferta może uzyskać mak</w:t>
      </w:r>
      <w:r>
        <w:rPr>
          <w:rFonts w:ascii="Tahoma" w:hAnsi="Tahoma" w:cs="Tahoma"/>
        </w:rPr>
        <w:t>symalnie 100</w:t>
      </w:r>
      <w:r w:rsidRPr="009D6779">
        <w:rPr>
          <w:rFonts w:ascii="Tahoma" w:hAnsi="Tahoma" w:cs="Tahoma"/>
        </w:rPr>
        <w:t xml:space="preserve"> punktów. </w:t>
      </w:r>
    </w:p>
    <w:p w:rsidR="006222F3" w:rsidRPr="00F820AD" w:rsidRDefault="006222F3" w:rsidP="006222F3">
      <w:pPr>
        <w:jc w:val="both"/>
        <w:rPr>
          <w:rFonts w:ascii="Tahoma" w:hAnsi="Tahoma" w:cs="Tahoma"/>
          <w:b/>
          <w:bCs/>
          <w:sz w:val="22"/>
          <w:szCs w:val="22"/>
        </w:rPr>
      </w:pPr>
    </w:p>
    <w:p w:rsidR="006222F3" w:rsidRDefault="006222F3" w:rsidP="006222F3">
      <w:pPr>
        <w:jc w:val="both"/>
        <w:rPr>
          <w:rFonts w:ascii="Tahoma" w:hAnsi="Tahoma" w:cs="Tahoma"/>
          <w:b/>
          <w:color w:val="000000"/>
          <w:u w:val="single"/>
        </w:rPr>
      </w:pPr>
    </w:p>
    <w:p w:rsidR="006222F3" w:rsidRDefault="006222F3" w:rsidP="006222F3">
      <w:pPr>
        <w:pStyle w:val="Nagwek3"/>
        <w:shd w:val="clear" w:color="auto" w:fill="E7E6E6" w:themeFill="background2"/>
        <w:spacing w:before="0" w:after="0"/>
        <w:jc w:val="both"/>
      </w:pPr>
      <w:bookmarkStart w:id="19" w:name="_Toc469391049"/>
      <w:bookmarkStart w:id="20" w:name="_Toc515961046"/>
      <w:r>
        <w:t>Rozdział 15: Informacja o formalnościach jakie powinny zostać dopełnione po wyborze oferty w celu zawarcia umowy</w:t>
      </w:r>
      <w:bookmarkEnd w:id="19"/>
      <w:bookmarkEnd w:id="20"/>
    </w:p>
    <w:p w:rsidR="006222F3" w:rsidRDefault="006222F3" w:rsidP="006222F3">
      <w:pPr>
        <w:ind w:left="1410" w:hanging="1410"/>
        <w:jc w:val="both"/>
        <w:rPr>
          <w:rFonts w:ascii="Tahoma" w:hAnsi="Tahoma" w:cs="Tahoma"/>
          <w:b/>
          <w:color w:val="000000"/>
        </w:rPr>
      </w:pPr>
    </w:p>
    <w:p w:rsidR="006222F3" w:rsidRDefault="006222F3" w:rsidP="00D679F5">
      <w:pPr>
        <w:pStyle w:val="Akapitzlist"/>
        <w:numPr>
          <w:ilvl w:val="0"/>
          <w:numId w:val="21"/>
        </w:numPr>
        <w:ind w:left="426" w:hanging="426"/>
        <w:jc w:val="both"/>
        <w:rPr>
          <w:rFonts w:ascii="Tahoma" w:hAnsi="Tahoma" w:cs="Tahoma"/>
          <w:color w:val="000000"/>
        </w:rPr>
      </w:pPr>
      <w:r w:rsidRPr="0063668B">
        <w:rPr>
          <w:rFonts w:ascii="Tahoma" w:hAnsi="Tahoma" w:cs="Tahoma"/>
          <w:color w:val="000000"/>
        </w:rPr>
        <w:t>Po wyborze oferty najkorzystniejszej Zamawiający poinformuje Wykonawcę o terminie i miejscu zawarcia umowy.</w:t>
      </w:r>
    </w:p>
    <w:p w:rsidR="006222F3" w:rsidRDefault="006222F3" w:rsidP="00D679F5">
      <w:pPr>
        <w:pStyle w:val="Akapitzlist"/>
        <w:numPr>
          <w:ilvl w:val="0"/>
          <w:numId w:val="21"/>
        </w:numPr>
        <w:ind w:left="426" w:hanging="426"/>
        <w:jc w:val="both"/>
        <w:rPr>
          <w:rFonts w:ascii="Tahoma" w:hAnsi="Tahoma" w:cs="Tahoma"/>
          <w:color w:val="000000"/>
        </w:rPr>
      </w:pPr>
      <w:r w:rsidRPr="0063668B">
        <w:rPr>
          <w:rFonts w:ascii="Tahoma" w:hAnsi="Tahoma" w:cs="Tahoma"/>
          <w:color w:val="000000"/>
        </w:rPr>
        <w:t xml:space="preserve">Osoby reprezentujące Wykonawcę przy podpisywaniu umowy powinny posiadać ze sobą dokumenty potwierdzające ich umocowanie do podpisania umowy, o ile umocowanie to nie będzie wynikać z dokumentów załączonych do oferty.  </w:t>
      </w:r>
    </w:p>
    <w:p w:rsidR="006222F3" w:rsidRPr="004E40B0" w:rsidRDefault="006222F3" w:rsidP="00D679F5">
      <w:pPr>
        <w:pStyle w:val="Akapitzlist"/>
        <w:numPr>
          <w:ilvl w:val="0"/>
          <w:numId w:val="21"/>
        </w:numPr>
        <w:ind w:left="426" w:hanging="426"/>
        <w:jc w:val="both"/>
        <w:rPr>
          <w:rFonts w:ascii="Tahoma" w:hAnsi="Tahoma" w:cs="Tahoma"/>
          <w:color w:val="000000" w:themeColor="text1"/>
        </w:rPr>
      </w:pPr>
      <w:r w:rsidRPr="0063668B">
        <w:rPr>
          <w:rFonts w:ascii="Tahoma" w:hAnsi="Tahoma" w:cs="Tahoma"/>
          <w:color w:val="000000"/>
        </w:rPr>
        <w:t xml:space="preserve">Zamawiający zawrze umowę w sprawie zamówienia publicznego w terminie nie krótszym niż 5 dni od dnia przesłania zawiadomienia o wyborze oferty najkorzystniejszej jeżeli zawiadomienie zostało wysłane przy użyciu środków komunikacji elektronicznej albo 10 dni jeżeli zostanie przesłane w </w:t>
      </w:r>
      <w:r w:rsidRPr="004E40B0">
        <w:rPr>
          <w:rFonts w:ascii="Tahoma" w:hAnsi="Tahoma" w:cs="Tahoma"/>
          <w:color w:val="000000" w:themeColor="text1"/>
        </w:rPr>
        <w:t>inny sposób.</w:t>
      </w:r>
    </w:p>
    <w:p w:rsidR="006222F3" w:rsidRPr="004E40B0" w:rsidRDefault="006222F3" w:rsidP="00D679F5">
      <w:pPr>
        <w:pStyle w:val="Akapitzlist"/>
        <w:numPr>
          <w:ilvl w:val="0"/>
          <w:numId w:val="21"/>
        </w:numPr>
        <w:ind w:left="426" w:hanging="426"/>
        <w:jc w:val="both"/>
        <w:rPr>
          <w:rFonts w:ascii="Tahoma" w:hAnsi="Tahoma" w:cs="Tahoma"/>
          <w:color w:val="000000" w:themeColor="text1"/>
        </w:rPr>
      </w:pPr>
      <w:r w:rsidRPr="004E40B0">
        <w:rPr>
          <w:rFonts w:ascii="Tahoma" w:hAnsi="Tahoma" w:cs="Tahoma"/>
          <w:color w:val="000000" w:themeColor="text1"/>
        </w:rPr>
        <w:t xml:space="preserve">Przed podpisaniem umowy Wykonawca dostarczy Zamawiającemu kserokopię aktualnej koncesji na prowadzenie działalności gospodarczej w zakresie obrotu energią elektryczną, jeżeli koncesja złożona wraz z ofertą nie będzie aktualna w dniu podpisania umowy. </w:t>
      </w:r>
    </w:p>
    <w:p w:rsidR="006222F3" w:rsidRPr="004E40B0" w:rsidRDefault="006222F3" w:rsidP="00D679F5">
      <w:pPr>
        <w:pStyle w:val="Akapitzlist"/>
        <w:numPr>
          <w:ilvl w:val="0"/>
          <w:numId w:val="21"/>
        </w:numPr>
        <w:ind w:left="426" w:hanging="426"/>
        <w:jc w:val="both"/>
        <w:rPr>
          <w:rFonts w:ascii="Tahoma" w:hAnsi="Tahoma" w:cs="Tahoma"/>
          <w:color w:val="000000" w:themeColor="text1"/>
        </w:rPr>
      </w:pPr>
      <w:r w:rsidRPr="004E40B0">
        <w:rPr>
          <w:rFonts w:ascii="Tahoma" w:hAnsi="Tahoma" w:cs="Tahoma"/>
          <w:color w:val="000000" w:themeColor="text1"/>
          <w:lang w:eastAsia="pl-PL"/>
        </w:rPr>
        <w:t xml:space="preserve">Przed zawarciem umowy wybrany Wykonawca zobowiązany jest dostarczyć </w:t>
      </w:r>
      <w:r w:rsidRPr="004E40B0">
        <w:rPr>
          <w:color w:val="000000" w:themeColor="text1"/>
        </w:rPr>
        <w:t>Z</w:t>
      </w:r>
      <w:r w:rsidRPr="004E40B0">
        <w:rPr>
          <w:rFonts w:ascii="Tahoma" w:hAnsi="Tahoma" w:cs="Tahoma"/>
          <w:color w:val="000000" w:themeColor="text1"/>
          <w:lang w:eastAsia="pl-PL"/>
        </w:rPr>
        <w:t>amawiającemu oświadczenie, iż posiada aktualną umowę lub promesę umowy z ENERGA–OPERATOR S.A umożliwiając</w:t>
      </w:r>
      <w:r w:rsidR="00E56BC0" w:rsidRPr="004E40B0">
        <w:rPr>
          <w:rFonts w:ascii="Tahoma" w:hAnsi="Tahoma" w:cs="Tahoma"/>
          <w:color w:val="000000" w:themeColor="text1"/>
          <w:lang w:eastAsia="pl-PL"/>
        </w:rPr>
        <w:t>ą</w:t>
      </w:r>
      <w:r w:rsidRPr="004E40B0">
        <w:rPr>
          <w:rFonts w:ascii="Tahoma" w:hAnsi="Tahoma" w:cs="Tahoma"/>
          <w:color w:val="000000" w:themeColor="text1"/>
          <w:lang w:eastAsia="pl-PL"/>
        </w:rPr>
        <w:t xml:space="preserve"> sprzedaż energii elektrycznej za pośrednictwem sieci dystrybucyjnej ENERGA-OPERATOR S.A. W</w:t>
      </w:r>
      <w:r w:rsidRPr="004E40B0">
        <w:rPr>
          <w:rFonts w:ascii="Tahoma" w:hAnsi="Tahoma" w:cs="Tahoma"/>
          <w:color w:val="000000" w:themeColor="text1"/>
        </w:rPr>
        <w:t xml:space="preserve"> przypadku, gdy okres obowiązywania umowy generalnej zawartej pomiędzy Wykonawcą a OSD jest krótszy niż </w:t>
      </w:r>
      <w:r w:rsidR="00E56BC0" w:rsidRPr="004E40B0">
        <w:rPr>
          <w:rFonts w:ascii="Tahoma" w:hAnsi="Tahoma" w:cs="Tahoma"/>
          <w:color w:val="000000" w:themeColor="text1"/>
        </w:rPr>
        <w:t>wskazany w SIWZ termin dostaw, W</w:t>
      </w:r>
      <w:r w:rsidRPr="004E40B0">
        <w:rPr>
          <w:rFonts w:ascii="Tahoma" w:hAnsi="Tahoma" w:cs="Tahoma"/>
          <w:color w:val="000000" w:themeColor="text1"/>
        </w:rPr>
        <w:t xml:space="preserve">ykonawca zobowiązany będzie do przedłożenia Zamawiającemu oświadczenia o posiadaniu umowy generalnej na następny okres, w terminie nie późniejszym niż na </w:t>
      </w:r>
      <w:r w:rsidR="00E56BC0" w:rsidRPr="00643E78">
        <w:rPr>
          <w:rFonts w:ascii="Tahoma" w:hAnsi="Tahoma" w:cs="Tahoma"/>
          <w:color w:val="000000" w:themeColor="text1"/>
        </w:rPr>
        <w:t>1</w:t>
      </w:r>
      <w:r w:rsidRPr="004E40B0">
        <w:rPr>
          <w:rFonts w:ascii="Tahoma" w:hAnsi="Tahoma" w:cs="Tahoma"/>
          <w:color w:val="000000" w:themeColor="text1"/>
        </w:rPr>
        <w:t xml:space="preserve"> miesi</w:t>
      </w:r>
      <w:r w:rsidR="00E56BC0" w:rsidRPr="004E40B0">
        <w:rPr>
          <w:rFonts w:ascii="Tahoma" w:hAnsi="Tahoma" w:cs="Tahoma"/>
          <w:color w:val="000000" w:themeColor="text1"/>
        </w:rPr>
        <w:t>ąc</w:t>
      </w:r>
      <w:r w:rsidRPr="004E40B0">
        <w:rPr>
          <w:rFonts w:ascii="Tahoma" w:hAnsi="Tahoma" w:cs="Tahoma"/>
          <w:color w:val="000000" w:themeColor="text1"/>
        </w:rPr>
        <w:t xml:space="preserve"> przed upływem obowiązywania aktualnej generalnej umowy dystrybucyjnej z Operatorem.</w:t>
      </w:r>
    </w:p>
    <w:p w:rsidR="006222F3" w:rsidRDefault="006222F3" w:rsidP="00D679F5">
      <w:pPr>
        <w:pStyle w:val="Akapitzlist"/>
        <w:numPr>
          <w:ilvl w:val="0"/>
          <w:numId w:val="21"/>
        </w:numPr>
        <w:ind w:left="426" w:hanging="426"/>
        <w:jc w:val="both"/>
        <w:rPr>
          <w:rFonts w:ascii="Tahoma" w:hAnsi="Tahoma" w:cs="Tahoma"/>
          <w:color w:val="000000"/>
        </w:rPr>
      </w:pPr>
      <w:r w:rsidRPr="0063668B">
        <w:rPr>
          <w:rFonts w:ascii="Tahoma" w:hAnsi="Tahoma" w:cs="Tahoma"/>
          <w:color w:val="000000"/>
        </w:rPr>
        <w:t xml:space="preserve">Jeżeli Wykonawca, którego oferta została wybrana, uchyla się od zawarcia umowy w sprawie zamówienia publicznego Zamawiający wybierze ofertę najkorzystniejszą spośród pozostałych ofert, bez przeprowadzania ich ponownej oceny, chyba że zajdą przesłanki, o których mowa </w:t>
      </w:r>
      <w:r w:rsidRPr="0063668B">
        <w:rPr>
          <w:rFonts w:ascii="Tahoma" w:hAnsi="Tahoma" w:cs="Tahoma"/>
          <w:color w:val="000000"/>
        </w:rPr>
        <w:br/>
        <w:t xml:space="preserve">w art. 93 ust.1 Prawa zamówień publicznych. </w:t>
      </w:r>
    </w:p>
    <w:p w:rsidR="006222F3" w:rsidRPr="0063668B" w:rsidRDefault="006222F3" w:rsidP="00D679F5">
      <w:pPr>
        <w:pStyle w:val="Akapitzlist"/>
        <w:numPr>
          <w:ilvl w:val="0"/>
          <w:numId w:val="21"/>
        </w:numPr>
        <w:ind w:left="426" w:hanging="426"/>
        <w:jc w:val="both"/>
        <w:rPr>
          <w:rFonts w:ascii="Tahoma" w:hAnsi="Tahoma" w:cs="Tahoma"/>
          <w:color w:val="000000"/>
        </w:rPr>
      </w:pPr>
      <w:r w:rsidRPr="0063668B">
        <w:rPr>
          <w:rFonts w:ascii="Tahoma" w:hAnsi="Tahoma" w:cs="Tahoma"/>
          <w:color w:val="000000"/>
        </w:rPr>
        <w:t xml:space="preserve">W przypadku wyboru najkorzystniejszej oferty Wykonawców wspólnie ubiegających się </w:t>
      </w:r>
      <w:r w:rsidRPr="0063668B">
        <w:rPr>
          <w:rFonts w:ascii="Tahoma" w:hAnsi="Tahoma" w:cs="Tahoma"/>
          <w:color w:val="000000"/>
        </w:rPr>
        <w:br/>
        <w:t xml:space="preserve">o udzielenie zamówienia przed zawarciem umowy Zamawiający może żądać umowy regulującej współpracę tych Wykonawców. </w:t>
      </w:r>
      <w:r w:rsidRPr="0063668B">
        <w:rPr>
          <w:rFonts w:ascii="Tahoma" w:hAnsi="Tahoma" w:cs="Tahoma"/>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6222F3" w:rsidRDefault="006222F3" w:rsidP="006222F3">
      <w:pPr>
        <w:jc w:val="both"/>
        <w:rPr>
          <w:rFonts w:ascii="Tahoma" w:hAnsi="Tahoma" w:cs="Tahoma"/>
          <w:color w:val="000000"/>
        </w:rPr>
      </w:pPr>
    </w:p>
    <w:p w:rsidR="006222F3" w:rsidRDefault="006222F3" w:rsidP="006222F3">
      <w:pPr>
        <w:pStyle w:val="Nagwek3"/>
        <w:shd w:val="clear" w:color="auto" w:fill="E7E6E6" w:themeFill="background2"/>
        <w:spacing w:before="0" w:after="0"/>
      </w:pPr>
      <w:bookmarkStart w:id="21" w:name="_Toc469391050"/>
      <w:bookmarkStart w:id="22" w:name="_Toc515961047"/>
      <w:r>
        <w:t>Rozdział 16: Zabezpieczenie należytego wykonania umowy</w:t>
      </w:r>
      <w:bookmarkEnd w:id="21"/>
      <w:bookmarkEnd w:id="22"/>
    </w:p>
    <w:p w:rsidR="006222F3" w:rsidRDefault="006222F3" w:rsidP="006222F3">
      <w:pPr>
        <w:jc w:val="both"/>
        <w:rPr>
          <w:rFonts w:ascii="Tahoma" w:hAnsi="Tahoma" w:cs="Tahoma"/>
          <w:color w:val="000000"/>
        </w:rPr>
      </w:pPr>
    </w:p>
    <w:p w:rsidR="006222F3" w:rsidRDefault="006222F3" w:rsidP="006222F3">
      <w:pPr>
        <w:jc w:val="both"/>
        <w:rPr>
          <w:rFonts w:ascii="Tahoma" w:hAnsi="Tahoma" w:cs="Tahoma"/>
          <w:color w:val="000000"/>
        </w:rPr>
      </w:pPr>
      <w:r>
        <w:rPr>
          <w:rFonts w:ascii="Tahoma" w:hAnsi="Tahoma" w:cs="Tahoma"/>
          <w:color w:val="000000"/>
        </w:rPr>
        <w:t xml:space="preserve">Zamawiający nie wymaga wniesienia zabezpieczenia należytego wykonania umowy. </w:t>
      </w:r>
    </w:p>
    <w:p w:rsidR="006222F3" w:rsidRDefault="006222F3" w:rsidP="006222F3">
      <w:pPr>
        <w:jc w:val="both"/>
        <w:rPr>
          <w:rFonts w:ascii="Tahoma" w:hAnsi="Tahoma" w:cs="Tahoma"/>
          <w:color w:val="000000"/>
        </w:rPr>
      </w:pPr>
    </w:p>
    <w:p w:rsidR="006222F3" w:rsidRPr="00040041" w:rsidRDefault="006222F3" w:rsidP="006222F3">
      <w:pPr>
        <w:pStyle w:val="Nagwek3"/>
        <w:shd w:val="clear" w:color="auto" w:fill="E7E6E6" w:themeFill="background2"/>
        <w:spacing w:before="0" w:after="0"/>
        <w:jc w:val="both"/>
      </w:pPr>
      <w:bookmarkStart w:id="23" w:name="_Toc469391051"/>
      <w:bookmarkStart w:id="24" w:name="_Toc515961048"/>
      <w:r>
        <w:t>Rozdział 17: Istotne dla stron postanowienia, które zostaną wprowadzone do treści umowy, ogólne warunki umowy albo wzór umowy. Przewidywane zmiany umowy</w:t>
      </w:r>
      <w:bookmarkEnd w:id="23"/>
      <w:bookmarkEnd w:id="24"/>
    </w:p>
    <w:p w:rsidR="006222F3" w:rsidRDefault="006222F3" w:rsidP="006222F3">
      <w:pPr>
        <w:jc w:val="both"/>
        <w:rPr>
          <w:rFonts w:ascii="Tahoma" w:hAnsi="Tahoma" w:cs="Tahoma"/>
          <w:color w:val="000000"/>
        </w:rPr>
      </w:pPr>
    </w:p>
    <w:p w:rsidR="006222F3" w:rsidRDefault="006222F3" w:rsidP="00D679F5">
      <w:pPr>
        <w:pStyle w:val="Akapitzlist"/>
        <w:numPr>
          <w:ilvl w:val="0"/>
          <w:numId w:val="24"/>
        </w:numPr>
        <w:ind w:left="284" w:hanging="284"/>
        <w:jc w:val="both"/>
        <w:rPr>
          <w:rFonts w:ascii="Tahoma" w:hAnsi="Tahoma" w:cs="Tahoma"/>
          <w:b/>
          <w:smallCaps/>
        </w:rPr>
      </w:pPr>
      <w:r w:rsidRPr="00A528E0">
        <w:rPr>
          <w:rFonts w:ascii="Tahoma" w:hAnsi="Tahoma" w:cs="Tahoma"/>
          <w:color w:val="000000" w:themeColor="text1"/>
        </w:rPr>
        <w:t xml:space="preserve">Istotne postanowienia umowy zawarte są w </w:t>
      </w:r>
      <w:r w:rsidRPr="00A528E0">
        <w:rPr>
          <w:rFonts w:ascii="Tahoma" w:hAnsi="Tahoma" w:cs="Tahoma"/>
          <w:b/>
          <w:color w:val="000000" w:themeColor="text1"/>
        </w:rPr>
        <w:t>załączniku Nr 2 do SIWZ</w:t>
      </w:r>
      <w:r w:rsidRPr="00A528E0">
        <w:rPr>
          <w:rFonts w:ascii="Tahoma" w:hAnsi="Tahoma" w:cs="Tahoma"/>
          <w:color w:val="000000" w:themeColor="text1"/>
        </w:rPr>
        <w:t>.</w:t>
      </w:r>
      <w:r w:rsidRPr="00A528E0">
        <w:rPr>
          <w:rFonts w:ascii="Tahoma" w:hAnsi="Tahoma" w:cs="Tahoma"/>
          <w:b/>
          <w:smallCaps/>
        </w:rPr>
        <w:t xml:space="preserve"> </w:t>
      </w:r>
    </w:p>
    <w:p w:rsidR="006222F3" w:rsidRPr="00A528E0" w:rsidRDefault="006222F3" w:rsidP="00D679F5">
      <w:pPr>
        <w:pStyle w:val="Akapitzlist"/>
        <w:numPr>
          <w:ilvl w:val="0"/>
          <w:numId w:val="24"/>
        </w:numPr>
        <w:ind w:left="284" w:hanging="284"/>
        <w:jc w:val="both"/>
        <w:rPr>
          <w:rFonts w:ascii="Tahoma" w:hAnsi="Tahoma" w:cs="Tahoma"/>
          <w:b/>
          <w:smallCaps/>
        </w:rPr>
      </w:pPr>
      <w:r w:rsidRPr="00A528E0">
        <w:rPr>
          <w:rFonts w:ascii="Tahoma" w:hAnsi="Tahoma" w:cs="Tahoma"/>
          <w:color w:val="000000"/>
        </w:rPr>
        <w:t>Oświadczenie Wykonawcy o akceptacji warunków umowy zawarte</w:t>
      </w:r>
      <w:r>
        <w:rPr>
          <w:rFonts w:ascii="Tahoma" w:hAnsi="Tahoma" w:cs="Tahoma"/>
          <w:color w:val="000000"/>
        </w:rPr>
        <w:t xml:space="preserve"> jest na formularzu ofertowym, </w:t>
      </w:r>
      <w:r>
        <w:rPr>
          <w:rFonts w:ascii="Tahoma" w:hAnsi="Tahoma" w:cs="Tahoma"/>
          <w:color w:val="000000"/>
        </w:rPr>
        <w:br/>
      </w:r>
      <w:r w:rsidRPr="00A528E0">
        <w:rPr>
          <w:rFonts w:ascii="Tahoma" w:hAnsi="Tahoma" w:cs="Tahoma"/>
          <w:color w:val="000000"/>
        </w:rPr>
        <w:t>a zatem podpisanie tego formularza jest jednocześnie złożeniem</w:t>
      </w:r>
      <w:r>
        <w:rPr>
          <w:rFonts w:ascii="Tahoma" w:hAnsi="Tahoma" w:cs="Tahoma"/>
          <w:color w:val="000000"/>
        </w:rPr>
        <w:t xml:space="preserve"> oświadczenia  przez Wykonawcę </w:t>
      </w:r>
      <w:r>
        <w:rPr>
          <w:rFonts w:ascii="Tahoma" w:hAnsi="Tahoma" w:cs="Tahoma"/>
          <w:color w:val="000000"/>
        </w:rPr>
        <w:br/>
      </w:r>
      <w:r w:rsidRPr="00A528E0">
        <w:rPr>
          <w:rFonts w:ascii="Tahoma" w:hAnsi="Tahoma" w:cs="Tahoma"/>
          <w:color w:val="000000"/>
        </w:rPr>
        <w:t>o akceptacji treści i warunków przyszłej umowy.</w:t>
      </w:r>
    </w:p>
    <w:p w:rsidR="006222F3" w:rsidRPr="004E40B0" w:rsidRDefault="006222F3" w:rsidP="00D679F5">
      <w:pPr>
        <w:pStyle w:val="Akapitzlist"/>
        <w:numPr>
          <w:ilvl w:val="0"/>
          <w:numId w:val="24"/>
        </w:numPr>
        <w:ind w:left="284" w:hanging="284"/>
        <w:jc w:val="both"/>
        <w:rPr>
          <w:rFonts w:ascii="Tahoma" w:hAnsi="Tahoma" w:cs="Tahoma"/>
          <w:b/>
          <w:smallCaps/>
          <w:color w:val="000000" w:themeColor="text1"/>
        </w:rPr>
      </w:pPr>
      <w:r w:rsidRPr="004E40B0">
        <w:rPr>
          <w:rFonts w:ascii="Tahoma" w:hAnsi="Tahoma" w:cs="Tahoma"/>
          <w:color w:val="000000" w:themeColor="text1"/>
        </w:rPr>
        <w:lastRenderedPageBreak/>
        <w:t xml:space="preserve">Zamawiający przewiduje możliwość zmian zawartej umowy w stosunku do treści oferty, na podstawie której dokonano wyboru Wykonawcy w sytuacjach wymienionych w istotnych postanowieniach umowy § 18. Wszystkie postanowienia § 18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rsidR="006222F3" w:rsidRDefault="006222F3" w:rsidP="006222F3">
      <w:pPr>
        <w:suppressAutoHyphens w:val="0"/>
        <w:autoSpaceDE w:val="0"/>
        <w:autoSpaceDN w:val="0"/>
        <w:adjustRightInd w:val="0"/>
        <w:ind w:left="567" w:hanging="567"/>
        <w:rPr>
          <w:rFonts w:ascii="Tahoma" w:hAnsi="Tahoma" w:cs="Tahoma"/>
          <w:color w:val="000000"/>
        </w:rPr>
      </w:pPr>
    </w:p>
    <w:p w:rsidR="006222F3" w:rsidRDefault="006222F3" w:rsidP="006222F3">
      <w:pPr>
        <w:pStyle w:val="Nagwek3"/>
        <w:shd w:val="clear" w:color="auto" w:fill="E7E6E6" w:themeFill="background2"/>
        <w:spacing w:before="0" w:after="0"/>
      </w:pPr>
      <w:bookmarkStart w:id="25" w:name="_Toc469391052"/>
      <w:bookmarkStart w:id="26" w:name="_Toc515961049"/>
      <w:r>
        <w:t>Rozdział 18: Podwykonawcy</w:t>
      </w:r>
      <w:bookmarkEnd w:id="25"/>
      <w:bookmarkEnd w:id="26"/>
    </w:p>
    <w:p w:rsidR="006222F3" w:rsidRDefault="006222F3" w:rsidP="006222F3">
      <w:pPr>
        <w:suppressAutoHyphens w:val="0"/>
        <w:autoSpaceDE w:val="0"/>
        <w:autoSpaceDN w:val="0"/>
        <w:adjustRightInd w:val="0"/>
        <w:ind w:left="480"/>
        <w:rPr>
          <w:rFonts w:ascii="Tahoma" w:hAnsi="Tahoma" w:cs="Tahoma"/>
          <w:color w:val="000000"/>
        </w:rPr>
      </w:pPr>
    </w:p>
    <w:p w:rsidR="006222F3" w:rsidRDefault="006222F3" w:rsidP="00D679F5">
      <w:pPr>
        <w:pStyle w:val="Akapitzlist"/>
        <w:numPr>
          <w:ilvl w:val="0"/>
          <w:numId w:val="22"/>
        </w:numPr>
        <w:suppressAutoHyphens w:val="0"/>
        <w:autoSpaceDE w:val="0"/>
        <w:autoSpaceDN w:val="0"/>
        <w:adjustRightInd w:val="0"/>
        <w:ind w:left="284" w:hanging="284"/>
        <w:jc w:val="both"/>
        <w:rPr>
          <w:rFonts w:ascii="Tahoma" w:hAnsi="Tahoma" w:cs="Tahoma"/>
        </w:rPr>
      </w:pPr>
      <w:r w:rsidRPr="0063668B">
        <w:rPr>
          <w:rFonts w:ascii="Tahoma" w:hAnsi="Tahoma" w:cs="Tahoma"/>
        </w:rPr>
        <w:t>Wykonawca może powierz</w:t>
      </w:r>
      <w:r>
        <w:rPr>
          <w:rFonts w:ascii="Tahoma" w:hAnsi="Tahoma" w:cs="Tahoma"/>
        </w:rPr>
        <w:t>yć wykonanie części zamówienia P</w:t>
      </w:r>
      <w:r w:rsidRPr="0063668B">
        <w:rPr>
          <w:rFonts w:ascii="Tahoma" w:hAnsi="Tahoma" w:cs="Tahoma"/>
        </w:rPr>
        <w:t xml:space="preserve">odwykonawcy. </w:t>
      </w:r>
    </w:p>
    <w:p w:rsidR="006222F3" w:rsidRDefault="006222F3" w:rsidP="00D679F5">
      <w:pPr>
        <w:pStyle w:val="Akapitzlist"/>
        <w:numPr>
          <w:ilvl w:val="0"/>
          <w:numId w:val="22"/>
        </w:numPr>
        <w:suppressAutoHyphens w:val="0"/>
        <w:autoSpaceDE w:val="0"/>
        <w:autoSpaceDN w:val="0"/>
        <w:adjustRightInd w:val="0"/>
        <w:ind w:left="284" w:hanging="284"/>
        <w:jc w:val="both"/>
        <w:rPr>
          <w:rFonts w:ascii="Tahoma" w:hAnsi="Tahoma" w:cs="Tahoma"/>
        </w:rPr>
      </w:pPr>
      <w:r w:rsidRPr="0063668B">
        <w:rPr>
          <w:rFonts w:ascii="Tahoma" w:hAnsi="Tahoma" w:cs="Tahoma"/>
        </w:rPr>
        <w:t>Zamawiający nie zastrzega obowią</w:t>
      </w:r>
      <w:r>
        <w:rPr>
          <w:rFonts w:ascii="Tahoma" w:hAnsi="Tahoma" w:cs="Tahoma"/>
        </w:rPr>
        <w:t>zku osobistego wykonania przez W</w:t>
      </w:r>
      <w:r w:rsidRPr="0063668B">
        <w:rPr>
          <w:rFonts w:ascii="Tahoma" w:hAnsi="Tahoma" w:cs="Tahoma"/>
        </w:rPr>
        <w:t xml:space="preserve">ykonawcę kluczowych części zamówienia. </w:t>
      </w:r>
    </w:p>
    <w:p w:rsidR="006222F3" w:rsidRDefault="006222F3" w:rsidP="00D679F5">
      <w:pPr>
        <w:pStyle w:val="Akapitzlist"/>
        <w:numPr>
          <w:ilvl w:val="0"/>
          <w:numId w:val="22"/>
        </w:numPr>
        <w:suppressAutoHyphens w:val="0"/>
        <w:autoSpaceDE w:val="0"/>
        <w:autoSpaceDN w:val="0"/>
        <w:adjustRightInd w:val="0"/>
        <w:ind w:left="284" w:hanging="284"/>
        <w:jc w:val="both"/>
        <w:rPr>
          <w:rFonts w:ascii="Tahoma" w:hAnsi="Tahoma" w:cs="Tahoma"/>
        </w:rPr>
      </w:pPr>
      <w:r w:rsidRPr="0063668B">
        <w:rPr>
          <w:rFonts w:ascii="Tahoma" w:hAnsi="Tahoma" w:cs="Tahoma"/>
        </w:rPr>
        <w:t xml:space="preserve">Jeżeli </w:t>
      </w:r>
      <w:r>
        <w:rPr>
          <w:rFonts w:ascii="Tahoma" w:hAnsi="Tahoma" w:cs="Tahoma"/>
        </w:rPr>
        <w:t>Z</w:t>
      </w:r>
      <w:r w:rsidRPr="0063668B">
        <w:rPr>
          <w:rFonts w:ascii="Tahoma" w:hAnsi="Tahoma" w:cs="Tahoma"/>
        </w:rPr>
        <w:t>amawiaj</w:t>
      </w:r>
      <w:r>
        <w:rPr>
          <w:rFonts w:ascii="Tahoma" w:hAnsi="Tahoma" w:cs="Tahoma"/>
        </w:rPr>
        <w:t>ący stwierdzi, że wobec danego P</w:t>
      </w:r>
      <w:r w:rsidRPr="0063668B">
        <w:rPr>
          <w:rFonts w:ascii="Tahoma" w:hAnsi="Tahoma" w:cs="Tahoma"/>
        </w:rPr>
        <w:t xml:space="preserve">odwykonawcy </w:t>
      </w:r>
      <w:r>
        <w:rPr>
          <w:rFonts w:ascii="Tahoma" w:hAnsi="Tahoma" w:cs="Tahoma"/>
        </w:rPr>
        <w:t>zachodzą podstawy wykluczenia, W</w:t>
      </w:r>
      <w:r w:rsidRPr="0063668B">
        <w:rPr>
          <w:rFonts w:ascii="Tahoma" w:hAnsi="Tahoma" w:cs="Tahoma"/>
        </w:rPr>
        <w:t>ykonawca</w:t>
      </w:r>
      <w:r>
        <w:rPr>
          <w:rFonts w:ascii="Tahoma" w:hAnsi="Tahoma" w:cs="Tahoma"/>
        </w:rPr>
        <w:t xml:space="preserve"> obowiązany jest zastąpić tego P</w:t>
      </w:r>
      <w:r w:rsidRPr="0063668B">
        <w:rPr>
          <w:rFonts w:ascii="Tahoma" w:hAnsi="Tahoma" w:cs="Tahoma"/>
        </w:rPr>
        <w:t>odwykonawcę lub zrezygnować z powierzenia wykonania części zamówienia podwykonawcy.</w:t>
      </w:r>
    </w:p>
    <w:p w:rsidR="006222F3" w:rsidRDefault="006222F3" w:rsidP="00D679F5">
      <w:pPr>
        <w:pStyle w:val="Akapitzlist"/>
        <w:numPr>
          <w:ilvl w:val="0"/>
          <w:numId w:val="22"/>
        </w:numPr>
        <w:suppressAutoHyphens w:val="0"/>
        <w:autoSpaceDE w:val="0"/>
        <w:autoSpaceDN w:val="0"/>
        <w:adjustRightInd w:val="0"/>
        <w:ind w:left="284" w:hanging="284"/>
        <w:jc w:val="both"/>
        <w:rPr>
          <w:rFonts w:ascii="Tahoma" w:hAnsi="Tahoma" w:cs="Tahoma"/>
        </w:rPr>
      </w:pPr>
      <w:r w:rsidRPr="0063668B">
        <w:rPr>
          <w:rFonts w:ascii="Tahoma" w:hAnsi="Tahoma" w:cs="Tahoma"/>
        </w:rPr>
        <w:t>Powierzenie wykonania części zamówi</w:t>
      </w:r>
      <w:r>
        <w:rPr>
          <w:rFonts w:ascii="Tahoma" w:hAnsi="Tahoma" w:cs="Tahoma"/>
        </w:rPr>
        <w:t>enia Podwykonawcom nie zwalnia W</w:t>
      </w:r>
      <w:r w:rsidR="00616BCB">
        <w:rPr>
          <w:rFonts w:ascii="Tahoma" w:hAnsi="Tahoma" w:cs="Tahoma"/>
        </w:rPr>
        <w:t xml:space="preserve">ykonawcy </w:t>
      </w:r>
      <w:r w:rsidR="00616BCB">
        <w:rPr>
          <w:rFonts w:ascii="Tahoma" w:hAnsi="Tahoma" w:cs="Tahoma"/>
        </w:rPr>
        <w:br/>
        <w:t>z</w:t>
      </w:r>
      <w:r w:rsidRPr="0063668B">
        <w:rPr>
          <w:rFonts w:ascii="Tahoma" w:hAnsi="Tahoma" w:cs="Tahoma"/>
        </w:rPr>
        <w:t xml:space="preserve"> odpowiedzialności za należyte wykonanie tego zamówienia.</w:t>
      </w:r>
    </w:p>
    <w:p w:rsidR="006222F3" w:rsidRDefault="006222F3" w:rsidP="006222F3">
      <w:pPr>
        <w:pStyle w:val="Akapitzlist"/>
        <w:suppressAutoHyphens w:val="0"/>
        <w:autoSpaceDE w:val="0"/>
        <w:autoSpaceDN w:val="0"/>
        <w:adjustRightInd w:val="0"/>
        <w:ind w:left="284"/>
        <w:jc w:val="both"/>
        <w:rPr>
          <w:rFonts w:ascii="Tahoma" w:hAnsi="Tahoma" w:cs="Tahoma"/>
        </w:rPr>
      </w:pPr>
    </w:p>
    <w:p w:rsidR="006222F3" w:rsidRDefault="006222F3" w:rsidP="006222F3">
      <w:pPr>
        <w:suppressAutoHyphens w:val="0"/>
        <w:autoSpaceDE w:val="0"/>
        <w:autoSpaceDN w:val="0"/>
        <w:adjustRightInd w:val="0"/>
        <w:jc w:val="both"/>
        <w:rPr>
          <w:rFonts w:ascii="Tahoma" w:hAnsi="Tahoma" w:cs="Tahoma"/>
        </w:rPr>
      </w:pPr>
    </w:p>
    <w:p w:rsidR="006222F3" w:rsidRPr="008B3F23" w:rsidRDefault="006222F3" w:rsidP="006222F3">
      <w:pPr>
        <w:pStyle w:val="Nagwek3"/>
        <w:shd w:val="clear" w:color="auto" w:fill="E7E6E6" w:themeFill="background2"/>
        <w:spacing w:before="0" w:after="0"/>
      </w:pPr>
      <w:bookmarkStart w:id="27" w:name="_Toc469391053"/>
      <w:bookmarkStart w:id="28" w:name="_Toc515961050"/>
      <w:r>
        <w:t>Rozdział 19: Oferty wariantowe</w:t>
      </w:r>
      <w:bookmarkEnd w:id="27"/>
      <w:bookmarkEnd w:id="28"/>
    </w:p>
    <w:p w:rsidR="006222F3" w:rsidRDefault="006222F3" w:rsidP="006222F3">
      <w:pPr>
        <w:suppressAutoHyphens w:val="0"/>
        <w:autoSpaceDE w:val="0"/>
        <w:autoSpaceDN w:val="0"/>
        <w:adjustRightInd w:val="0"/>
        <w:jc w:val="both"/>
        <w:rPr>
          <w:rFonts w:ascii="Tahoma" w:hAnsi="Tahoma" w:cs="Tahoma"/>
          <w:color w:val="000000"/>
        </w:rPr>
      </w:pPr>
    </w:p>
    <w:p w:rsidR="006222F3" w:rsidRDefault="006222F3" w:rsidP="006222F3">
      <w:pPr>
        <w:tabs>
          <w:tab w:val="left" w:pos="6430"/>
        </w:tabs>
        <w:jc w:val="both"/>
        <w:rPr>
          <w:rFonts w:ascii="Tahoma" w:hAnsi="Tahoma" w:cs="Tahoma"/>
          <w:color w:val="000000"/>
        </w:rPr>
      </w:pPr>
      <w:r>
        <w:rPr>
          <w:rFonts w:ascii="Tahoma" w:hAnsi="Tahoma" w:cs="Tahoma"/>
          <w:color w:val="000000"/>
        </w:rPr>
        <w:t xml:space="preserve">Zamawiający nie dopuszcza możliwości składania ofert wariantowych. </w:t>
      </w:r>
    </w:p>
    <w:p w:rsidR="006222F3" w:rsidRDefault="006222F3" w:rsidP="006222F3">
      <w:pPr>
        <w:tabs>
          <w:tab w:val="left" w:pos="6430"/>
        </w:tabs>
        <w:jc w:val="both"/>
        <w:rPr>
          <w:rFonts w:ascii="Tahoma" w:hAnsi="Tahoma" w:cs="Tahoma"/>
          <w:color w:val="000000"/>
        </w:rPr>
      </w:pPr>
    </w:p>
    <w:p w:rsidR="006222F3" w:rsidRDefault="006222F3" w:rsidP="006222F3">
      <w:pPr>
        <w:pStyle w:val="Nagwek3"/>
        <w:shd w:val="clear" w:color="auto" w:fill="E7E6E6" w:themeFill="background2"/>
        <w:spacing w:before="0" w:after="0"/>
      </w:pPr>
      <w:bookmarkStart w:id="29" w:name="_Toc469391054"/>
      <w:bookmarkStart w:id="30" w:name="_Toc515961051"/>
      <w:r>
        <w:t>Rozdział 20: Zamówienia, o których mowa w art. 67 ust. 1 pkt 6 ustawy</w:t>
      </w:r>
      <w:bookmarkEnd w:id="29"/>
      <w:bookmarkEnd w:id="30"/>
    </w:p>
    <w:p w:rsidR="006222F3" w:rsidRDefault="006222F3" w:rsidP="006222F3">
      <w:pPr>
        <w:suppressAutoHyphens w:val="0"/>
        <w:autoSpaceDE w:val="0"/>
        <w:autoSpaceDN w:val="0"/>
        <w:adjustRightInd w:val="0"/>
        <w:rPr>
          <w:rFonts w:ascii="Tahoma" w:hAnsi="Tahoma" w:cs="Tahoma"/>
          <w:color w:val="000000"/>
        </w:rPr>
      </w:pPr>
    </w:p>
    <w:p w:rsidR="006222F3" w:rsidRDefault="006222F3" w:rsidP="006222F3">
      <w:pPr>
        <w:jc w:val="both"/>
        <w:rPr>
          <w:rFonts w:ascii="Tahoma" w:hAnsi="Tahoma" w:cs="Tahoma"/>
        </w:rPr>
      </w:pPr>
      <w:r>
        <w:rPr>
          <w:rFonts w:ascii="Tahoma" w:hAnsi="Tahoma" w:cs="Tahoma"/>
        </w:rPr>
        <w:t xml:space="preserve">Zamawiający nie przewiduje możliwości udzielania zamówień  o których mowa w art. 67 ust. 1 pkt 6 ustawy </w:t>
      </w:r>
      <w:proofErr w:type="spellStart"/>
      <w:r>
        <w:rPr>
          <w:rFonts w:ascii="Tahoma" w:hAnsi="Tahoma" w:cs="Tahoma"/>
        </w:rPr>
        <w:t>pzp</w:t>
      </w:r>
      <w:proofErr w:type="spellEnd"/>
      <w:r>
        <w:rPr>
          <w:rFonts w:ascii="Tahoma" w:hAnsi="Tahoma" w:cs="Tahoma"/>
        </w:rPr>
        <w:t xml:space="preserve">. </w:t>
      </w:r>
    </w:p>
    <w:p w:rsidR="006222F3" w:rsidRDefault="006222F3" w:rsidP="006222F3">
      <w:pPr>
        <w:jc w:val="both"/>
        <w:rPr>
          <w:rFonts w:ascii="Tahoma" w:hAnsi="Tahoma" w:cs="Tahoma"/>
        </w:rPr>
      </w:pPr>
    </w:p>
    <w:p w:rsidR="006222F3" w:rsidRDefault="006222F3" w:rsidP="006222F3">
      <w:pPr>
        <w:pStyle w:val="Nagwek3"/>
        <w:shd w:val="clear" w:color="auto" w:fill="E7E6E6" w:themeFill="background2"/>
        <w:spacing w:before="0" w:after="0"/>
      </w:pPr>
      <w:bookmarkStart w:id="31" w:name="_Toc469391055"/>
      <w:bookmarkStart w:id="32" w:name="_Toc515961052"/>
      <w:r>
        <w:t>Rozdział 21: Środki ochrony prawnej</w:t>
      </w:r>
      <w:bookmarkEnd w:id="31"/>
      <w:bookmarkEnd w:id="32"/>
    </w:p>
    <w:p w:rsidR="006222F3" w:rsidRDefault="006222F3" w:rsidP="006222F3">
      <w:pPr>
        <w:pStyle w:val="Podpis1"/>
        <w:spacing w:before="0" w:after="0"/>
        <w:jc w:val="both"/>
        <w:rPr>
          <w:rFonts w:ascii="Tahoma" w:hAnsi="Tahoma"/>
          <w:i w:val="0"/>
          <w:color w:val="000000"/>
          <w:sz w:val="20"/>
          <w:szCs w:val="20"/>
        </w:rPr>
      </w:pPr>
    </w:p>
    <w:p w:rsidR="006222F3" w:rsidRDefault="006222F3" w:rsidP="006222F3">
      <w:pPr>
        <w:pStyle w:val="Podpis1"/>
        <w:spacing w:before="0" w:after="0"/>
        <w:jc w:val="both"/>
        <w:rPr>
          <w:rFonts w:ascii="Tahoma" w:hAnsi="Tahoma"/>
          <w:i w:val="0"/>
          <w:color w:val="000000"/>
          <w:sz w:val="20"/>
          <w:szCs w:val="20"/>
        </w:rPr>
      </w:pPr>
      <w:r>
        <w:rPr>
          <w:rFonts w:ascii="Tahoma" w:hAnsi="Tahoma"/>
          <w:i w:val="0"/>
          <w:color w:val="000000"/>
          <w:sz w:val="20"/>
          <w:szCs w:val="20"/>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6222F3" w:rsidRDefault="006222F3" w:rsidP="006222F3">
      <w:pPr>
        <w:autoSpaceDE w:val="0"/>
        <w:jc w:val="both"/>
        <w:rPr>
          <w:rFonts w:ascii="Tahoma" w:hAnsi="Tahoma" w:cs="Tahoma"/>
          <w:b/>
          <w:color w:val="000000"/>
        </w:rPr>
      </w:pPr>
    </w:p>
    <w:p w:rsidR="006222F3" w:rsidRDefault="006222F3" w:rsidP="006222F3">
      <w:pPr>
        <w:autoSpaceDE w:val="0"/>
        <w:jc w:val="both"/>
        <w:rPr>
          <w:rFonts w:ascii="Tahoma" w:hAnsi="Tahoma" w:cs="Tahoma"/>
          <w:b/>
          <w:color w:val="000000"/>
        </w:rPr>
      </w:pPr>
      <w:r>
        <w:rPr>
          <w:rFonts w:ascii="Tahoma" w:hAnsi="Tahoma" w:cs="Tahoma"/>
          <w:b/>
          <w:color w:val="000000"/>
        </w:rPr>
        <w:t>I. ODWOŁANIE</w:t>
      </w:r>
    </w:p>
    <w:p w:rsidR="006222F3" w:rsidRDefault="006222F3" w:rsidP="00D679F5">
      <w:pPr>
        <w:pStyle w:val="Akapitzlist"/>
        <w:numPr>
          <w:ilvl w:val="0"/>
          <w:numId w:val="15"/>
        </w:numPr>
        <w:autoSpaceDE w:val="0"/>
        <w:ind w:left="709" w:hanging="283"/>
        <w:jc w:val="both"/>
        <w:rPr>
          <w:rFonts w:ascii="Tahoma" w:hAnsi="Tahoma" w:cs="Tahoma"/>
        </w:rPr>
      </w:pPr>
      <w:r w:rsidRPr="005F1C15">
        <w:rPr>
          <w:rFonts w:ascii="Tahoma" w:hAnsi="Tahoma" w:cs="Tahoma"/>
        </w:rPr>
        <w:t>Odwołanie przysługuje wyłącznie od niezgodnej</w:t>
      </w:r>
      <w:r>
        <w:rPr>
          <w:rFonts w:ascii="Tahoma" w:hAnsi="Tahoma" w:cs="Tahoma"/>
        </w:rPr>
        <w:t xml:space="preserve"> z przepisami ustawy czynności Z</w:t>
      </w:r>
      <w:r w:rsidRPr="005F1C15">
        <w:rPr>
          <w:rFonts w:ascii="Tahoma" w:hAnsi="Tahoma" w:cs="Tahoma"/>
        </w:rPr>
        <w:t xml:space="preserve">amawiającego podjętej w postępowaniu o udzielenie zamówienia lub zaniechania czynności, do której Zamawiający jest zobowiązany na podstawie ustawy. </w:t>
      </w:r>
    </w:p>
    <w:p w:rsidR="006222F3" w:rsidRDefault="006222F3" w:rsidP="00D679F5">
      <w:pPr>
        <w:pStyle w:val="Akapitzlist"/>
        <w:numPr>
          <w:ilvl w:val="0"/>
          <w:numId w:val="15"/>
        </w:numPr>
        <w:autoSpaceDE w:val="0"/>
        <w:ind w:left="709" w:hanging="283"/>
        <w:jc w:val="both"/>
        <w:rPr>
          <w:rFonts w:ascii="Tahoma" w:hAnsi="Tahoma" w:cs="Tahoma"/>
        </w:rPr>
      </w:pPr>
      <w:r w:rsidRPr="00E60432">
        <w:rPr>
          <w:rFonts w:ascii="Tahoma" w:hAnsi="Tahoma" w:cs="Tahoma"/>
        </w:rPr>
        <w:t xml:space="preserve">W przypadku postępowań, których wartość jest mniejsza niż kwoty określone w przepisach wydanych na podstawie art. 11 ust. 8 ustawy odwołanie przysługuje wyłącznie wobec </w:t>
      </w:r>
      <w:r>
        <w:rPr>
          <w:rFonts w:ascii="Tahoma" w:hAnsi="Tahoma" w:cs="Tahoma"/>
        </w:rPr>
        <w:t>czynności:</w:t>
      </w:r>
    </w:p>
    <w:p w:rsidR="006222F3" w:rsidRDefault="006222F3" w:rsidP="00D679F5">
      <w:pPr>
        <w:pStyle w:val="Akapitzlist"/>
        <w:numPr>
          <w:ilvl w:val="0"/>
          <w:numId w:val="16"/>
        </w:numPr>
        <w:autoSpaceDE w:val="0"/>
        <w:ind w:left="1134" w:hanging="283"/>
        <w:jc w:val="both"/>
        <w:rPr>
          <w:rFonts w:ascii="Tahoma" w:hAnsi="Tahoma" w:cs="Tahoma"/>
        </w:rPr>
      </w:pPr>
      <w:r w:rsidRPr="00E60432">
        <w:rPr>
          <w:rFonts w:ascii="Tahoma" w:hAnsi="Tahoma" w:cs="Tahoma"/>
        </w:rPr>
        <w:t xml:space="preserve">określenia </w:t>
      </w:r>
      <w:r>
        <w:rPr>
          <w:rFonts w:ascii="Tahoma" w:hAnsi="Tahoma" w:cs="Tahoma"/>
        </w:rPr>
        <w:t>warunków udziału w postępo</w:t>
      </w:r>
      <w:r w:rsidRPr="00E60432">
        <w:rPr>
          <w:rFonts w:ascii="Tahoma" w:hAnsi="Tahoma" w:cs="Tahoma"/>
        </w:rPr>
        <w:t>waniu</w:t>
      </w:r>
      <w:r>
        <w:rPr>
          <w:rFonts w:ascii="Tahoma" w:hAnsi="Tahoma" w:cs="Tahoma"/>
        </w:rPr>
        <w:t>,</w:t>
      </w:r>
    </w:p>
    <w:p w:rsidR="006222F3" w:rsidRDefault="006222F3" w:rsidP="00D679F5">
      <w:pPr>
        <w:pStyle w:val="Akapitzlist"/>
        <w:numPr>
          <w:ilvl w:val="0"/>
          <w:numId w:val="16"/>
        </w:numPr>
        <w:autoSpaceDE w:val="0"/>
        <w:ind w:left="1134" w:hanging="283"/>
        <w:jc w:val="both"/>
        <w:rPr>
          <w:rFonts w:ascii="Tahoma" w:hAnsi="Tahoma" w:cs="Tahoma"/>
        </w:rPr>
      </w:pPr>
      <w:r w:rsidRPr="00E60432">
        <w:rPr>
          <w:rFonts w:ascii="Tahoma" w:hAnsi="Tahoma" w:cs="Tahoma"/>
        </w:rPr>
        <w:t>wykluczenia odwołującego z postępowania o udzielenie zamówienia</w:t>
      </w:r>
      <w:r>
        <w:rPr>
          <w:rFonts w:ascii="Tahoma" w:hAnsi="Tahoma" w:cs="Tahoma"/>
        </w:rPr>
        <w:t>,</w:t>
      </w:r>
    </w:p>
    <w:p w:rsidR="006222F3" w:rsidRDefault="006222F3" w:rsidP="00D679F5">
      <w:pPr>
        <w:pStyle w:val="Akapitzlist"/>
        <w:numPr>
          <w:ilvl w:val="0"/>
          <w:numId w:val="16"/>
        </w:numPr>
        <w:autoSpaceDE w:val="0"/>
        <w:ind w:left="1134" w:hanging="283"/>
        <w:jc w:val="both"/>
        <w:rPr>
          <w:rFonts w:ascii="Tahoma" w:hAnsi="Tahoma" w:cs="Tahoma"/>
        </w:rPr>
      </w:pPr>
      <w:r w:rsidRPr="00E60432">
        <w:rPr>
          <w:rFonts w:ascii="Tahoma" w:hAnsi="Tahoma" w:cs="Tahoma"/>
        </w:rPr>
        <w:t>odrzucenia oferty odwołującego;</w:t>
      </w:r>
    </w:p>
    <w:p w:rsidR="006222F3" w:rsidRDefault="006222F3" w:rsidP="00D679F5">
      <w:pPr>
        <w:pStyle w:val="Akapitzlist"/>
        <w:numPr>
          <w:ilvl w:val="0"/>
          <w:numId w:val="16"/>
        </w:numPr>
        <w:autoSpaceDE w:val="0"/>
        <w:ind w:left="1134" w:hanging="283"/>
        <w:jc w:val="both"/>
        <w:rPr>
          <w:rFonts w:ascii="Tahoma" w:hAnsi="Tahoma" w:cs="Tahoma"/>
        </w:rPr>
      </w:pPr>
      <w:r>
        <w:rPr>
          <w:rFonts w:ascii="Tahoma" w:hAnsi="Tahoma" w:cs="Tahoma"/>
        </w:rPr>
        <w:t>opisu przedmiotu zamówienia;</w:t>
      </w:r>
    </w:p>
    <w:p w:rsidR="006222F3" w:rsidRPr="00E60432" w:rsidRDefault="006222F3" w:rsidP="00D679F5">
      <w:pPr>
        <w:pStyle w:val="Akapitzlist"/>
        <w:numPr>
          <w:ilvl w:val="0"/>
          <w:numId w:val="16"/>
        </w:numPr>
        <w:autoSpaceDE w:val="0"/>
        <w:ind w:left="1134" w:hanging="283"/>
        <w:jc w:val="both"/>
        <w:rPr>
          <w:rFonts w:ascii="Tahoma" w:hAnsi="Tahoma" w:cs="Tahoma"/>
        </w:rPr>
      </w:pPr>
      <w:r>
        <w:rPr>
          <w:rFonts w:ascii="Tahoma" w:hAnsi="Tahoma" w:cs="Tahoma"/>
        </w:rPr>
        <w:t>wyboru najkorzystniejszej oferty.</w:t>
      </w:r>
    </w:p>
    <w:p w:rsidR="006222F3" w:rsidRDefault="006222F3" w:rsidP="00D679F5">
      <w:pPr>
        <w:pStyle w:val="Akapitzlist"/>
        <w:numPr>
          <w:ilvl w:val="0"/>
          <w:numId w:val="15"/>
        </w:numPr>
        <w:autoSpaceDE w:val="0"/>
        <w:ind w:left="709" w:hanging="283"/>
        <w:jc w:val="both"/>
        <w:rPr>
          <w:rFonts w:ascii="Tahoma" w:hAnsi="Tahoma" w:cs="Tahoma"/>
        </w:rPr>
      </w:pPr>
      <w:r w:rsidRPr="00E60432">
        <w:rPr>
          <w:rFonts w:ascii="Tahoma" w:hAnsi="Tahoma" w:cs="Tahom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222F3" w:rsidRPr="00E20C30" w:rsidRDefault="006222F3" w:rsidP="00D679F5">
      <w:pPr>
        <w:pStyle w:val="Akapitzlist"/>
        <w:numPr>
          <w:ilvl w:val="0"/>
          <w:numId w:val="15"/>
        </w:numPr>
        <w:autoSpaceDE w:val="0"/>
        <w:ind w:left="709" w:hanging="283"/>
        <w:jc w:val="both"/>
        <w:rPr>
          <w:rFonts w:ascii="Tahoma" w:hAnsi="Tahoma" w:cs="Tahoma"/>
        </w:rPr>
      </w:pPr>
      <w:r w:rsidRPr="00E20C30">
        <w:rPr>
          <w:rFonts w:ascii="Tahoma" w:hAnsi="Tahoma" w:cs="Tahoma"/>
        </w:rPr>
        <w:t xml:space="preserve">Odwołanie wnosi się do Prezesa Izby w formie pisemnej lub </w:t>
      </w:r>
      <w:r>
        <w:rPr>
          <w:rFonts w:ascii="Tahoma" w:hAnsi="Tahoma" w:cs="Tahoma"/>
        </w:rPr>
        <w:t xml:space="preserve">w postaci </w:t>
      </w:r>
      <w:r w:rsidRPr="00E20C30">
        <w:rPr>
          <w:rFonts w:ascii="Tahoma" w:hAnsi="Tahoma" w:cs="Tahoma"/>
        </w:rPr>
        <w:t>elektronicznej</w:t>
      </w:r>
      <w:r>
        <w:rPr>
          <w:rFonts w:ascii="Tahoma" w:hAnsi="Tahoma" w:cs="Tahoma"/>
        </w:rPr>
        <w:t xml:space="preserve"> podpisane</w:t>
      </w:r>
      <w:r w:rsidRPr="00E20C30">
        <w:rPr>
          <w:rFonts w:ascii="Tahoma" w:hAnsi="Tahoma" w:cs="Tahoma"/>
        </w:rPr>
        <w:t xml:space="preserve"> bezpiecznym podpisem elektronicznym weryfikowanym za pomocą ważnego kwalifikowanego certyfikatu </w:t>
      </w:r>
      <w:r>
        <w:rPr>
          <w:rFonts w:ascii="Tahoma" w:hAnsi="Tahoma" w:cs="Tahoma"/>
        </w:rPr>
        <w:t xml:space="preserve">lub równoważnego środka, spełniającego wymagania dla tego rodzaju podpisu </w:t>
      </w:r>
      <w:r>
        <w:rPr>
          <w:rFonts w:ascii="Tahoma" w:hAnsi="Tahoma" w:cs="Tahoma"/>
        </w:rPr>
        <w:br/>
      </w:r>
      <w:r w:rsidRPr="00E20C30">
        <w:rPr>
          <w:rFonts w:ascii="Tahoma" w:hAnsi="Tahoma" w:cs="Tahoma"/>
        </w:rPr>
        <w:t>w terminach określonych w art. 182 ustawy.</w:t>
      </w:r>
    </w:p>
    <w:p w:rsidR="006222F3" w:rsidRDefault="006222F3" w:rsidP="006222F3">
      <w:pPr>
        <w:autoSpaceDE w:val="0"/>
        <w:jc w:val="both"/>
        <w:rPr>
          <w:rFonts w:ascii="Tahoma" w:hAnsi="Tahoma" w:cs="Tahoma"/>
          <w:b/>
          <w:bCs/>
        </w:rPr>
      </w:pPr>
      <w:r>
        <w:rPr>
          <w:rFonts w:ascii="Tahoma" w:hAnsi="Tahoma" w:cs="Tahoma"/>
          <w:b/>
          <w:bCs/>
        </w:rPr>
        <w:t>II. INFORMOWANIE O NARUSZENIU USTAWY:</w:t>
      </w:r>
    </w:p>
    <w:p w:rsidR="006222F3" w:rsidRDefault="006222F3" w:rsidP="00D679F5">
      <w:pPr>
        <w:pStyle w:val="Akapitzlist"/>
        <w:numPr>
          <w:ilvl w:val="0"/>
          <w:numId w:val="17"/>
        </w:numPr>
        <w:autoSpaceDE w:val="0"/>
        <w:jc w:val="both"/>
        <w:rPr>
          <w:rFonts w:ascii="Tahoma" w:hAnsi="Tahoma" w:cs="Tahoma"/>
        </w:rPr>
      </w:pPr>
      <w:r w:rsidRPr="00E20C30">
        <w:rPr>
          <w:rFonts w:ascii="Tahoma" w:hAnsi="Tahoma" w:cs="Tahoma"/>
        </w:rPr>
        <w:lastRenderedPageBreak/>
        <w:t>Wykonawca może w terminie przewidzianym do wniesienia odwoła</w:t>
      </w:r>
      <w:r>
        <w:rPr>
          <w:rFonts w:ascii="Tahoma" w:hAnsi="Tahoma" w:cs="Tahoma"/>
        </w:rPr>
        <w:t xml:space="preserve">nia poinformować Zamawiającego </w:t>
      </w:r>
      <w:r w:rsidRPr="00E20C30">
        <w:rPr>
          <w:rFonts w:ascii="Tahoma" w:hAnsi="Tahoma" w:cs="Tahoma"/>
        </w:rPr>
        <w:t xml:space="preserve">o niezgodnej z przepisami ustawy czynności podjętej przez niego lub zaniechaniu czynności do której jest zobowiązany na podstawie ustawy, na które nie przysługuje odwołanie na podstawie art. 180 ust. 2 ustawy. </w:t>
      </w:r>
    </w:p>
    <w:p w:rsidR="006222F3" w:rsidRDefault="006222F3" w:rsidP="00D679F5">
      <w:pPr>
        <w:pStyle w:val="Akapitzlist"/>
        <w:numPr>
          <w:ilvl w:val="0"/>
          <w:numId w:val="17"/>
        </w:numPr>
        <w:autoSpaceDE w:val="0"/>
        <w:jc w:val="both"/>
        <w:rPr>
          <w:rFonts w:ascii="Tahoma" w:hAnsi="Tahoma" w:cs="Tahoma"/>
        </w:rPr>
      </w:pPr>
      <w:r w:rsidRPr="00D92A8E">
        <w:rPr>
          <w:rFonts w:ascii="Tahoma" w:hAnsi="Tahoma" w:cs="Tahoma"/>
        </w:rPr>
        <w:t>W przypadku uznania zasadności przekazanej informacji Zamawiający powtarza czynność albo dokonuje czynności zaniechanej informując o tym Wykonawców w sposób przewidzia</w:t>
      </w:r>
      <w:r>
        <w:rPr>
          <w:rFonts w:ascii="Tahoma" w:hAnsi="Tahoma" w:cs="Tahoma"/>
        </w:rPr>
        <w:t xml:space="preserve">ny </w:t>
      </w:r>
      <w:r>
        <w:rPr>
          <w:rFonts w:ascii="Tahoma" w:hAnsi="Tahoma" w:cs="Tahoma"/>
        </w:rPr>
        <w:br/>
        <w:t>w ustawie dla tej czynności.</w:t>
      </w:r>
    </w:p>
    <w:p w:rsidR="006222F3" w:rsidRPr="00D92A8E" w:rsidRDefault="006222F3" w:rsidP="00D679F5">
      <w:pPr>
        <w:pStyle w:val="Akapitzlist"/>
        <w:numPr>
          <w:ilvl w:val="0"/>
          <w:numId w:val="17"/>
        </w:numPr>
        <w:autoSpaceDE w:val="0"/>
        <w:jc w:val="both"/>
        <w:rPr>
          <w:rFonts w:ascii="Tahoma" w:hAnsi="Tahoma" w:cs="Tahoma"/>
        </w:rPr>
      </w:pPr>
      <w:r>
        <w:rPr>
          <w:rFonts w:ascii="Tahoma" w:hAnsi="Tahoma" w:cs="Tahoma"/>
        </w:rPr>
        <w:t xml:space="preserve">Na czynności wymienione w pkt </w:t>
      </w:r>
      <w:r w:rsidRPr="00D92A8E">
        <w:rPr>
          <w:rFonts w:ascii="Tahoma" w:hAnsi="Tahoma" w:cs="Tahoma"/>
        </w:rPr>
        <w:t xml:space="preserve">2. nie przysługuje odwołanie z zastrzeżeniem art. 180 ust. 2 ustawy.  </w:t>
      </w:r>
    </w:p>
    <w:p w:rsidR="006222F3" w:rsidRDefault="006222F3" w:rsidP="006222F3">
      <w:pPr>
        <w:autoSpaceDE w:val="0"/>
        <w:ind w:left="851" w:hanging="851"/>
        <w:jc w:val="both"/>
        <w:rPr>
          <w:rFonts w:ascii="Tahoma" w:hAnsi="Tahoma" w:cs="Tahoma"/>
        </w:rPr>
      </w:pPr>
    </w:p>
    <w:p w:rsidR="006222F3" w:rsidRDefault="006222F3" w:rsidP="006222F3">
      <w:pPr>
        <w:pStyle w:val="Nagwek3"/>
        <w:shd w:val="clear" w:color="auto" w:fill="E7E6E6" w:themeFill="background2"/>
        <w:spacing w:before="0" w:after="0"/>
      </w:pPr>
      <w:bookmarkStart w:id="33" w:name="_Toc469391056"/>
      <w:bookmarkStart w:id="34" w:name="_Toc515961053"/>
      <w:r>
        <w:t>Rozdział 22:</w:t>
      </w:r>
      <w:r w:rsidRPr="008B3F23">
        <w:t xml:space="preserve"> </w:t>
      </w:r>
      <w:r>
        <w:t>Rozliczenia między Zamawiającym a Wykonawcą</w:t>
      </w:r>
      <w:bookmarkEnd w:id="33"/>
      <w:bookmarkEnd w:id="34"/>
    </w:p>
    <w:p w:rsidR="006222F3" w:rsidRDefault="006222F3" w:rsidP="006222F3">
      <w:pPr>
        <w:autoSpaceDE w:val="0"/>
        <w:jc w:val="both"/>
        <w:rPr>
          <w:rFonts w:ascii="Tahoma" w:hAnsi="Tahoma" w:cs="Tahoma"/>
          <w:color w:val="000000"/>
        </w:rPr>
      </w:pPr>
    </w:p>
    <w:p w:rsidR="006222F3" w:rsidRDefault="006222F3" w:rsidP="00D679F5">
      <w:pPr>
        <w:pStyle w:val="Akapitzlist"/>
        <w:numPr>
          <w:ilvl w:val="3"/>
          <w:numId w:val="3"/>
        </w:numPr>
        <w:autoSpaceDE w:val="0"/>
        <w:ind w:left="284" w:hanging="284"/>
        <w:jc w:val="both"/>
        <w:rPr>
          <w:rFonts w:ascii="Tahoma" w:hAnsi="Tahoma" w:cs="Tahoma"/>
          <w:color w:val="000000"/>
        </w:rPr>
      </w:pPr>
      <w:r>
        <w:rPr>
          <w:rFonts w:ascii="Tahoma" w:hAnsi="Tahoma" w:cs="Tahoma"/>
          <w:color w:val="000000"/>
        </w:rPr>
        <w:t>Rozliczenia między Zamawiającym a Wykonawcą odbywają się w złotych polskich.</w:t>
      </w:r>
    </w:p>
    <w:p w:rsidR="006222F3" w:rsidRDefault="006222F3" w:rsidP="00D679F5">
      <w:pPr>
        <w:pStyle w:val="Akapitzlist"/>
        <w:numPr>
          <w:ilvl w:val="3"/>
          <w:numId w:val="3"/>
        </w:numPr>
        <w:autoSpaceDE w:val="0"/>
        <w:ind w:left="284" w:hanging="284"/>
        <w:jc w:val="both"/>
        <w:rPr>
          <w:rFonts w:ascii="Tahoma" w:hAnsi="Tahoma" w:cs="Tahoma"/>
          <w:color w:val="000000"/>
        </w:rPr>
      </w:pPr>
      <w:r>
        <w:rPr>
          <w:rFonts w:ascii="Tahoma" w:hAnsi="Tahoma" w:cs="Tahoma"/>
          <w:color w:val="000000"/>
        </w:rPr>
        <w:t xml:space="preserve">Zamawiający nie dopuszcza rozliczeń w walutach obcych. </w:t>
      </w:r>
    </w:p>
    <w:p w:rsidR="006222F3" w:rsidRDefault="006222F3" w:rsidP="006222F3">
      <w:pPr>
        <w:autoSpaceDE w:val="0"/>
        <w:jc w:val="both"/>
        <w:rPr>
          <w:rFonts w:ascii="Tahoma" w:hAnsi="Tahoma" w:cs="Tahoma"/>
          <w:color w:val="000000"/>
        </w:rPr>
      </w:pPr>
    </w:p>
    <w:p w:rsidR="006222F3" w:rsidRDefault="006222F3" w:rsidP="006222F3">
      <w:pPr>
        <w:pStyle w:val="Nagwek3"/>
        <w:shd w:val="clear" w:color="auto" w:fill="E7E6E6" w:themeFill="background2"/>
        <w:spacing w:before="0" w:after="0"/>
      </w:pPr>
      <w:bookmarkStart w:id="35" w:name="_Toc469391057"/>
      <w:bookmarkStart w:id="36" w:name="_Toc515961054"/>
      <w:r>
        <w:t>Rozdział 23: Zwrot kosztów udziału w postępowaniu</w:t>
      </w:r>
      <w:bookmarkEnd w:id="35"/>
      <w:bookmarkEnd w:id="36"/>
    </w:p>
    <w:p w:rsidR="006222F3" w:rsidRDefault="006222F3" w:rsidP="006222F3">
      <w:pPr>
        <w:autoSpaceDE w:val="0"/>
        <w:jc w:val="both"/>
        <w:rPr>
          <w:rFonts w:ascii="Tahoma" w:hAnsi="Tahoma" w:cs="Tahoma"/>
          <w:color w:val="000000"/>
        </w:rPr>
      </w:pPr>
    </w:p>
    <w:p w:rsidR="006222F3" w:rsidRDefault="006222F3" w:rsidP="006222F3">
      <w:pPr>
        <w:autoSpaceDE w:val="0"/>
        <w:jc w:val="both"/>
        <w:rPr>
          <w:rFonts w:ascii="Tahoma" w:hAnsi="Tahoma" w:cs="Tahoma"/>
          <w:color w:val="000000"/>
        </w:rPr>
      </w:pPr>
      <w:r>
        <w:rPr>
          <w:rFonts w:ascii="Tahoma" w:hAnsi="Tahoma" w:cs="Tahoma"/>
          <w:color w:val="000000"/>
        </w:rPr>
        <w:t xml:space="preserve">Zamawiający nie przewiduje zwrotu kosztów Wykonawcom biorącym udział w postępowaniu.  </w:t>
      </w:r>
    </w:p>
    <w:p w:rsidR="006222F3" w:rsidRDefault="006222F3" w:rsidP="006222F3">
      <w:pPr>
        <w:pStyle w:val="Podpis1"/>
        <w:spacing w:before="0" w:after="0"/>
        <w:rPr>
          <w:rFonts w:ascii="Tahoma" w:hAnsi="Tahoma"/>
          <w:i w:val="0"/>
          <w:color w:val="000000" w:themeColor="text1"/>
          <w:sz w:val="20"/>
          <w:szCs w:val="20"/>
        </w:rPr>
      </w:pPr>
    </w:p>
    <w:p w:rsidR="006222F3" w:rsidRDefault="006222F3" w:rsidP="006222F3">
      <w:pPr>
        <w:pStyle w:val="Nagwek3"/>
        <w:shd w:val="clear" w:color="auto" w:fill="E7E6E6" w:themeFill="background2"/>
        <w:spacing w:before="0" w:after="0"/>
      </w:pPr>
      <w:bookmarkStart w:id="37" w:name="_Toc469391058"/>
      <w:bookmarkStart w:id="38" w:name="_Toc515961055"/>
      <w:r>
        <w:t>Rozdział 24: Wymagania, o których mowa w art. 29 ust. 4 ustawy prawo zamówień publicznych</w:t>
      </w:r>
      <w:bookmarkEnd w:id="37"/>
      <w:bookmarkEnd w:id="38"/>
    </w:p>
    <w:p w:rsidR="006222F3" w:rsidRDefault="006222F3" w:rsidP="006222F3">
      <w:pPr>
        <w:pStyle w:val="Podpis1"/>
        <w:spacing w:before="0" w:after="0"/>
        <w:rPr>
          <w:rFonts w:ascii="Tahoma" w:hAnsi="Tahoma"/>
          <w:b/>
          <w:i w:val="0"/>
          <w:color w:val="000000" w:themeColor="text1"/>
          <w:sz w:val="20"/>
          <w:szCs w:val="20"/>
        </w:rPr>
      </w:pPr>
    </w:p>
    <w:p w:rsidR="006222F3" w:rsidRPr="008F6E8A" w:rsidRDefault="006222F3" w:rsidP="006222F3">
      <w:pPr>
        <w:pStyle w:val="Podpis1"/>
        <w:spacing w:before="0" w:after="0"/>
        <w:jc w:val="both"/>
        <w:rPr>
          <w:rFonts w:ascii="Tahoma" w:hAnsi="Tahoma"/>
          <w:i w:val="0"/>
          <w:color w:val="000000" w:themeColor="text1"/>
          <w:sz w:val="20"/>
          <w:szCs w:val="20"/>
        </w:rPr>
      </w:pPr>
      <w:r w:rsidRPr="008F6E8A">
        <w:rPr>
          <w:rFonts w:ascii="Tahoma" w:hAnsi="Tahoma"/>
          <w:i w:val="0"/>
          <w:color w:val="000000" w:themeColor="text1"/>
          <w:sz w:val="20"/>
          <w:szCs w:val="20"/>
        </w:rPr>
        <w:t xml:space="preserve">Zamawiający nie stawia </w:t>
      </w:r>
      <w:r>
        <w:rPr>
          <w:rFonts w:ascii="Tahoma" w:hAnsi="Tahoma"/>
          <w:i w:val="0"/>
          <w:color w:val="000000" w:themeColor="text1"/>
          <w:sz w:val="20"/>
          <w:szCs w:val="20"/>
        </w:rPr>
        <w:t xml:space="preserve">Wykonawcom </w:t>
      </w:r>
      <w:r w:rsidRPr="008F6E8A">
        <w:rPr>
          <w:rFonts w:ascii="Tahoma" w:hAnsi="Tahoma"/>
          <w:i w:val="0"/>
          <w:color w:val="000000" w:themeColor="text1"/>
          <w:sz w:val="20"/>
          <w:szCs w:val="20"/>
        </w:rPr>
        <w:t xml:space="preserve">wymagań o których mowa w art. 29 ust. 4 ustawy prawo zamówień publicznych. </w:t>
      </w:r>
    </w:p>
    <w:p w:rsidR="006222F3" w:rsidRDefault="006222F3" w:rsidP="006222F3">
      <w:pPr>
        <w:pStyle w:val="Podpis1"/>
        <w:spacing w:before="0" w:after="0"/>
        <w:rPr>
          <w:rFonts w:ascii="Tahoma" w:hAnsi="Tahoma"/>
          <w:b/>
          <w:i w:val="0"/>
          <w:color w:val="000000" w:themeColor="text1"/>
          <w:sz w:val="20"/>
          <w:szCs w:val="20"/>
        </w:rPr>
      </w:pPr>
    </w:p>
    <w:p w:rsidR="006222F3" w:rsidRPr="0043256B" w:rsidRDefault="006222F3" w:rsidP="006222F3">
      <w:pPr>
        <w:pStyle w:val="Nagwek3"/>
        <w:shd w:val="clear" w:color="auto" w:fill="E7E6E6" w:themeFill="background2"/>
        <w:spacing w:before="0" w:after="0"/>
      </w:pPr>
      <w:bookmarkStart w:id="39" w:name="_Toc469391059"/>
      <w:bookmarkStart w:id="40" w:name="_Toc515961056"/>
      <w:r w:rsidRPr="0043256B">
        <w:t>Rozdział 25: Standardy jakościowe, o których mowa w art. 91 ust. 2a ustawy prawo zamówień publicznych</w:t>
      </w:r>
      <w:bookmarkEnd w:id="39"/>
      <w:bookmarkEnd w:id="40"/>
      <w:r w:rsidRPr="0043256B">
        <w:t xml:space="preserve"> </w:t>
      </w:r>
    </w:p>
    <w:p w:rsidR="006222F3" w:rsidRPr="000E03EE" w:rsidRDefault="006222F3" w:rsidP="006222F3">
      <w:pPr>
        <w:pStyle w:val="Podpis1"/>
        <w:spacing w:before="0" w:after="0"/>
        <w:rPr>
          <w:rFonts w:ascii="Tahoma" w:hAnsi="Tahoma"/>
          <w:b/>
          <w:i w:val="0"/>
          <w:sz w:val="20"/>
          <w:szCs w:val="20"/>
        </w:rPr>
      </w:pPr>
    </w:p>
    <w:p w:rsidR="006222F3" w:rsidRPr="004650EA" w:rsidRDefault="006222F3" w:rsidP="006222F3">
      <w:pPr>
        <w:pStyle w:val="Podpis1"/>
        <w:spacing w:before="0" w:after="0"/>
        <w:jc w:val="both"/>
        <w:rPr>
          <w:rFonts w:ascii="Tahoma" w:hAnsi="Tahoma"/>
          <w:i w:val="0"/>
          <w:sz w:val="20"/>
          <w:szCs w:val="20"/>
        </w:rPr>
      </w:pPr>
      <w:r w:rsidRPr="000E03EE">
        <w:rPr>
          <w:rFonts w:ascii="Tahoma" w:hAnsi="Tahoma"/>
          <w:i w:val="0"/>
          <w:sz w:val="20"/>
          <w:szCs w:val="20"/>
        </w:rPr>
        <w:t xml:space="preserve">Zamawiający zastosował kryterium ceny jako jedyne kryterium oceny ofert, gdyż przedmiot zamówienia ma ustalone standardy jakościowe. Standardy jakościowe zostały opisane w </w:t>
      </w:r>
      <w:r>
        <w:rPr>
          <w:rFonts w:ascii="Tahoma" w:hAnsi="Tahoma"/>
          <w:i w:val="0"/>
          <w:sz w:val="20"/>
          <w:szCs w:val="20"/>
        </w:rPr>
        <w:t xml:space="preserve">szczególności w rozdziale 10 </w:t>
      </w:r>
      <w:r w:rsidRPr="000E03EE">
        <w:rPr>
          <w:rFonts w:ascii="Tahoma" w:hAnsi="Tahoma"/>
          <w:i w:val="0"/>
          <w:sz w:val="20"/>
          <w:szCs w:val="20"/>
        </w:rPr>
        <w:t>rozporządzenia Ministra Gospodarki z dnia 4 maja 2007 r. w sprawie szczegółowych warunków funkcjonowan</w:t>
      </w:r>
      <w:r w:rsidR="00E56BC0">
        <w:rPr>
          <w:rFonts w:ascii="Tahoma" w:hAnsi="Tahoma"/>
          <w:i w:val="0"/>
          <w:sz w:val="20"/>
          <w:szCs w:val="20"/>
        </w:rPr>
        <w:t>ia systemu elektroenergetycznego</w:t>
      </w:r>
      <w:r>
        <w:rPr>
          <w:rFonts w:ascii="Tahoma" w:hAnsi="Tahoma"/>
          <w:i w:val="0"/>
          <w:sz w:val="20"/>
          <w:szCs w:val="20"/>
        </w:rPr>
        <w:t xml:space="preserve">: Parametry jakościowe energii elektrycznej i standardy jakości obsługi odbiorców oraz sposób załatwiania reklamacji. Rozporządzenie określa m.in. sposób prowadzenia obrotu energią elektryczną, warunki świadczenia usług przesyłania, dystrybucji energii elektrycznej, prowadzenia ruchu sieciowego, eksploatacji sieci oraz korzystania </w:t>
      </w:r>
      <w:r>
        <w:rPr>
          <w:rFonts w:ascii="Tahoma" w:hAnsi="Tahoma"/>
          <w:i w:val="0"/>
          <w:sz w:val="20"/>
          <w:szCs w:val="20"/>
        </w:rPr>
        <w:br/>
        <w:t xml:space="preserve">z systemu elektroenergetycznego i połączeń międzysystemowych. </w:t>
      </w:r>
      <w:r w:rsidRPr="004650EA">
        <w:rPr>
          <w:rFonts w:ascii="Tahoma" w:hAnsi="Tahoma"/>
          <w:i w:val="0"/>
          <w:sz w:val="20"/>
          <w:szCs w:val="20"/>
        </w:rPr>
        <w:t>Standardy jakościowe energii elektrycznej opisane są szczegółowo w ustawie z dnia 10 kwietnia 1997 r. – Prawo en</w:t>
      </w:r>
      <w:r w:rsidR="00576894">
        <w:rPr>
          <w:rFonts w:ascii="Tahoma" w:hAnsi="Tahoma"/>
          <w:i w:val="0"/>
          <w:sz w:val="20"/>
          <w:szCs w:val="20"/>
        </w:rPr>
        <w:t xml:space="preserve">ergetyczne. </w:t>
      </w:r>
      <w:r>
        <w:rPr>
          <w:rFonts w:ascii="Tahoma" w:hAnsi="Tahoma"/>
          <w:i w:val="0"/>
          <w:sz w:val="20"/>
          <w:szCs w:val="20"/>
        </w:rPr>
        <w:t xml:space="preserve">Odnosząc się do powyższego należy stwierdzić, że standardy jakościowe związane zarówno z produkcją jak i dostawą energii są regulowane powszechnie </w:t>
      </w:r>
      <w:r w:rsidRPr="001860F4">
        <w:rPr>
          <w:rFonts w:ascii="Tahoma" w:hAnsi="Tahoma"/>
          <w:i w:val="0"/>
          <w:sz w:val="20"/>
          <w:szCs w:val="20"/>
        </w:rPr>
        <w:t xml:space="preserve">obowiązującymi przepisami prawa. </w:t>
      </w:r>
      <w:r>
        <w:rPr>
          <w:rFonts w:ascii="Tahoma" w:hAnsi="Tahoma"/>
          <w:i w:val="0"/>
          <w:sz w:val="20"/>
          <w:szCs w:val="20"/>
        </w:rPr>
        <w:t>Natomiast  c</w:t>
      </w:r>
      <w:r w:rsidRPr="004650EA">
        <w:rPr>
          <w:rFonts w:ascii="Tahoma" w:hAnsi="Tahoma"/>
          <w:i w:val="0"/>
          <w:sz w:val="20"/>
          <w:szCs w:val="20"/>
        </w:rPr>
        <w:t>ena za energię elektryczną nie ma wpływu na jakość wykonywanej usługi tj. dostawy energii elektrycznej. Energia elektryczna nie może być dostosowana do specyficznych wymagań Zamawiającego – jest ona znormalizowana i oferowana w powszechnie przyjętych standardach.</w:t>
      </w:r>
      <w:r>
        <w:rPr>
          <w:rFonts w:ascii="Tahoma" w:hAnsi="Tahoma"/>
          <w:i w:val="0"/>
          <w:sz w:val="20"/>
          <w:szCs w:val="20"/>
        </w:rPr>
        <w:t xml:space="preserve"> </w:t>
      </w:r>
      <w:r w:rsidRPr="004650EA">
        <w:rPr>
          <w:rFonts w:ascii="Tahoma" w:hAnsi="Tahoma"/>
          <w:i w:val="0"/>
          <w:sz w:val="20"/>
          <w:szCs w:val="20"/>
        </w:rPr>
        <w:t xml:space="preserve"> </w:t>
      </w:r>
      <w:r>
        <w:rPr>
          <w:rFonts w:ascii="Tahoma" w:hAnsi="Tahoma"/>
          <w:i w:val="0"/>
          <w:sz w:val="20"/>
          <w:szCs w:val="20"/>
        </w:rPr>
        <w:t>Z</w:t>
      </w:r>
      <w:r w:rsidRPr="004650EA">
        <w:rPr>
          <w:rFonts w:ascii="Tahoma" w:hAnsi="Tahoma"/>
          <w:i w:val="0"/>
          <w:sz w:val="20"/>
          <w:szCs w:val="20"/>
        </w:rPr>
        <w:t>asady kształtowania i kalkulacji taryf oraz rozliczeń w obrocie energią elektryczną określa Rozporządzeniu Ministra Go</w:t>
      </w:r>
      <w:r w:rsidR="004467CC">
        <w:rPr>
          <w:rFonts w:ascii="Tahoma" w:hAnsi="Tahoma"/>
          <w:i w:val="0"/>
          <w:sz w:val="20"/>
          <w:szCs w:val="20"/>
        </w:rPr>
        <w:t>spodarki z dnia 29 grudnia 2017</w:t>
      </w:r>
      <w:r w:rsidRPr="004650EA">
        <w:rPr>
          <w:rFonts w:ascii="Tahoma" w:hAnsi="Tahoma"/>
          <w:i w:val="0"/>
          <w:sz w:val="20"/>
          <w:szCs w:val="20"/>
        </w:rPr>
        <w:t xml:space="preserve"> r.</w:t>
      </w:r>
      <w:r w:rsidRPr="001860F4">
        <w:rPr>
          <w:rFonts w:ascii="Tahoma" w:hAnsi="Tahoma"/>
          <w:sz w:val="20"/>
          <w:szCs w:val="20"/>
        </w:rPr>
        <w:t xml:space="preserve"> </w:t>
      </w:r>
    </w:p>
    <w:p w:rsidR="006222F3" w:rsidRPr="000E03EE" w:rsidRDefault="006222F3" w:rsidP="006222F3">
      <w:pPr>
        <w:pStyle w:val="Podpis1"/>
        <w:spacing w:before="0" w:after="0"/>
        <w:rPr>
          <w:rFonts w:ascii="Tahoma" w:hAnsi="Tahoma"/>
          <w:b/>
          <w:i w:val="0"/>
          <w:sz w:val="20"/>
          <w:szCs w:val="20"/>
        </w:rPr>
      </w:pPr>
    </w:p>
    <w:p w:rsidR="006222F3" w:rsidRDefault="006222F3" w:rsidP="006222F3">
      <w:pPr>
        <w:pStyle w:val="Nagwek3"/>
        <w:shd w:val="clear" w:color="auto" w:fill="E7E6E6" w:themeFill="background2"/>
        <w:spacing w:before="0" w:after="0"/>
        <w:jc w:val="both"/>
      </w:pPr>
      <w:bookmarkStart w:id="41" w:name="_Toc469391060"/>
      <w:bookmarkStart w:id="42" w:name="_Toc515961057"/>
      <w:r>
        <w:t xml:space="preserve">Rozdział 26: Wymóg lub możliwość złożenia ofert w postaci katalogów elektronicznych lub dołączenia katalogów elektronicznych do oferty </w:t>
      </w:r>
      <w:r>
        <w:br/>
        <w:t>w sytuacji określonej w art. 10a ust. 2 ustawy prawo zamówień publicznych</w:t>
      </w:r>
      <w:bookmarkEnd w:id="41"/>
      <w:bookmarkEnd w:id="42"/>
    </w:p>
    <w:p w:rsidR="006222F3" w:rsidRDefault="006222F3" w:rsidP="006222F3">
      <w:pPr>
        <w:pStyle w:val="Podpis1"/>
        <w:spacing w:before="0" w:after="0"/>
        <w:jc w:val="both"/>
        <w:rPr>
          <w:rFonts w:ascii="Tahoma" w:hAnsi="Tahoma"/>
          <w:b/>
          <w:i w:val="0"/>
          <w:color w:val="000000" w:themeColor="text1"/>
          <w:sz w:val="20"/>
          <w:szCs w:val="20"/>
        </w:rPr>
      </w:pPr>
    </w:p>
    <w:p w:rsidR="006222F3" w:rsidRPr="00BB6243" w:rsidRDefault="006222F3" w:rsidP="006222F3">
      <w:pPr>
        <w:pStyle w:val="Podpis1"/>
        <w:spacing w:before="0" w:after="0"/>
        <w:jc w:val="both"/>
        <w:rPr>
          <w:rFonts w:ascii="Tahoma" w:hAnsi="Tahoma"/>
          <w:i w:val="0"/>
          <w:color w:val="000000" w:themeColor="text1"/>
          <w:sz w:val="20"/>
          <w:szCs w:val="20"/>
        </w:rPr>
      </w:pPr>
      <w:r w:rsidRPr="00BB6243">
        <w:rPr>
          <w:rFonts w:ascii="Tahoma" w:hAnsi="Tahoma"/>
          <w:i w:val="0"/>
          <w:color w:val="000000" w:themeColor="text1"/>
          <w:sz w:val="20"/>
          <w:szCs w:val="20"/>
        </w:rPr>
        <w:t xml:space="preserve">Zamawiający nie dopuszcza możliwości złożenia oferty w postaci katalogu elektronicznego lub dołączenia katalogów elektronicznych do oferty. </w:t>
      </w:r>
    </w:p>
    <w:p w:rsidR="006222F3" w:rsidRDefault="006222F3" w:rsidP="006222F3">
      <w:pPr>
        <w:pStyle w:val="Podpis1"/>
        <w:spacing w:before="0" w:after="0"/>
        <w:rPr>
          <w:rFonts w:ascii="Tahoma" w:hAnsi="Tahoma"/>
          <w:b/>
          <w:i w:val="0"/>
          <w:color w:val="000000" w:themeColor="text1"/>
          <w:sz w:val="20"/>
          <w:szCs w:val="20"/>
        </w:rPr>
      </w:pPr>
    </w:p>
    <w:p w:rsidR="006222F3" w:rsidRDefault="006222F3" w:rsidP="006222F3">
      <w:pPr>
        <w:pStyle w:val="Nagwek3"/>
        <w:shd w:val="clear" w:color="auto" w:fill="E7E6E6" w:themeFill="background2"/>
        <w:spacing w:before="0" w:after="0"/>
      </w:pPr>
      <w:bookmarkStart w:id="43" w:name="_Toc469391061"/>
      <w:bookmarkStart w:id="44" w:name="_Toc515961058"/>
      <w:r>
        <w:t>Rozdział 27: Oferty częściowe</w:t>
      </w:r>
      <w:bookmarkEnd w:id="43"/>
      <w:bookmarkEnd w:id="44"/>
      <w:r>
        <w:t xml:space="preserve"> </w:t>
      </w:r>
    </w:p>
    <w:p w:rsidR="006222F3" w:rsidRPr="00254B2C" w:rsidRDefault="006222F3" w:rsidP="006222F3">
      <w:pPr>
        <w:pStyle w:val="Podpis1"/>
        <w:spacing w:before="0" w:after="0"/>
        <w:rPr>
          <w:rFonts w:ascii="Tahoma" w:hAnsi="Tahoma"/>
          <w:i w:val="0"/>
          <w:color w:val="000000" w:themeColor="text1"/>
          <w:sz w:val="20"/>
          <w:szCs w:val="20"/>
        </w:rPr>
      </w:pPr>
    </w:p>
    <w:p w:rsidR="006222F3" w:rsidRPr="00254B2C" w:rsidRDefault="006222F3" w:rsidP="006222F3">
      <w:pPr>
        <w:pStyle w:val="Podpis1"/>
        <w:spacing w:before="0" w:after="0"/>
        <w:jc w:val="both"/>
        <w:rPr>
          <w:rFonts w:ascii="Tahoma" w:hAnsi="Tahoma"/>
          <w:i w:val="0"/>
          <w:color w:val="000000" w:themeColor="text1"/>
          <w:sz w:val="20"/>
          <w:szCs w:val="20"/>
        </w:rPr>
      </w:pPr>
      <w:r>
        <w:rPr>
          <w:rFonts w:ascii="Tahoma" w:hAnsi="Tahoma"/>
          <w:i w:val="0"/>
          <w:sz w:val="20"/>
          <w:szCs w:val="20"/>
        </w:rPr>
        <w:lastRenderedPageBreak/>
        <w:t>W niniejszym postępowaniu Zamawiający nie dopuszcza możliwości złożenia ofert częściowych.</w:t>
      </w:r>
    </w:p>
    <w:p w:rsidR="006222F3" w:rsidRDefault="006222F3" w:rsidP="006222F3">
      <w:pPr>
        <w:suppressAutoHyphens w:val="0"/>
        <w:autoSpaceDE w:val="0"/>
        <w:autoSpaceDN w:val="0"/>
        <w:adjustRightInd w:val="0"/>
        <w:jc w:val="both"/>
      </w:pPr>
    </w:p>
    <w:p w:rsidR="0008010F" w:rsidRPr="007361D3" w:rsidRDefault="0008010F" w:rsidP="0008010F">
      <w:pPr>
        <w:pStyle w:val="Nagwek3"/>
        <w:shd w:val="clear" w:color="auto" w:fill="E7E6E6" w:themeFill="background2"/>
        <w:spacing w:before="0" w:after="0"/>
        <w:rPr>
          <w:color w:val="000000" w:themeColor="text1"/>
        </w:rPr>
      </w:pPr>
      <w:bookmarkStart w:id="45" w:name="_Toc515366032"/>
      <w:bookmarkStart w:id="46" w:name="_Toc515961059"/>
      <w:r>
        <w:rPr>
          <w:color w:val="000000" w:themeColor="text1"/>
        </w:rPr>
        <w:t>Rozdział 28</w:t>
      </w:r>
      <w:r w:rsidRPr="007361D3">
        <w:rPr>
          <w:color w:val="000000" w:themeColor="text1"/>
        </w:rPr>
        <w:t xml:space="preserve">: </w:t>
      </w:r>
      <w:r>
        <w:rPr>
          <w:color w:val="000000" w:themeColor="text1"/>
        </w:rPr>
        <w:t>Klauzula informacyjna w zakresie przetwarzania danych osobowych</w:t>
      </w:r>
      <w:bookmarkEnd w:id="45"/>
      <w:bookmarkEnd w:id="46"/>
      <w:r>
        <w:rPr>
          <w:color w:val="000000" w:themeColor="text1"/>
        </w:rPr>
        <w:t xml:space="preserve"> </w:t>
      </w:r>
      <w:r w:rsidRPr="007361D3">
        <w:rPr>
          <w:color w:val="000000" w:themeColor="text1"/>
        </w:rPr>
        <w:t xml:space="preserve"> </w:t>
      </w:r>
    </w:p>
    <w:p w:rsidR="0008010F" w:rsidRDefault="0008010F" w:rsidP="0008010F">
      <w:pPr>
        <w:suppressAutoHyphens w:val="0"/>
        <w:jc w:val="both"/>
        <w:rPr>
          <w:rFonts w:ascii="Arial" w:hAnsi="Arial" w:cs="Arial"/>
          <w:lang w:eastAsia="pl-PL"/>
        </w:rPr>
      </w:pPr>
    </w:p>
    <w:p w:rsidR="0008010F" w:rsidRPr="00184A32" w:rsidRDefault="0008010F" w:rsidP="0008010F">
      <w:pPr>
        <w:suppressAutoHyphens w:val="0"/>
        <w:jc w:val="both"/>
        <w:rPr>
          <w:rFonts w:ascii="Arial" w:hAnsi="Arial" w:cs="Arial"/>
          <w:u w:val="single"/>
          <w:lang w:eastAsia="pl-PL"/>
        </w:rPr>
      </w:pPr>
      <w:r w:rsidRPr="00184A32">
        <w:rPr>
          <w:rFonts w:ascii="Arial" w:hAnsi="Arial" w:cs="Arial"/>
          <w:u w:val="single"/>
          <w:lang w:eastAsia="pl-PL"/>
        </w:rPr>
        <w:t>W przypadku, gdy oferta zostaje złożona przez:</w:t>
      </w:r>
    </w:p>
    <w:p w:rsidR="0008010F" w:rsidRDefault="0008010F" w:rsidP="0008010F">
      <w:pPr>
        <w:pStyle w:val="Akapitzlist"/>
        <w:numPr>
          <w:ilvl w:val="0"/>
          <w:numId w:val="74"/>
        </w:numPr>
        <w:suppressAutoHyphens w:val="0"/>
        <w:ind w:left="284" w:hanging="284"/>
        <w:jc w:val="both"/>
        <w:rPr>
          <w:rFonts w:ascii="Arial" w:hAnsi="Arial" w:cs="Arial"/>
          <w:i/>
        </w:rPr>
      </w:pPr>
      <w:r w:rsidRPr="007A756D">
        <w:rPr>
          <w:rFonts w:ascii="Arial" w:hAnsi="Arial" w:cs="Arial"/>
          <w:i/>
        </w:rPr>
        <w:t xml:space="preserve">wykonawcę będącego osobą fizyczną, </w:t>
      </w:r>
    </w:p>
    <w:p w:rsidR="0008010F" w:rsidRDefault="0008010F" w:rsidP="0008010F">
      <w:pPr>
        <w:pStyle w:val="Akapitzlist"/>
        <w:numPr>
          <w:ilvl w:val="0"/>
          <w:numId w:val="74"/>
        </w:numPr>
        <w:suppressAutoHyphens w:val="0"/>
        <w:ind w:left="284" w:hanging="284"/>
        <w:jc w:val="both"/>
        <w:rPr>
          <w:rFonts w:ascii="Arial" w:hAnsi="Arial" w:cs="Arial"/>
          <w:i/>
        </w:rPr>
      </w:pPr>
      <w:r w:rsidRPr="007A756D">
        <w:rPr>
          <w:rFonts w:ascii="Arial" w:hAnsi="Arial" w:cs="Arial"/>
          <w:i/>
        </w:rPr>
        <w:t>wykonawcę będącego osobą fizyczną prowadząc</w:t>
      </w:r>
      <w:r>
        <w:rPr>
          <w:rFonts w:ascii="Arial" w:hAnsi="Arial" w:cs="Arial"/>
          <w:i/>
        </w:rPr>
        <w:t>ą</w:t>
      </w:r>
      <w:r w:rsidRPr="007A756D">
        <w:rPr>
          <w:rFonts w:ascii="Arial" w:hAnsi="Arial" w:cs="Arial"/>
          <w:i/>
        </w:rPr>
        <w:t xml:space="preserve"> jednoosobową działalność gospodarczą, </w:t>
      </w:r>
    </w:p>
    <w:p w:rsidR="0008010F" w:rsidRDefault="0008010F" w:rsidP="0008010F">
      <w:pPr>
        <w:pStyle w:val="Akapitzlist"/>
        <w:numPr>
          <w:ilvl w:val="0"/>
          <w:numId w:val="74"/>
        </w:numPr>
        <w:suppressAutoHyphens w:val="0"/>
        <w:ind w:left="284" w:hanging="284"/>
        <w:jc w:val="both"/>
        <w:rPr>
          <w:rFonts w:ascii="Arial" w:hAnsi="Arial" w:cs="Arial"/>
          <w:i/>
        </w:rPr>
      </w:pPr>
      <w:r w:rsidRPr="007A756D">
        <w:rPr>
          <w:rFonts w:ascii="Arial" w:hAnsi="Arial" w:cs="Arial"/>
          <w:i/>
        </w:rPr>
        <w:t xml:space="preserve">pełnomocnika wykonawcy będącego osobą fizyczną (np. dane osobowe zamieszczone w pełnomocnictwie), </w:t>
      </w:r>
    </w:p>
    <w:p w:rsidR="0008010F" w:rsidRPr="007A756D" w:rsidRDefault="0008010F" w:rsidP="0008010F">
      <w:pPr>
        <w:pStyle w:val="Akapitzlist"/>
        <w:numPr>
          <w:ilvl w:val="0"/>
          <w:numId w:val="74"/>
        </w:numPr>
        <w:suppressAutoHyphens w:val="0"/>
        <w:ind w:left="284" w:hanging="284"/>
        <w:jc w:val="both"/>
        <w:rPr>
          <w:rFonts w:ascii="Arial" w:hAnsi="Arial" w:cs="Arial"/>
          <w:lang w:eastAsia="pl-PL"/>
        </w:rPr>
      </w:pPr>
      <w:r w:rsidRPr="007A756D">
        <w:rPr>
          <w:rFonts w:ascii="Arial" w:hAnsi="Arial" w:cs="Arial"/>
          <w:i/>
        </w:rPr>
        <w:t xml:space="preserve">członka organu zarządzającego wykonawcy, będącego osobą fizyczną (np. dane osobowe zamieszczone </w:t>
      </w:r>
      <w:r>
        <w:rPr>
          <w:rFonts w:ascii="Arial" w:hAnsi="Arial" w:cs="Arial"/>
          <w:i/>
        </w:rPr>
        <w:br/>
      </w:r>
      <w:r w:rsidRPr="007A756D">
        <w:rPr>
          <w:rFonts w:ascii="Arial" w:hAnsi="Arial" w:cs="Arial"/>
          <w:i/>
        </w:rPr>
        <w:t xml:space="preserve">w informacji z KRK), </w:t>
      </w:r>
    </w:p>
    <w:p w:rsidR="0008010F" w:rsidRPr="007A756D" w:rsidRDefault="0008010F" w:rsidP="0008010F">
      <w:pPr>
        <w:pStyle w:val="Akapitzlist"/>
        <w:numPr>
          <w:ilvl w:val="0"/>
          <w:numId w:val="74"/>
        </w:numPr>
        <w:suppressAutoHyphens w:val="0"/>
        <w:ind w:left="284" w:hanging="284"/>
        <w:jc w:val="both"/>
        <w:rPr>
          <w:rFonts w:ascii="Arial" w:hAnsi="Arial" w:cs="Arial"/>
          <w:lang w:eastAsia="pl-PL"/>
        </w:rPr>
      </w:pPr>
      <w:r>
        <w:rPr>
          <w:rFonts w:ascii="Arial" w:hAnsi="Arial" w:cs="Arial"/>
          <w:i/>
        </w:rPr>
        <w:t>osobę</w:t>
      </w:r>
      <w:r w:rsidRPr="007A756D">
        <w:rPr>
          <w:rFonts w:ascii="Arial" w:hAnsi="Arial" w:cs="Arial"/>
          <w:i/>
        </w:rPr>
        <w:t xml:space="preserve"> fizyczn</w:t>
      </w:r>
      <w:r>
        <w:rPr>
          <w:rFonts w:ascii="Arial" w:hAnsi="Arial" w:cs="Arial"/>
          <w:i/>
        </w:rPr>
        <w:t>ą</w:t>
      </w:r>
      <w:r w:rsidRPr="007A756D">
        <w:rPr>
          <w:rFonts w:ascii="Arial" w:hAnsi="Arial" w:cs="Arial"/>
          <w:i/>
        </w:rPr>
        <w:t xml:space="preserve"> skierowan</w:t>
      </w:r>
      <w:r>
        <w:rPr>
          <w:rFonts w:ascii="Arial" w:hAnsi="Arial" w:cs="Arial"/>
          <w:i/>
        </w:rPr>
        <w:t>ą</w:t>
      </w:r>
      <w:r w:rsidRPr="007A756D">
        <w:rPr>
          <w:rFonts w:ascii="Arial" w:hAnsi="Arial" w:cs="Arial"/>
          <w:i/>
        </w:rPr>
        <w:t xml:space="preserve"> do przygotowania i przeprowadzenia postępowania o udzielenie zamówienia publicznego</w:t>
      </w:r>
      <w:r w:rsidRPr="007A756D">
        <w:rPr>
          <w:rFonts w:ascii="Arial" w:hAnsi="Arial" w:cs="Arial"/>
          <w:lang w:eastAsia="pl-PL"/>
        </w:rPr>
        <w:t xml:space="preserve"> </w:t>
      </w:r>
    </w:p>
    <w:p w:rsidR="0008010F" w:rsidRPr="00166B7C" w:rsidRDefault="0008010F" w:rsidP="0008010F">
      <w:pPr>
        <w:jc w:val="both"/>
        <w:rPr>
          <w:rFonts w:ascii="Arial" w:hAnsi="Arial" w:cs="Arial"/>
          <w:lang w:eastAsia="pl-PL"/>
        </w:rPr>
      </w:pPr>
      <w:r>
        <w:rPr>
          <w:rFonts w:ascii="Arial" w:hAnsi="Arial" w:cs="Arial"/>
          <w:lang w:eastAsia="pl-PL"/>
        </w:rPr>
        <w:t>Zamawiający z</w:t>
      </w:r>
      <w:r w:rsidRPr="00166B7C">
        <w:rPr>
          <w:rFonts w:ascii="Arial" w:hAnsi="Arial" w:cs="Arial"/>
          <w:lang w:eastAsia="pl-PL"/>
        </w:rPr>
        <w:t>godnie z art. 13 ust.</w:t>
      </w:r>
      <w:r>
        <w:rPr>
          <w:rFonts w:ascii="Arial" w:hAnsi="Arial" w:cs="Arial"/>
          <w:lang w:eastAsia="pl-PL"/>
        </w:rPr>
        <w:t xml:space="preserve"> </w:t>
      </w:r>
      <w:r w:rsidRPr="00166B7C">
        <w:rPr>
          <w:rFonts w:ascii="Arial" w:hAnsi="Arial" w:cs="Arial"/>
          <w:lang w:eastAsia="pl-PL"/>
        </w:rPr>
        <w:t xml:space="preserve">1 i 2 </w:t>
      </w:r>
      <w:r w:rsidRPr="00166B7C">
        <w:rPr>
          <w:rFonts w:ascii="Arial" w:hAnsi="Arial" w:cs="Arial"/>
        </w:rPr>
        <w:t>rozporządzenia Parlamentu Europejskiego i Rady (UE) 2016/679 z dnia 27 kwietnia 2016 r. w sprawie ochrony osób fizycznych w związku</w:t>
      </w:r>
      <w:r>
        <w:rPr>
          <w:rFonts w:ascii="Arial" w:hAnsi="Arial" w:cs="Arial"/>
        </w:rPr>
        <w:t xml:space="preserve"> z </w:t>
      </w:r>
      <w:r w:rsidRPr="00166B7C">
        <w:rPr>
          <w:rFonts w:ascii="Arial" w:hAnsi="Arial" w:cs="Arial"/>
        </w:rPr>
        <w:t>przetwarzaniem danych osobowych i w sprawie swobodnego przepływu takich danych oraz uchylenia dyrektywy 95/46/WE (ogólne rozporządzenie o ochronie danych)</w:t>
      </w:r>
      <w:r>
        <w:rPr>
          <w:rFonts w:ascii="Arial" w:hAnsi="Arial" w:cs="Arial"/>
        </w:rPr>
        <w:t xml:space="preserve"> </w:t>
      </w:r>
      <w:r w:rsidRPr="00166B7C">
        <w:rPr>
          <w:rFonts w:ascii="Arial" w:hAnsi="Arial" w:cs="Arial"/>
        </w:rPr>
        <w:t xml:space="preserve">(Dz. Urz. UE L 119 z 04.05.2016, str. 1), </w:t>
      </w:r>
      <w:r w:rsidRPr="00166B7C">
        <w:rPr>
          <w:rFonts w:ascii="Arial" w:hAnsi="Arial" w:cs="Arial"/>
          <w:lang w:eastAsia="pl-PL"/>
        </w:rPr>
        <w:t>dalej „RODO”</w:t>
      </w:r>
      <w:r>
        <w:rPr>
          <w:rFonts w:ascii="Arial" w:hAnsi="Arial" w:cs="Arial"/>
          <w:lang w:eastAsia="pl-PL"/>
        </w:rPr>
        <w:t>,</w:t>
      </w:r>
      <w:r w:rsidRPr="00166B7C">
        <w:rPr>
          <w:rFonts w:ascii="Arial" w:hAnsi="Arial" w:cs="Arial"/>
          <w:lang w:eastAsia="pl-PL"/>
        </w:rPr>
        <w:t xml:space="preserve"> informuję, że: </w:t>
      </w:r>
    </w:p>
    <w:p w:rsidR="0008010F" w:rsidRPr="00F850C4" w:rsidRDefault="0008010F" w:rsidP="0008010F">
      <w:pPr>
        <w:pStyle w:val="Akapitzlist"/>
        <w:numPr>
          <w:ilvl w:val="0"/>
          <w:numId w:val="70"/>
        </w:numPr>
        <w:suppressAutoHyphens w:val="0"/>
        <w:spacing w:after="150"/>
        <w:ind w:left="426" w:hanging="426"/>
        <w:jc w:val="both"/>
        <w:rPr>
          <w:rFonts w:ascii="Tahoma" w:hAnsi="Tahoma" w:cs="Tahoma"/>
          <w:i/>
          <w:lang w:eastAsia="pl-PL"/>
        </w:rPr>
      </w:pPr>
      <w:r w:rsidRPr="00F850C4">
        <w:rPr>
          <w:rFonts w:ascii="Tahoma" w:hAnsi="Tahoma" w:cs="Tahoma"/>
          <w:lang w:eastAsia="pl-PL"/>
        </w:rPr>
        <w:t>administratorem Pani/Pana danych osobowych jest Starosta Powiatu Iławskiego</w:t>
      </w:r>
      <w:r w:rsidRPr="00F850C4">
        <w:rPr>
          <w:rFonts w:ascii="Tahoma" w:hAnsi="Tahoma" w:cs="Tahoma"/>
          <w:i/>
        </w:rPr>
        <w:t>;</w:t>
      </w:r>
    </w:p>
    <w:p w:rsidR="0008010F" w:rsidRPr="00F850C4" w:rsidRDefault="0008010F" w:rsidP="0008010F">
      <w:pPr>
        <w:pStyle w:val="Akapitzlist"/>
        <w:numPr>
          <w:ilvl w:val="0"/>
          <w:numId w:val="71"/>
        </w:numPr>
        <w:suppressAutoHyphens w:val="0"/>
        <w:spacing w:after="150"/>
        <w:ind w:left="426" w:hanging="426"/>
        <w:jc w:val="both"/>
        <w:rPr>
          <w:rFonts w:ascii="Tahoma" w:hAnsi="Tahoma" w:cs="Tahoma"/>
          <w:color w:val="00B0F0"/>
          <w:lang w:eastAsia="pl-PL"/>
        </w:rPr>
      </w:pPr>
      <w:r w:rsidRPr="00F850C4">
        <w:rPr>
          <w:rFonts w:ascii="Tahoma" w:hAnsi="Tahoma" w:cs="Tahoma"/>
          <w:lang w:eastAsia="pl-PL"/>
        </w:rPr>
        <w:t xml:space="preserve">inspektorem ochrony danych osobowych w Starostwie Powiatowym w Iławie jest Pani Alicja </w:t>
      </w:r>
      <w:r>
        <w:rPr>
          <w:rFonts w:ascii="Tahoma" w:hAnsi="Tahoma" w:cs="Tahoma"/>
          <w:lang w:eastAsia="pl-PL"/>
        </w:rPr>
        <w:t>Wiśniewska</w:t>
      </w:r>
      <w:r w:rsidRPr="00F850C4">
        <w:rPr>
          <w:rFonts w:ascii="Tahoma" w:hAnsi="Tahoma" w:cs="Tahoma"/>
          <w:lang w:eastAsia="pl-PL"/>
        </w:rPr>
        <w:t>,</w:t>
      </w:r>
      <w:r w:rsidRPr="00F850C4">
        <w:rPr>
          <w:rFonts w:ascii="Tahoma" w:hAnsi="Tahoma" w:cs="Tahoma"/>
          <w:i/>
          <w:lang w:eastAsia="pl-PL"/>
        </w:rPr>
        <w:t xml:space="preserve"> </w:t>
      </w:r>
      <w:r w:rsidR="004467CC">
        <w:rPr>
          <w:rFonts w:ascii="Tahoma" w:hAnsi="Tahoma" w:cs="Tahoma"/>
          <w:lang w:eastAsia="pl-PL"/>
        </w:rPr>
        <w:t xml:space="preserve">adres </w:t>
      </w:r>
      <w:r w:rsidRPr="0017250E">
        <w:rPr>
          <w:rFonts w:ascii="Tahoma" w:hAnsi="Tahoma" w:cs="Tahoma"/>
          <w:lang w:eastAsia="pl-PL"/>
        </w:rPr>
        <w:t>e-mail alicja</w:t>
      </w:r>
      <w:r w:rsidR="004467CC">
        <w:rPr>
          <w:rFonts w:ascii="Tahoma" w:hAnsi="Tahoma" w:cs="Tahoma"/>
          <w:lang w:eastAsia="pl-PL"/>
        </w:rPr>
        <w:t>.wisniewska</w:t>
      </w:r>
      <w:r w:rsidRPr="00F850C4">
        <w:rPr>
          <w:rFonts w:ascii="Tahoma" w:hAnsi="Tahoma" w:cs="Tahoma"/>
          <w:lang w:eastAsia="pl-PL"/>
        </w:rPr>
        <w:t>@powiat-ilawski.pl</w:t>
      </w:r>
      <w:r w:rsidRPr="00F850C4">
        <w:rPr>
          <w:rFonts w:ascii="Tahoma" w:hAnsi="Tahoma" w:cs="Tahoma"/>
          <w:i/>
          <w:lang w:eastAsia="pl-PL"/>
        </w:rPr>
        <w:t xml:space="preserve">, </w:t>
      </w:r>
      <w:r w:rsidRPr="0017250E">
        <w:rPr>
          <w:rFonts w:ascii="Tahoma" w:hAnsi="Tahoma" w:cs="Tahoma"/>
          <w:lang w:eastAsia="pl-PL"/>
        </w:rPr>
        <w:t>89/6490817</w:t>
      </w:r>
      <w:r w:rsidRPr="00F850C4">
        <w:rPr>
          <w:rFonts w:ascii="Tahoma" w:hAnsi="Tahoma" w:cs="Tahoma"/>
          <w:lang w:eastAsia="pl-PL"/>
        </w:rPr>
        <w:t>;</w:t>
      </w:r>
    </w:p>
    <w:p w:rsidR="0008010F" w:rsidRPr="00F850C4" w:rsidRDefault="0008010F" w:rsidP="0008010F">
      <w:pPr>
        <w:pStyle w:val="Akapitzlist"/>
        <w:numPr>
          <w:ilvl w:val="0"/>
          <w:numId w:val="71"/>
        </w:numPr>
        <w:suppressAutoHyphens w:val="0"/>
        <w:spacing w:after="150"/>
        <w:ind w:left="426" w:hanging="426"/>
        <w:jc w:val="both"/>
        <w:rPr>
          <w:rFonts w:ascii="Tahoma" w:hAnsi="Tahoma" w:cs="Tahoma"/>
          <w:color w:val="00B0F0"/>
          <w:lang w:eastAsia="pl-PL"/>
        </w:rPr>
      </w:pPr>
      <w:r w:rsidRPr="00F850C4">
        <w:rPr>
          <w:rFonts w:ascii="Tahoma" w:hAnsi="Tahoma" w:cs="Tahoma"/>
          <w:lang w:eastAsia="pl-PL"/>
        </w:rPr>
        <w:t>Pani/Pana dane osobowe przetwarzane będą na podstawie art. 6 ust. 1 lit. c</w:t>
      </w:r>
      <w:r w:rsidRPr="00F850C4">
        <w:rPr>
          <w:rFonts w:ascii="Tahoma" w:hAnsi="Tahoma" w:cs="Tahoma"/>
          <w:i/>
          <w:lang w:eastAsia="pl-PL"/>
        </w:rPr>
        <w:t xml:space="preserve"> </w:t>
      </w:r>
      <w:r w:rsidRPr="00F850C4">
        <w:rPr>
          <w:rFonts w:ascii="Tahoma" w:hAnsi="Tahoma" w:cs="Tahoma"/>
          <w:lang w:eastAsia="pl-PL"/>
        </w:rPr>
        <w:t xml:space="preserve">RODO w celu </w:t>
      </w:r>
      <w:r w:rsidRPr="00F850C4">
        <w:rPr>
          <w:rFonts w:ascii="Tahoma" w:hAnsi="Tahoma" w:cs="Tahoma"/>
        </w:rPr>
        <w:t xml:space="preserve">związanym </w:t>
      </w:r>
      <w:r>
        <w:rPr>
          <w:rFonts w:ascii="Tahoma" w:hAnsi="Tahoma" w:cs="Tahoma"/>
        </w:rPr>
        <w:br/>
      </w:r>
      <w:r w:rsidRPr="00F850C4">
        <w:rPr>
          <w:rFonts w:ascii="Tahoma" w:hAnsi="Tahoma" w:cs="Tahoma"/>
        </w:rPr>
        <w:t>z postępowaniem o udzielenie zamówienia publicznego na ubezpieczenie mienia i odpowiedzialności Zamawiającego OSO.272.8.2018 prowadzonym w trybie przetargu nieograniczonym;</w:t>
      </w:r>
    </w:p>
    <w:p w:rsidR="0008010F" w:rsidRPr="00F850C4" w:rsidRDefault="0008010F" w:rsidP="0008010F">
      <w:pPr>
        <w:pStyle w:val="Akapitzlist"/>
        <w:numPr>
          <w:ilvl w:val="0"/>
          <w:numId w:val="71"/>
        </w:numPr>
        <w:suppressAutoHyphens w:val="0"/>
        <w:spacing w:after="150"/>
        <w:ind w:left="426" w:hanging="426"/>
        <w:jc w:val="both"/>
        <w:rPr>
          <w:rFonts w:ascii="Tahoma" w:hAnsi="Tahoma" w:cs="Tahoma"/>
          <w:color w:val="00B0F0"/>
          <w:lang w:eastAsia="pl-PL"/>
        </w:rPr>
      </w:pPr>
      <w:r w:rsidRPr="00F850C4">
        <w:rPr>
          <w:rFonts w:ascii="Tahoma" w:hAnsi="Tahoma" w:cs="Tahoma"/>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850C4">
        <w:rPr>
          <w:rFonts w:ascii="Tahoma" w:hAnsi="Tahoma" w:cs="Tahoma"/>
          <w:lang w:eastAsia="pl-PL"/>
        </w:rPr>
        <w:t>Pzp</w:t>
      </w:r>
      <w:proofErr w:type="spellEnd"/>
      <w:r w:rsidRPr="00F850C4">
        <w:rPr>
          <w:rFonts w:ascii="Tahoma" w:hAnsi="Tahoma" w:cs="Tahoma"/>
          <w:lang w:eastAsia="pl-PL"/>
        </w:rPr>
        <w:t xml:space="preserve">”;  </w:t>
      </w:r>
    </w:p>
    <w:p w:rsidR="0008010F" w:rsidRPr="006A01F1" w:rsidRDefault="0008010F" w:rsidP="0008010F">
      <w:pPr>
        <w:pStyle w:val="Akapitzlist"/>
        <w:numPr>
          <w:ilvl w:val="0"/>
          <w:numId w:val="71"/>
        </w:numPr>
        <w:suppressAutoHyphens w:val="0"/>
        <w:spacing w:after="150"/>
        <w:ind w:left="426" w:hanging="426"/>
        <w:jc w:val="both"/>
        <w:rPr>
          <w:rFonts w:ascii="Arial" w:hAnsi="Arial" w:cs="Arial"/>
          <w:color w:val="00B0F0"/>
          <w:lang w:eastAsia="pl-PL"/>
        </w:rPr>
      </w:pPr>
      <w:r w:rsidRPr="00166B7C">
        <w:rPr>
          <w:rFonts w:ascii="Arial" w:hAnsi="Arial" w:cs="Arial"/>
          <w:lang w:eastAsia="pl-PL"/>
        </w:rPr>
        <w:t xml:space="preserve">Pani/Pana dane osobowe będą przechowywane, zgodnie z art. 97 ust. 1 ustawy </w:t>
      </w:r>
      <w:proofErr w:type="spellStart"/>
      <w:r w:rsidRPr="00166B7C">
        <w:rPr>
          <w:rFonts w:ascii="Arial" w:hAnsi="Arial" w:cs="Arial"/>
          <w:lang w:eastAsia="pl-PL"/>
        </w:rPr>
        <w:t>Pzp</w:t>
      </w:r>
      <w:proofErr w:type="spellEnd"/>
      <w:r w:rsidRPr="00166B7C">
        <w:rPr>
          <w:rFonts w:ascii="Arial" w:hAnsi="Arial" w:cs="Arial"/>
          <w:lang w:eastAsia="pl-PL"/>
        </w:rPr>
        <w:t>, przez okres 4 lat od dnia zakończenia postę</w:t>
      </w:r>
      <w:r>
        <w:rPr>
          <w:rFonts w:ascii="Arial" w:hAnsi="Arial" w:cs="Arial"/>
          <w:lang w:eastAsia="pl-PL"/>
        </w:rPr>
        <w:t>powania o udzielenie zamówienia;</w:t>
      </w:r>
    </w:p>
    <w:p w:rsidR="0008010F" w:rsidRPr="00166B7C" w:rsidRDefault="0008010F" w:rsidP="0008010F">
      <w:pPr>
        <w:pStyle w:val="Akapitzlist"/>
        <w:numPr>
          <w:ilvl w:val="0"/>
          <w:numId w:val="71"/>
        </w:numPr>
        <w:suppressAutoHyphens w:val="0"/>
        <w:ind w:left="426" w:hanging="426"/>
        <w:jc w:val="both"/>
        <w:rPr>
          <w:rFonts w:ascii="Arial" w:hAnsi="Arial" w:cs="Arial"/>
          <w:b/>
          <w:i/>
          <w:lang w:eastAsia="pl-PL"/>
        </w:rPr>
      </w:pPr>
      <w:r w:rsidRPr="00166B7C">
        <w:rPr>
          <w:rFonts w:ascii="Arial" w:hAnsi="Arial" w:cs="Arial"/>
          <w:lang w:eastAsia="pl-PL"/>
        </w:rPr>
        <w:t xml:space="preserve">obowiązek podania przez Panią/Pana danych osobowych bezpośrednio Pani/Pana dotyczących jest wymogiem ustawowym określonym w przepisach ustawy </w:t>
      </w:r>
      <w:proofErr w:type="spellStart"/>
      <w:r w:rsidRPr="00166B7C">
        <w:rPr>
          <w:rFonts w:ascii="Arial" w:hAnsi="Arial" w:cs="Arial"/>
          <w:lang w:eastAsia="pl-PL"/>
        </w:rPr>
        <w:t>Pzp</w:t>
      </w:r>
      <w:proofErr w:type="spellEnd"/>
      <w:r w:rsidRPr="00166B7C">
        <w:rPr>
          <w:rFonts w:ascii="Arial" w:hAnsi="Arial" w:cs="Arial"/>
          <w:lang w:eastAsia="pl-PL"/>
        </w:rPr>
        <w:t xml:space="preserve">, związanym z udziałem w postępowaniu </w:t>
      </w:r>
      <w:r>
        <w:rPr>
          <w:rFonts w:ascii="Arial" w:hAnsi="Arial" w:cs="Arial"/>
          <w:lang w:eastAsia="pl-PL"/>
        </w:rPr>
        <w:br/>
      </w:r>
      <w:r w:rsidRPr="00166B7C">
        <w:rPr>
          <w:rFonts w:ascii="Arial" w:hAnsi="Arial" w:cs="Arial"/>
          <w:lang w:eastAsia="pl-PL"/>
        </w:rPr>
        <w:t xml:space="preserve">o udzielenie zamówienia publicznego; konsekwencje niepodania określonych danych wynikają z ustawy </w:t>
      </w:r>
      <w:proofErr w:type="spellStart"/>
      <w:r w:rsidRPr="00166B7C">
        <w:rPr>
          <w:rFonts w:ascii="Arial" w:hAnsi="Arial" w:cs="Arial"/>
          <w:lang w:eastAsia="pl-PL"/>
        </w:rPr>
        <w:t>Pzp</w:t>
      </w:r>
      <w:proofErr w:type="spellEnd"/>
      <w:r>
        <w:rPr>
          <w:rFonts w:ascii="Arial" w:hAnsi="Arial" w:cs="Arial"/>
          <w:lang w:eastAsia="pl-PL"/>
        </w:rPr>
        <w:t>;</w:t>
      </w:r>
      <w:r w:rsidRPr="00166B7C">
        <w:rPr>
          <w:rFonts w:ascii="Arial" w:hAnsi="Arial" w:cs="Arial"/>
          <w:lang w:eastAsia="pl-PL"/>
        </w:rPr>
        <w:t xml:space="preserve">  </w:t>
      </w:r>
    </w:p>
    <w:p w:rsidR="0008010F" w:rsidRPr="00166B7C" w:rsidRDefault="0008010F" w:rsidP="0008010F">
      <w:pPr>
        <w:pStyle w:val="Akapitzlist"/>
        <w:numPr>
          <w:ilvl w:val="0"/>
          <w:numId w:val="71"/>
        </w:numPr>
        <w:suppressAutoHyphens w:val="0"/>
        <w:ind w:left="426" w:hanging="426"/>
        <w:jc w:val="both"/>
        <w:rPr>
          <w:rFonts w:ascii="Arial" w:hAnsi="Arial" w:cs="Arial"/>
        </w:rPr>
      </w:pPr>
      <w:r w:rsidRPr="00166B7C">
        <w:rPr>
          <w:rFonts w:ascii="Arial" w:hAnsi="Arial" w:cs="Arial"/>
          <w:lang w:eastAsia="pl-PL"/>
        </w:rPr>
        <w:t>w odniesieniu do Pani/Pana danych osobowych decyzje nie będą podejmowane w sposób zautomatyzowa</w:t>
      </w:r>
      <w:r>
        <w:rPr>
          <w:rFonts w:ascii="Arial" w:hAnsi="Arial" w:cs="Arial"/>
          <w:lang w:eastAsia="pl-PL"/>
        </w:rPr>
        <w:t>ny, stosowanie do art. 22 RODO;</w:t>
      </w:r>
    </w:p>
    <w:p w:rsidR="0008010F" w:rsidRPr="006A01F1" w:rsidRDefault="0008010F" w:rsidP="0008010F">
      <w:pPr>
        <w:pStyle w:val="Akapitzlist"/>
        <w:numPr>
          <w:ilvl w:val="0"/>
          <w:numId w:val="71"/>
        </w:numPr>
        <w:suppressAutoHyphens w:val="0"/>
        <w:ind w:left="426" w:hanging="426"/>
        <w:jc w:val="both"/>
        <w:rPr>
          <w:rFonts w:ascii="Arial" w:hAnsi="Arial" w:cs="Arial"/>
          <w:color w:val="00B0F0"/>
          <w:lang w:eastAsia="pl-PL"/>
        </w:rPr>
      </w:pPr>
      <w:r w:rsidRPr="00166B7C">
        <w:rPr>
          <w:rFonts w:ascii="Arial" w:hAnsi="Arial" w:cs="Arial"/>
          <w:lang w:eastAsia="pl-PL"/>
        </w:rPr>
        <w:t>posiada Pani/Pan</w:t>
      </w:r>
      <w:r>
        <w:rPr>
          <w:rFonts w:ascii="Arial" w:hAnsi="Arial" w:cs="Arial"/>
          <w:lang w:eastAsia="pl-PL"/>
        </w:rPr>
        <w:t>:</w:t>
      </w:r>
    </w:p>
    <w:p w:rsidR="0008010F" w:rsidRPr="00166B7C" w:rsidRDefault="0008010F" w:rsidP="0008010F">
      <w:pPr>
        <w:pStyle w:val="Akapitzlist"/>
        <w:numPr>
          <w:ilvl w:val="0"/>
          <w:numId w:val="72"/>
        </w:numPr>
        <w:suppressAutoHyphens w:val="0"/>
        <w:ind w:left="709" w:hanging="283"/>
        <w:jc w:val="both"/>
        <w:rPr>
          <w:rFonts w:ascii="Arial" w:hAnsi="Arial" w:cs="Arial"/>
          <w:color w:val="00B0F0"/>
          <w:lang w:eastAsia="pl-PL"/>
        </w:rPr>
      </w:pPr>
      <w:r w:rsidRPr="00166B7C">
        <w:rPr>
          <w:rFonts w:ascii="Arial" w:hAnsi="Arial" w:cs="Arial"/>
          <w:lang w:eastAsia="pl-PL"/>
        </w:rPr>
        <w:t>na podstawie art. 15 RODO prawo dostępu do danych osobowych Pani/Pana dotyczących</w:t>
      </w:r>
      <w:r>
        <w:rPr>
          <w:rFonts w:ascii="Arial" w:hAnsi="Arial" w:cs="Arial"/>
          <w:lang w:eastAsia="pl-PL"/>
        </w:rPr>
        <w:t>;</w:t>
      </w:r>
    </w:p>
    <w:p w:rsidR="0008010F" w:rsidRDefault="0008010F" w:rsidP="0008010F">
      <w:pPr>
        <w:pStyle w:val="Akapitzlist"/>
        <w:numPr>
          <w:ilvl w:val="0"/>
          <w:numId w:val="72"/>
        </w:numPr>
        <w:suppressAutoHyphens w:val="0"/>
        <w:ind w:left="709" w:hanging="283"/>
        <w:jc w:val="both"/>
        <w:rPr>
          <w:rFonts w:ascii="Arial" w:hAnsi="Arial" w:cs="Arial"/>
          <w:lang w:eastAsia="pl-PL"/>
        </w:rPr>
      </w:pPr>
      <w:r w:rsidRPr="00166B7C">
        <w:rPr>
          <w:rFonts w:ascii="Arial" w:hAnsi="Arial" w:cs="Arial"/>
          <w:lang w:eastAsia="pl-PL"/>
        </w:rPr>
        <w:t xml:space="preserve">na podstawie art. 16 RODO prawo do sprostowania Pani/Pana </w:t>
      </w:r>
      <w:r>
        <w:rPr>
          <w:rFonts w:ascii="Arial" w:hAnsi="Arial" w:cs="Arial"/>
          <w:lang w:eastAsia="pl-PL"/>
        </w:rPr>
        <w:t>danych osobowych;</w:t>
      </w:r>
    </w:p>
    <w:p w:rsidR="0008010F" w:rsidRDefault="0008010F" w:rsidP="0008010F">
      <w:pPr>
        <w:pStyle w:val="Akapitzlist"/>
        <w:numPr>
          <w:ilvl w:val="0"/>
          <w:numId w:val="72"/>
        </w:numPr>
        <w:suppressAutoHyphens w:val="0"/>
        <w:ind w:left="709" w:hanging="283"/>
        <w:jc w:val="both"/>
        <w:rPr>
          <w:rFonts w:ascii="Arial" w:hAnsi="Arial" w:cs="Arial"/>
          <w:lang w:eastAsia="pl-PL"/>
        </w:rPr>
      </w:pPr>
      <w:r w:rsidRPr="00166B7C">
        <w:rPr>
          <w:rFonts w:ascii="Arial" w:hAnsi="Arial" w:cs="Arial"/>
          <w:lang w:eastAsia="pl-PL"/>
        </w:rPr>
        <w:t>na podstawie art. 18 RODO prawo żądania od administratora ograniczenia przetwarzania danych osobowych z zastrzeżeniem przypadków, o których mowa w art. 18 ust. 2 RODO</w:t>
      </w:r>
      <w:r>
        <w:rPr>
          <w:rFonts w:ascii="Arial" w:hAnsi="Arial" w:cs="Arial"/>
          <w:lang w:eastAsia="pl-PL"/>
        </w:rPr>
        <w:t>;</w:t>
      </w:r>
      <w:r w:rsidRPr="00166B7C">
        <w:rPr>
          <w:rFonts w:ascii="Arial" w:hAnsi="Arial" w:cs="Arial"/>
          <w:lang w:eastAsia="pl-PL"/>
        </w:rPr>
        <w:t xml:space="preserve">  </w:t>
      </w:r>
    </w:p>
    <w:p w:rsidR="0008010F" w:rsidRPr="00166B7C" w:rsidRDefault="0008010F" w:rsidP="0008010F">
      <w:pPr>
        <w:pStyle w:val="Akapitzlist"/>
        <w:numPr>
          <w:ilvl w:val="0"/>
          <w:numId w:val="72"/>
        </w:numPr>
        <w:suppressAutoHyphens w:val="0"/>
        <w:ind w:left="709" w:hanging="283"/>
        <w:jc w:val="both"/>
        <w:rPr>
          <w:rFonts w:ascii="Arial" w:hAnsi="Arial" w:cs="Arial"/>
          <w:i/>
          <w:color w:val="00B0F0"/>
          <w:lang w:eastAsia="pl-PL"/>
        </w:rPr>
      </w:pPr>
      <w:r w:rsidRPr="00166B7C">
        <w:rPr>
          <w:rFonts w:ascii="Arial" w:hAnsi="Arial" w:cs="Arial"/>
          <w:lang w:eastAsia="pl-PL"/>
        </w:rPr>
        <w:t>prawo do wniesienia skargi do Prezesa Urzędu Ochrony Danych Osobowych, gdy uzna Pani/Pan, że przetwarzanie danych osobowych Pani/Pana dotyczących narusza przepisy RODO</w:t>
      </w:r>
      <w:r>
        <w:rPr>
          <w:rFonts w:ascii="Arial" w:hAnsi="Arial" w:cs="Arial"/>
          <w:lang w:eastAsia="pl-PL"/>
        </w:rPr>
        <w:t>;</w:t>
      </w:r>
    </w:p>
    <w:p w:rsidR="0008010F" w:rsidRPr="006A01F1" w:rsidRDefault="0008010F" w:rsidP="0008010F">
      <w:pPr>
        <w:pStyle w:val="Akapitzlist"/>
        <w:numPr>
          <w:ilvl w:val="0"/>
          <w:numId w:val="71"/>
        </w:numPr>
        <w:suppressAutoHyphens w:val="0"/>
        <w:ind w:left="426" w:hanging="426"/>
        <w:jc w:val="both"/>
        <w:rPr>
          <w:rFonts w:ascii="Arial" w:hAnsi="Arial" w:cs="Arial"/>
          <w:i/>
          <w:color w:val="00B0F0"/>
          <w:lang w:eastAsia="pl-PL"/>
        </w:rPr>
      </w:pPr>
      <w:r w:rsidRPr="00166B7C">
        <w:rPr>
          <w:rFonts w:ascii="Arial" w:hAnsi="Arial" w:cs="Arial"/>
          <w:lang w:eastAsia="pl-PL"/>
        </w:rPr>
        <w:t>nie przysługuje Pani/Panu</w:t>
      </w:r>
      <w:r>
        <w:rPr>
          <w:rFonts w:ascii="Arial" w:hAnsi="Arial" w:cs="Arial"/>
          <w:lang w:eastAsia="pl-PL"/>
        </w:rPr>
        <w:t>:</w:t>
      </w:r>
    </w:p>
    <w:p w:rsidR="0008010F" w:rsidRPr="00166B7C" w:rsidRDefault="0008010F" w:rsidP="0008010F">
      <w:pPr>
        <w:pStyle w:val="Akapitzlist"/>
        <w:numPr>
          <w:ilvl w:val="0"/>
          <w:numId w:val="73"/>
        </w:numPr>
        <w:suppressAutoHyphens w:val="0"/>
        <w:ind w:left="709" w:hanging="283"/>
        <w:jc w:val="both"/>
        <w:rPr>
          <w:rFonts w:ascii="Arial" w:hAnsi="Arial" w:cs="Arial"/>
          <w:i/>
          <w:color w:val="00B0F0"/>
          <w:lang w:eastAsia="pl-PL"/>
        </w:rPr>
      </w:pPr>
      <w:r w:rsidRPr="00166B7C">
        <w:rPr>
          <w:rFonts w:ascii="Arial" w:hAnsi="Arial" w:cs="Arial"/>
          <w:lang w:eastAsia="pl-PL"/>
        </w:rPr>
        <w:t>w związku z art. 17 ust. 3 lit. b, d lub e RODO prawo do usunięcia danych osobowych</w:t>
      </w:r>
      <w:r>
        <w:rPr>
          <w:rFonts w:ascii="Arial" w:hAnsi="Arial" w:cs="Arial"/>
          <w:lang w:eastAsia="pl-PL"/>
        </w:rPr>
        <w:t>;</w:t>
      </w:r>
    </w:p>
    <w:p w:rsidR="0008010F" w:rsidRPr="00166B7C" w:rsidRDefault="0008010F" w:rsidP="0008010F">
      <w:pPr>
        <w:pStyle w:val="Akapitzlist"/>
        <w:numPr>
          <w:ilvl w:val="0"/>
          <w:numId w:val="73"/>
        </w:numPr>
        <w:suppressAutoHyphens w:val="0"/>
        <w:ind w:left="709" w:hanging="283"/>
        <w:jc w:val="both"/>
        <w:rPr>
          <w:rFonts w:ascii="Arial" w:hAnsi="Arial" w:cs="Arial"/>
          <w:b/>
          <w:i/>
          <w:lang w:eastAsia="pl-PL"/>
        </w:rPr>
      </w:pPr>
      <w:r w:rsidRPr="00166B7C">
        <w:rPr>
          <w:rFonts w:ascii="Arial" w:hAnsi="Arial" w:cs="Arial"/>
          <w:lang w:eastAsia="pl-PL"/>
        </w:rPr>
        <w:t>prawo do przenoszenia danych osobowych, o którym mowa</w:t>
      </w:r>
      <w:r>
        <w:rPr>
          <w:rFonts w:ascii="Arial" w:hAnsi="Arial" w:cs="Arial"/>
          <w:lang w:eastAsia="pl-PL"/>
        </w:rPr>
        <w:t xml:space="preserve"> </w:t>
      </w:r>
      <w:r w:rsidRPr="00166B7C">
        <w:rPr>
          <w:rFonts w:ascii="Arial" w:hAnsi="Arial" w:cs="Arial"/>
          <w:lang w:eastAsia="pl-PL"/>
        </w:rPr>
        <w:t>w art. 20 RODO</w:t>
      </w:r>
      <w:r>
        <w:rPr>
          <w:rFonts w:ascii="Arial" w:hAnsi="Arial" w:cs="Arial"/>
          <w:lang w:eastAsia="pl-PL"/>
        </w:rPr>
        <w:t>;</w:t>
      </w:r>
    </w:p>
    <w:p w:rsidR="0008010F" w:rsidRPr="00F850C4" w:rsidRDefault="0008010F" w:rsidP="0008010F">
      <w:pPr>
        <w:pStyle w:val="Akapitzlist"/>
        <w:numPr>
          <w:ilvl w:val="0"/>
          <w:numId w:val="73"/>
        </w:numPr>
        <w:suppressAutoHyphens w:val="0"/>
        <w:ind w:left="709" w:hanging="283"/>
        <w:jc w:val="both"/>
        <w:rPr>
          <w:rFonts w:ascii="Arial" w:hAnsi="Arial" w:cs="Arial"/>
          <w:i/>
          <w:lang w:eastAsia="pl-PL"/>
        </w:rPr>
      </w:pPr>
      <w:r w:rsidRPr="00F850C4">
        <w:rPr>
          <w:rFonts w:ascii="Arial" w:hAnsi="Arial" w:cs="Arial"/>
          <w:lang w:eastAsia="pl-PL"/>
        </w:rPr>
        <w:t xml:space="preserve">na podstawie art. 21 RODO prawo sprzeciwu, wobec przetwarzania danych osobowych, gdyż podstawą prawną przetwarzania Pani/Pana danych osobowych jest art. 6 ust. 1 lit. c RODO. </w:t>
      </w:r>
    </w:p>
    <w:p w:rsidR="0008010F" w:rsidRDefault="0008010F" w:rsidP="0008010F">
      <w:pPr>
        <w:pStyle w:val="Podpis1"/>
        <w:spacing w:before="0" w:after="0"/>
        <w:rPr>
          <w:rFonts w:ascii="Tahoma" w:hAnsi="Tahoma"/>
          <w:b/>
          <w:i w:val="0"/>
          <w:color w:val="000000" w:themeColor="text1"/>
          <w:sz w:val="20"/>
          <w:szCs w:val="20"/>
        </w:rPr>
      </w:pPr>
    </w:p>
    <w:p w:rsidR="0008010F" w:rsidRDefault="0008010F" w:rsidP="0008010F">
      <w:pPr>
        <w:pBdr>
          <w:top w:val="single" w:sz="4" w:space="1" w:color="auto"/>
        </w:pBdr>
        <w:suppressAutoHyphens w:val="0"/>
        <w:jc w:val="both"/>
        <w:rPr>
          <w:rFonts w:ascii="Tahoma" w:hAnsi="Tahoma" w:cs="Tahoma"/>
          <w:u w:val="single"/>
          <w:lang w:eastAsia="pl-PL"/>
        </w:rPr>
      </w:pPr>
    </w:p>
    <w:p w:rsidR="0008010F" w:rsidRPr="003C728C" w:rsidRDefault="0008010F" w:rsidP="0008010F">
      <w:pPr>
        <w:spacing w:before="120" w:after="120"/>
        <w:jc w:val="both"/>
        <w:rPr>
          <w:rFonts w:ascii="Tahoma" w:hAnsi="Tahoma" w:cs="Tahoma"/>
        </w:rPr>
      </w:pPr>
      <w:r>
        <w:rPr>
          <w:rFonts w:ascii="Tahoma" w:hAnsi="Tahoma" w:cs="Tahoma"/>
        </w:rPr>
        <w:t xml:space="preserve">Zgodnie ze stanowiskiem Urzędu Zamówień publicznych </w:t>
      </w:r>
      <w:r w:rsidRPr="00837A17">
        <w:rPr>
          <w:rFonts w:ascii="Tahoma" w:hAnsi="Tahoma" w:cs="Tahoma"/>
        </w:rPr>
        <w:t xml:space="preserve">Wykonawca ubiegając się o udzielenie zamówienia publicznego jest zobowiązany do wypełnienia wszystkich obowiązków formalno-prawnych związanych z udziałem w postępowaniu. Do obowiązków tych należą m.in. obowiązki wynikające z </w:t>
      </w:r>
      <w:r w:rsidRPr="00837A17">
        <w:rPr>
          <w:rFonts w:ascii="Tahoma" w:hAnsi="Tahoma" w:cs="Tahoma"/>
        </w:rPr>
        <w:lastRenderedPageBreak/>
        <w:t xml:space="preserve">RODO, w szczególności obowiązek </w:t>
      </w:r>
      <w:r w:rsidRPr="003C728C">
        <w:rPr>
          <w:rFonts w:ascii="Tahoma" w:hAnsi="Tahoma" w:cs="Tahoma"/>
        </w:rPr>
        <w:t>informacyjny przewidziany w art. 13 RODO względem osób fizycznych, których dane osobowe dotycz</w:t>
      </w:r>
      <w:r>
        <w:rPr>
          <w:rFonts w:ascii="Tahoma" w:hAnsi="Tahoma" w:cs="Tahoma"/>
        </w:rPr>
        <w:t>ą i od których dane te W</w:t>
      </w:r>
      <w:r w:rsidRPr="003C728C">
        <w:rPr>
          <w:rFonts w:ascii="Tahoma" w:hAnsi="Tahoma" w:cs="Tahoma"/>
        </w:rPr>
        <w:t xml:space="preserve">ykonawca </w:t>
      </w:r>
      <w:r w:rsidRPr="0017250E">
        <w:rPr>
          <w:rFonts w:ascii="Tahoma" w:hAnsi="Tahoma" w:cs="Tahoma"/>
        </w:rPr>
        <w:t>bezpośrednio</w:t>
      </w:r>
      <w:r w:rsidRPr="003C728C">
        <w:rPr>
          <w:rFonts w:ascii="Tahoma" w:hAnsi="Tahoma" w:cs="Tahoma"/>
        </w:rPr>
        <w:t xml:space="preserve"> pozyskał. </w:t>
      </w:r>
    </w:p>
    <w:p w:rsidR="0008010F" w:rsidRPr="003C728C" w:rsidRDefault="0008010F" w:rsidP="0008010F">
      <w:pPr>
        <w:jc w:val="both"/>
        <w:rPr>
          <w:rFonts w:ascii="Tahoma" w:hAnsi="Tahoma" w:cs="Tahoma"/>
        </w:rPr>
      </w:pPr>
      <w:r>
        <w:rPr>
          <w:rFonts w:ascii="Tahoma" w:hAnsi="Tahoma" w:cs="Tahoma"/>
        </w:rPr>
        <w:t>Ponadto W</w:t>
      </w:r>
      <w:r w:rsidRPr="003C728C">
        <w:rPr>
          <w:rFonts w:ascii="Tahoma" w:hAnsi="Tahoma" w:cs="Tahoma"/>
        </w:rPr>
        <w:t xml:space="preserve">ykonawca będzie musiał wypełnić obowiązek informacyjny wynikający z art. 14 RODO względem osób fizycznych, których dane przekazuje zamawiającemu i których dane </w:t>
      </w:r>
      <w:r w:rsidRPr="0017250E">
        <w:rPr>
          <w:rFonts w:ascii="Tahoma" w:hAnsi="Tahoma" w:cs="Tahoma"/>
        </w:rPr>
        <w:t>pośrednio</w:t>
      </w:r>
      <w:r w:rsidRPr="003C728C">
        <w:rPr>
          <w:rFonts w:ascii="Tahoma" w:hAnsi="Tahoma" w:cs="Tahoma"/>
        </w:rPr>
        <w:t xml:space="preserve"> pozyskał, chyba że ma zastosowanie co najmniej jedno z włączeń, o których mowa w art. 14 ust. 5 RODO.</w:t>
      </w:r>
    </w:p>
    <w:p w:rsidR="0008010F" w:rsidRPr="003C728C" w:rsidRDefault="0008010F" w:rsidP="0008010F">
      <w:pPr>
        <w:jc w:val="both"/>
        <w:rPr>
          <w:rFonts w:ascii="Tahoma" w:hAnsi="Tahoma" w:cs="Tahoma"/>
        </w:rPr>
      </w:pPr>
    </w:p>
    <w:p w:rsidR="0008010F" w:rsidRPr="003C728C" w:rsidRDefault="0008010F" w:rsidP="0008010F">
      <w:pPr>
        <w:pStyle w:val="Podpis1"/>
        <w:spacing w:before="0" w:after="0"/>
        <w:jc w:val="both"/>
        <w:rPr>
          <w:rFonts w:ascii="Tahoma" w:hAnsi="Tahoma"/>
          <w:sz w:val="22"/>
          <w:szCs w:val="22"/>
        </w:rPr>
      </w:pPr>
      <w:r w:rsidRPr="003C728C">
        <w:rPr>
          <w:rFonts w:ascii="Tahoma" w:hAnsi="Tahoma"/>
          <w:i w:val="0"/>
          <w:color w:val="000000"/>
          <w:sz w:val="20"/>
          <w:szCs w:val="20"/>
          <w:lang w:eastAsia="pl-PL"/>
        </w:rPr>
        <w:t xml:space="preserve">W tym celu </w:t>
      </w:r>
      <w:r>
        <w:rPr>
          <w:rFonts w:ascii="Tahoma" w:hAnsi="Tahoma"/>
          <w:i w:val="0"/>
          <w:color w:val="000000"/>
          <w:sz w:val="20"/>
          <w:szCs w:val="20"/>
          <w:lang w:eastAsia="pl-PL"/>
        </w:rPr>
        <w:t>W</w:t>
      </w:r>
      <w:r w:rsidRPr="003C728C">
        <w:rPr>
          <w:rFonts w:ascii="Tahoma" w:hAnsi="Tahoma"/>
          <w:i w:val="0"/>
          <w:color w:val="000000"/>
          <w:sz w:val="20"/>
          <w:szCs w:val="20"/>
          <w:lang w:eastAsia="pl-PL"/>
        </w:rPr>
        <w:t xml:space="preserve">ykonawca w ofercie składa oświadczenie o treści: </w:t>
      </w:r>
      <w:r w:rsidRPr="003C728C">
        <w:rPr>
          <w:rFonts w:ascii="Tahoma" w:hAnsi="Tahoma"/>
          <w:color w:val="000000"/>
          <w:sz w:val="20"/>
          <w:szCs w:val="20"/>
        </w:rPr>
        <w:t>„</w:t>
      </w:r>
      <w:r w:rsidRPr="003C728C">
        <w:rPr>
          <w:rFonts w:ascii="Tahoma" w:hAnsi="Tahoma"/>
          <w:i w:val="0"/>
          <w:color w:val="000000"/>
          <w:sz w:val="20"/>
          <w:szCs w:val="20"/>
        </w:rPr>
        <w:t xml:space="preserve">Oświadczam, że wypełniłem obowiązki informacyjne przewidziane w art. 13 lub art. 14 RODO wobec osób fizycznych, </w:t>
      </w:r>
      <w:r w:rsidRPr="003C728C">
        <w:rPr>
          <w:rFonts w:ascii="Tahoma" w:hAnsi="Tahoma"/>
          <w:i w:val="0"/>
          <w:sz w:val="20"/>
          <w:szCs w:val="20"/>
        </w:rPr>
        <w:t>od których dane osobowe bezpośrednio lub pośrednio pozyskałem</w:t>
      </w:r>
      <w:r w:rsidRPr="003C728C">
        <w:rPr>
          <w:rFonts w:ascii="Tahoma" w:hAnsi="Tahoma"/>
          <w:i w:val="0"/>
          <w:color w:val="000000"/>
          <w:sz w:val="20"/>
          <w:szCs w:val="20"/>
        </w:rPr>
        <w:t xml:space="preserve"> w celu ubiegania się o udzielenie zamówienia publicznego w niniejszym postępowaniu</w:t>
      </w:r>
      <w:r w:rsidRPr="003C728C">
        <w:rPr>
          <w:rFonts w:ascii="Tahoma" w:hAnsi="Tahoma"/>
          <w:i w:val="0"/>
          <w:sz w:val="20"/>
          <w:szCs w:val="20"/>
        </w:rPr>
        <w:t>”.</w:t>
      </w:r>
    </w:p>
    <w:p w:rsidR="006222F3" w:rsidRDefault="006222F3" w:rsidP="006222F3">
      <w:pPr>
        <w:pStyle w:val="Podpis1"/>
        <w:spacing w:before="0" w:after="0"/>
        <w:rPr>
          <w:rFonts w:ascii="Tahoma" w:hAnsi="Tahoma"/>
          <w:b/>
          <w:i w:val="0"/>
          <w:color w:val="000000" w:themeColor="text1"/>
          <w:sz w:val="20"/>
          <w:szCs w:val="20"/>
        </w:rPr>
      </w:pPr>
    </w:p>
    <w:p w:rsidR="0008010F" w:rsidRDefault="0008010F" w:rsidP="006222F3">
      <w:pPr>
        <w:pStyle w:val="Podpis1"/>
        <w:spacing w:before="0" w:after="0"/>
        <w:rPr>
          <w:rFonts w:ascii="Tahoma" w:hAnsi="Tahoma"/>
          <w:b/>
          <w:i w:val="0"/>
          <w:color w:val="000000" w:themeColor="text1"/>
          <w:sz w:val="20"/>
          <w:szCs w:val="20"/>
        </w:rPr>
      </w:pPr>
    </w:p>
    <w:p w:rsidR="006222F3" w:rsidRDefault="006222F3" w:rsidP="006222F3">
      <w:pPr>
        <w:pStyle w:val="Podpis1"/>
        <w:spacing w:before="0" w:after="0"/>
        <w:rPr>
          <w:rFonts w:ascii="Tahoma" w:hAnsi="Tahoma"/>
          <w:b/>
          <w:i w:val="0"/>
          <w:color w:val="000000" w:themeColor="text1"/>
          <w:sz w:val="20"/>
          <w:szCs w:val="20"/>
        </w:rPr>
      </w:pPr>
      <w:r>
        <w:rPr>
          <w:rFonts w:ascii="Tahoma" w:hAnsi="Tahoma"/>
          <w:b/>
          <w:i w:val="0"/>
          <w:color w:val="000000" w:themeColor="text1"/>
          <w:sz w:val="20"/>
          <w:szCs w:val="20"/>
        </w:rPr>
        <w:t>Załączniki do SIWZ</w:t>
      </w:r>
    </w:p>
    <w:tbl>
      <w:tblPr>
        <w:tblW w:w="0" w:type="auto"/>
        <w:tblLook w:val="01E0" w:firstRow="1" w:lastRow="1" w:firstColumn="1" w:lastColumn="1" w:noHBand="0" w:noVBand="0"/>
      </w:tblPr>
      <w:tblGrid>
        <w:gridCol w:w="1938"/>
        <w:gridCol w:w="7134"/>
      </w:tblGrid>
      <w:tr w:rsidR="006222F3" w:rsidRPr="0033393A" w:rsidTr="006222F3">
        <w:tc>
          <w:tcPr>
            <w:tcW w:w="1938" w:type="dxa"/>
            <w:tcBorders>
              <w:top w:val="nil"/>
              <w:left w:val="nil"/>
              <w:bottom w:val="nil"/>
              <w:right w:val="single" w:sz="18" w:space="0" w:color="auto"/>
            </w:tcBorders>
            <w:hideMark/>
          </w:tcPr>
          <w:p w:rsidR="006222F3" w:rsidRPr="0033393A" w:rsidRDefault="006222F3" w:rsidP="006222F3">
            <w:pPr>
              <w:pStyle w:val="Podpis1"/>
              <w:spacing w:before="0" w:after="0" w:line="256" w:lineRule="auto"/>
              <w:rPr>
                <w:rFonts w:ascii="Tahoma" w:hAnsi="Tahoma"/>
                <w:b/>
                <w:i w:val="0"/>
                <w:color w:val="000000" w:themeColor="text1"/>
                <w:sz w:val="22"/>
                <w:szCs w:val="22"/>
              </w:rPr>
            </w:pPr>
            <w:r w:rsidRPr="0033393A">
              <w:rPr>
                <w:rFonts w:ascii="Tahoma" w:hAnsi="Tahoma"/>
                <w:b/>
                <w:i w:val="0"/>
                <w:color w:val="000000" w:themeColor="text1"/>
                <w:sz w:val="22"/>
                <w:szCs w:val="22"/>
              </w:rPr>
              <w:t>Załącznik Nr 1</w:t>
            </w:r>
          </w:p>
        </w:tc>
        <w:tc>
          <w:tcPr>
            <w:tcW w:w="7134" w:type="dxa"/>
            <w:tcBorders>
              <w:top w:val="nil"/>
              <w:left w:val="single" w:sz="18" w:space="0" w:color="auto"/>
              <w:bottom w:val="nil"/>
              <w:right w:val="nil"/>
            </w:tcBorders>
            <w:hideMark/>
          </w:tcPr>
          <w:p w:rsidR="006222F3" w:rsidRPr="0033393A" w:rsidRDefault="006222F3" w:rsidP="006222F3">
            <w:pPr>
              <w:pStyle w:val="Podpis1"/>
              <w:spacing w:before="0" w:after="0" w:line="256" w:lineRule="auto"/>
              <w:rPr>
                <w:rFonts w:ascii="Tahoma" w:hAnsi="Tahoma"/>
                <w:i w:val="0"/>
                <w:color w:val="000000" w:themeColor="text1"/>
                <w:sz w:val="22"/>
                <w:szCs w:val="22"/>
              </w:rPr>
            </w:pPr>
            <w:r w:rsidRPr="0033393A">
              <w:rPr>
                <w:rFonts w:ascii="Tahoma" w:hAnsi="Tahoma"/>
                <w:i w:val="0"/>
                <w:color w:val="000000" w:themeColor="text1"/>
                <w:sz w:val="22"/>
                <w:szCs w:val="22"/>
              </w:rPr>
              <w:t xml:space="preserve">Formularz ofertowy </w:t>
            </w:r>
          </w:p>
        </w:tc>
      </w:tr>
      <w:tr w:rsidR="006222F3" w:rsidRPr="0033393A" w:rsidTr="006222F3">
        <w:tc>
          <w:tcPr>
            <w:tcW w:w="1938" w:type="dxa"/>
            <w:tcBorders>
              <w:top w:val="nil"/>
              <w:left w:val="nil"/>
              <w:bottom w:val="nil"/>
              <w:right w:val="single" w:sz="18" w:space="0" w:color="auto"/>
            </w:tcBorders>
          </w:tcPr>
          <w:p w:rsidR="006222F3" w:rsidRPr="0033393A" w:rsidRDefault="006222F3" w:rsidP="006222F3">
            <w:pPr>
              <w:pStyle w:val="Podpis1"/>
              <w:spacing w:before="0" w:after="0" w:line="256" w:lineRule="auto"/>
              <w:rPr>
                <w:rFonts w:ascii="Tahoma" w:hAnsi="Tahoma"/>
                <w:b/>
                <w:i w:val="0"/>
                <w:color w:val="000000" w:themeColor="text1"/>
                <w:sz w:val="22"/>
                <w:szCs w:val="22"/>
              </w:rPr>
            </w:pPr>
            <w:r w:rsidRPr="0033393A">
              <w:rPr>
                <w:rFonts w:ascii="Tahoma" w:hAnsi="Tahoma"/>
                <w:b/>
                <w:i w:val="0"/>
                <w:color w:val="000000" w:themeColor="text1"/>
                <w:sz w:val="22"/>
                <w:szCs w:val="22"/>
              </w:rPr>
              <w:t>Załącznik Nr 2</w:t>
            </w:r>
          </w:p>
        </w:tc>
        <w:tc>
          <w:tcPr>
            <w:tcW w:w="7134" w:type="dxa"/>
            <w:tcBorders>
              <w:top w:val="nil"/>
              <w:left w:val="single" w:sz="18" w:space="0" w:color="auto"/>
              <w:bottom w:val="nil"/>
              <w:right w:val="nil"/>
            </w:tcBorders>
          </w:tcPr>
          <w:p w:rsidR="006222F3" w:rsidRPr="0033393A" w:rsidRDefault="006222F3" w:rsidP="006222F3">
            <w:pPr>
              <w:pStyle w:val="Podpis1"/>
              <w:spacing w:before="0" w:after="0" w:line="256" w:lineRule="auto"/>
              <w:rPr>
                <w:rFonts w:ascii="Tahoma" w:hAnsi="Tahoma"/>
                <w:i w:val="0"/>
                <w:color w:val="000000" w:themeColor="text1"/>
                <w:sz w:val="22"/>
                <w:szCs w:val="22"/>
              </w:rPr>
            </w:pPr>
            <w:r w:rsidRPr="0033393A">
              <w:rPr>
                <w:rFonts w:ascii="Tahoma" w:hAnsi="Tahoma"/>
                <w:i w:val="0"/>
                <w:sz w:val="22"/>
                <w:szCs w:val="22"/>
              </w:rPr>
              <w:t>Szczegółowy opis punktów poboru</w:t>
            </w:r>
          </w:p>
        </w:tc>
      </w:tr>
      <w:tr w:rsidR="006222F3" w:rsidRPr="0033393A" w:rsidTr="006222F3">
        <w:tc>
          <w:tcPr>
            <w:tcW w:w="1938" w:type="dxa"/>
            <w:tcBorders>
              <w:top w:val="nil"/>
              <w:left w:val="nil"/>
              <w:bottom w:val="nil"/>
              <w:right w:val="single" w:sz="18" w:space="0" w:color="auto"/>
            </w:tcBorders>
            <w:hideMark/>
          </w:tcPr>
          <w:p w:rsidR="006222F3" w:rsidRPr="0033393A" w:rsidRDefault="006222F3" w:rsidP="006222F3">
            <w:pPr>
              <w:pStyle w:val="Podpis1"/>
              <w:spacing w:before="0" w:after="0" w:line="256" w:lineRule="auto"/>
              <w:rPr>
                <w:rFonts w:ascii="Tahoma" w:hAnsi="Tahoma"/>
                <w:b/>
                <w:i w:val="0"/>
                <w:color w:val="000000" w:themeColor="text1"/>
                <w:sz w:val="22"/>
                <w:szCs w:val="22"/>
              </w:rPr>
            </w:pPr>
            <w:r w:rsidRPr="0033393A">
              <w:rPr>
                <w:rFonts w:ascii="Tahoma" w:hAnsi="Tahoma"/>
                <w:b/>
                <w:i w:val="0"/>
                <w:color w:val="000000" w:themeColor="text1"/>
                <w:sz w:val="22"/>
                <w:szCs w:val="22"/>
              </w:rPr>
              <w:t>Załącznik Nr 3</w:t>
            </w:r>
          </w:p>
        </w:tc>
        <w:tc>
          <w:tcPr>
            <w:tcW w:w="7134" w:type="dxa"/>
            <w:tcBorders>
              <w:top w:val="nil"/>
              <w:left w:val="single" w:sz="18" w:space="0" w:color="auto"/>
              <w:bottom w:val="nil"/>
              <w:right w:val="nil"/>
            </w:tcBorders>
            <w:hideMark/>
          </w:tcPr>
          <w:p w:rsidR="006222F3" w:rsidRPr="0033393A" w:rsidRDefault="006222F3" w:rsidP="006222F3">
            <w:pPr>
              <w:pStyle w:val="Podpis1"/>
              <w:spacing w:before="0" w:after="0" w:line="256" w:lineRule="auto"/>
              <w:rPr>
                <w:rFonts w:ascii="Tahoma" w:hAnsi="Tahoma"/>
                <w:i w:val="0"/>
                <w:color w:val="000000" w:themeColor="text1"/>
                <w:sz w:val="22"/>
                <w:szCs w:val="22"/>
              </w:rPr>
            </w:pPr>
            <w:r w:rsidRPr="0033393A">
              <w:rPr>
                <w:rFonts w:ascii="Tahoma" w:hAnsi="Tahoma"/>
                <w:i w:val="0"/>
                <w:color w:val="000000" w:themeColor="text1"/>
                <w:sz w:val="22"/>
                <w:szCs w:val="22"/>
              </w:rPr>
              <w:t xml:space="preserve">Istotne postanowienia umowy </w:t>
            </w:r>
          </w:p>
        </w:tc>
      </w:tr>
    </w:tbl>
    <w:p w:rsidR="006222F3" w:rsidRDefault="006222F3" w:rsidP="006222F3"/>
    <w:p w:rsidR="006222F3" w:rsidRDefault="006222F3" w:rsidP="006222F3">
      <w:pPr>
        <w:suppressAutoHyphens w:val="0"/>
        <w:spacing w:after="160" w:line="259" w:lineRule="auto"/>
        <w:rPr>
          <w:rFonts w:ascii="Arial" w:hAnsi="Arial" w:cs="Arial"/>
          <w:b/>
          <w:bCs/>
          <w:sz w:val="22"/>
          <w:szCs w:val="22"/>
        </w:rPr>
      </w:pPr>
      <w:r>
        <w:rPr>
          <w:sz w:val="22"/>
          <w:szCs w:val="22"/>
        </w:rPr>
        <w:br w:type="page"/>
      </w:r>
    </w:p>
    <w:p w:rsidR="006222F3" w:rsidRPr="003F398F" w:rsidRDefault="006222F3" w:rsidP="006222F3">
      <w:pPr>
        <w:pStyle w:val="Nagwek3"/>
        <w:jc w:val="right"/>
        <w:rPr>
          <w:sz w:val="22"/>
          <w:szCs w:val="22"/>
        </w:rPr>
      </w:pPr>
      <w:bookmarkStart w:id="47" w:name="_Toc469391062"/>
      <w:bookmarkStart w:id="48" w:name="_Toc515961060"/>
      <w:r>
        <w:rPr>
          <w:sz w:val="22"/>
          <w:szCs w:val="22"/>
        </w:rPr>
        <w:lastRenderedPageBreak/>
        <w:t>Z</w:t>
      </w:r>
      <w:r w:rsidRPr="003F398F">
        <w:rPr>
          <w:sz w:val="22"/>
          <w:szCs w:val="22"/>
        </w:rPr>
        <w:t>ałącznik Nr 1 do SIWZ</w:t>
      </w:r>
      <w:bookmarkEnd w:id="47"/>
      <w:bookmarkEnd w:id="48"/>
    </w:p>
    <w:p w:rsidR="006222F3" w:rsidRPr="007E1DDB" w:rsidRDefault="006222F3" w:rsidP="006222F3">
      <w:pPr>
        <w:rPr>
          <w:rFonts w:ascii="Tahoma" w:hAnsi="Tahoma" w:cs="Tahoma"/>
          <w:color w:val="000000"/>
        </w:rPr>
      </w:pPr>
    </w:p>
    <w:p w:rsidR="006222F3" w:rsidRPr="007E1DDB" w:rsidRDefault="006222F3" w:rsidP="006222F3">
      <w:pPr>
        <w:jc w:val="right"/>
        <w:rPr>
          <w:rFonts w:ascii="Tahoma" w:hAnsi="Tahoma" w:cs="Tahoma"/>
          <w:color w:val="000000"/>
        </w:rPr>
      </w:pPr>
      <w:r w:rsidRPr="007E1DDB">
        <w:rPr>
          <w:rFonts w:ascii="Tahoma" w:hAnsi="Tahoma" w:cs="Tahoma"/>
          <w:color w:val="000000"/>
        </w:rPr>
        <w:t>..................................... dnia .......................</w:t>
      </w:r>
    </w:p>
    <w:p w:rsidR="006222F3" w:rsidRPr="007E1DDB" w:rsidRDefault="006222F3" w:rsidP="006222F3">
      <w:pPr>
        <w:rPr>
          <w:rFonts w:ascii="Tahoma" w:hAnsi="Tahoma" w:cs="Tahoma"/>
          <w:color w:val="000000"/>
        </w:rPr>
      </w:pPr>
      <w:r w:rsidRPr="007E1DDB">
        <w:rPr>
          <w:rFonts w:ascii="Tahoma" w:hAnsi="Tahoma" w:cs="Tahoma"/>
          <w:color w:val="000000"/>
        </w:rPr>
        <w:t>.........................................................</w:t>
      </w:r>
    </w:p>
    <w:p w:rsidR="006222F3" w:rsidRDefault="006222F3" w:rsidP="006222F3">
      <w:pPr>
        <w:rPr>
          <w:rFonts w:ascii="Tahoma" w:hAnsi="Tahoma" w:cs="Tahoma"/>
          <w:color w:val="000000"/>
        </w:rPr>
      </w:pPr>
      <w:r w:rsidRPr="007E1DDB">
        <w:rPr>
          <w:rFonts w:ascii="Tahoma" w:hAnsi="Tahoma" w:cs="Tahoma"/>
          <w:color w:val="000000"/>
        </w:rPr>
        <w:t>pieczęć Wykonawcy/wykonawców</w:t>
      </w:r>
      <w:r w:rsidRPr="007E1DDB">
        <w:rPr>
          <w:rFonts w:ascii="Tahoma" w:hAnsi="Tahoma" w:cs="Tahoma"/>
          <w:color w:val="000000"/>
        </w:rPr>
        <w:tab/>
      </w:r>
      <w:r w:rsidRPr="007E1DDB">
        <w:rPr>
          <w:rFonts w:ascii="Tahoma" w:hAnsi="Tahoma" w:cs="Tahoma"/>
          <w:color w:val="000000"/>
        </w:rPr>
        <w:tab/>
      </w:r>
      <w:r w:rsidRPr="007E1DDB">
        <w:rPr>
          <w:rFonts w:ascii="Tahoma" w:hAnsi="Tahoma" w:cs="Tahoma"/>
          <w:color w:val="000000"/>
        </w:rPr>
        <w:tab/>
      </w:r>
    </w:p>
    <w:p w:rsidR="006222F3" w:rsidRPr="007E1DDB" w:rsidRDefault="006222F3" w:rsidP="006222F3">
      <w:pPr>
        <w:rPr>
          <w:rFonts w:ascii="Tahoma" w:hAnsi="Tahoma" w:cs="Tahoma"/>
          <w:color w:val="000000"/>
        </w:rPr>
      </w:pPr>
      <w:r w:rsidRPr="007E1DDB">
        <w:rPr>
          <w:rFonts w:ascii="Tahoma" w:hAnsi="Tahoma" w:cs="Tahoma"/>
          <w:color w:val="000000"/>
        </w:rPr>
        <w:tab/>
      </w:r>
    </w:p>
    <w:p w:rsidR="006222F3" w:rsidRPr="00945FDB" w:rsidRDefault="006222F3" w:rsidP="006222F3">
      <w:pPr>
        <w:jc w:val="center"/>
        <w:rPr>
          <w:rFonts w:ascii="Tahoma" w:hAnsi="Tahoma" w:cs="Tahoma"/>
          <w:b/>
          <w:i/>
          <w:iCs/>
          <w:sz w:val="24"/>
          <w:szCs w:val="24"/>
        </w:rPr>
      </w:pPr>
      <w:r w:rsidRPr="00945FDB">
        <w:rPr>
          <w:rFonts w:ascii="Tahoma" w:hAnsi="Tahoma" w:cs="Tahoma"/>
          <w:b/>
          <w:sz w:val="24"/>
          <w:szCs w:val="24"/>
        </w:rPr>
        <w:t>FORMULARZ OFERTOWY</w:t>
      </w:r>
    </w:p>
    <w:p w:rsidR="006222F3" w:rsidRDefault="006222F3" w:rsidP="006222F3">
      <w:pPr>
        <w:rPr>
          <w:rFonts w:ascii="Tahoma" w:hAnsi="Tahoma" w:cs="Tahoma"/>
          <w:color w:val="000000"/>
        </w:rPr>
      </w:pPr>
    </w:p>
    <w:p w:rsidR="006222F3" w:rsidRPr="007E1DDB" w:rsidRDefault="006222F3" w:rsidP="006222F3">
      <w:pPr>
        <w:rPr>
          <w:rFonts w:ascii="Tahoma" w:hAnsi="Tahoma" w:cs="Tahoma"/>
          <w:color w:val="000000"/>
        </w:rPr>
      </w:pPr>
    </w:p>
    <w:p w:rsidR="006222F3" w:rsidRPr="009B63E8" w:rsidRDefault="006222F3" w:rsidP="006222F3">
      <w:pPr>
        <w:jc w:val="both"/>
        <w:rPr>
          <w:rFonts w:ascii="Tahoma" w:hAnsi="Tahoma" w:cs="Tahoma"/>
          <w:b/>
          <w:iCs/>
        </w:rPr>
      </w:pPr>
      <w:r w:rsidRPr="0044115F">
        <w:rPr>
          <w:rFonts w:ascii="Tahoma" w:hAnsi="Tahoma" w:cs="Tahoma"/>
        </w:rPr>
        <w:t xml:space="preserve">Nawiązując do ogłoszenia o przetargu nieograniczonym poniżej </w:t>
      </w:r>
      <w:r w:rsidR="00616BCB">
        <w:rPr>
          <w:rFonts w:ascii="Tahoma" w:hAnsi="Tahoma" w:cs="Tahoma"/>
        </w:rPr>
        <w:t>221</w:t>
      </w:r>
      <w:r>
        <w:rPr>
          <w:rFonts w:ascii="Tahoma" w:hAnsi="Tahoma" w:cs="Tahoma"/>
        </w:rPr>
        <w:t>000</w:t>
      </w:r>
      <w:r w:rsidRPr="0044115F">
        <w:rPr>
          <w:rFonts w:ascii="Tahoma" w:hAnsi="Tahoma" w:cs="Tahoma"/>
        </w:rPr>
        <w:t xml:space="preserve"> euro</w:t>
      </w:r>
      <w:r>
        <w:rPr>
          <w:rFonts w:ascii="Tahoma" w:hAnsi="Tahoma" w:cs="Tahoma"/>
        </w:rPr>
        <w:t xml:space="preserve"> na</w:t>
      </w:r>
      <w:r w:rsidRPr="0044115F">
        <w:rPr>
          <w:rFonts w:ascii="Tahoma" w:hAnsi="Tahoma" w:cs="Tahoma"/>
        </w:rPr>
        <w:t xml:space="preserve"> </w:t>
      </w:r>
      <w:r w:rsidRPr="00D81998">
        <w:rPr>
          <w:rFonts w:ascii="Tahoma" w:hAnsi="Tahoma" w:cs="Tahoma"/>
          <w:b/>
          <w:iCs/>
          <w:smallCaps/>
          <w:sz w:val="22"/>
          <w:szCs w:val="22"/>
        </w:rPr>
        <w:t>Dostawę Energii Elektrycznej</w:t>
      </w:r>
      <w:r>
        <w:rPr>
          <w:rFonts w:ascii="Tahoma" w:hAnsi="Tahoma" w:cs="Tahoma"/>
          <w:b/>
          <w:iCs/>
          <w:sz w:val="22"/>
          <w:szCs w:val="22"/>
        </w:rPr>
        <w:t xml:space="preserve"> </w:t>
      </w:r>
      <w:r w:rsidRPr="002D55DD">
        <w:rPr>
          <w:rFonts w:ascii="Tahoma" w:hAnsi="Tahoma" w:cs="Tahoma"/>
        </w:rPr>
        <w:t xml:space="preserve">składamy niniejszą ofertę </w:t>
      </w:r>
      <w:r w:rsidRPr="002D55DD">
        <w:rPr>
          <w:rFonts w:ascii="Tahoma" w:hAnsi="Tahoma" w:cs="Tahoma"/>
          <w:iCs/>
          <w:u w:val="single"/>
        </w:rPr>
        <w:t xml:space="preserve">i  </w:t>
      </w:r>
      <w:r w:rsidRPr="002D55DD">
        <w:rPr>
          <w:rFonts w:ascii="Tahoma" w:hAnsi="Tahoma" w:cs="Tahoma"/>
          <w:b/>
          <w:u w:val="single"/>
        </w:rPr>
        <w:t>OŚWIADCZAMY, ŻE</w:t>
      </w:r>
      <w:r w:rsidRPr="002D55DD">
        <w:rPr>
          <w:rFonts w:ascii="Tahoma" w:hAnsi="Tahoma" w:cs="Tahoma"/>
          <w:u w:val="single"/>
        </w:rPr>
        <w:t>:</w:t>
      </w:r>
    </w:p>
    <w:p w:rsidR="006222F3" w:rsidRPr="00D44BA3" w:rsidRDefault="006222F3" w:rsidP="006222F3">
      <w:pPr>
        <w:pStyle w:val="Tekstpodstawowy"/>
        <w:jc w:val="center"/>
        <w:rPr>
          <w:rFonts w:ascii="Tahoma" w:hAnsi="Tahoma" w:cs="Tahoma"/>
          <w:sz w:val="22"/>
          <w:szCs w:val="22"/>
          <w:u w:val="single"/>
        </w:rPr>
      </w:pPr>
    </w:p>
    <w:p w:rsidR="006222F3" w:rsidRDefault="006222F3" w:rsidP="00D679F5">
      <w:pPr>
        <w:pStyle w:val="Akapitzlist"/>
        <w:numPr>
          <w:ilvl w:val="0"/>
          <w:numId w:val="41"/>
        </w:numPr>
        <w:suppressAutoHyphens w:val="0"/>
        <w:ind w:left="284" w:hanging="284"/>
        <w:jc w:val="both"/>
        <w:rPr>
          <w:rFonts w:ascii="Tahoma" w:hAnsi="Tahoma" w:cs="Tahoma"/>
        </w:rPr>
      </w:pPr>
      <w:r w:rsidRPr="00E4315E">
        <w:rPr>
          <w:rFonts w:ascii="Tahoma" w:hAnsi="Tahoma" w:cs="Tahoma"/>
        </w:rPr>
        <w:t>oferujemy wykonanie</w:t>
      </w:r>
      <w:r>
        <w:rPr>
          <w:rFonts w:ascii="Tahoma" w:hAnsi="Tahoma" w:cs="Tahoma"/>
        </w:rPr>
        <w:t xml:space="preserve"> przedmiotu zamówienia</w:t>
      </w:r>
      <w:r w:rsidRPr="00E4315E">
        <w:rPr>
          <w:rFonts w:ascii="Tahoma" w:hAnsi="Tahoma" w:cs="Tahoma"/>
        </w:rPr>
        <w:t xml:space="preserve"> na warunkach określonych w specyfikacji istotnych warunków zamówienia </w:t>
      </w:r>
      <w:r w:rsidRPr="00E4315E">
        <w:rPr>
          <w:rFonts w:ascii="Tahoma" w:hAnsi="Tahoma" w:cs="Tahoma"/>
          <w:b/>
        </w:rPr>
        <w:t>za cenę brutto</w:t>
      </w:r>
      <w:r>
        <w:rPr>
          <w:rFonts w:ascii="Tahoma" w:hAnsi="Tahoma" w:cs="Tahoma"/>
        </w:rPr>
        <w:t>:……………………………………………………………..</w:t>
      </w:r>
      <w:r w:rsidRPr="00E4315E">
        <w:rPr>
          <w:rFonts w:ascii="Tahoma" w:hAnsi="Tahoma" w:cs="Tahoma"/>
        </w:rPr>
        <w:t xml:space="preserve">(w tym należny podatek) </w:t>
      </w:r>
      <w:r>
        <w:rPr>
          <w:rFonts w:ascii="Tahoma" w:hAnsi="Tahoma" w:cs="Tahoma"/>
        </w:rPr>
        <w:t>przy czym:</w:t>
      </w:r>
    </w:p>
    <w:p w:rsidR="006222F3" w:rsidRDefault="006222F3" w:rsidP="006222F3">
      <w:pPr>
        <w:pStyle w:val="Akapitzlist"/>
        <w:suppressAutoHyphens w:val="0"/>
        <w:ind w:left="284"/>
        <w:jc w:val="both"/>
        <w:rPr>
          <w:rFonts w:ascii="Tahoma" w:hAnsi="Tahoma" w:cs="Tahoma"/>
        </w:rPr>
      </w:pPr>
    </w:p>
    <w:tbl>
      <w:tblPr>
        <w:tblStyle w:val="Tabela-Siatka"/>
        <w:tblW w:w="0" w:type="auto"/>
        <w:jc w:val="center"/>
        <w:tblInd w:w="0" w:type="dxa"/>
        <w:tblLayout w:type="fixed"/>
        <w:tblLook w:val="04A0" w:firstRow="1" w:lastRow="0" w:firstColumn="1" w:lastColumn="0" w:noHBand="0" w:noVBand="1"/>
      </w:tblPr>
      <w:tblGrid>
        <w:gridCol w:w="2689"/>
        <w:gridCol w:w="1952"/>
        <w:gridCol w:w="2507"/>
      </w:tblGrid>
      <w:tr w:rsidR="006222F3" w:rsidRPr="00220649" w:rsidTr="006222F3">
        <w:trPr>
          <w:jc w:val="center"/>
        </w:trPr>
        <w:tc>
          <w:tcPr>
            <w:tcW w:w="2689" w:type="dxa"/>
          </w:tcPr>
          <w:p w:rsidR="006222F3" w:rsidRPr="00220649" w:rsidRDefault="006222F3" w:rsidP="006222F3">
            <w:pPr>
              <w:jc w:val="both"/>
              <w:rPr>
                <w:rFonts w:ascii="Tahoma" w:hAnsi="Tahoma" w:cs="Tahoma"/>
                <w:b/>
                <w:color w:val="000000"/>
              </w:rPr>
            </w:pPr>
            <w:r w:rsidRPr="00220649">
              <w:rPr>
                <w:rFonts w:ascii="Tahoma" w:hAnsi="Tahoma" w:cs="Tahoma"/>
                <w:b/>
                <w:color w:val="000000"/>
              </w:rPr>
              <w:t>Szacunkowe zużycie w okresie obowiązywania umowy [MWh]</w:t>
            </w:r>
          </w:p>
        </w:tc>
        <w:tc>
          <w:tcPr>
            <w:tcW w:w="1952" w:type="dxa"/>
          </w:tcPr>
          <w:p w:rsidR="006222F3" w:rsidRPr="00220649" w:rsidRDefault="006222F3" w:rsidP="006222F3">
            <w:pPr>
              <w:jc w:val="both"/>
              <w:rPr>
                <w:rFonts w:ascii="Tahoma" w:hAnsi="Tahoma" w:cs="Tahoma"/>
                <w:b/>
                <w:color w:val="000000"/>
              </w:rPr>
            </w:pPr>
            <w:r w:rsidRPr="00220649">
              <w:rPr>
                <w:rFonts w:ascii="Tahoma" w:hAnsi="Tahoma" w:cs="Tahoma"/>
                <w:b/>
                <w:color w:val="000000"/>
              </w:rPr>
              <w:t>Cena jednostkowa</w:t>
            </w:r>
            <w:r>
              <w:rPr>
                <w:rFonts w:ascii="Tahoma" w:hAnsi="Tahoma" w:cs="Tahoma"/>
                <w:b/>
                <w:color w:val="000000"/>
              </w:rPr>
              <w:t xml:space="preserve"> (jedna płaska stawka) </w:t>
            </w:r>
            <w:r w:rsidRPr="00220649">
              <w:rPr>
                <w:rFonts w:ascii="Tahoma" w:hAnsi="Tahoma" w:cs="Tahoma"/>
                <w:b/>
                <w:color w:val="000000"/>
              </w:rPr>
              <w:t>brutto [zł/MWh]</w:t>
            </w:r>
          </w:p>
          <w:p w:rsidR="006222F3" w:rsidRPr="00220649" w:rsidRDefault="006222F3" w:rsidP="006222F3">
            <w:pPr>
              <w:jc w:val="both"/>
              <w:rPr>
                <w:rFonts w:ascii="Tahoma" w:hAnsi="Tahoma" w:cs="Tahoma"/>
                <w:b/>
                <w:color w:val="000000"/>
              </w:rPr>
            </w:pPr>
          </w:p>
        </w:tc>
        <w:tc>
          <w:tcPr>
            <w:tcW w:w="2507" w:type="dxa"/>
          </w:tcPr>
          <w:p w:rsidR="006222F3" w:rsidRPr="00220649" w:rsidRDefault="006222F3" w:rsidP="006222F3">
            <w:pPr>
              <w:jc w:val="both"/>
              <w:rPr>
                <w:rFonts w:ascii="Tahoma" w:hAnsi="Tahoma" w:cs="Tahoma"/>
                <w:b/>
                <w:color w:val="000000"/>
              </w:rPr>
            </w:pPr>
            <w:r w:rsidRPr="00220649">
              <w:rPr>
                <w:rFonts w:ascii="Tahoma" w:hAnsi="Tahoma" w:cs="Tahoma"/>
                <w:b/>
                <w:color w:val="000000"/>
              </w:rPr>
              <w:t>Wartość oferty brutto [zł]</w:t>
            </w:r>
          </w:p>
          <w:p w:rsidR="006222F3" w:rsidRPr="00220649" w:rsidRDefault="006222F3" w:rsidP="006222F3">
            <w:pPr>
              <w:jc w:val="both"/>
              <w:rPr>
                <w:rFonts w:ascii="Tahoma" w:hAnsi="Tahoma" w:cs="Tahoma"/>
                <w:b/>
                <w:color w:val="000000"/>
              </w:rPr>
            </w:pPr>
            <w:r>
              <w:rPr>
                <w:rFonts w:ascii="Tahoma" w:hAnsi="Tahoma" w:cs="Tahoma"/>
                <w:b/>
                <w:color w:val="000000"/>
              </w:rPr>
              <w:t>[1X2]</w:t>
            </w:r>
          </w:p>
        </w:tc>
      </w:tr>
      <w:tr w:rsidR="006222F3" w:rsidTr="006222F3">
        <w:trPr>
          <w:jc w:val="center"/>
        </w:trPr>
        <w:tc>
          <w:tcPr>
            <w:tcW w:w="2689" w:type="dxa"/>
          </w:tcPr>
          <w:p w:rsidR="006222F3" w:rsidRDefault="006222F3" w:rsidP="006222F3">
            <w:pPr>
              <w:jc w:val="both"/>
              <w:rPr>
                <w:rFonts w:ascii="Tahoma" w:hAnsi="Tahoma" w:cs="Tahoma"/>
                <w:color w:val="000000"/>
              </w:rPr>
            </w:pPr>
            <w:r>
              <w:rPr>
                <w:rFonts w:ascii="Tahoma" w:hAnsi="Tahoma" w:cs="Tahoma"/>
                <w:color w:val="000000"/>
              </w:rPr>
              <w:t>1</w:t>
            </w:r>
          </w:p>
        </w:tc>
        <w:tc>
          <w:tcPr>
            <w:tcW w:w="1952" w:type="dxa"/>
          </w:tcPr>
          <w:p w:rsidR="006222F3" w:rsidRDefault="006222F3" w:rsidP="006222F3">
            <w:pPr>
              <w:jc w:val="both"/>
              <w:rPr>
                <w:rFonts w:ascii="Tahoma" w:hAnsi="Tahoma" w:cs="Tahoma"/>
                <w:color w:val="000000"/>
              </w:rPr>
            </w:pPr>
            <w:r>
              <w:rPr>
                <w:rFonts w:ascii="Tahoma" w:hAnsi="Tahoma" w:cs="Tahoma"/>
                <w:color w:val="000000"/>
              </w:rPr>
              <w:t>2</w:t>
            </w:r>
          </w:p>
        </w:tc>
        <w:tc>
          <w:tcPr>
            <w:tcW w:w="2507" w:type="dxa"/>
          </w:tcPr>
          <w:p w:rsidR="006222F3" w:rsidRDefault="006222F3" w:rsidP="006222F3">
            <w:pPr>
              <w:jc w:val="both"/>
              <w:rPr>
                <w:rFonts w:ascii="Tahoma" w:hAnsi="Tahoma" w:cs="Tahoma"/>
                <w:color w:val="000000"/>
              </w:rPr>
            </w:pPr>
            <w:r>
              <w:rPr>
                <w:rFonts w:ascii="Tahoma" w:hAnsi="Tahoma" w:cs="Tahoma"/>
                <w:color w:val="000000"/>
              </w:rPr>
              <w:t>3</w:t>
            </w:r>
          </w:p>
        </w:tc>
      </w:tr>
      <w:tr w:rsidR="006222F3" w:rsidTr="006222F3">
        <w:trPr>
          <w:jc w:val="center"/>
        </w:trPr>
        <w:tc>
          <w:tcPr>
            <w:tcW w:w="2689" w:type="dxa"/>
          </w:tcPr>
          <w:p w:rsidR="006222F3" w:rsidRDefault="006222F3" w:rsidP="006222F3">
            <w:pPr>
              <w:jc w:val="both"/>
              <w:rPr>
                <w:rFonts w:ascii="Tahoma" w:hAnsi="Tahoma" w:cs="Tahoma"/>
                <w:color w:val="000000"/>
              </w:rPr>
            </w:pPr>
          </w:p>
          <w:p w:rsidR="006222F3" w:rsidRDefault="00170857" w:rsidP="006222F3">
            <w:pPr>
              <w:jc w:val="both"/>
              <w:rPr>
                <w:rFonts w:ascii="Tahoma" w:hAnsi="Tahoma" w:cs="Tahoma"/>
                <w:color w:val="000000"/>
              </w:rPr>
            </w:pPr>
            <w:r w:rsidRPr="00643E78">
              <w:rPr>
                <w:rFonts w:ascii="Tahoma" w:hAnsi="Tahoma" w:cs="Tahoma"/>
                <w:color w:val="000000" w:themeColor="text1"/>
              </w:rPr>
              <w:t xml:space="preserve"> </w:t>
            </w:r>
            <w:r w:rsidR="00643E78" w:rsidRPr="00643E78">
              <w:rPr>
                <w:rFonts w:ascii="Tahoma" w:hAnsi="Tahoma" w:cs="Tahoma"/>
                <w:color w:val="000000" w:themeColor="text1"/>
              </w:rPr>
              <w:t>416,271</w:t>
            </w:r>
          </w:p>
        </w:tc>
        <w:tc>
          <w:tcPr>
            <w:tcW w:w="1952" w:type="dxa"/>
          </w:tcPr>
          <w:p w:rsidR="006222F3" w:rsidRDefault="006222F3" w:rsidP="006222F3">
            <w:pPr>
              <w:jc w:val="center"/>
              <w:rPr>
                <w:rFonts w:ascii="Tahoma" w:hAnsi="Tahoma" w:cs="Tahoma"/>
                <w:color w:val="000000"/>
              </w:rPr>
            </w:pPr>
          </w:p>
          <w:p w:rsidR="006222F3" w:rsidRDefault="006222F3" w:rsidP="006222F3">
            <w:pPr>
              <w:jc w:val="center"/>
              <w:rPr>
                <w:rFonts w:ascii="Tahoma" w:hAnsi="Tahoma" w:cs="Tahoma"/>
                <w:color w:val="000000"/>
              </w:rPr>
            </w:pPr>
          </w:p>
          <w:p w:rsidR="006222F3" w:rsidRDefault="006222F3" w:rsidP="006222F3">
            <w:pPr>
              <w:jc w:val="center"/>
              <w:rPr>
                <w:rFonts w:ascii="Tahoma" w:hAnsi="Tahoma" w:cs="Tahoma"/>
                <w:color w:val="000000"/>
              </w:rPr>
            </w:pPr>
          </w:p>
        </w:tc>
        <w:tc>
          <w:tcPr>
            <w:tcW w:w="2507" w:type="dxa"/>
          </w:tcPr>
          <w:p w:rsidR="006222F3" w:rsidRDefault="006222F3" w:rsidP="006222F3">
            <w:pPr>
              <w:jc w:val="both"/>
              <w:rPr>
                <w:rFonts w:ascii="Tahoma" w:hAnsi="Tahoma" w:cs="Tahoma"/>
                <w:color w:val="000000"/>
              </w:rPr>
            </w:pPr>
          </w:p>
        </w:tc>
      </w:tr>
    </w:tbl>
    <w:p w:rsidR="006222F3" w:rsidRDefault="006222F3" w:rsidP="006222F3">
      <w:pPr>
        <w:pStyle w:val="Akapitzlist"/>
        <w:suppressAutoHyphens w:val="0"/>
        <w:ind w:left="284"/>
        <w:jc w:val="both"/>
        <w:rPr>
          <w:rFonts w:ascii="Tahoma" w:hAnsi="Tahoma" w:cs="Tahoma"/>
        </w:rPr>
      </w:pPr>
      <w:r>
        <w:rPr>
          <w:rFonts w:ascii="Tahoma" w:hAnsi="Tahoma" w:cs="Tahoma"/>
        </w:rPr>
        <w:t xml:space="preserve"> </w:t>
      </w:r>
    </w:p>
    <w:p w:rsidR="006222F3" w:rsidRPr="00E4315E" w:rsidRDefault="006222F3" w:rsidP="006222F3">
      <w:pPr>
        <w:pStyle w:val="Akapitzlist"/>
        <w:suppressAutoHyphens w:val="0"/>
        <w:ind w:left="284"/>
        <w:jc w:val="both"/>
        <w:rPr>
          <w:rFonts w:ascii="Tahoma" w:hAnsi="Tahoma" w:cs="Tahoma"/>
        </w:rPr>
      </w:pPr>
    </w:p>
    <w:p w:rsidR="006222F3" w:rsidRPr="00E4315E" w:rsidRDefault="006222F3" w:rsidP="00D679F5">
      <w:pPr>
        <w:pStyle w:val="Akapitzlist"/>
        <w:numPr>
          <w:ilvl w:val="0"/>
          <w:numId w:val="41"/>
        </w:numPr>
        <w:suppressAutoHyphens w:val="0"/>
        <w:ind w:left="284" w:hanging="284"/>
        <w:jc w:val="both"/>
        <w:rPr>
          <w:rFonts w:ascii="Tahoma" w:hAnsi="Tahoma" w:cs="Tahoma"/>
        </w:rPr>
      </w:pPr>
      <w:r w:rsidRPr="00E4315E">
        <w:rPr>
          <w:rFonts w:ascii="Tahoma" w:hAnsi="Tahoma" w:cs="Tahoma"/>
        </w:rPr>
        <w:t>przedmiot zamówienia wykonamy w terminie wskazanym w specyfikacji istotnych warunków zamówienia;</w:t>
      </w:r>
    </w:p>
    <w:p w:rsidR="006222F3" w:rsidRPr="00E4315E" w:rsidRDefault="006222F3" w:rsidP="00D679F5">
      <w:pPr>
        <w:numPr>
          <w:ilvl w:val="0"/>
          <w:numId w:val="41"/>
        </w:numPr>
        <w:suppressAutoHyphens w:val="0"/>
        <w:ind w:left="284" w:hanging="284"/>
        <w:jc w:val="both"/>
        <w:rPr>
          <w:rFonts w:ascii="Tahoma" w:hAnsi="Tahoma" w:cs="Tahoma"/>
        </w:rPr>
      </w:pPr>
      <w:r w:rsidRPr="00E4315E">
        <w:rPr>
          <w:rFonts w:ascii="Tahoma" w:hAnsi="Tahoma" w:cs="Tahoma"/>
        </w:rPr>
        <w:t>zapoznaliśmy się z Specyfikacją Istotnych Warunków Zamówienia, akceptujemy ją  i nie wnosimy do niej zastrzeżeń, a także zobowiązujemy się do ścisłego przestrzegania określonych w  niej warunków;</w:t>
      </w:r>
    </w:p>
    <w:p w:rsidR="006222F3" w:rsidRPr="00E4315E" w:rsidRDefault="006222F3" w:rsidP="00D679F5">
      <w:pPr>
        <w:numPr>
          <w:ilvl w:val="0"/>
          <w:numId w:val="41"/>
        </w:numPr>
        <w:suppressAutoHyphens w:val="0"/>
        <w:ind w:left="284" w:hanging="284"/>
        <w:jc w:val="both"/>
        <w:rPr>
          <w:rFonts w:ascii="Tahoma" w:hAnsi="Tahoma" w:cs="Tahoma"/>
        </w:rPr>
      </w:pPr>
      <w:r w:rsidRPr="00E4315E">
        <w:rPr>
          <w:rFonts w:ascii="Tahoma" w:hAnsi="Tahoma" w:cs="Tahoma"/>
        </w:rPr>
        <w:t>uważamy się za związanych niniejszą ofertą na czas wskazany w Specyfikacji Istotnych Warunków Zamówienia;</w:t>
      </w:r>
    </w:p>
    <w:p w:rsidR="006222F3" w:rsidRPr="00E4315E" w:rsidRDefault="006222F3" w:rsidP="00D679F5">
      <w:pPr>
        <w:numPr>
          <w:ilvl w:val="0"/>
          <w:numId w:val="41"/>
        </w:numPr>
        <w:suppressAutoHyphens w:val="0"/>
        <w:ind w:left="284" w:hanging="284"/>
        <w:jc w:val="both"/>
        <w:rPr>
          <w:rFonts w:ascii="Tahoma" w:hAnsi="Tahoma" w:cs="Tahoma"/>
        </w:rPr>
      </w:pPr>
      <w:r w:rsidRPr="00E4315E">
        <w:rPr>
          <w:rFonts w:ascii="Tahoma" w:hAnsi="Tahoma" w:cs="Tahoma"/>
        </w:rPr>
        <w:t xml:space="preserve">zapoznaliśmy się z istotnymi postanowieniami umowy. Postanowienia te akceptujemy. </w:t>
      </w:r>
      <w:r w:rsidRPr="00E4315E">
        <w:rPr>
          <w:rFonts w:ascii="Tahoma" w:hAnsi="Tahoma" w:cs="Tahoma"/>
        </w:rPr>
        <w:br/>
        <w:t>W przypadku wyboru naszej oferty zobowiązujemy się, do zawarcia umowy przy uwzględnieniu wymienionych postanowień w miejscu i terminie wyznaczonym przez Zamawiającego;</w:t>
      </w:r>
    </w:p>
    <w:p w:rsidR="006222F3" w:rsidRPr="00E4315E" w:rsidRDefault="006222F3" w:rsidP="00D679F5">
      <w:pPr>
        <w:numPr>
          <w:ilvl w:val="0"/>
          <w:numId w:val="41"/>
        </w:numPr>
        <w:suppressAutoHyphens w:val="0"/>
        <w:ind w:left="284" w:hanging="284"/>
        <w:jc w:val="both"/>
        <w:rPr>
          <w:rFonts w:ascii="Tahoma" w:hAnsi="Tahoma" w:cs="Tahoma"/>
        </w:rPr>
      </w:pPr>
      <w:r w:rsidRPr="00E4315E">
        <w:rPr>
          <w:rFonts w:ascii="Tahoma" w:hAnsi="Tahoma" w:cs="Tahoma"/>
        </w:rPr>
        <w:t xml:space="preserve">uprawnionym przedstawicielem do kontaktów z Zamawiającym jest Pan/Pani ……………………......................................................................................................, </w:t>
      </w:r>
      <w:r w:rsidRPr="00E4315E">
        <w:rPr>
          <w:rFonts w:ascii="Tahoma" w:hAnsi="Tahoma" w:cs="Tahoma"/>
        </w:rPr>
        <w:br/>
        <w:t xml:space="preserve">tel. …………….……………...............; fax: ......................................................., adres </w:t>
      </w:r>
      <w:r w:rsidRPr="00E4315E">
        <w:rPr>
          <w:rFonts w:ascii="Tahoma" w:hAnsi="Tahoma" w:cs="Tahoma"/>
        </w:rPr>
        <w:br/>
        <w:t xml:space="preserve">e-mail:..................................................... </w:t>
      </w:r>
    </w:p>
    <w:p w:rsidR="006222F3" w:rsidRPr="00E4315E" w:rsidRDefault="006222F3" w:rsidP="00D679F5">
      <w:pPr>
        <w:numPr>
          <w:ilvl w:val="0"/>
          <w:numId w:val="41"/>
        </w:numPr>
        <w:suppressAutoHyphens w:val="0"/>
        <w:ind w:left="284" w:hanging="284"/>
        <w:jc w:val="both"/>
        <w:rPr>
          <w:rFonts w:ascii="Tahoma" w:hAnsi="Tahoma" w:cs="Tahoma"/>
        </w:rPr>
      </w:pPr>
      <w:r w:rsidRPr="00E4315E">
        <w:rPr>
          <w:rFonts w:ascii="Tahoma" w:hAnsi="Tahoma" w:cs="Tahoma"/>
        </w:rPr>
        <w:t xml:space="preserve">zamówienie wykonamy samodzielnie / z udziałem podwykonawców* </w:t>
      </w:r>
      <w:r w:rsidRPr="00E4315E">
        <w:rPr>
          <w:rFonts w:ascii="Tahoma" w:hAnsi="Tahoma" w:cs="Tahoma"/>
          <w:b/>
          <w:u w:val="single"/>
        </w:rPr>
        <w:t>(*niepotrzebne skreślić);</w:t>
      </w:r>
      <w:r w:rsidRPr="00E4315E">
        <w:rPr>
          <w:rFonts w:ascii="Tahoma" w:hAnsi="Tahoma" w:cs="Tahoma"/>
        </w:rPr>
        <w:t xml:space="preserve"> </w:t>
      </w:r>
    </w:p>
    <w:p w:rsidR="006222F3" w:rsidRPr="00E4315E" w:rsidRDefault="006222F3" w:rsidP="00D679F5">
      <w:pPr>
        <w:pStyle w:val="Akapitzlist"/>
        <w:numPr>
          <w:ilvl w:val="0"/>
          <w:numId w:val="39"/>
        </w:numPr>
        <w:suppressAutoHyphens w:val="0"/>
        <w:jc w:val="both"/>
        <w:rPr>
          <w:rFonts w:ascii="Tahoma" w:hAnsi="Tahoma" w:cs="Tahoma"/>
        </w:rPr>
      </w:pPr>
      <w:r w:rsidRPr="00E4315E">
        <w:rPr>
          <w:rFonts w:ascii="Tahoma" w:hAnsi="Tahoma" w:cs="Tahoma"/>
          <w:i/>
        </w:rPr>
        <w:t>podwykonawca wykona część zamówienia</w:t>
      </w:r>
      <w:r w:rsidRPr="00E4315E">
        <w:rPr>
          <w:rFonts w:ascii="Tahoma" w:hAnsi="Tahoma" w:cs="Tahoma"/>
        </w:rPr>
        <w:t>:</w:t>
      </w:r>
    </w:p>
    <w:p w:rsidR="006222F3" w:rsidRPr="00D44BA3" w:rsidRDefault="006222F3" w:rsidP="006222F3">
      <w:pPr>
        <w:tabs>
          <w:tab w:val="num" w:pos="0"/>
        </w:tabs>
        <w:spacing w:line="360" w:lineRule="auto"/>
        <w:jc w:val="both"/>
        <w:rPr>
          <w:rFonts w:ascii="Tahoma" w:hAnsi="Tahoma" w:cs="Tahoma"/>
          <w:sz w:val="22"/>
          <w:szCs w:val="22"/>
        </w:rPr>
      </w:pPr>
      <w:r w:rsidRPr="00D44BA3">
        <w:rPr>
          <w:rFonts w:ascii="Tahoma" w:hAnsi="Tahoma" w:cs="Tahoma"/>
          <w:sz w:val="22"/>
          <w:szCs w:val="22"/>
        </w:rPr>
        <w:t>................................................................................................................................................................................................................................................................................</w:t>
      </w:r>
    </w:p>
    <w:p w:rsidR="006222F3" w:rsidRPr="00D44BA3" w:rsidRDefault="006222F3" w:rsidP="006222F3">
      <w:pPr>
        <w:tabs>
          <w:tab w:val="num" w:pos="360"/>
        </w:tabs>
        <w:ind w:left="360" w:hanging="360"/>
        <w:jc w:val="center"/>
        <w:rPr>
          <w:rFonts w:ascii="Tahoma" w:hAnsi="Tahoma" w:cs="Tahoma"/>
          <w:i/>
          <w:sz w:val="16"/>
          <w:szCs w:val="16"/>
        </w:rPr>
      </w:pPr>
      <w:r w:rsidRPr="00D44BA3">
        <w:rPr>
          <w:rFonts w:ascii="Tahoma" w:hAnsi="Tahoma" w:cs="Tahoma"/>
          <w:i/>
          <w:sz w:val="16"/>
          <w:szCs w:val="16"/>
        </w:rPr>
        <w:t>(wymienić jaka cześć zamówienia zostanie powierzona podwykonawcy</w:t>
      </w:r>
      <w:r>
        <w:rPr>
          <w:rFonts w:ascii="Tahoma" w:hAnsi="Tahoma" w:cs="Tahoma"/>
          <w:i/>
          <w:sz w:val="16"/>
          <w:szCs w:val="16"/>
        </w:rPr>
        <w:t>, wskazać nazwę (firmę) podwykonawcy</w:t>
      </w:r>
      <w:r w:rsidRPr="00D44BA3">
        <w:rPr>
          <w:rFonts w:ascii="Tahoma" w:hAnsi="Tahoma" w:cs="Tahoma"/>
          <w:i/>
          <w:sz w:val="16"/>
          <w:szCs w:val="16"/>
        </w:rPr>
        <w:t>)</w:t>
      </w:r>
    </w:p>
    <w:p w:rsidR="006222F3" w:rsidRDefault="006222F3" w:rsidP="00D679F5">
      <w:pPr>
        <w:pStyle w:val="Akapitzlist"/>
        <w:numPr>
          <w:ilvl w:val="0"/>
          <w:numId w:val="41"/>
        </w:numPr>
        <w:suppressAutoHyphens w:val="0"/>
        <w:ind w:left="426" w:hanging="426"/>
        <w:jc w:val="both"/>
        <w:rPr>
          <w:rFonts w:ascii="Tahoma" w:hAnsi="Tahoma" w:cs="Tahoma"/>
        </w:rPr>
      </w:pPr>
      <w:r>
        <w:rPr>
          <w:rFonts w:ascii="Tahoma" w:hAnsi="Tahoma" w:cs="Tahoma"/>
        </w:rPr>
        <w:t>Na podstawie art. 26 ust. 6 ustawy prawo zamówień publicznych informuję, że Zamawiający może samodzielnie pobrać wymagane przez niego dokumenty tj. …………………………………………………….</w:t>
      </w:r>
    </w:p>
    <w:p w:rsidR="006222F3" w:rsidRDefault="006222F3" w:rsidP="006222F3">
      <w:pPr>
        <w:pStyle w:val="Akapitzlist"/>
        <w:suppressAutoHyphens w:val="0"/>
        <w:ind w:left="426"/>
        <w:jc w:val="both"/>
        <w:rPr>
          <w:rFonts w:ascii="Tahoma" w:hAnsi="Tahoma" w:cs="Tahoma"/>
        </w:rPr>
      </w:pPr>
      <w:r>
        <w:rPr>
          <w:rFonts w:ascii="Tahoma" w:hAnsi="Tahoma" w:cs="Tahoma"/>
        </w:rPr>
        <w:t>…………………………………………………………………………………………………………………………………………..</w:t>
      </w:r>
    </w:p>
    <w:p w:rsidR="006222F3" w:rsidRDefault="006222F3" w:rsidP="006222F3">
      <w:pPr>
        <w:pStyle w:val="Akapitzlist"/>
        <w:suppressAutoHyphens w:val="0"/>
        <w:ind w:left="426"/>
        <w:jc w:val="both"/>
        <w:rPr>
          <w:rFonts w:ascii="Tahoma" w:hAnsi="Tahoma" w:cs="Tahoma"/>
          <w:sz w:val="16"/>
          <w:szCs w:val="16"/>
        </w:rPr>
      </w:pPr>
      <w:r>
        <w:rPr>
          <w:rFonts w:ascii="Tahoma" w:hAnsi="Tahoma" w:cs="Tahoma"/>
        </w:rPr>
        <w:t>…………………………………………………………………………………………………………………………………………..</w:t>
      </w:r>
      <w:r w:rsidRPr="008215D4">
        <w:rPr>
          <w:rFonts w:ascii="Tahoma" w:hAnsi="Tahoma" w:cs="Tahoma"/>
          <w:sz w:val="16"/>
          <w:szCs w:val="16"/>
        </w:rPr>
        <w:t xml:space="preserve">(należy wpisać jakie dokumenty Zamawiający może samodzielnie pobrać zgodnie z rozdział 7 pkt II i III) </w:t>
      </w:r>
    </w:p>
    <w:p w:rsidR="006222F3" w:rsidRPr="008215D4" w:rsidRDefault="006222F3" w:rsidP="006222F3">
      <w:pPr>
        <w:pStyle w:val="Akapitzlist"/>
        <w:suppressAutoHyphens w:val="0"/>
        <w:ind w:left="426"/>
        <w:jc w:val="both"/>
        <w:rPr>
          <w:rFonts w:ascii="Tahoma" w:hAnsi="Tahoma" w:cs="Tahoma"/>
        </w:rPr>
      </w:pPr>
      <w:r w:rsidRPr="008215D4">
        <w:rPr>
          <w:rFonts w:ascii="Tahoma" w:hAnsi="Tahoma" w:cs="Tahoma"/>
        </w:rPr>
        <w:t xml:space="preserve">Powyższe dokumenty Zamawiający pobiera </w:t>
      </w:r>
      <w:r w:rsidRPr="001B50D0">
        <w:rPr>
          <w:rFonts w:ascii="Tahoma" w:hAnsi="Tahoma" w:cs="Tahoma"/>
          <w:b/>
        </w:rPr>
        <w:t>z ogólnodostępnej</w:t>
      </w:r>
      <w:r w:rsidRPr="008215D4">
        <w:rPr>
          <w:rFonts w:ascii="Tahoma" w:hAnsi="Tahoma" w:cs="Tahoma"/>
        </w:rPr>
        <w:t xml:space="preserve"> </w:t>
      </w:r>
      <w:r w:rsidRPr="001D1271">
        <w:rPr>
          <w:rFonts w:ascii="Tahoma" w:hAnsi="Tahoma" w:cs="Tahoma"/>
          <w:b/>
        </w:rPr>
        <w:t>i bezpłatnej bazy danych pod adresem, internetowym</w:t>
      </w:r>
      <w:r w:rsidRPr="008215D4">
        <w:rPr>
          <w:rFonts w:ascii="Tahoma" w:hAnsi="Tahoma" w:cs="Tahoma"/>
        </w:rPr>
        <w:t>:</w:t>
      </w:r>
      <w:r>
        <w:rPr>
          <w:rFonts w:ascii="Tahoma" w:hAnsi="Tahoma" w:cs="Tahoma"/>
        </w:rPr>
        <w:t xml:space="preserve"> ………………………………………………… (</w:t>
      </w:r>
      <w:r w:rsidRPr="008215D4">
        <w:rPr>
          <w:rFonts w:ascii="Tahoma" w:hAnsi="Tahoma" w:cs="Tahoma"/>
          <w:sz w:val="16"/>
          <w:szCs w:val="16"/>
        </w:rPr>
        <w:t>podać adres internetowy z którego Zamawiający winien pobrać przedmiotowe dokumenty</w:t>
      </w:r>
      <w:r>
        <w:rPr>
          <w:rFonts w:ascii="Tahoma" w:hAnsi="Tahoma" w:cs="Tahoma"/>
        </w:rPr>
        <w:t>).</w:t>
      </w:r>
    </w:p>
    <w:p w:rsidR="006222F3" w:rsidRPr="00E4315E" w:rsidRDefault="006222F3" w:rsidP="00D679F5">
      <w:pPr>
        <w:pStyle w:val="Akapitzlist"/>
        <w:numPr>
          <w:ilvl w:val="0"/>
          <w:numId w:val="41"/>
        </w:numPr>
        <w:suppressAutoHyphens w:val="0"/>
        <w:ind w:left="426" w:hanging="426"/>
        <w:jc w:val="both"/>
        <w:rPr>
          <w:rFonts w:ascii="Tahoma" w:hAnsi="Tahoma" w:cs="Tahoma"/>
        </w:rPr>
      </w:pPr>
      <w:r w:rsidRPr="00E4315E">
        <w:rPr>
          <w:rFonts w:ascii="Tahoma" w:hAnsi="Tahoma" w:cs="Tahoma"/>
        </w:rPr>
        <w:lastRenderedPageBreak/>
        <w:t xml:space="preserve">oferta nie zawiera / zawiera* </w:t>
      </w:r>
      <w:r w:rsidRPr="00E4315E">
        <w:rPr>
          <w:rFonts w:ascii="Tahoma" w:hAnsi="Tahoma" w:cs="Tahoma"/>
          <w:b/>
          <w:u w:val="single"/>
        </w:rPr>
        <w:t>(*niepotrzebne skreślić)</w:t>
      </w:r>
      <w:r w:rsidRPr="00E4315E">
        <w:rPr>
          <w:rFonts w:ascii="Tahoma" w:hAnsi="Tahoma" w:cs="Tahoma"/>
        </w:rPr>
        <w:t xml:space="preserve"> informacji stanowiących tajemnicę przedsiębiorstwa w rozumieniu przepisów o zwalczaniu nieuczciwej konkurencji. Informacje takie zawarte są w następujących dokumentach:</w:t>
      </w:r>
    </w:p>
    <w:p w:rsidR="006222F3" w:rsidRPr="00D44BA3" w:rsidRDefault="006222F3" w:rsidP="006222F3">
      <w:pPr>
        <w:pStyle w:val="Tekstpodstawowy32"/>
        <w:tabs>
          <w:tab w:val="num" w:pos="360"/>
        </w:tabs>
        <w:spacing w:line="360" w:lineRule="auto"/>
        <w:ind w:left="360" w:hanging="360"/>
        <w:jc w:val="both"/>
        <w:rPr>
          <w:rFonts w:ascii="Tahoma" w:hAnsi="Tahoma" w:cs="Tahoma"/>
          <w:sz w:val="22"/>
          <w:szCs w:val="22"/>
        </w:rPr>
      </w:pPr>
      <w:r w:rsidRPr="00D44BA3">
        <w:rPr>
          <w:rFonts w:ascii="Tahoma" w:hAnsi="Tahoma" w:cs="Tahoma"/>
          <w:sz w:val="22"/>
          <w:szCs w:val="22"/>
        </w:rPr>
        <w:t>........................................................................................................................................</w:t>
      </w:r>
    </w:p>
    <w:p w:rsidR="006222F3" w:rsidRDefault="006222F3" w:rsidP="006222F3">
      <w:pPr>
        <w:pStyle w:val="Tekstpodstawowy3"/>
        <w:tabs>
          <w:tab w:val="num" w:pos="360"/>
        </w:tabs>
        <w:spacing w:line="360" w:lineRule="auto"/>
        <w:ind w:left="360" w:hanging="360"/>
        <w:rPr>
          <w:rFonts w:ascii="Tahoma" w:hAnsi="Tahoma" w:cs="Tahoma"/>
          <w:sz w:val="22"/>
          <w:szCs w:val="22"/>
        </w:rPr>
      </w:pPr>
      <w:r w:rsidRPr="00D44BA3">
        <w:rPr>
          <w:rFonts w:ascii="Tahoma" w:hAnsi="Tahoma" w:cs="Tahoma"/>
          <w:sz w:val="22"/>
          <w:szCs w:val="22"/>
        </w:rPr>
        <w:t>........................................................................................................................................</w:t>
      </w:r>
    </w:p>
    <w:p w:rsidR="006222F3" w:rsidRDefault="006222F3" w:rsidP="006222F3">
      <w:pPr>
        <w:suppressAutoHyphens w:val="0"/>
        <w:ind w:left="426" w:hanging="426"/>
        <w:jc w:val="both"/>
        <w:rPr>
          <w:rFonts w:ascii="Tahoma" w:hAnsi="Tahoma" w:cs="Tahoma"/>
        </w:rPr>
      </w:pPr>
      <w:r>
        <w:rPr>
          <w:rFonts w:ascii="Tahoma" w:hAnsi="Tahoma" w:cs="Tahoma"/>
        </w:rPr>
        <w:t>10. Wybór naszej oferty spowoduje/nie spowoduje</w:t>
      </w:r>
      <w:r>
        <w:rPr>
          <w:rFonts w:ascii="Tahoma" w:hAnsi="Tahoma" w:cs="Tahoma"/>
          <w:color w:val="000000"/>
        </w:rPr>
        <w:t xml:space="preserve">* </w:t>
      </w:r>
      <w:r>
        <w:rPr>
          <w:rFonts w:ascii="Tahoma" w:hAnsi="Tahoma" w:cs="Tahoma"/>
          <w:b/>
          <w:color w:val="000000"/>
          <w:u w:val="single"/>
        </w:rPr>
        <w:t>(*niepotrzebne skreślić)</w:t>
      </w:r>
      <w:r>
        <w:rPr>
          <w:rFonts w:ascii="Tahoma" w:hAnsi="Tahoma" w:cs="Tahoma"/>
          <w:color w:val="000000"/>
        </w:rPr>
        <w:t xml:space="preserve"> </w:t>
      </w:r>
      <w:r>
        <w:rPr>
          <w:rFonts w:ascii="Tahoma" w:hAnsi="Tahoma" w:cs="Tahoma"/>
        </w:rPr>
        <w:t xml:space="preserve"> powstanie obowiązku podatkowego u Zamawiającego zgodnie z przepisami o podatku od towarów i usług:</w:t>
      </w:r>
    </w:p>
    <w:p w:rsidR="006222F3" w:rsidRDefault="006222F3" w:rsidP="006222F3">
      <w:pPr>
        <w:suppressAutoHyphens w:val="0"/>
        <w:ind w:left="426" w:hanging="426"/>
        <w:jc w:val="both"/>
        <w:rPr>
          <w:rFonts w:ascii="Tahoma" w:hAnsi="Tahoma" w:cs="Tahoma"/>
        </w:rPr>
      </w:pPr>
    </w:p>
    <w:p w:rsidR="006222F3" w:rsidRDefault="006222F3" w:rsidP="006222F3">
      <w:pPr>
        <w:suppressAutoHyphens w:val="0"/>
        <w:ind w:left="426" w:hanging="426"/>
        <w:jc w:val="both"/>
        <w:rPr>
          <w:rFonts w:ascii="Tahoma" w:hAnsi="Tahoma" w:cs="Tahoma"/>
        </w:rPr>
      </w:pPr>
      <w:r>
        <w:rPr>
          <w:rFonts w:ascii="Tahoma" w:hAnsi="Tahoma" w:cs="Tahoma"/>
        </w:rPr>
        <w:t>…………………………………………………………………………………………………………………………………………………</w:t>
      </w:r>
    </w:p>
    <w:p w:rsidR="006222F3" w:rsidRPr="00A13CEE" w:rsidRDefault="006222F3" w:rsidP="006222F3">
      <w:pPr>
        <w:suppressAutoHyphens w:val="0"/>
        <w:jc w:val="center"/>
        <w:rPr>
          <w:rFonts w:ascii="Tahoma" w:hAnsi="Tahoma" w:cs="Tahoma"/>
          <w:i/>
          <w:sz w:val="16"/>
          <w:szCs w:val="16"/>
        </w:rPr>
      </w:pPr>
      <w:r w:rsidRPr="00A13CEE">
        <w:rPr>
          <w:rFonts w:ascii="Tahoma" w:hAnsi="Tahoma" w:cs="Tahoma"/>
          <w:i/>
          <w:sz w:val="16"/>
          <w:szCs w:val="16"/>
        </w:rPr>
        <w:t>(wskazać nazwę/rodzaj towaru lub usługi, których dostawa lub świadczenie będzie prowadzić do jego powstania, oraz wskazać ich wartość bez kwoty podatku)</w:t>
      </w:r>
    </w:p>
    <w:p w:rsidR="006222F3" w:rsidRDefault="006222F3" w:rsidP="006222F3">
      <w:pPr>
        <w:suppressAutoHyphens w:val="0"/>
        <w:spacing w:line="360" w:lineRule="auto"/>
        <w:jc w:val="both"/>
        <w:rPr>
          <w:rFonts w:ascii="Tahoma" w:hAnsi="Tahoma" w:cs="Tahoma"/>
        </w:rPr>
      </w:pPr>
    </w:p>
    <w:p w:rsidR="006222F3" w:rsidRPr="0033625B" w:rsidRDefault="006222F3" w:rsidP="006222F3">
      <w:pPr>
        <w:suppressAutoHyphens w:val="0"/>
        <w:jc w:val="both"/>
        <w:rPr>
          <w:rFonts w:ascii="Tahoma" w:hAnsi="Tahoma" w:cs="Tahoma"/>
          <w:lang w:eastAsia="pl-PL"/>
        </w:rPr>
      </w:pPr>
      <w:r w:rsidRPr="0033625B">
        <w:rPr>
          <w:rFonts w:ascii="Tahoma" w:hAnsi="Tahoma" w:cs="Tahoma"/>
        </w:rPr>
        <w:t xml:space="preserve">11. </w:t>
      </w:r>
      <w:r w:rsidRPr="0033625B">
        <w:rPr>
          <w:rFonts w:ascii="Tahoma" w:hAnsi="Tahoma" w:cs="Tahoma"/>
          <w:lang w:eastAsia="pl-PL"/>
        </w:rPr>
        <w:t>Oświadczamy, że Wykonawca którego reprezentujemy jest:</w:t>
      </w:r>
    </w:p>
    <w:p w:rsidR="006222F3" w:rsidRPr="0033625B" w:rsidRDefault="00F65B46" w:rsidP="006222F3">
      <w:pPr>
        <w:suppressAutoHyphens w:val="0"/>
        <w:ind w:left="284" w:hanging="284"/>
        <w:jc w:val="both"/>
        <w:rPr>
          <w:rFonts w:ascii="Tahoma" w:hAnsi="Tahoma" w:cs="Tahoma"/>
          <w:lang w:eastAsia="pl-PL"/>
        </w:rPr>
      </w:pPr>
      <w:sdt>
        <w:sdtPr>
          <w:rPr>
            <w:rFonts w:ascii="Tahoma" w:hAnsi="Tahoma" w:cs="Tahoma"/>
            <w:lang w:eastAsia="pl-PL"/>
          </w:rPr>
          <w:id w:val="-67582471"/>
          <w14:checkbox>
            <w14:checked w14:val="0"/>
            <w14:checkedState w14:val="2612" w14:font="MS Gothic"/>
            <w14:uncheckedState w14:val="2610" w14:font="MS Gothic"/>
          </w14:checkbox>
        </w:sdtPr>
        <w:sdtEndPr/>
        <w:sdtContent>
          <w:r w:rsidR="006222F3" w:rsidRPr="0033625B">
            <w:rPr>
              <w:rFonts w:ascii="Segoe UI Symbol" w:eastAsia="MS Gothic" w:hAnsi="Segoe UI Symbol" w:cs="Segoe UI Symbol"/>
              <w:lang w:eastAsia="pl-PL"/>
            </w:rPr>
            <w:t>☐</w:t>
          </w:r>
        </w:sdtContent>
      </w:sdt>
      <w:r w:rsidR="006222F3" w:rsidRPr="0033625B">
        <w:rPr>
          <w:rFonts w:ascii="Tahoma" w:hAnsi="Tahoma" w:cs="Tahoma"/>
          <w:lang w:eastAsia="pl-PL"/>
        </w:rPr>
        <w:t xml:space="preserve"> małym przedsiębiorcą (małe przedsiębiorstwo definiuje się jako przedsiębiorstwo, które zatrudnia mniej niż 50 pracowników i którego roczny obrót lub roczna suma bilansowa nie przekracza 10 milionów EUR)</w:t>
      </w:r>
    </w:p>
    <w:p w:rsidR="006222F3" w:rsidRPr="0033625B" w:rsidRDefault="00F65B46" w:rsidP="006222F3">
      <w:pPr>
        <w:suppressAutoHyphens w:val="0"/>
        <w:ind w:left="284" w:hanging="284"/>
        <w:jc w:val="both"/>
        <w:rPr>
          <w:rFonts w:ascii="Tahoma" w:hAnsi="Tahoma" w:cs="Tahoma"/>
          <w:lang w:eastAsia="pl-PL"/>
        </w:rPr>
      </w:pPr>
      <w:sdt>
        <w:sdtPr>
          <w:rPr>
            <w:rFonts w:ascii="Tahoma" w:hAnsi="Tahoma" w:cs="Tahoma"/>
            <w:lang w:eastAsia="pl-PL"/>
          </w:rPr>
          <w:id w:val="1261562489"/>
          <w14:checkbox>
            <w14:checked w14:val="0"/>
            <w14:checkedState w14:val="2612" w14:font="MS Gothic"/>
            <w14:uncheckedState w14:val="2610" w14:font="MS Gothic"/>
          </w14:checkbox>
        </w:sdtPr>
        <w:sdtEndPr/>
        <w:sdtContent>
          <w:r w:rsidR="006222F3" w:rsidRPr="0033625B">
            <w:rPr>
              <w:rFonts w:ascii="Segoe UI Symbol" w:eastAsia="MS Gothic" w:hAnsi="Segoe UI Symbol" w:cs="Segoe UI Symbol"/>
              <w:lang w:eastAsia="pl-PL"/>
            </w:rPr>
            <w:t>☐</w:t>
          </w:r>
        </w:sdtContent>
      </w:sdt>
      <w:r w:rsidR="006222F3" w:rsidRPr="0033625B">
        <w:rPr>
          <w:rFonts w:ascii="Tahoma" w:hAnsi="Tahoma" w:cs="Tahoma"/>
          <w:lang w:eastAsia="pl-PL"/>
        </w:rPr>
        <w:t xml:space="preserve"> </w:t>
      </w:r>
      <w:r w:rsidR="006222F3">
        <w:rPr>
          <w:rFonts w:ascii="Tahoma" w:hAnsi="Tahoma" w:cs="Tahoma"/>
          <w:lang w:eastAsia="pl-PL"/>
        </w:rPr>
        <w:t xml:space="preserve"> </w:t>
      </w:r>
      <w:r w:rsidR="006222F3" w:rsidRPr="0033625B">
        <w:rPr>
          <w:rFonts w:ascii="Tahoma" w:hAnsi="Tahoma" w:cs="Tahoma"/>
          <w:lang w:eastAsia="pl-PL"/>
        </w:rPr>
        <w:t xml:space="preserve">średnim przedsiębiorcą (średnie przedsiębiorstwo definiuje się jako przedsiębiorstwo, które zatrudnia mniej niż 250 pracowników i którego roczny obrót nie przekracza 50 milionów lub roczna suma bilansowa nie przekracza 43 milionów EUR) </w:t>
      </w:r>
    </w:p>
    <w:p w:rsidR="006222F3" w:rsidRPr="0033625B" w:rsidRDefault="00F65B46" w:rsidP="006222F3">
      <w:pPr>
        <w:suppressAutoHyphens w:val="0"/>
        <w:jc w:val="both"/>
        <w:rPr>
          <w:rFonts w:ascii="Tahoma" w:hAnsi="Tahoma" w:cs="Tahoma"/>
          <w:lang w:eastAsia="pl-PL"/>
        </w:rPr>
      </w:pPr>
      <w:sdt>
        <w:sdtPr>
          <w:rPr>
            <w:rFonts w:ascii="Tahoma" w:hAnsi="Tahoma" w:cs="Tahoma"/>
            <w:lang w:eastAsia="pl-PL"/>
          </w:rPr>
          <w:id w:val="-2018757818"/>
          <w14:checkbox>
            <w14:checked w14:val="0"/>
            <w14:checkedState w14:val="2612" w14:font="MS Gothic"/>
            <w14:uncheckedState w14:val="2610" w14:font="MS Gothic"/>
          </w14:checkbox>
        </w:sdtPr>
        <w:sdtEndPr/>
        <w:sdtContent>
          <w:r w:rsidR="006222F3" w:rsidRPr="0033625B">
            <w:rPr>
              <w:rFonts w:ascii="Segoe UI Symbol" w:eastAsia="MS Gothic" w:hAnsi="Segoe UI Symbol" w:cs="Segoe UI Symbol"/>
              <w:lang w:eastAsia="pl-PL"/>
            </w:rPr>
            <w:t>☐</w:t>
          </w:r>
        </w:sdtContent>
      </w:sdt>
      <w:r w:rsidR="006222F3" w:rsidRPr="0033625B">
        <w:rPr>
          <w:rFonts w:ascii="Tahoma" w:hAnsi="Tahoma" w:cs="Tahoma"/>
          <w:lang w:eastAsia="pl-PL"/>
        </w:rPr>
        <w:t xml:space="preserve"> </w:t>
      </w:r>
      <w:r w:rsidR="006222F3">
        <w:rPr>
          <w:rFonts w:ascii="Tahoma" w:hAnsi="Tahoma" w:cs="Tahoma"/>
          <w:lang w:eastAsia="pl-PL"/>
        </w:rPr>
        <w:t xml:space="preserve"> </w:t>
      </w:r>
      <w:r w:rsidR="006222F3" w:rsidRPr="0033625B">
        <w:rPr>
          <w:rFonts w:ascii="Tahoma" w:hAnsi="Tahoma" w:cs="Tahoma"/>
          <w:lang w:eastAsia="pl-PL"/>
        </w:rPr>
        <w:t>dużym przedsiębiorstwem</w:t>
      </w:r>
    </w:p>
    <w:p w:rsidR="006222F3" w:rsidRDefault="006222F3" w:rsidP="006222F3">
      <w:pPr>
        <w:suppressAutoHyphens w:val="0"/>
        <w:spacing w:line="360" w:lineRule="auto"/>
        <w:jc w:val="both"/>
        <w:rPr>
          <w:rFonts w:ascii="Tahoma" w:hAnsi="Tahoma" w:cs="Tahoma"/>
        </w:rPr>
      </w:pPr>
    </w:p>
    <w:p w:rsidR="00076800" w:rsidRPr="0033625B" w:rsidRDefault="00076800" w:rsidP="00076800">
      <w:pPr>
        <w:suppressAutoHyphens w:val="0"/>
        <w:jc w:val="both"/>
        <w:rPr>
          <w:rFonts w:ascii="Tahoma" w:hAnsi="Tahoma" w:cs="Tahoma"/>
        </w:rPr>
      </w:pPr>
      <w:r>
        <w:rPr>
          <w:rFonts w:ascii="Tahoma" w:hAnsi="Tahoma" w:cs="Tahoma"/>
          <w:color w:val="000000" w:themeColor="text1"/>
        </w:rPr>
        <w:t xml:space="preserve">12. </w:t>
      </w:r>
      <w:r w:rsidRPr="00F876B7">
        <w:rPr>
          <w:rFonts w:ascii="Tahoma" w:hAnsi="Tahoma" w:cs="Tahoma"/>
          <w:color w:val="000000" w:themeColor="text1"/>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076800" w:rsidRDefault="00076800" w:rsidP="006222F3">
      <w:pPr>
        <w:suppressAutoHyphens w:val="0"/>
        <w:spacing w:line="360" w:lineRule="auto"/>
        <w:jc w:val="both"/>
        <w:rPr>
          <w:rFonts w:ascii="Tahoma" w:hAnsi="Tahoma" w:cs="Tahoma"/>
        </w:rPr>
      </w:pPr>
    </w:p>
    <w:p w:rsidR="006222F3" w:rsidRPr="00E4315E" w:rsidRDefault="006222F3" w:rsidP="006222F3">
      <w:pPr>
        <w:suppressAutoHyphens w:val="0"/>
        <w:spacing w:line="360" w:lineRule="auto"/>
        <w:jc w:val="both"/>
        <w:rPr>
          <w:rFonts w:ascii="Tahoma" w:hAnsi="Tahoma" w:cs="Tahoma"/>
        </w:rPr>
      </w:pPr>
      <w:r>
        <w:rPr>
          <w:rFonts w:ascii="Tahoma" w:hAnsi="Tahoma" w:cs="Tahoma"/>
        </w:rPr>
        <w:t>1</w:t>
      </w:r>
      <w:r w:rsidR="00076800">
        <w:rPr>
          <w:rFonts w:ascii="Tahoma" w:hAnsi="Tahoma" w:cs="Tahoma"/>
        </w:rPr>
        <w:t>3</w:t>
      </w:r>
      <w:r>
        <w:rPr>
          <w:rFonts w:ascii="Tahoma" w:hAnsi="Tahoma" w:cs="Tahoma"/>
        </w:rPr>
        <w:t>.</w:t>
      </w:r>
      <w:r w:rsidRPr="00E4315E">
        <w:rPr>
          <w:rFonts w:ascii="Tahoma" w:hAnsi="Tahoma" w:cs="Tahoma"/>
        </w:rPr>
        <w:t xml:space="preserve"> Załącznikami do niniejszej oferty są:</w:t>
      </w:r>
    </w:p>
    <w:tbl>
      <w:tblPr>
        <w:tblW w:w="9288" w:type="dxa"/>
        <w:tblLayout w:type="fixed"/>
        <w:tblLook w:val="01E0" w:firstRow="1" w:lastRow="1" w:firstColumn="1" w:lastColumn="1" w:noHBand="0" w:noVBand="0"/>
      </w:tblPr>
      <w:tblGrid>
        <w:gridCol w:w="1728"/>
        <w:gridCol w:w="7560"/>
      </w:tblGrid>
      <w:tr w:rsidR="006222F3" w:rsidRPr="00D44BA3" w:rsidTr="006222F3">
        <w:tc>
          <w:tcPr>
            <w:tcW w:w="1728" w:type="dxa"/>
            <w:tcBorders>
              <w:right w:val="single" w:sz="8" w:space="0" w:color="auto"/>
            </w:tcBorders>
          </w:tcPr>
          <w:p w:rsidR="006222F3" w:rsidRPr="00D44BA3" w:rsidRDefault="006222F3" w:rsidP="006222F3">
            <w:pPr>
              <w:tabs>
                <w:tab w:val="left" w:pos="3868"/>
              </w:tabs>
              <w:spacing w:line="360" w:lineRule="auto"/>
              <w:jc w:val="both"/>
              <w:rPr>
                <w:rFonts w:ascii="Tahoma" w:hAnsi="Tahoma" w:cs="Tahoma"/>
                <w:sz w:val="18"/>
                <w:szCs w:val="18"/>
              </w:rPr>
            </w:pPr>
            <w:r w:rsidRPr="00D44BA3">
              <w:rPr>
                <w:rFonts w:ascii="Tahoma" w:hAnsi="Tahoma" w:cs="Tahoma"/>
                <w:sz w:val="18"/>
                <w:szCs w:val="18"/>
              </w:rPr>
              <w:t xml:space="preserve">Załącznik Nr 1 </w:t>
            </w:r>
          </w:p>
        </w:tc>
        <w:tc>
          <w:tcPr>
            <w:tcW w:w="7560" w:type="dxa"/>
            <w:tcBorders>
              <w:left w:val="single" w:sz="8" w:space="0" w:color="auto"/>
            </w:tcBorders>
          </w:tcPr>
          <w:p w:rsidR="006222F3" w:rsidRPr="00D44BA3" w:rsidRDefault="006222F3" w:rsidP="006222F3">
            <w:pPr>
              <w:tabs>
                <w:tab w:val="left" w:pos="3868"/>
              </w:tabs>
              <w:snapToGrid w:val="0"/>
              <w:jc w:val="both"/>
              <w:rPr>
                <w:rFonts w:ascii="Tahoma" w:hAnsi="Tahoma" w:cs="Tahoma"/>
                <w:bCs/>
                <w:sz w:val="18"/>
                <w:szCs w:val="18"/>
              </w:rPr>
            </w:pPr>
            <w:r w:rsidRPr="00D44BA3">
              <w:rPr>
                <w:rFonts w:ascii="Tahoma" w:hAnsi="Tahoma" w:cs="Tahoma"/>
                <w:bCs/>
                <w:sz w:val="18"/>
                <w:szCs w:val="18"/>
              </w:rPr>
              <w:t xml:space="preserve">Oświadczenie Wykonawcy o </w:t>
            </w:r>
            <w:r>
              <w:rPr>
                <w:rFonts w:ascii="Tahoma" w:hAnsi="Tahoma" w:cs="Tahoma"/>
                <w:bCs/>
                <w:sz w:val="18"/>
                <w:szCs w:val="18"/>
              </w:rPr>
              <w:t xml:space="preserve">niepodleganiu wykluczeniu i </w:t>
            </w:r>
            <w:r w:rsidRPr="00D44BA3">
              <w:rPr>
                <w:rFonts w:ascii="Tahoma" w:hAnsi="Tahoma" w:cs="Tahoma"/>
                <w:bCs/>
                <w:sz w:val="18"/>
                <w:szCs w:val="18"/>
              </w:rPr>
              <w:t xml:space="preserve">spełnieniu warunków udziału </w:t>
            </w:r>
            <w:r>
              <w:rPr>
                <w:rFonts w:ascii="Tahoma" w:hAnsi="Tahoma" w:cs="Tahoma"/>
                <w:bCs/>
                <w:sz w:val="18"/>
                <w:szCs w:val="18"/>
              </w:rPr>
              <w:br/>
            </w:r>
            <w:r w:rsidRPr="00D44BA3">
              <w:rPr>
                <w:rFonts w:ascii="Tahoma" w:hAnsi="Tahoma" w:cs="Tahoma"/>
                <w:bCs/>
                <w:sz w:val="18"/>
                <w:szCs w:val="18"/>
              </w:rPr>
              <w:t xml:space="preserve">w postępowaniu </w:t>
            </w:r>
          </w:p>
        </w:tc>
      </w:tr>
      <w:tr w:rsidR="006222F3" w:rsidRPr="00D44BA3" w:rsidTr="006222F3">
        <w:tc>
          <w:tcPr>
            <w:tcW w:w="1728" w:type="dxa"/>
            <w:tcBorders>
              <w:right w:val="single" w:sz="8" w:space="0" w:color="auto"/>
            </w:tcBorders>
          </w:tcPr>
          <w:p w:rsidR="006222F3" w:rsidRPr="00D44BA3" w:rsidRDefault="006222F3" w:rsidP="006222F3">
            <w:pPr>
              <w:tabs>
                <w:tab w:val="left" w:pos="3868"/>
              </w:tabs>
              <w:spacing w:line="360" w:lineRule="auto"/>
              <w:jc w:val="both"/>
              <w:rPr>
                <w:rFonts w:ascii="Tahoma" w:hAnsi="Tahoma" w:cs="Tahoma"/>
                <w:sz w:val="18"/>
                <w:szCs w:val="18"/>
              </w:rPr>
            </w:pPr>
            <w:r>
              <w:rPr>
                <w:rFonts w:ascii="Tahoma" w:hAnsi="Tahoma" w:cs="Tahoma"/>
                <w:sz w:val="18"/>
                <w:szCs w:val="18"/>
              </w:rPr>
              <w:t>Załącznik Nr ….</w:t>
            </w:r>
          </w:p>
        </w:tc>
        <w:tc>
          <w:tcPr>
            <w:tcW w:w="7560" w:type="dxa"/>
            <w:tcBorders>
              <w:left w:val="single" w:sz="8" w:space="0" w:color="auto"/>
            </w:tcBorders>
          </w:tcPr>
          <w:p w:rsidR="006222F3" w:rsidRPr="00D44BA3" w:rsidRDefault="006222F3" w:rsidP="006222F3">
            <w:pPr>
              <w:tabs>
                <w:tab w:val="left" w:pos="3868"/>
              </w:tabs>
              <w:jc w:val="both"/>
              <w:rPr>
                <w:rFonts w:ascii="Tahoma" w:hAnsi="Tahoma" w:cs="Tahoma"/>
                <w:sz w:val="18"/>
                <w:szCs w:val="18"/>
              </w:rPr>
            </w:pPr>
          </w:p>
          <w:p w:rsidR="006222F3" w:rsidRPr="00D44BA3" w:rsidRDefault="006222F3" w:rsidP="006222F3">
            <w:pPr>
              <w:tabs>
                <w:tab w:val="left" w:pos="3868"/>
              </w:tabs>
              <w:jc w:val="both"/>
              <w:rPr>
                <w:rFonts w:ascii="Tahoma" w:hAnsi="Tahoma" w:cs="Tahoma"/>
                <w:sz w:val="18"/>
                <w:szCs w:val="18"/>
              </w:rPr>
            </w:pPr>
            <w:r w:rsidRPr="00D44BA3">
              <w:rPr>
                <w:rFonts w:ascii="Tahoma" w:hAnsi="Tahoma" w:cs="Tahoma"/>
                <w:sz w:val="18"/>
                <w:szCs w:val="18"/>
              </w:rPr>
              <w:t>......................................................................................................................................</w:t>
            </w:r>
          </w:p>
          <w:p w:rsidR="006222F3" w:rsidRPr="00D44BA3" w:rsidRDefault="006222F3" w:rsidP="006222F3">
            <w:pPr>
              <w:tabs>
                <w:tab w:val="left" w:pos="3868"/>
              </w:tabs>
              <w:jc w:val="both"/>
              <w:rPr>
                <w:rFonts w:ascii="Tahoma" w:hAnsi="Tahoma" w:cs="Tahoma"/>
                <w:sz w:val="18"/>
                <w:szCs w:val="18"/>
              </w:rPr>
            </w:pPr>
            <w:r w:rsidRPr="00D44BA3">
              <w:rPr>
                <w:rFonts w:ascii="Tahoma" w:hAnsi="Tahoma" w:cs="Tahoma"/>
                <w:sz w:val="18"/>
                <w:szCs w:val="18"/>
              </w:rPr>
              <w:t>.....................................................................................................................................</w:t>
            </w:r>
          </w:p>
          <w:p w:rsidR="006222F3" w:rsidRPr="00D44BA3" w:rsidRDefault="006222F3" w:rsidP="006222F3">
            <w:pPr>
              <w:tabs>
                <w:tab w:val="left" w:pos="3868"/>
              </w:tabs>
              <w:jc w:val="both"/>
              <w:rPr>
                <w:rFonts w:ascii="Tahoma" w:hAnsi="Tahoma" w:cs="Tahoma"/>
                <w:sz w:val="18"/>
                <w:szCs w:val="18"/>
              </w:rPr>
            </w:pPr>
          </w:p>
        </w:tc>
      </w:tr>
      <w:tr w:rsidR="006222F3" w:rsidRPr="00D44BA3" w:rsidTr="006222F3">
        <w:trPr>
          <w:trHeight w:val="225"/>
        </w:trPr>
        <w:tc>
          <w:tcPr>
            <w:tcW w:w="1728" w:type="dxa"/>
            <w:tcBorders>
              <w:right w:val="single" w:sz="8" w:space="0" w:color="auto"/>
            </w:tcBorders>
          </w:tcPr>
          <w:p w:rsidR="006222F3" w:rsidRPr="00D44BA3" w:rsidRDefault="006222F3" w:rsidP="006222F3">
            <w:pPr>
              <w:tabs>
                <w:tab w:val="left" w:pos="3868"/>
              </w:tabs>
              <w:spacing w:line="360" w:lineRule="auto"/>
              <w:jc w:val="both"/>
              <w:rPr>
                <w:rFonts w:ascii="Tahoma" w:hAnsi="Tahoma" w:cs="Tahoma"/>
                <w:sz w:val="18"/>
                <w:szCs w:val="18"/>
              </w:rPr>
            </w:pPr>
            <w:r w:rsidRPr="00D44BA3">
              <w:rPr>
                <w:rFonts w:ascii="Tahoma" w:hAnsi="Tahoma" w:cs="Tahoma"/>
                <w:sz w:val="18"/>
                <w:szCs w:val="18"/>
              </w:rPr>
              <w:t>Załącznik Nr ....</w:t>
            </w:r>
          </w:p>
        </w:tc>
        <w:tc>
          <w:tcPr>
            <w:tcW w:w="7560" w:type="dxa"/>
            <w:tcBorders>
              <w:left w:val="single" w:sz="8" w:space="0" w:color="auto"/>
            </w:tcBorders>
          </w:tcPr>
          <w:p w:rsidR="006222F3" w:rsidRPr="00D44BA3" w:rsidRDefault="006222F3" w:rsidP="006222F3">
            <w:pPr>
              <w:tabs>
                <w:tab w:val="left" w:pos="3868"/>
              </w:tabs>
              <w:jc w:val="both"/>
              <w:rPr>
                <w:rFonts w:ascii="Tahoma" w:hAnsi="Tahoma" w:cs="Tahoma"/>
                <w:sz w:val="18"/>
                <w:szCs w:val="18"/>
              </w:rPr>
            </w:pPr>
          </w:p>
          <w:p w:rsidR="006222F3" w:rsidRPr="00D44BA3" w:rsidRDefault="006222F3" w:rsidP="006222F3">
            <w:pPr>
              <w:tabs>
                <w:tab w:val="left" w:pos="3868"/>
              </w:tabs>
              <w:jc w:val="both"/>
              <w:rPr>
                <w:rFonts w:ascii="Tahoma" w:hAnsi="Tahoma" w:cs="Tahoma"/>
                <w:sz w:val="18"/>
                <w:szCs w:val="18"/>
              </w:rPr>
            </w:pPr>
            <w:r w:rsidRPr="00D44BA3">
              <w:rPr>
                <w:rFonts w:ascii="Tahoma" w:hAnsi="Tahoma" w:cs="Tahoma"/>
                <w:sz w:val="18"/>
                <w:szCs w:val="18"/>
              </w:rPr>
              <w:t>......................................................................................................................................</w:t>
            </w:r>
          </w:p>
          <w:p w:rsidR="006222F3" w:rsidRPr="00D44BA3" w:rsidRDefault="006222F3" w:rsidP="006222F3">
            <w:pPr>
              <w:tabs>
                <w:tab w:val="left" w:pos="3868"/>
              </w:tabs>
              <w:jc w:val="both"/>
              <w:rPr>
                <w:rFonts w:ascii="Tahoma" w:hAnsi="Tahoma" w:cs="Tahoma"/>
                <w:sz w:val="18"/>
                <w:szCs w:val="18"/>
              </w:rPr>
            </w:pPr>
            <w:r w:rsidRPr="00D44BA3">
              <w:rPr>
                <w:rFonts w:ascii="Tahoma" w:hAnsi="Tahoma" w:cs="Tahoma"/>
                <w:sz w:val="18"/>
                <w:szCs w:val="18"/>
              </w:rPr>
              <w:t>.....................................................................................................................................</w:t>
            </w:r>
          </w:p>
          <w:p w:rsidR="006222F3" w:rsidRPr="00D44BA3" w:rsidRDefault="006222F3" w:rsidP="006222F3">
            <w:pPr>
              <w:tabs>
                <w:tab w:val="left" w:pos="3868"/>
              </w:tabs>
              <w:jc w:val="both"/>
              <w:rPr>
                <w:rFonts w:ascii="Tahoma" w:hAnsi="Tahoma" w:cs="Tahoma"/>
                <w:sz w:val="18"/>
                <w:szCs w:val="18"/>
              </w:rPr>
            </w:pPr>
          </w:p>
        </w:tc>
      </w:tr>
    </w:tbl>
    <w:p w:rsidR="00076800" w:rsidRDefault="00076800" w:rsidP="006222F3">
      <w:pPr>
        <w:tabs>
          <w:tab w:val="left" w:pos="3868"/>
        </w:tabs>
        <w:spacing w:line="360" w:lineRule="auto"/>
        <w:jc w:val="both"/>
        <w:rPr>
          <w:rFonts w:ascii="Tahoma" w:hAnsi="Tahoma" w:cs="Tahoma"/>
        </w:rPr>
      </w:pPr>
    </w:p>
    <w:p w:rsidR="006222F3" w:rsidRPr="00E4315E" w:rsidRDefault="006222F3" w:rsidP="006222F3">
      <w:pPr>
        <w:tabs>
          <w:tab w:val="left" w:pos="3868"/>
        </w:tabs>
        <w:spacing w:line="360" w:lineRule="auto"/>
        <w:jc w:val="both"/>
        <w:rPr>
          <w:rFonts w:ascii="Tahoma" w:hAnsi="Tahoma" w:cs="Tahoma"/>
        </w:rPr>
      </w:pPr>
      <w:r w:rsidRPr="00E4315E">
        <w:rPr>
          <w:rFonts w:ascii="Tahoma" w:hAnsi="Tahoma" w:cs="Tahoma"/>
        </w:rPr>
        <w:t>1</w:t>
      </w:r>
      <w:r w:rsidR="00076800">
        <w:rPr>
          <w:rFonts w:ascii="Tahoma" w:hAnsi="Tahoma" w:cs="Tahoma"/>
        </w:rPr>
        <w:t>4</w:t>
      </w:r>
      <w:r w:rsidRPr="00E4315E">
        <w:rPr>
          <w:rFonts w:ascii="Tahoma" w:hAnsi="Tahoma" w:cs="Tahoma"/>
        </w:rPr>
        <w:t>. Nasza oferta zawiera …….......... ponumerowanych kart.</w:t>
      </w:r>
    </w:p>
    <w:p w:rsidR="006222F3" w:rsidRPr="00D44BA3" w:rsidRDefault="006222F3" w:rsidP="006222F3">
      <w:pPr>
        <w:tabs>
          <w:tab w:val="center" w:pos="7740"/>
        </w:tabs>
        <w:jc w:val="both"/>
        <w:rPr>
          <w:rFonts w:ascii="Tahoma" w:hAnsi="Tahoma" w:cs="Tahoma"/>
          <w:sz w:val="22"/>
          <w:szCs w:val="22"/>
        </w:rPr>
      </w:pPr>
    </w:p>
    <w:p w:rsidR="006222F3" w:rsidRPr="00D44BA3" w:rsidRDefault="006222F3" w:rsidP="006222F3">
      <w:pPr>
        <w:tabs>
          <w:tab w:val="center" w:pos="7740"/>
        </w:tabs>
        <w:jc w:val="both"/>
        <w:rPr>
          <w:rFonts w:ascii="Tahoma" w:hAnsi="Tahoma" w:cs="Tahoma"/>
          <w:sz w:val="22"/>
          <w:szCs w:val="22"/>
        </w:rPr>
      </w:pPr>
      <w:r w:rsidRPr="00D44BA3">
        <w:rPr>
          <w:rFonts w:ascii="Tahoma" w:hAnsi="Tahoma" w:cs="Tahoma"/>
          <w:sz w:val="22"/>
          <w:szCs w:val="22"/>
        </w:rPr>
        <w:t xml:space="preserve">        </w:t>
      </w:r>
      <w:r w:rsidRPr="00D44BA3">
        <w:rPr>
          <w:rFonts w:ascii="Tahoma" w:hAnsi="Tahoma" w:cs="Tahoma"/>
          <w:sz w:val="22"/>
          <w:szCs w:val="22"/>
        </w:rPr>
        <w:tab/>
        <w:t xml:space="preserve">   ..............................................</w:t>
      </w:r>
    </w:p>
    <w:p w:rsidR="006222F3" w:rsidRPr="00D44BA3" w:rsidRDefault="006222F3" w:rsidP="006222F3">
      <w:pPr>
        <w:tabs>
          <w:tab w:val="center" w:pos="7740"/>
        </w:tabs>
        <w:rPr>
          <w:rFonts w:ascii="Tahoma" w:hAnsi="Tahoma" w:cs="Tahoma"/>
        </w:rPr>
      </w:pPr>
      <w:r w:rsidRPr="00D44BA3">
        <w:rPr>
          <w:rFonts w:ascii="Tahoma" w:hAnsi="Tahoma" w:cs="Tahoma"/>
        </w:rPr>
        <w:tab/>
        <w:t xml:space="preserve">     (pieczęć i podpis Wykonawcy/-ów)</w:t>
      </w:r>
    </w:p>
    <w:p w:rsidR="006222F3" w:rsidRPr="00D44BA3" w:rsidRDefault="006222F3" w:rsidP="006222F3">
      <w:pPr>
        <w:tabs>
          <w:tab w:val="center" w:pos="7740"/>
        </w:tabs>
        <w:rPr>
          <w:rFonts w:ascii="Tahoma" w:hAnsi="Tahoma" w:cs="Tahoma"/>
        </w:rPr>
      </w:pPr>
      <w:r w:rsidRPr="00D44BA3">
        <w:rPr>
          <w:rFonts w:ascii="Tahoma" w:hAnsi="Tahoma" w:cs="Tahoma"/>
          <w:b/>
        </w:rPr>
        <w:t>*niepotrzebne skreślić</w:t>
      </w:r>
    </w:p>
    <w:p w:rsidR="006222F3" w:rsidRPr="00D44BA3" w:rsidRDefault="006222F3" w:rsidP="006222F3">
      <w:pPr>
        <w:autoSpaceDE w:val="0"/>
        <w:jc w:val="right"/>
        <w:rPr>
          <w:rFonts w:ascii="Tahoma" w:hAnsi="Tahoma" w:cs="Tahoma"/>
          <w:sz w:val="22"/>
          <w:szCs w:val="22"/>
        </w:rPr>
      </w:pPr>
    </w:p>
    <w:p w:rsidR="006222F3" w:rsidRPr="00D44BA3" w:rsidRDefault="006222F3" w:rsidP="006222F3">
      <w:pPr>
        <w:autoSpaceDE w:val="0"/>
        <w:rPr>
          <w:rFonts w:ascii="Tahoma" w:hAnsi="Tahoma" w:cs="Tahoma"/>
          <w:i/>
          <w:iCs/>
          <w:sz w:val="22"/>
          <w:szCs w:val="22"/>
        </w:rPr>
      </w:pPr>
    </w:p>
    <w:p w:rsidR="009A06BD" w:rsidRDefault="009A06BD">
      <w:pPr>
        <w:suppressAutoHyphens w:val="0"/>
        <w:spacing w:after="160" w:line="259" w:lineRule="auto"/>
        <w:rPr>
          <w:rFonts w:ascii="Tahoma" w:hAnsi="Tahoma" w:cs="Tahoma"/>
          <w:i/>
          <w:iCs/>
          <w:sz w:val="22"/>
          <w:szCs w:val="22"/>
        </w:rPr>
      </w:pPr>
      <w:r>
        <w:rPr>
          <w:rFonts w:ascii="Tahoma" w:hAnsi="Tahoma" w:cs="Tahoma"/>
          <w:i/>
          <w:iCs/>
          <w:sz w:val="22"/>
          <w:szCs w:val="22"/>
        </w:rPr>
        <w:br w:type="page"/>
      </w:r>
    </w:p>
    <w:p w:rsidR="006222F3" w:rsidRPr="008714A9" w:rsidRDefault="006222F3" w:rsidP="006222F3">
      <w:pPr>
        <w:pStyle w:val="Nagwek3"/>
        <w:jc w:val="right"/>
        <w:rPr>
          <w:b w:val="0"/>
          <w:sz w:val="18"/>
          <w:szCs w:val="18"/>
        </w:rPr>
      </w:pPr>
      <w:bookmarkStart w:id="49" w:name="_Toc469391063"/>
      <w:bookmarkStart w:id="50" w:name="_Toc515961061"/>
      <w:r>
        <w:rPr>
          <w:b w:val="0"/>
          <w:sz w:val="18"/>
          <w:szCs w:val="18"/>
        </w:rPr>
        <w:lastRenderedPageBreak/>
        <w:t>Załączn</w:t>
      </w:r>
      <w:r w:rsidRPr="008714A9">
        <w:rPr>
          <w:b w:val="0"/>
          <w:sz w:val="18"/>
          <w:szCs w:val="18"/>
        </w:rPr>
        <w:t>ik Nr 1 do formularza ofertowego</w:t>
      </w:r>
      <w:bookmarkEnd w:id="49"/>
      <w:bookmarkEnd w:id="50"/>
      <w:r w:rsidRPr="008714A9">
        <w:rPr>
          <w:b w:val="0"/>
          <w:sz w:val="18"/>
          <w:szCs w:val="18"/>
        </w:rPr>
        <w:t xml:space="preserve"> </w:t>
      </w:r>
    </w:p>
    <w:p w:rsidR="006222F3" w:rsidRPr="00A22DCF" w:rsidRDefault="006222F3" w:rsidP="006222F3">
      <w:pPr>
        <w:spacing w:line="480" w:lineRule="auto"/>
        <w:rPr>
          <w:rFonts w:ascii="Arial" w:hAnsi="Arial" w:cs="Arial"/>
          <w:b/>
          <w:sz w:val="21"/>
          <w:szCs w:val="21"/>
        </w:rPr>
      </w:pPr>
      <w:r w:rsidRPr="00A22DCF">
        <w:rPr>
          <w:rFonts w:ascii="Arial" w:hAnsi="Arial" w:cs="Arial"/>
          <w:b/>
          <w:sz w:val="21"/>
          <w:szCs w:val="21"/>
        </w:rPr>
        <w:t>Wykonawca:</w:t>
      </w:r>
    </w:p>
    <w:p w:rsidR="006222F3" w:rsidRPr="00A22DCF" w:rsidRDefault="006222F3" w:rsidP="006222F3">
      <w:pPr>
        <w:ind w:right="5954"/>
        <w:rPr>
          <w:rFonts w:ascii="Arial" w:hAnsi="Arial" w:cs="Arial"/>
          <w:sz w:val="21"/>
          <w:szCs w:val="21"/>
        </w:rPr>
      </w:pPr>
      <w:r w:rsidRPr="00A22DCF">
        <w:rPr>
          <w:rFonts w:ascii="Arial" w:hAnsi="Arial" w:cs="Arial"/>
          <w:sz w:val="21"/>
          <w:szCs w:val="21"/>
        </w:rPr>
        <w:t>…………………………………………………………………………</w:t>
      </w:r>
    </w:p>
    <w:p w:rsidR="006222F3" w:rsidRPr="00842991" w:rsidRDefault="006222F3" w:rsidP="006222F3">
      <w:pPr>
        <w:ind w:right="5953"/>
        <w:rPr>
          <w:rFonts w:ascii="Arial" w:hAnsi="Arial" w:cs="Arial"/>
          <w:i/>
          <w:sz w:val="16"/>
          <w:szCs w:val="16"/>
        </w:rPr>
      </w:pPr>
      <w:r w:rsidRPr="00842991">
        <w:rPr>
          <w:rFonts w:ascii="Arial" w:hAnsi="Arial" w:cs="Arial"/>
          <w:i/>
          <w:sz w:val="16"/>
          <w:szCs w:val="16"/>
        </w:rPr>
        <w:t>(</w:t>
      </w:r>
      <w:r>
        <w:rPr>
          <w:rFonts w:ascii="Arial" w:hAnsi="Arial" w:cs="Arial"/>
          <w:i/>
          <w:sz w:val="16"/>
          <w:szCs w:val="16"/>
        </w:rPr>
        <w:t xml:space="preserve">pieczęć lub </w:t>
      </w:r>
      <w:r w:rsidRPr="00842991">
        <w:rPr>
          <w:rFonts w:ascii="Arial" w:hAnsi="Arial" w:cs="Arial"/>
          <w:i/>
          <w:sz w:val="16"/>
          <w:szCs w:val="16"/>
        </w:rPr>
        <w:t>pełna nazwa/firma, adres</w:t>
      </w:r>
      <w:r>
        <w:rPr>
          <w:rFonts w:ascii="Arial" w:hAnsi="Arial" w:cs="Arial"/>
          <w:i/>
          <w:sz w:val="16"/>
          <w:szCs w:val="16"/>
        </w:rPr>
        <w:t>)</w:t>
      </w:r>
    </w:p>
    <w:p w:rsidR="006222F3" w:rsidRDefault="006222F3" w:rsidP="006222F3">
      <w:pPr>
        <w:ind w:left="180" w:hanging="180"/>
        <w:jc w:val="both"/>
        <w:rPr>
          <w:rFonts w:ascii="Tahoma" w:hAnsi="Tahoma" w:cs="Tahoma"/>
          <w:sz w:val="22"/>
          <w:szCs w:val="22"/>
        </w:rPr>
      </w:pPr>
    </w:p>
    <w:p w:rsidR="006222F3" w:rsidRPr="00816A87" w:rsidRDefault="006222F3" w:rsidP="006222F3">
      <w:pPr>
        <w:pStyle w:val="Nagwek"/>
        <w:widowControl w:val="0"/>
        <w:autoSpaceDE w:val="0"/>
        <w:jc w:val="both"/>
        <w:rPr>
          <w:rFonts w:ascii="Tahoma" w:hAnsi="Tahoma" w:cs="Tahoma"/>
          <w:b/>
        </w:rPr>
      </w:pPr>
      <w:r w:rsidRPr="00816A87">
        <w:rPr>
          <w:rFonts w:ascii="Tahoma" w:hAnsi="Tahoma" w:cs="Tahoma"/>
          <w:b/>
        </w:rPr>
        <w:t>Postępowanie znak: OSO.272</w:t>
      </w:r>
      <w:r w:rsidR="009A06BD">
        <w:rPr>
          <w:rFonts w:ascii="Tahoma" w:hAnsi="Tahoma" w:cs="Tahoma"/>
          <w:b/>
        </w:rPr>
        <w:t>.</w:t>
      </w:r>
      <w:r w:rsidR="00076800">
        <w:rPr>
          <w:rFonts w:ascii="Tahoma" w:hAnsi="Tahoma" w:cs="Tahoma"/>
          <w:b/>
        </w:rPr>
        <w:t>8</w:t>
      </w:r>
      <w:r w:rsidRPr="00816A87">
        <w:rPr>
          <w:rFonts w:ascii="Tahoma" w:hAnsi="Tahoma" w:cs="Tahoma"/>
          <w:b/>
        </w:rPr>
        <w:t>.201</w:t>
      </w:r>
      <w:r w:rsidR="009A06BD">
        <w:rPr>
          <w:rFonts w:ascii="Tahoma" w:hAnsi="Tahoma" w:cs="Tahoma"/>
          <w:b/>
        </w:rPr>
        <w:t>8</w:t>
      </w:r>
    </w:p>
    <w:p w:rsidR="006222F3" w:rsidRDefault="006222F3" w:rsidP="006222F3">
      <w:pPr>
        <w:widowControl w:val="0"/>
        <w:autoSpaceDE w:val="0"/>
        <w:jc w:val="both"/>
        <w:rPr>
          <w:rFonts w:ascii="Tahoma" w:hAnsi="Tahoma" w:cs="Tahoma"/>
          <w:sz w:val="22"/>
          <w:szCs w:val="22"/>
        </w:rPr>
      </w:pPr>
    </w:p>
    <w:p w:rsidR="006222F3" w:rsidRPr="002E7879" w:rsidRDefault="006222F3" w:rsidP="006222F3">
      <w:pPr>
        <w:shd w:val="clear" w:color="auto" w:fill="D9D9D9" w:themeFill="background1" w:themeFillShade="D9"/>
        <w:jc w:val="center"/>
        <w:rPr>
          <w:rFonts w:ascii="Tahoma" w:hAnsi="Tahoma" w:cs="Tahoma"/>
          <w:b/>
          <w:sz w:val="24"/>
          <w:szCs w:val="24"/>
        </w:rPr>
      </w:pPr>
      <w:bookmarkStart w:id="51" w:name="_Toc458497683"/>
      <w:r w:rsidRPr="002E7879">
        <w:rPr>
          <w:rFonts w:ascii="Tahoma" w:hAnsi="Tahoma" w:cs="Tahoma"/>
          <w:b/>
          <w:sz w:val="24"/>
          <w:szCs w:val="24"/>
        </w:rPr>
        <w:t>O Ś W I A D C Z E N I E</w:t>
      </w:r>
      <w:bookmarkEnd w:id="51"/>
    </w:p>
    <w:p w:rsidR="006222F3" w:rsidRDefault="006222F3" w:rsidP="006222F3">
      <w:pPr>
        <w:shd w:val="clear" w:color="auto" w:fill="D9D9D9" w:themeFill="background1" w:themeFillShade="D9"/>
        <w:jc w:val="center"/>
        <w:rPr>
          <w:rFonts w:ascii="Tahoma" w:hAnsi="Tahoma" w:cs="Tahoma"/>
          <w:b/>
          <w:sz w:val="22"/>
          <w:szCs w:val="22"/>
        </w:rPr>
      </w:pPr>
      <w:bookmarkStart w:id="52" w:name="_Toc458497684"/>
      <w:r w:rsidRPr="002E7879">
        <w:rPr>
          <w:rFonts w:ascii="Tahoma" w:hAnsi="Tahoma" w:cs="Tahoma"/>
          <w:b/>
        </w:rPr>
        <w:t>spełnianiu warunków udziału w postępowaniu</w:t>
      </w:r>
      <w:bookmarkEnd w:id="52"/>
      <w:r w:rsidRPr="00434648">
        <w:rPr>
          <w:rFonts w:ascii="Tahoma" w:hAnsi="Tahoma" w:cs="Tahoma"/>
          <w:b/>
          <w:sz w:val="22"/>
          <w:szCs w:val="22"/>
        </w:rPr>
        <w:t xml:space="preserve"> </w:t>
      </w:r>
    </w:p>
    <w:p w:rsidR="006222F3" w:rsidRDefault="006222F3" w:rsidP="006222F3">
      <w:pPr>
        <w:widowControl w:val="0"/>
        <w:shd w:val="clear" w:color="auto" w:fill="D9D9D9" w:themeFill="background1" w:themeFillShade="D9"/>
        <w:autoSpaceDE w:val="0"/>
        <w:jc w:val="both"/>
        <w:rPr>
          <w:rFonts w:ascii="Tahoma" w:hAnsi="Tahoma" w:cs="Tahoma"/>
          <w:sz w:val="22"/>
          <w:szCs w:val="22"/>
        </w:rPr>
      </w:pPr>
    </w:p>
    <w:p w:rsidR="006222F3" w:rsidRDefault="006222F3" w:rsidP="006222F3">
      <w:pPr>
        <w:jc w:val="both"/>
        <w:rPr>
          <w:rFonts w:ascii="Tahoma" w:hAnsi="Tahoma" w:cs="Tahoma"/>
          <w:color w:val="000000" w:themeColor="text1"/>
          <w:sz w:val="18"/>
          <w:szCs w:val="18"/>
        </w:rPr>
      </w:pPr>
    </w:p>
    <w:p w:rsidR="006222F3" w:rsidRDefault="006222F3" w:rsidP="006222F3">
      <w:pPr>
        <w:jc w:val="center"/>
        <w:rPr>
          <w:rFonts w:ascii="Tahoma" w:hAnsi="Tahoma" w:cs="Tahoma"/>
          <w:color w:val="000000" w:themeColor="text1"/>
          <w:sz w:val="18"/>
          <w:szCs w:val="18"/>
        </w:rPr>
      </w:pPr>
      <w:r w:rsidRPr="00D269E1">
        <w:rPr>
          <w:rFonts w:ascii="Tahoma" w:hAnsi="Tahoma" w:cs="Tahoma"/>
          <w:color w:val="000000" w:themeColor="text1"/>
          <w:sz w:val="18"/>
          <w:szCs w:val="18"/>
        </w:rPr>
        <w:t xml:space="preserve">Przystępując do postępowania prowadzonego w trybie przetargu nieograniczonego poniżej </w:t>
      </w:r>
      <w:r w:rsidR="009A06BD">
        <w:rPr>
          <w:rFonts w:ascii="Tahoma" w:hAnsi="Tahoma" w:cs="Tahoma"/>
          <w:color w:val="000000" w:themeColor="text1"/>
          <w:sz w:val="18"/>
          <w:szCs w:val="18"/>
        </w:rPr>
        <w:t>221</w:t>
      </w:r>
      <w:r>
        <w:rPr>
          <w:rFonts w:ascii="Tahoma" w:hAnsi="Tahoma" w:cs="Tahoma"/>
          <w:color w:val="000000" w:themeColor="text1"/>
          <w:sz w:val="18"/>
          <w:szCs w:val="18"/>
        </w:rPr>
        <w:t>000</w:t>
      </w:r>
      <w:r w:rsidRPr="00D269E1">
        <w:rPr>
          <w:rFonts w:ascii="Tahoma" w:hAnsi="Tahoma" w:cs="Tahoma"/>
          <w:color w:val="000000" w:themeColor="text1"/>
          <w:sz w:val="18"/>
          <w:szCs w:val="18"/>
        </w:rPr>
        <w:t xml:space="preserve"> euro </w:t>
      </w:r>
    </w:p>
    <w:p w:rsidR="006222F3" w:rsidRPr="00B74394" w:rsidRDefault="006222F3" w:rsidP="006222F3">
      <w:pPr>
        <w:jc w:val="center"/>
        <w:rPr>
          <w:rFonts w:ascii="Tahoma" w:hAnsi="Tahoma" w:cs="Tahoma"/>
          <w:b/>
          <w:iCs/>
          <w:color w:val="000000"/>
          <w:sz w:val="22"/>
          <w:szCs w:val="22"/>
        </w:rPr>
      </w:pPr>
      <w:r w:rsidRPr="00D269E1">
        <w:rPr>
          <w:rFonts w:ascii="Tahoma" w:hAnsi="Tahoma" w:cs="Tahoma"/>
          <w:color w:val="000000" w:themeColor="text1"/>
          <w:sz w:val="18"/>
          <w:szCs w:val="18"/>
        </w:rPr>
        <w:t xml:space="preserve">na </w:t>
      </w:r>
      <w:r w:rsidRPr="00D81998">
        <w:rPr>
          <w:rFonts w:ascii="Tahoma" w:hAnsi="Tahoma" w:cs="Tahoma"/>
          <w:b/>
          <w:iCs/>
          <w:smallCaps/>
          <w:sz w:val="22"/>
          <w:szCs w:val="22"/>
        </w:rPr>
        <w:t>Dostawę Energii Elektrycznej</w:t>
      </w:r>
      <w:r>
        <w:rPr>
          <w:rFonts w:ascii="Tahoma" w:hAnsi="Tahoma" w:cs="Tahoma"/>
          <w:b/>
          <w:iCs/>
          <w:sz w:val="22"/>
          <w:szCs w:val="22"/>
        </w:rPr>
        <w:t xml:space="preserve"> </w:t>
      </w:r>
    </w:p>
    <w:p w:rsidR="006222F3" w:rsidRDefault="006222F3" w:rsidP="006222F3">
      <w:pPr>
        <w:widowControl w:val="0"/>
        <w:autoSpaceDE w:val="0"/>
        <w:spacing w:line="360" w:lineRule="auto"/>
        <w:jc w:val="both"/>
        <w:rPr>
          <w:rFonts w:ascii="Tahoma" w:hAnsi="Tahoma" w:cs="Tahoma"/>
          <w:b/>
          <w:sz w:val="18"/>
          <w:szCs w:val="18"/>
        </w:rPr>
      </w:pPr>
    </w:p>
    <w:p w:rsidR="006222F3" w:rsidRDefault="006222F3" w:rsidP="006222F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sz w:val="18"/>
          <w:szCs w:val="18"/>
        </w:rPr>
      </w:pPr>
      <w:r w:rsidRPr="00151DAA">
        <w:rPr>
          <w:rFonts w:ascii="Tahoma" w:hAnsi="Tahoma" w:cs="Tahoma"/>
          <w:b/>
        </w:rPr>
        <w:t>OŚWIADCZENIE W ZAKRESIE</w:t>
      </w:r>
      <w:r>
        <w:rPr>
          <w:rFonts w:ascii="Tahoma" w:hAnsi="Tahoma" w:cs="Tahoma"/>
          <w:b/>
        </w:rPr>
        <w:t xml:space="preserve"> WYKONAWCY</w:t>
      </w:r>
    </w:p>
    <w:p w:rsidR="006222F3" w:rsidRDefault="006222F3" w:rsidP="006222F3">
      <w:pPr>
        <w:widowControl w:val="0"/>
        <w:autoSpaceDE w:val="0"/>
        <w:jc w:val="both"/>
        <w:rPr>
          <w:rFonts w:ascii="Tahoma" w:hAnsi="Tahoma" w:cs="Tahoma"/>
          <w:b/>
          <w:sz w:val="18"/>
          <w:szCs w:val="18"/>
        </w:rPr>
      </w:pPr>
      <w:r>
        <w:rPr>
          <w:rFonts w:ascii="Tahoma" w:hAnsi="Tahoma" w:cs="Tahoma"/>
          <w:sz w:val="18"/>
          <w:szCs w:val="18"/>
        </w:rPr>
        <w:t xml:space="preserve">oświadczam(-my), że </w:t>
      </w:r>
      <w:r w:rsidRPr="000F7B83">
        <w:rPr>
          <w:rFonts w:ascii="Tahoma" w:hAnsi="Tahoma" w:cs="Tahoma"/>
          <w:b/>
          <w:sz w:val="18"/>
          <w:szCs w:val="18"/>
        </w:rPr>
        <w:t>spełniam warunki udziału w postępowaniu określone</w:t>
      </w:r>
      <w:r>
        <w:rPr>
          <w:rFonts w:ascii="Tahoma" w:hAnsi="Tahoma" w:cs="Tahoma"/>
          <w:b/>
          <w:sz w:val="18"/>
          <w:szCs w:val="18"/>
        </w:rPr>
        <w:t xml:space="preserve"> przez Z</w:t>
      </w:r>
      <w:r w:rsidRPr="000F7B83">
        <w:rPr>
          <w:rFonts w:ascii="Tahoma" w:hAnsi="Tahoma" w:cs="Tahoma"/>
          <w:b/>
          <w:sz w:val="18"/>
          <w:szCs w:val="18"/>
        </w:rPr>
        <w:t>amawiającego w  specyfikacji istotnych warunków zamówienia oraz ogłoszeniu o zamówieniu.</w:t>
      </w:r>
    </w:p>
    <w:p w:rsidR="006222F3" w:rsidRDefault="006222F3" w:rsidP="006222F3">
      <w:pPr>
        <w:widowControl w:val="0"/>
        <w:autoSpaceDE w:val="0"/>
        <w:spacing w:line="360" w:lineRule="auto"/>
        <w:jc w:val="both"/>
        <w:rPr>
          <w:rFonts w:ascii="Tahoma" w:hAnsi="Tahoma" w:cs="Tahoma"/>
          <w:b/>
          <w:sz w:val="18"/>
          <w:szCs w:val="18"/>
        </w:rPr>
      </w:pPr>
    </w:p>
    <w:p w:rsidR="006222F3" w:rsidRPr="000F7B83" w:rsidRDefault="006222F3" w:rsidP="006222F3">
      <w:pPr>
        <w:widowControl w:val="0"/>
        <w:autoSpaceDE w:val="0"/>
        <w:spacing w:line="360" w:lineRule="auto"/>
        <w:jc w:val="both"/>
        <w:rPr>
          <w:rFonts w:ascii="Tahoma" w:hAnsi="Tahoma" w:cs="Tahoma"/>
          <w:b/>
          <w:sz w:val="18"/>
          <w:szCs w:val="18"/>
        </w:rPr>
      </w:pPr>
    </w:p>
    <w:p w:rsidR="006222F3" w:rsidRPr="000817F4" w:rsidRDefault="006222F3" w:rsidP="006222F3">
      <w:pPr>
        <w:spacing w:line="360" w:lineRule="auto"/>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Pr>
          <w:rFonts w:ascii="Arial" w:hAnsi="Arial" w:cs="Arial"/>
          <w:sz w:val="21"/>
          <w:szCs w:val="21"/>
        </w:rPr>
        <w:t>dnia ……….</w:t>
      </w:r>
      <w:r w:rsidRPr="00193E01">
        <w:rPr>
          <w:rFonts w:ascii="Arial" w:hAnsi="Arial" w:cs="Arial"/>
          <w:sz w:val="21"/>
          <w:szCs w:val="21"/>
        </w:rPr>
        <w:t xml:space="preserve"> </w:t>
      </w:r>
      <w:r>
        <w:rPr>
          <w:rFonts w:ascii="Arial" w:hAnsi="Arial" w:cs="Arial"/>
          <w:sz w:val="21"/>
          <w:szCs w:val="21"/>
        </w:rPr>
        <w:t>r</w:t>
      </w:r>
      <w:r w:rsidRPr="00193E01">
        <w:rPr>
          <w:rFonts w:ascii="Arial" w:hAnsi="Arial" w:cs="Arial"/>
          <w:sz w:val="21"/>
          <w:szCs w:val="21"/>
        </w:rPr>
        <w:t>.</w:t>
      </w:r>
      <w:r w:rsidRPr="000817F4">
        <w:rPr>
          <w:rFonts w:ascii="Arial" w:hAnsi="Arial" w:cs="Arial"/>
        </w:rPr>
        <w:t xml:space="preserve"> </w:t>
      </w:r>
      <w:r>
        <w:rPr>
          <w:rFonts w:ascii="Arial" w:hAnsi="Arial" w:cs="Arial"/>
        </w:rPr>
        <w:tab/>
      </w:r>
      <w:r>
        <w:rPr>
          <w:rFonts w:ascii="Arial" w:hAnsi="Arial" w:cs="Arial"/>
        </w:rPr>
        <w:tab/>
      </w:r>
      <w:r>
        <w:rPr>
          <w:rFonts w:ascii="Arial" w:hAnsi="Arial" w:cs="Arial"/>
        </w:rPr>
        <w:tab/>
        <w:t>…</w:t>
      </w:r>
      <w:r w:rsidRPr="000817F4">
        <w:rPr>
          <w:rFonts w:ascii="Arial" w:hAnsi="Arial" w:cs="Arial"/>
        </w:rPr>
        <w:t>…………………</w:t>
      </w:r>
    </w:p>
    <w:p w:rsidR="006222F3" w:rsidRDefault="006222F3" w:rsidP="006222F3">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6222F3" w:rsidRPr="000C42E3" w:rsidRDefault="006222F3" w:rsidP="006222F3">
      <w:pPr>
        <w:spacing w:line="360" w:lineRule="auto"/>
        <w:ind w:left="5664" w:firstLine="708"/>
        <w:jc w:val="both"/>
        <w:rPr>
          <w:rFonts w:ascii="Arial" w:hAnsi="Arial" w:cs="Arial"/>
          <w:i/>
          <w:sz w:val="16"/>
          <w:szCs w:val="16"/>
        </w:rPr>
      </w:pPr>
    </w:p>
    <w:p w:rsidR="006222F3" w:rsidRPr="002E7879" w:rsidRDefault="006222F3" w:rsidP="006222F3">
      <w:pPr>
        <w:pBdr>
          <w:top w:val="single" w:sz="4" w:space="1" w:color="auto"/>
        </w:pBdr>
        <w:jc w:val="center"/>
        <w:rPr>
          <w:rFonts w:ascii="Tahoma" w:hAnsi="Tahoma" w:cs="Tahoma"/>
          <w:b/>
          <w:sz w:val="24"/>
          <w:szCs w:val="24"/>
        </w:rPr>
      </w:pPr>
      <w:r w:rsidRPr="002E7879">
        <w:rPr>
          <w:rFonts w:ascii="Tahoma" w:hAnsi="Tahoma" w:cs="Tahoma"/>
          <w:b/>
          <w:sz w:val="24"/>
          <w:szCs w:val="24"/>
        </w:rPr>
        <w:t>O Ś W I A D C Z E N I E</w:t>
      </w:r>
    </w:p>
    <w:p w:rsidR="006222F3" w:rsidRDefault="006222F3" w:rsidP="006222F3">
      <w:pPr>
        <w:jc w:val="center"/>
        <w:rPr>
          <w:rFonts w:ascii="Tahoma" w:hAnsi="Tahoma" w:cs="Tahoma"/>
          <w:b/>
        </w:rPr>
      </w:pPr>
      <w:r w:rsidRPr="002E7879">
        <w:rPr>
          <w:rFonts w:ascii="Tahoma" w:hAnsi="Tahoma" w:cs="Tahoma"/>
          <w:b/>
        </w:rPr>
        <w:t>o niepodleganiu wykluczeniu oraz</w:t>
      </w:r>
    </w:p>
    <w:p w:rsidR="006222F3" w:rsidRDefault="006222F3" w:rsidP="006222F3">
      <w:pPr>
        <w:spacing w:line="360" w:lineRule="auto"/>
        <w:jc w:val="both"/>
        <w:rPr>
          <w:rFonts w:ascii="Arial" w:hAnsi="Arial" w:cs="Arial"/>
          <w:sz w:val="21"/>
          <w:szCs w:val="21"/>
        </w:rPr>
      </w:pPr>
    </w:p>
    <w:p w:rsidR="006222F3" w:rsidRDefault="006222F3" w:rsidP="006222F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sz w:val="18"/>
          <w:szCs w:val="18"/>
        </w:rPr>
      </w:pPr>
      <w:r w:rsidRPr="00151DAA">
        <w:rPr>
          <w:rFonts w:ascii="Tahoma" w:hAnsi="Tahoma" w:cs="Tahoma"/>
          <w:b/>
        </w:rPr>
        <w:t>OŚWIADCZENIE W ZAKRESIE</w:t>
      </w:r>
      <w:r>
        <w:rPr>
          <w:rFonts w:ascii="Tahoma" w:hAnsi="Tahoma" w:cs="Tahoma"/>
          <w:b/>
        </w:rPr>
        <w:t xml:space="preserve"> WYKONAWCY</w:t>
      </w:r>
    </w:p>
    <w:p w:rsidR="006222F3" w:rsidRDefault="006222F3" w:rsidP="006222F3">
      <w:pPr>
        <w:jc w:val="both"/>
        <w:rPr>
          <w:rFonts w:ascii="Arial" w:hAnsi="Arial" w:cs="Arial"/>
          <w:sz w:val="21"/>
          <w:szCs w:val="21"/>
        </w:rPr>
      </w:pPr>
      <w:r>
        <w:rPr>
          <w:rFonts w:ascii="Arial" w:hAnsi="Arial" w:cs="Arial"/>
          <w:sz w:val="21"/>
          <w:szCs w:val="21"/>
        </w:rPr>
        <w:t>oświadczam, że:</w:t>
      </w:r>
    </w:p>
    <w:p w:rsidR="006222F3" w:rsidRPr="002E7879" w:rsidRDefault="006222F3" w:rsidP="00D679F5">
      <w:pPr>
        <w:pStyle w:val="Akapitzlist"/>
        <w:widowControl w:val="0"/>
        <w:numPr>
          <w:ilvl w:val="0"/>
          <w:numId w:val="18"/>
        </w:numPr>
        <w:autoSpaceDE w:val="0"/>
        <w:ind w:left="284" w:hanging="284"/>
        <w:jc w:val="both"/>
        <w:rPr>
          <w:rFonts w:ascii="Tahoma" w:hAnsi="Tahoma" w:cs="Tahoma"/>
          <w:b/>
          <w:sz w:val="18"/>
          <w:szCs w:val="18"/>
        </w:rPr>
      </w:pPr>
      <w:r w:rsidRPr="002E7879">
        <w:rPr>
          <w:rFonts w:ascii="Tahoma" w:hAnsi="Tahoma" w:cs="Tahoma"/>
          <w:b/>
          <w:sz w:val="18"/>
          <w:szCs w:val="18"/>
        </w:rPr>
        <w:t>nie podlegam wykluczeniu z postępowania na p</w:t>
      </w:r>
      <w:r>
        <w:rPr>
          <w:rFonts w:ascii="Tahoma" w:hAnsi="Tahoma" w:cs="Tahoma"/>
          <w:b/>
          <w:sz w:val="18"/>
          <w:szCs w:val="18"/>
        </w:rPr>
        <w:t>odstawie art. 24 ust 1 pkt 12-22</w:t>
      </w:r>
      <w:r w:rsidRPr="002E7879">
        <w:rPr>
          <w:rFonts w:ascii="Tahoma" w:hAnsi="Tahoma" w:cs="Tahoma"/>
          <w:b/>
          <w:sz w:val="18"/>
          <w:szCs w:val="18"/>
        </w:rPr>
        <w:t xml:space="preserve"> ustawy </w:t>
      </w:r>
      <w:proofErr w:type="spellStart"/>
      <w:r w:rsidRPr="002E7879">
        <w:rPr>
          <w:rFonts w:ascii="Tahoma" w:hAnsi="Tahoma" w:cs="Tahoma"/>
          <w:b/>
          <w:sz w:val="18"/>
          <w:szCs w:val="18"/>
        </w:rPr>
        <w:t>Pzp</w:t>
      </w:r>
      <w:proofErr w:type="spellEnd"/>
    </w:p>
    <w:p w:rsidR="006222F3" w:rsidRPr="002E7879" w:rsidRDefault="006222F3" w:rsidP="00D679F5">
      <w:pPr>
        <w:pStyle w:val="Akapitzlist"/>
        <w:widowControl w:val="0"/>
        <w:numPr>
          <w:ilvl w:val="0"/>
          <w:numId w:val="18"/>
        </w:numPr>
        <w:autoSpaceDE w:val="0"/>
        <w:ind w:left="284" w:hanging="284"/>
        <w:jc w:val="both"/>
        <w:rPr>
          <w:rFonts w:ascii="Tahoma" w:hAnsi="Tahoma" w:cs="Tahoma"/>
          <w:b/>
          <w:sz w:val="18"/>
          <w:szCs w:val="18"/>
        </w:rPr>
      </w:pPr>
      <w:r w:rsidRPr="002E7879">
        <w:rPr>
          <w:rFonts w:ascii="Tahoma" w:hAnsi="Tahoma" w:cs="Tahoma"/>
          <w:b/>
          <w:sz w:val="18"/>
          <w:szCs w:val="18"/>
        </w:rPr>
        <w:t xml:space="preserve">nie podlegam wykluczeniu z postępowania na podstawie art. 24 ust. 5 pkt 1 </w:t>
      </w:r>
      <w:r>
        <w:rPr>
          <w:rFonts w:ascii="Tahoma" w:hAnsi="Tahoma" w:cs="Tahoma"/>
          <w:b/>
          <w:sz w:val="18"/>
          <w:szCs w:val="18"/>
        </w:rPr>
        <w:t xml:space="preserve">i 4 </w:t>
      </w:r>
      <w:r w:rsidRPr="002E7879">
        <w:rPr>
          <w:rFonts w:ascii="Tahoma" w:hAnsi="Tahoma" w:cs="Tahoma"/>
          <w:b/>
          <w:sz w:val="18"/>
          <w:szCs w:val="18"/>
        </w:rPr>
        <w:t xml:space="preserve">ustawy </w:t>
      </w:r>
      <w:proofErr w:type="spellStart"/>
      <w:r w:rsidRPr="002E7879">
        <w:rPr>
          <w:rFonts w:ascii="Tahoma" w:hAnsi="Tahoma" w:cs="Tahoma"/>
          <w:b/>
          <w:sz w:val="18"/>
          <w:szCs w:val="18"/>
        </w:rPr>
        <w:t>Pzp</w:t>
      </w:r>
      <w:proofErr w:type="spellEnd"/>
    </w:p>
    <w:p w:rsidR="006222F3" w:rsidRDefault="006222F3" w:rsidP="006222F3">
      <w:pPr>
        <w:spacing w:line="360" w:lineRule="auto"/>
        <w:jc w:val="both"/>
        <w:rPr>
          <w:rFonts w:ascii="Arial" w:hAnsi="Arial" w:cs="Arial"/>
          <w:sz w:val="21"/>
          <w:szCs w:val="21"/>
        </w:rPr>
      </w:pPr>
    </w:p>
    <w:p w:rsidR="006222F3" w:rsidRPr="000817F4" w:rsidRDefault="006222F3" w:rsidP="006222F3">
      <w:pPr>
        <w:tabs>
          <w:tab w:val="left" w:pos="900"/>
        </w:tabs>
        <w:spacing w:line="360" w:lineRule="auto"/>
        <w:jc w:val="both"/>
        <w:rPr>
          <w:rFonts w:ascii="Arial" w:hAnsi="Arial" w:cs="Arial"/>
        </w:rPr>
      </w:pPr>
      <w:r>
        <w:rPr>
          <w:rFonts w:ascii="Arial" w:hAnsi="Arial" w:cs="Arial"/>
          <w:sz w:val="21"/>
          <w:szCs w:val="21"/>
        </w:rPr>
        <w:tab/>
      </w: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Pr>
          <w:rFonts w:ascii="Arial" w:hAnsi="Arial" w:cs="Arial"/>
          <w:sz w:val="21"/>
          <w:szCs w:val="21"/>
        </w:rPr>
        <w:t>dnia ……….</w:t>
      </w:r>
      <w:r w:rsidRPr="00193E01">
        <w:rPr>
          <w:rFonts w:ascii="Arial" w:hAnsi="Arial" w:cs="Arial"/>
          <w:sz w:val="21"/>
          <w:szCs w:val="21"/>
        </w:rPr>
        <w:t xml:space="preserve"> </w:t>
      </w:r>
      <w:r>
        <w:rPr>
          <w:rFonts w:ascii="Arial" w:hAnsi="Arial" w:cs="Arial"/>
          <w:sz w:val="21"/>
          <w:szCs w:val="21"/>
        </w:rPr>
        <w:t>r</w:t>
      </w:r>
      <w:r w:rsidRPr="00193E01">
        <w:rPr>
          <w:rFonts w:ascii="Arial" w:hAnsi="Arial" w:cs="Arial"/>
          <w:sz w:val="21"/>
          <w:szCs w:val="21"/>
        </w:rPr>
        <w:t>.</w:t>
      </w:r>
      <w:r w:rsidRPr="000817F4">
        <w:rPr>
          <w:rFonts w:ascii="Arial" w:hAnsi="Arial" w:cs="Arial"/>
        </w:rPr>
        <w:t xml:space="preserve"> </w:t>
      </w:r>
      <w:r>
        <w:rPr>
          <w:rFonts w:ascii="Arial" w:hAnsi="Arial" w:cs="Arial"/>
        </w:rPr>
        <w:tab/>
      </w:r>
      <w:r>
        <w:rPr>
          <w:rFonts w:ascii="Arial" w:hAnsi="Arial" w:cs="Arial"/>
        </w:rPr>
        <w:tab/>
      </w:r>
      <w:r>
        <w:rPr>
          <w:rFonts w:ascii="Arial" w:hAnsi="Arial" w:cs="Arial"/>
        </w:rPr>
        <w:tab/>
        <w:t>…</w:t>
      </w:r>
      <w:r w:rsidRPr="000817F4">
        <w:rPr>
          <w:rFonts w:ascii="Arial" w:hAnsi="Arial" w:cs="Arial"/>
        </w:rPr>
        <w:t>…………………</w:t>
      </w:r>
    </w:p>
    <w:p w:rsidR="006222F3" w:rsidRDefault="006222F3" w:rsidP="006222F3">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6222F3" w:rsidRDefault="006222F3" w:rsidP="006222F3">
      <w:pPr>
        <w:pBdr>
          <w:top w:val="single" w:sz="4" w:space="1" w:color="auto"/>
        </w:pBdr>
        <w:spacing w:line="360" w:lineRule="auto"/>
        <w:jc w:val="both"/>
        <w:rPr>
          <w:rFonts w:ascii="Arial" w:hAnsi="Arial" w:cs="Arial"/>
          <w:sz w:val="21"/>
          <w:szCs w:val="21"/>
        </w:rPr>
      </w:pPr>
    </w:p>
    <w:p w:rsidR="006222F3" w:rsidRDefault="006222F3" w:rsidP="006222F3">
      <w:pPr>
        <w:spacing w:line="360" w:lineRule="auto"/>
        <w:jc w:val="both"/>
        <w:rPr>
          <w:rFonts w:ascii="Tahoma" w:hAnsi="Tahoma" w:cs="Tahoma"/>
        </w:rPr>
      </w:pPr>
      <w:r>
        <w:rPr>
          <w:rFonts w:ascii="Tahoma" w:hAnsi="Tahoma" w:cs="Tahoma"/>
        </w:rPr>
        <w:t>o</w:t>
      </w:r>
      <w:r w:rsidRPr="00151DAA">
        <w:rPr>
          <w:rFonts w:ascii="Tahoma" w:hAnsi="Tahoma" w:cs="Tahoma"/>
        </w:rPr>
        <w:t xml:space="preserve">świadczam, że </w:t>
      </w:r>
      <w:r w:rsidRPr="00247EC0">
        <w:rPr>
          <w:rFonts w:ascii="Tahoma" w:hAnsi="Tahoma" w:cs="Tahoma"/>
          <w:b/>
        </w:rPr>
        <w:t xml:space="preserve">zachodzą </w:t>
      </w:r>
      <w:r w:rsidRPr="00151DAA">
        <w:rPr>
          <w:rFonts w:ascii="Tahoma" w:hAnsi="Tahoma" w:cs="Tahoma"/>
        </w:rPr>
        <w:t xml:space="preserve">w stosunku do mnie podstawy wykluczenia z postępowania na podstawie </w:t>
      </w:r>
      <w:r>
        <w:rPr>
          <w:rFonts w:ascii="Tahoma" w:hAnsi="Tahoma" w:cs="Tahoma"/>
        </w:rPr>
        <w:t>art</w:t>
      </w:r>
      <w:r w:rsidRPr="00151DAA">
        <w:rPr>
          <w:rFonts w:ascii="Tahoma" w:hAnsi="Tahoma" w:cs="Tahoma"/>
        </w:rPr>
        <w:t xml:space="preserve">. …………. Ustawy </w:t>
      </w:r>
      <w:proofErr w:type="spellStart"/>
      <w:r w:rsidRPr="00151DAA">
        <w:rPr>
          <w:rFonts w:ascii="Tahoma" w:hAnsi="Tahoma" w:cs="Tahoma"/>
        </w:rPr>
        <w:t>Pzp</w:t>
      </w:r>
      <w:proofErr w:type="spellEnd"/>
      <w:r w:rsidRPr="00151DAA">
        <w:rPr>
          <w:rFonts w:ascii="Tahoma" w:hAnsi="Tahoma" w:cs="Tahoma"/>
        </w:rPr>
        <w:t xml:space="preserve"> </w:t>
      </w:r>
      <w:r w:rsidRPr="00247EC0">
        <w:rPr>
          <w:rFonts w:ascii="Tahoma" w:hAnsi="Tahoma" w:cs="Tahoma"/>
          <w:i/>
          <w:sz w:val="16"/>
          <w:szCs w:val="16"/>
        </w:rPr>
        <w:t>(</w:t>
      </w:r>
      <w:r w:rsidRPr="006120B5">
        <w:rPr>
          <w:rFonts w:ascii="Tahoma" w:hAnsi="Tahoma" w:cs="Tahoma"/>
          <w:i/>
          <w:color w:val="000000" w:themeColor="text1"/>
          <w:sz w:val="16"/>
          <w:szCs w:val="16"/>
        </w:rPr>
        <w:t xml:space="preserve">podać mającą zastosowanie podstawę wykluczenia spośród wymienionych w art. 24 ust. 1 pkt 13-14, 16-20 lub art. 24 ust. 5 pkt 1 </w:t>
      </w:r>
      <w:r>
        <w:rPr>
          <w:rFonts w:ascii="Tahoma" w:hAnsi="Tahoma" w:cs="Tahoma"/>
          <w:i/>
          <w:color w:val="000000" w:themeColor="text1"/>
          <w:sz w:val="16"/>
          <w:szCs w:val="16"/>
        </w:rPr>
        <w:t xml:space="preserve">i 4 </w:t>
      </w:r>
      <w:r w:rsidRPr="006120B5">
        <w:rPr>
          <w:rFonts w:ascii="Tahoma" w:hAnsi="Tahoma" w:cs="Tahoma"/>
          <w:i/>
          <w:color w:val="000000" w:themeColor="text1"/>
          <w:sz w:val="16"/>
          <w:szCs w:val="16"/>
        </w:rPr>
        <w:t xml:space="preserve">ustawy </w:t>
      </w:r>
      <w:proofErr w:type="spellStart"/>
      <w:r w:rsidRPr="006120B5">
        <w:rPr>
          <w:rFonts w:ascii="Tahoma" w:hAnsi="Tahoma" w:cs="Tahoma"/>
          <w:i/>
          <w:color w:val="000000" w:themeColor="text1"/>
          <w:sz w:val="16"/>
          <w:szCs w:val="16"/>
        </w:rPr>
        <w:t>Pzp</w:t>
      </w:r>
      <w:proofErr w:type="spellEnd"/>
      <w:r w:rsidRPr="006120B5">
        <w:rPr>
          <w:rFonts w:ascii="Tahoma" w:hAnsi="Tahoma" w:cs="Tahoma"/>
          <w:i/>
          <w:color w:val="000000" w:themeColor="text1"/>
        </w:rPr>
        <w:t>).</w:t>
      </w:r>
      <w:r w:rsidRPr="006120B5">
        <w:rPr>
          <w:rFonts w:ascii="Tahoma" w:hAnsi="Tahoma" w:cs="Tahoma"/>
          <w:color w:val="000000" w:themeColor="text1"/>
        </w:rPr>
        <w:t xml:space="preserve"> </w:t>
      </w:r>
    </w:p>
    <w:p w:rsidR="006222F3" w:rsidRPr="00151DAA" w:rsidRDefault="006222F3" w:rsidP="006222F3">
      <w:pPr>
        <w:spacing w:line="360" w:lineRule="auto"/>
        <w:jc w:val="both"/>
        <w:rPr>
          <w:rFonts w:ascii="Tahoma" w:hAnsi="Tahoma" w:cs="Tahoma"/>
        </w:rPr>
      </w:pPr>
      <w:r w:rsidRPr="00151DAA">
        <w:rPr>
          <w:rFonts w:ascii="Tahoma" w:hAnsi="Tahoma" w:cs="Tahoma"/>
        </w:rPr>
        <w:t xml:space="preserve">Jednocześnie oświadczam, że w związku z ww. okolicznością, na podstawie </w:t>
      </w:r>
      <w:r>
        <w:rPr>
          <w:rFonts w:ascii="Tahoma" w:hAnsi="Tahoma" w:cs="Tahoma"/>
        </w:rPr>
        <w:t>art</w:t>
      </w:r>
      <w:r w:rsidRPr="00151DAA">
        <w:rPr>
          <w:rFonts w:ascii="Tahoma" w:hAnsi="Tahoma" w:cs="Tahoma"/>
        </w:rPr>
        <w:t xml:space="preserve">. 24 ust. 8 ustawy </w:t>
      </w:r>
      <w:proofErr w:type="spellStart"/>
      <w:r w:rsidRPr="00151DAA">
        <w:rPr>
          <w:rFonts w:ascii="Tahoma" w:hAnsi="Tahoma" w:cs="Tahoma"/>
        </w:rPr>
        <w:t>Pzp</w:t>
      </w:r>
      <w:proofErr w:type="spellEnd"/>
      <w:r w:rsidRPr="00151DAA">
        <w:rPr>
          <w:rFonts w:ascii="Tahoma" w:hAnsi="Tahoma" w:cs="Tahoma"/>
        </w:rPr>
        <w:t xml:space="preserve"> podjąłem następujące środki naprawcze: …………………………</w:t>
      </w:r>
      <w:r>
        <w:rPr>
          <w:rFonts w:ascii="Tahoma" w:hAnsi="Tahoma" w:cs="Tahoma"/>
        </w:rPr>
        <w:t>………………………………………………………….</w:t>
      </w:r>
    </w:p>
    <w:p w:rsidR="006222F3" w:rsidRPr="00151DAA" w:rsidRDefault="006222F3" w:rsidP="006222F3">
      <w:pPr>
        <w:spacing w:line="360" w:lineRule="auto"/>
        <w:jc w:val="both"/>
        <w:rPr>
          <w:rFonts w:ascii="Tahoma" w:hAnsi="Tahoma" w:cs="Tahoma"/>
        </w:rPr>
      </w:pPr>
      <w:r w:rsidRPr="00151DAA">
        <w:rPr>
          <w:rFonts w:ascii="Tahoma" w:hAnsi="Tahoma" w:cs="Tahoma"/>
        </w:rPr>
        <w:t>…………………………………………………………………………………………..…………………...........………………………………………………………………………………………………………………………………………………………………………………………………………………………………………………</w:t>
      </w:r>
      <w:r>
        <w:rPr>
          <w:rFonts w:ascii="Tahoma" w:hAnsi="Tahoma" w:cs="Tahoma"/>
        </w:rPr>
        <w:t>……………………………………………………………………………</w:t>
      </w:r>
    </w:p>
    <w:p w:rsidR="006222F3" w:rsidRDefault="006222F3" w:rsidP="006222F3">
      <w:pPr>
        <w:spacing w:line="360" w:lineRule="auto"/>
        <w:jc w:val="both"/>
        <w:rPr>
          <w:rFonts w:ascii="Arial" w:hAnsi="Arial" w:cs="Arial"/>
        </w:rPr>
      </w:pPr>
    </w:p>
    <w:p w:rsidR="006222F3" w:rsidRPr="000817F4" w:rsidRDefault="006222F3" w:rsidP="006222F3">
      <w:pPr>
        <w:spacing w:line="360" w:lineRule="auto"/>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Pr>
          <w:rFonts w:ascii="Arial" w:hAnsi="Arial" w:cs="Arial"/>
          <w:sz w:val="21"/>
          <w:szCs w:val="21"/>
        </w:rPr>
        <w:t>dnia ……….</w:t>
      </w:r>
      <w:r w:rsidRPr="00193E01">
        <w:rPr>
          <w:rFonts w:ascii="Arial" w:hAnsi="Arial" w:cs="Arial"/>
          <w:sz w:val="21"/>
          <w:szCs w:val="21"/>
        </w:rPr>
        <w:t xml:space="preserve"> </w:t>
      </w:r>
      <w:r>
        <w:rPr>
          <w:rFonts w:ascii="Arial" w:hAnsi="Arial" w:cs="Arial"/>
          <w:sz w:val="21"/>
          <w:szCs w:val="21"/>
        </w:rPr>
        <w:t>r</w:t>
      </w:r>
      <w:r w:rsidRPr="00193E01">
        <w:rPr>
          <w:rFonts w:ascii="Arial" w:hAnsi="Arial" w:cs="Arial"/>
          <w:sz w:val="21"/>
          <w:szCs w:val="21"/>
        </w:rPr>
        <w:t>.</w:t>
      </w:r>
      <w:r w:rsidRPr="000817F4">
        <w:rPr>
          <w:rFonts w:ascii="Arial" w:hAnsi="Arial" w:cs="Arial"/>
        </w:rPr>
        <w:t xml:space="preserve"> </w:t>
      </w:r>
      <w:r>
        <w:rPr>
          <w:rFonts w:ascii="Arial" w:hAnsi="Arial" w:cs="Arial"/>
        </w:rPr>
        <w:tab/>
      </w:r>
      <w:r>
        <w:rPr>
          <w:rFonts w:ascii="Arial" w:hAnsi="Arial" w:cs="Arial"/>
        </w:rPr>
        <w:tab/>
      </w:r>
      <w:r>
        <w:rPr>
          <w:rFonts w:ascii="Arial" w:hAnsi="Arial" w:cs="Arial"/>
        </w:rPr>
        <w:tab/>
        <w:t>…</w:t>
      </w:r>
      <w:r w:rsidRPr="000817F4">
        <w:rPr>
          <w:rFonts w:ascii="Arial" w:hAnsi="Arial" w:cs="Arial"/>
        </w:rPr>
        <w:t>…………………</w:t>
      </w:r>
    </w:p>
    <w:p w:rsidR="00B23158" w:rsidRDefault="006222F3" w:rsidP="006222F3">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B23158" w:rsidRDefault="00B23158" w:rsidP="00B23158">
      <w:pPr>
        <w:spacing w:line="360" w:lineRule="auto"/>
        <w:jc w:val="both"/>
        <w:rPr>
          <w:rFonts w:ascii="Arial" w:hAnsi="Arial" w:cs="Arial"/>
          <w:i/>
          <w:sz w:val="16"/>
          <w:szCs w:val="16"/>
        </w:rPr>
      </w:pPr>
    </w:p>
    <w:p w:rsidR="00B23158" w:rsidRPr="007361D3" w:rsidRDefault="00B23158" w:rsidP="00B23158">
      <w:pPr>
        <w:pStyle w:val="Nagwek3"/>
        <w:jc w:val="right"/>
        <w:rPr>
          <w:b w:val="0"/>
          <w:color w:val="000000" w:themeColor="text1"/>
          <w:sz w:val="18"/>
          <w:szCs w:val="18"/>
        </w:rPr>
      </w:pPr>
      <w:bookmarkStart w:id="53" w:name="_Toc473698336"/>
      <w:bookmarkStart w:id="54" w:name="_Toc491937557"/>
      <w:bookmarkStart w:id="55" w:name="_Toc515961062"/>
      <w:r w:rsidRPr="007361D3">
        <w:rPr>
          <w:b w:val="0"/>
          <w:color w:val="000000" w:themeColor="text1"/>
          <w:sz w:val="18"/>
          <w:szCs w:val="18"/>
        </w:rPr>
        <w:lastRenderedPageBreak/>
        <w:t xml:space="preserve">Załącznik Nr </w:t>
      </w:r>
      <w:r w:rsidR="00916D04">
        <w:rPr>
          <w:b w:val="0"/>
          <w:color w:val="000000" w:themeColor="text1"/>
          <w:sz w:val="18"/>
          <w:szCs w:val="18"/>
        </w:rPr>
        <w:t>2</w:t>
      </w:r>
      <w:r w:rsidRPr="007361D3">
        <w:rPr>
          <w:b w:val="0"/>
          <w:color w:val="000000" w:themeColor="text1"/>
          <w:sz w:val="18"/>
          <w:szCs w:val="18"/>
        </w:rPr>
        <w:t xml:space="preserve"> do formularza ofertowego</w:t>
      </w:r>
      <w:bookmarkEnd w:id="53"/>
      <w:bookmarkEnd w:id="54"/>
      <w:bookmarkEnd w:id="55"/>
      <w:r w:rsidRPr="007361D3">
        <w:rPr>
          <w:b w:val="0"/>
          <w:color w:val="000000" w:themeColor="text1"/>
          <w:sz w:val="18"/>
          <w:szCs w:val="18"/>
        </w:rPr>
        <w:t xml:space="preserve"> </w:t>
      </w:r>
    </w:p>
    <w:p w:rsidR="00B23158" w:rsidRPr="007361D3" w:rsidRDefault="00B23158" w:rsidP="00B23158">
      <w:pPr>
        <w:spacing w:line="360" w:lineRule="auto"/>
        <w:jc w:val="both"/>
        <w:rPr>
          <w:rFonts w:ascii="Arial" w:hAnsi="Arial" w:cs="Arial"/>
          <w:color w:val="000000" w:themeColor="text1"/>
          <w:sz w:val="21"/>
          <w:szCs w:val="21"/>
        </w:rPr>
      </w:pPr>
    </w:p>
    <w:p w:rsidR="00B23158" w:rsidRPr="007361D3" w:rsidRDefault="00B23158" w:rsidP="00B23158">
      <w:pPr>
        <w:spacing w:line="480" w:lineRule="auto"/>
        <w:rPr>
          <w:rFonts w:ascii="Arial" w:hAnsi="Arial" w:cs="Arial"/>
          <w:b/>
          <w:color w:val="000000" w:themeColor="text1"/>
          <w:sz w:val="21"/>
          <w:szCs w:val="21"/>
        </w:rPr>
      </w:pPr>
      <w:r w:rsidRPr="007361D3">
        <w:rPr>
          <w:rFonts w:ascii="Tahoma" w:hAnsi="Tahoma" w:cs="Tahoma"/>
          <w:color w:val="000000" w:themeColor="text1"/>
        </w:rPr>
        <w:t xml:space="preserve">   </w:t>
      </w:r>
      <w:r w:rsidRPr="007361D3">
        <w:rPr>
          <w:rFonts w:ascii="Arial" w:hAnsi="Arial" w:cs="Arial"/>
          <w:b/>
          <w:color w:val="000000" w:themeColor="text1"/>
          <w:sz w:val="21"/>
          <w:szCs w:val="21"/>
        </w:rPr>
        <w:t>Wykonawca:</w:t>
      </w:r>
    </w:p>
    <w:p w:rsidR="00B23158" w:rsidRPr="007361D3" w:rsidRDefault="00B23158" w:rsidP="00B23158">
      <w:pPr>
        <w:ind w:right="5954"/>
        <w:rPr>
          <w:rFonts w:ascii="Arial" w:hAnsi="Arial" w:cs="Arial"/>
          <w:color w:val="000000" w:themeColor="text1"/>
          <w:sz w:val="21"/>
          <w:szCs w:val="21"/>
        </w:rPr>
      </w:pPr>
      <w:r w:rsidRPr="007361D3">
        <w:rPr>
          <w:rFonts w:ascii="Arial" w:hAnsi="Arial" w:cs="Arial"/>
          <w:color w:val="000000" w:themeColor="text1"/>
          <w:sz w:val="21"/>
          <w:szCs w:val="21"/>
        </w:rPr>
        <w:t>…………………………………………………………………………</w:t>
      </w:r>
    </w:p>
    <w:p w:rsidR="00B23158" w:rsidRPr="007361D3" w:rsidRDefault="00B23158" w:rsidP="00B23158">
      <w:pPr>
        <w:ind w:right="5953"/>
        <w:rPr>
          <w:rFonts w:ascii="Arial" w:hAnsi="Arial" w:cs="Arial"/>
          <w:i/>
          <w:color w:val="000000" w:themeColor="text1"/>
          <w:sz w:val="16"/>
          <w:szCs w:val="16"/>
        </w:rPr>
      </w:pPr>
      <w:r w:rsidRPr="007361D3">
        <w:rPr>
          <w:rFonts w:ascii="Arial" w:hAnsi="Arial" w:cs="Arial"/>
          <w:i/>
          <w:color w:val="000000" w:themeColor="text1"/>
          <w:sz w:val="16"/>
          <w:szCs w:val="16"/>
        </w:rPr>
        <w:t>(pieczęć lub pełna nazwa/firma, adres)</w:t>
      </w:r>
    </w:p>
    <w:p w:rsidR="00B23158" w:rsidRPr="007361D3" w:rsidRDefault="00B23158" w:rsidP="00B23158">
      <w:pPr>
        <w:ind w:right="6803"/>
        <w:rPr>
          <w:rFonts w:ascii="Tahoma" w:hAnsi="Tahoma" w:cs="Tahoma"/>
          <w:color w:val="000000" w:themeColor="text1"/>
        </w:rPr>
      </w:pPr>
    </w:p>
    <w:p w:rsidR="00B23158" w:rsidRPr="00FE0C65" w:rsidRDefault="00076800" w:rsidP="00B23158">
      <w:pPr>
        <w:rPr>
          <w:rFonts w:ascii="Tahoma" w:hAnsi="Tahoma" w:cs="Tahoma"/>
          <w:color w:val="000000" w:themeColor="text1"/>
        </w:rPr>
      </w:pPr>
      <w:r>
        <w:rPr>
          <w:rFonts w:ascii="Tahoma" w:hAnsi="Tahoma" w:cs="Tahoma"/>
          <w:color w:val="000000" w:themeColor="text1"/>
        </w:rPr>
        <w:t>Postepowanie Nr OSO.272.8</w:t>
      </w:r>
      <w:r w:rsidR="00B23158" w:rsidRPr="00FE0C65">
        <w:rPr>
          <w:rFonts w:ascii="Tahoma" w:hAnsi="Tahoma" w:cs="Tahoma"/>
          <w:color w:val="000000" w:themeColor="text1"/>
        </w:rPr>
        <w:t>.201</w:t>
      </w:r>
      <w:r w:rsidR="00916D04">
        <w:rPr>
          <w:rFonts w:ascii="Tahoma" w:hAnsi="Tahoma" w:cs="Tahoma"/>
          <w:color w:val="000000" w:themeColor="text1"/>
        </w:rPr>
        <w:t>8</w:t>
      </w:r>
      <w:r w:rsidR="00B23158" w:rsidRPr="00FE0C65">
        <w:rPr>
          <w:rFonts w:ascii="Tahoma" w:hAnsi="Tahoma" w:cs="Tahoma"/>
          <w:color w:val="000000" w:themeColor="text1"/>
        </w:rPr>
        <w:t xml:space="preserve"> </w:t>
      </w:r>
    </w:p>
    <w:p w:rsidR="00B23158" w:rsidRPr="007361D3" w:rsidRDefault="00B23158" w:rsidP="00B23158">
      <w:pPr>
        <w:jc w:val="center"/>
        <w:rPr>
          <w:rFonts w:ascii="Tahoma" w:hAnsi="Tahoma" w:cs="Tahoma"/>
          <w:color w:val="000000" w:themeColor="text1"/>
        </w:rPr>
      </w:pPr>
    </w:p>
    <w:p w:rsidR="00B23158" w:rsidRPr="007361D3" w:rsidRDefault="00B23158" w:rsidP="00B23158">
      <w:pPr>
        <w:jc w:val="center"/>
        <w:rPr>
          <w:rFonts w:ascii="Tahoma" w:hAnsi="Tahoma" w:cs="Tahoma"/>
          <w:i/>
          <w:color w:val="000000" w:themeColor="text1"/>
        </w:rPr>
      </w:pPr>
      <w:r w:rsidRPr="007361D3">
        <w:rPr>
          <w:rFonts w:ascii="Tahoma" w:hAnsi="Tahoma" w:cs="Tahoma"/>
          <w:i/>
          <w:color w:val="000000" w:themeColor="text1"/>
        </w:rPr>
        <w:t xml:space="preserve">/Oświadczenie składane przez Wykonawcę po otwarciu ofert w terminie 3 dni od dnia zamieszczenia na stronie internetowej informacji, o której mowa w art. 86 ust. 5 Ustawy </w:t>
      </w:r>
      <w:proofErr w:type="spellStart"/>
      <w:r w:rsidRPr="007361D3">
        <w:rPr>
          <w:rFonts w:ascii="Tahoma" w:hAnsi="Tahoma" w:cs="Tahoma"/>
          <w:i/>
          <w:color w:val="000000" w:themeColor="text1"/>
        </w:rPr>
        <w:t>Pzp</w:t>
      </w:r>
      <w:proofErr w:type="spellEnd"/>
      <w:r w:rsidRPr="007361D3">
        <w:rPr>
          <w:rFonts w:ascii="Tahoma" w:hAnsi="Tahoma" w:cs="Tahoma"/>
          <w:i/>
          <w:color w:val="000000" w:themeColor="text1"/>
        </w:rPr>
        <w:t>/</w:t>
      </w:r>
    </w:p>
    <w:p w:rsidR="00B23158" w:rsidRPr="007361D3" w:rsidRDefault="00B23158" w:rsidP="00B23158">
      <w:pPr>
        <w:jc w:val="center"/>
        <w:rPr>
          <w:rFonts w:ascii="Tahoma" w:hAnsi="Tahoma" w:cs="Tahoma"/>
          <w:i/>
          <w:color w:val="000000" w:themeColor="text1"/>
        </w:rPr>
      </w:pPr>
    </w:p>
    <w:p w:rsidR="00B23158" w:rsidRPr="007361D3" w:rsidRDefault="00B23158" w:rsidP="00B23158">
      <w:pPr>
        <w:jc w:val="center"/>
        <w:rPr>
          <w:rFonts w:ascii="Tahoma" w:hAnsi="Tahoma" w:cs="Tahoma"/>
          <w:b/>
          <w:color w:val="000000" w:themeColor="text1"/>
          <w:sz w:val="22"/>
          <w:szCs w:val="22"/>
        </w:rPr>
      </w:pPr>
      <w:r w:rsidRPr="007361D3">
        <w:rPr>
          <w:rFonts w:ascii="Tahoma" w:hAnsi="Tahoma" w:cs="Tahoma"/>
          <w:b/>
          <w:color w:val="000000" w:themeColor="text1"/>
          <w:sz w:val="22"/>
          <w:szCs w:val="22"/>
        </w:rPr>
        <w:t>O Ś W I A D C Z E N I E</w:t>
      </w:r>
    </w:p>
    <w:p w:rsidR="00B23158" w:rsidRPr="007361D3" w:rsidRDefault="00B23158" w:rsidP="00B23158">
      <w:pPr>
        <w:jc w:val="center"/>
        <w:rPr>
          <w:rFonts w:ascii="Tahoma" w:hAnsi="Tahoma" w:cs="Tahoma"/>
          <w:b/>
          <w:color w:val="000000" w:themeColor="text1"/>
          <w:sz w:val="22"/>
          <w:szCs w:val="22"/>
        </w:rPr>
      </w:pPr>
      <w:r w:rsidRPr="007361D3">
        <w:rPr>
          <w:rFonts w:ascii="Tahoma" w:hAnsi="Tahoma" w:cs="Tahoma"/>
          <w:b/>
          <w:color w:val="000000" w:themeColor="text1"/>
          <w:sz w:val="22"/>
          <w:szCs w:val="22"/>
        </w:rPr>
        <w:t xml:space="preserve">składane na podstawie art. 24 ust. 11 ustawy prawo zamówień publicznych </w:t>
      </w:r>
    </w:p>
    <w:p w:rsidR="00B23158" w:rsidRPr="007361D3" w:rsidRDefault="00B23158" w:rsidP="00B23158">
      <w:pPr>
        <w:spacing w:line="360" w:lineRule="auto"/>
        <w:jc w:val="both"/>
        <w:rPr>
          <w:rFonts w:ascii="Tahoma" w:eastAsia="Arial Narrow" w:hAnsi="Tahoma" w:cs="Tahoma"/>
          <w:bCs/>
          <w:color w:val="000000" w:themeColor="text1"/>
        </w:rPr>
      </w:pPr>
    </w:p>
    <w:p w:rsidR="00B23158" w:rsidRPr="007361D3" w:rsidRDefault="00B23158" w:rsidP="00B23158">
      <w:pPr>
        <w:rPr>
          <w:rFonts w:ascii="Tahoma" w:hAnsi="Tahoma" w:cs="Tahoma"/>
          <w:b/>
          <w:i/>
          <w:smallCaps/>
          <w:color w:val="000000" w:themeColor="text1"/>
          <w:sz w:val="24"/>
          <w:szCs w:val="24"/>
        </w:rPr>
      </w:pPr>
      <w:r w:rsidRPr="007361D3">
        <w:rPr>
          <w:rFonts w:ascii="Tahoma" w:eastAsia="Arial Narrow" w:hAnsi="Tahoma" w:cs="Tahoma"/>
          <w:bCs/>
          <w:color w:val="000000" w:themeColor="text1"/>
        </w:rPr>
        <w:t xml:space="preserve">dotyczy: postępowania prowadzonego w trybie przetargu nieograniczonego na </w:t>
      </w:r>
      <w:r w:rsidR="001143D1" w:rsidRPr="001143D1">
        <w:rPr>
          <w:rFonts w:ascii="Tahoma" w:hAnsi="Tahoma" w:cs="Tahoma"/>
          <w:b/>
          <w:iCs/>
          <w:smallCaps/>
          <w:color w:val="000000" w:themeColor="text1"/>
        </w:rPr>
        <w:t>Dostawę Energii Elektrycznej</w:t>
      </w:r>
    </w:p>
    <w:p w:rsidR="00B23158" w:rsidRPr="007361D3" w:rsidRDefault="00B23158" w:rsidP="00B23158">
      <w:pPr>
        <w:spacing w:line="360" w:lineRule="auto"/>
        <w:jc w:val="both"/>
        <w:rPr>
          <w:rFonts w:ascii="Tahoma" w:hAnsi="Tahoma" w:cs="Tahoma"/>
          <w:color w:val="000000" w:themeColor="text1"/>
        </w:rPr>
      </w:pPr>
    </w:p>
    <w:p w:rsidR="00B23158" w:rsidRPr="007361D3" w:rsidRDefault="00B23158" w:rsidP="00B23158">
      <w:pPr>
        <w:pStyle w:val="Default"/>
        <w:jc w:val="both"/>
        <w:rPr>
          <w:rFonts w:ascii="Tahoma" w:hAnsi="Tahoma" w:cs="Tahoma"/>
          <w:bCs/>
          <w:color w:val="000000" w:themeColor="text1"/>
          <w:sz w:val="20"/>
          <w:szCs w:val="20"/>
        </w:rPr>
      </w:pPr>
      <w:r w:rsidRPr="007361D3">
        <w:rPr>
          <w:rFonts w:ascii="Tahoma" w:hAnsi="Tahoma" w:cs="Tahoma"/>
          <w:bCs/>
          <w:color w:val="000000" w:themeColor="text1"/>
          <w:sz w:val="20"/>
          <w:szCs w:val="20"/>
        </w:rPr>
        <w:t>Na podstawie art. 24 ust. 11 Ustawy z dnia 29 stycznia 2004 roku Prawo Za</w:t>
      </w:r>
      <w:r w:rsidR="004467CC">
        <w:rPr>
          <w:rFonts w:ascii="Tahoma" w:hAnsi="Tahoma" w:cs="Tahoma"/>
          <w:bCs/>
          <w:color w:val="000000" w:themeColor="text1"/>
          <w:sz w:val="20"/>
          <w:szCs w:val="20"/>
        </w:rPr>
        <w:t>mówień Publicznych (Dz.U. z 2017 r. poz. 1579</w:t>
      </w:r>
      <w:r w:rsidRPr="007361D3">
        <w:rPr>
          <w:rFonts w:ascii="Tahoma" w:hAnsi="Tahoma" w:cs="Tahoma"/>
          <w:bCs/>
          <w:color w:val="000000" w:themeColor="text1"/>
          <w:sz w:val="20"/>
          <w:szCs w:val="20"/>
        </w:rPr>
        <w:t xml:space="preserve"> z późn. zm.) oświadczam, co następuje:</w:t>
      </w:r>
    </w:p>
    <w:p w:rsidR="00B23158" w:rsidRPr="007361D3" w:rsidRDefault="00B23158" w:rsidP="00B23158">
      <w:pPr>
        <w:pStyle w:val="Default"/>
        <w:jc w:val="both"/>
        <w:rPr>
          <w:rFonts w:ascii="Tahoma" w:hAnsi="Tahoma" w:cs="Tahoma"/>
          <w:bCs/>
          <w:color w:val="000000" w:themeColor="text1"/>
          <w:sz w:val="20"/>
          <w:szCs w:val="20"/>
        </w:rPr>
      </w:pPr>
      <w:r w:rsidRPr="007361D3">
        <w:rPr>
          <w:rFonts w:ascii="Tahoma" w:hAnsi="Tahoma" w:cs="Tahoma"/>
          <w:bCs/>
          <w:color w:val="000000" w:themeColor="text1"/>
          <w:sz w:val="20"/>
          <w:szCs w:val="20"/>
        </w:rPr>
        <w:t xml:space="preserve"> </w:t>
      </w:r>
    </w:p>
    <w:p w:rsidR="00B23158" w:rsidRPr="007361D3" w:rsidRDefault="00B23158" w:rsidP="00D679F5">
      <w:pPr>
        <w:pStyle w:val="Default"/>
        <w:numPr>
          <w:ilvl w:val="1"/>
          <w:numId w:val="29"/>
        </w:numPr>
        <w:tabs>
          <w:tab w:val="clear" w:pos="2340"/>
          <w:tab w:val="num" w:pos="284"/>
          <w:tab w:val="num" w:pos="1080"/>
        </w:tabs>
        <w:ind w:left="284" w:hanging="284"/>
        <w:jc w:val="both"/>
        <w:rPr>
          <w:rFonts w:ascii="Tahoma" w:hAnsi="Tahoma" w:cs="Tahoma"/>
          <w:bCs/>
          <w:color w:val="000000" w:themeColor="text1"/>
          <w:sz w:val="20"/>
          <w:szCs w:val="20"/>
        </w:rPr>
      </w:pPr>
      <w:r w:rsidRPr="007361D3">
        <w:rPr>
          <w:rFonts w:ascii="Tahoma" w:hAnsi="Tahoma" w:cs="Tahoma"/>
          <w:bCs/>
          <w:color w:val="000000" w:themeColor="text1"/>
          <w:sz w:val="20"/>
          <w:szCs w:val="20"/>
        </w:rPr>
        <w:t>nie należymy do żadnej grupy kapitałowej w rozumieniu ustawy z dnia 16 lutego 2007 r. o ochronie konkurencji i konsumentów*,</w:t>
      </w:r>
    </w:p>
    <w:p w:rsidR="00B23158" w:rsidRPr="007361D3" w:rsidRDefault="00B23158" w:rsidP="00B23158">
      <w:pPr>
        <w:pStyle w:val="Default"/>
        <w:ind w:left="284"/>
        <w:jc w:val="both"/>
        <w:rPr>
          <w:rFonts w:ascii="Tahoma" w:hAnsi="Tahoma" w:cs="Tahoma"/>
          <w:bCs/>
          <w:color w:val="000000" w:themeColor="text1"/>
          <w:sz w:val="20"/>
          <w:szCs w:val="20"/>
        </w:rPr>
      </w:pPr>
    </w:p>
    <w:p w:rsidR="00B23158" w:rsidRPr="007361D3" w:rsidRDefault="00B23158" w:rsidP="00D679F5">
      <w:pPr>
        <w:pStyle w:val="Default"/>
        <w:numPr>
          <w:ilvl w:val="1"/>
          <w:numId w:val="29"/>
        </w:numPr>
        <w:tabs>
          <w:tab w:val="clear" w:pos="2340"/>
          <w:tab w:val="num" w:pos="284"/>
          <w:tab w:val="num" w:pos="1080"/>
        </w:tabs>
        <w:ind w:left="284" w:hanging="284"/>
        <w:jc w:val="both"/>
        <w:rPr>
          <w:rFonts w:ascii="Tahoma" w:hAnsi="Tahoma" w:cs="Tahoma"/>
          <w:bCs/>
          <w:color w:val="000000" w:themeColor="text1"/>
          <w:sz w:val="20"/>
          <w:szCs w:val="20"/>
        </w:rPr>
      </w:pPr>
      <w:r w:rsidRPr="007361D3">
        <w:rPr>
          <w:rFonts w:ascii="Tahoma" w:hAnsi="Tahoma" w:cs="Tahoma"/>
          <w:bCs/>
          <w:color w:val="000000" w:themeColor="text1"/>
          <w:sz w:val="20"/>
          <w:szCs w:val="20"/>
        </w:rPr>
        <w:t>nie należymy do grupy kapitałowej* o której mowa w art. 24 ust. 1 pkt. 23</w:t>
      </w:r>
      <w:r w:rsidRPr="007361D3">
        <w:rPr>
          <w:rFonts w:ascii="Tahoma" w:eastAsia="Arial Narrow" w:hAnsi="Tahoma" w:cs="Tahoma"/>
          <w:bCs/>
          <w:color w:val="000000" w:themeColor="text1"/>
          <w:sz w:val="20"/>
          <w:szCs w:val="20"/>
        </w:rPr>
        <w:t xml:space="preserve"> </w:t>
      </w:r>
      <w:r w:rsidRPr="007361D3">
        <w:rPr>
          <w:rFonts w:ascii="Tahoma" w:hAnsi="Tahoma" w:cs="Tahoma"/>
          <w:bCs/>
          <w:color w:val="000000" w:themeColor="text1"/>
          <w:sz w:val="20"/>
          <w:szCs w:val="20"/>
        </w:rPr>
        <w:t>ustawy prawo zamówień publicznych z żadnym z pozostałych Wykonawców, którzy złożyli oferty*,</w:t>
      </w:r>
    </w:p>
    <w:p w:rsidR="00B23158" w:rsidRPr="007361D3" w:rsidRDefault="00B23158" w:rsidP="00B23158">
      <w:pPr>
        <w:pStyle w:val="Default"/>
        <w:ind w:left="284"/>
        <w:jc w:val="both"/>
        <w:rPr>
          <w:rFonts w:ascii="Tahoma" w:hAnsi="Tahoma" w:cs="Tahoma"/>
          <w:bCs/>
          <w:color w:val="000000" w:themeColor="text1"/>
          <w:sz w:val="20"/>
          <w:szCs w:val="20"/>
        </w:rPr>
      </w:pPr>
    </w:p>
    <w:p w:rsidR="00B23158" w:rsidRPr="007361D3" w:rsidRDefault="00B23158" w:rsidP="00D679F5">
      <w:pPr>
        <w:pStyle w:val="Default"/>
        <w:numPr>
          <w:ilvl w:val="1"/>
          <w:numId w:val="29"/>
        </w:numPr>
        <w:tabs>
          <w:tab w:val="clear" w:pos="2340"/>
          <w:tab w:val="num" w:pos="284"/>
          <w:tab w:val="num" w:pos="1080"/>
        </w:tabs>
        <w:spacing w:line="360" w:lineRule="auto"/>
        <w:ind w:left="284" w:hanging="284"/>
        <w:jc w:val="both"/>
        <w:rPr>
          <w:rFonts w:ascii="Tahoma" w:hAnsi="Tahoma" w:cs="Tahoma"/>
          <w:bCs/>
          <w:color w:val="000000" w:themeColor="text1"/>
          <w:sz w:val="20"/>
          <w:szCs w:val="20"/>
        </w:rPr>
      </w:pPr>
      <w:r w:rsidRPr="007361D3">
        <w:rPr>
          <w:rFonts w:ascii="Tahoma" w:hAnsi="Tahoma" w:cs="Tahoma"/>
          <w:bCs/>
          <w:color w:val="000000" w:themeColor="text1"/>
          <w:sz w:val="20"/>
          <w:szCs w:val="20"/>
        </w:rPr>
        <w:t>należę do grupy kapitałowej o której mowa w art. 24 ust. 1 pkt. 23</w:t>
      </w:r>
      <w:r w:rsidRPr="007361D3">
        <w:rPr>
          <w:rFonts w:ascii="Tahoma" w:eastAsia="Arial Narrow" w:hAnsi="Tahoma" w:cs="Tahoma"/>
          <w:bCs/>
          <w:color w:val="000000" w:themeColor="text1"/>
          <w:sz w:val="20"/>
          <w:szCs w:val="20"/>
        </w:rPr>
        <w:t xml:space="preserve">  </w:t>
      </w:r>
      <w:r w:rsidRPr="007361D3">
        <w:rPr>
          <w:rFonts w:ascii="Tahoma" w:hAnsi="Tahoma" w:cs="Tahoma"/>
          <w:bCs/>
          <w:color w:val="000000" w:themeColor="text1"/>
          <w:sz w:val="20"/>
          <w:szCs w:val="20"/>
        </w:rPr>
        <w:t>ustawy wraz z Wykonawcą*:</w:t>
      </w:r>
    </w:p>
    <w:p w:rsidR="00B23158" w:rsidRPr="007361D3" w:rsidRDefault="00B23158" w:rsidP="00D679F5">
      <w:pPr>
        <w:pStyle w:val="Akapitzlist"/>
        <w:numPr>
          <w:ilvl w:val="0"/>
          <w:numId w:val="30"/>
        </w:numPr>
        <w:spacing w:line="360" w:lineRule="auto"/>
        <w:jc w:val="both"/>
        <w:rPr>
          <w:rFonts w:ascii="Tahoma" w:hAnsi="Tahoma" w:cs="Tahoma"/>
          <w:bCs/>
          <w:color w:val="000000" w:themeColor="text1"/>
        </w:rPr>
      </w:pPr>
      <w:r w:rsidRPr="007361D3">
        <w:rPr>
          <w:rFonts w:ascii="Tahoma" w:hAnsi="Tahoma" w:cs="Tahoma"/>
          <w:bCs/>
          <w:color w:val="000000" w:themeColor="text1"/>
          <w:sz w:val="16"/>
          <w:szCs w:val="16"/>
        </w:rPr>
        <w:t>…………………………………………………………………………………………………………………………………..……/podać nazwę, adres/</w:t>
      </w:r>
      <w:r w:rsidRPr="007361D3">
        <w:rPr>
          <w:rFonts w:ascii="Tahoma" w:hAnsi="Tahoma" w:cs="Tahoma"/>
          <w:bCs/>
          <w:color w:val="000000" w:themeColor="text1"/>
        </w:rPr>
        <w:t xml:space="preserve">, </w:t>
      </w:r>
    </w:p>
    <w:p w:rsidR="00B23158" w:rsidRPr="007361D3" w:rsidRDefault="00B23158" w:rsidP="00D679F5">
      <w:pPr>
        <w:pStyle w:val="Akapitzlist"/>
        <w:numPr>
          <w:ilvl w:val="0"/>
          <w:numId w:val="30"/>
        </w:numPr>
        <w:spacing w:line="360" w:lineRule="auto"/>
        <w:jc w:val="both"/>
        <w:rPr>
          <w:rFonts w:ascii="Tahoma" w:hAnsi="Tahoma" w:cs="Tahoma"/>
          <w:bCs/>
          <w:color w:val="000000" w:themeColor="text1"/>
          <w:sz w:val="16"/>
          <w:szCs w:val="16"/>
        </w:rPr>
      </w:pPr>
      <w:r w:rsidRPr="007361D3">
        <w:rPr>
          <w:rFonts w:ascii="Tahoma" w:hAnsi="Tahoma" w:cs="Tahoma"/>
          <w:bCs/>
          <w:color w:val="000000" w:themeColor="text1"/>
          <w:sz w:val="16"/>
          <w:szCs w:val="16"/>
        </w:rPr>
        <w:t>………………………………………………………………………………………………………………………..……………../podać nazwę, adres/,</w:t>
      </w:r>
    </w:p>
    <w:p w:rsidR="00B23158" w:rsidRPr="007361D3" w:rsidRDefault="00B23158" w:rsidP="00D679F5">
      <w:pPr>
        <w:pStyle w:val="Akapitzlist"/>
        <w:numPr>
          <w:ilvl w:val="0"/>
          <w:numId w:val="30"/>
        </w:numPr>
        <w:spacing w:line="360" w:lineRule="auto"/>
        <w:jc w:val="both"/>
        <w:rPr>
          <w:rFonts w:ascii="Tahoma" w:hAnsi="Tahoma" w:cs="Tahoma"/>
          <w:bCs/>
          <w:color w:val="000000" w:themeColor="text1"/>
          <w:sz w:val="16"/>
          <w:szCs w:val="16"/>
        </w:rPr>
      </w:pPr>
      <w:r w:rsidRPr="007361D3">
        <w:rPr>
          <w:rFonts w:ascii="Tahoma" w:hAnsi="Tahoma" w:cs="Tahoma"/>
          <w:bCs/>
          <w:color w:val="000000" w:themeColor="text1"/>
          <w:sz w:val="16"/>
          <w:szCs w:val="16"/>
        </w:rPr>
        <w:t>…………………………………………………………………………………………………………………………..…………../podać nazwę, adres/.</w:t>
      </w:r>
    </w:p>
    <w:p w:rsidR="00B23158" w:rsidRPr="007361D3" w:rsidRDefault="00B23158" w:rsidP="00B23158">
      <w:pPr>
        <w:jc w:val="both"/>
        <w:rPr>
          <w:rFonts w:ascii="Tahoma" w:hAnsi="Tahoma" w:cs="Tahoma"/>
          <w:color w:val="000000" w:themeColor="text1"/>
        </w:rPr>
      </w:pPr>
      <w:r w:rsidRPr="007361D3">
        <w:rPr>
          <w:rFonts w:ascii="Tahoma" w:hAnsi="Tahoma" w:cs="Tahoma"/>
          <w:color w:val="000000" w:themeColor="text1"/>
        </w:rPr>
        <w:t xml:space="preserve">Jednocześnie przedkładam dowody, że powiązania z innym Wykonawcą nie prowadzą do zakłócenia konkurencji w ww. postepowaniu: </w:t>
      </w:r>
      <w:r w:rsidRPr="007361D3">
        <w:rPr>
          <w:rFonts w:ascii="Tahoma" w:hAnsi="Tahoma" w:cs="Tahoma"/>
          <w:color w:val="000000" w:themeColor="text1"/>
          <w:sz w:val="16"/>
          <w:szCs w:val="16"/>
        </w:rPr>
        <w:t>………………………………………………………………………………………………………………………</w:t>
      </w:r>
    </w:p>
    <w:p w:rsidR="00B23158" w:rsidRPr="007361D3" w:rsidRDefault="00B23158" w:rsidP="00B23158">
      <w:pPr>
        <w:jc w:val="both"/>
        <w:rPr>
          <w:rFonts w:ascii="Arial" w:hAnsi="Arial" w:cs="Arial"/>
          <w:color w:val="000000" w:themeColor="text1"/>
        </w:rPr>
      </w:pPr>
      <w:r w:rsidRPr="007361D3">
        <w:rPr>
          <w:rFonts w:ascii="Arial" w:hAnsi="Arial" w:cs="Arial"/>
          <w:color w:val="000000" w:themeColor="text1"/>
        </w:rPr>
        <w:t>………………………………………………………………………………………………………………………</w:t>
      </w:r>
    </w:p>
    <w:p w:rsidR="00B23158" w:rsidRPr="007361D3" w:rsidRDefault="00B23158" w:rsidP="00B23158">
      <w:pPr>
        <w:jc w:val="both"/>
        <w:rPr>
          <w:rFonts w:ascii="Arial" w:hAnsi="Arial" w:cs="Arial"/>
          <w:color w:val="000000" w:themeColor="text1"/>
        </w:rPr>
      </w:pPr>
      <w:r w:rsidRPr="007361D3">
        <w:rPr>
          <w:rFonts w:ascii="Arial" w:hAnsi="Arial" w:cs="Arial"/>
          <w:color w:val="000000" w:themeColor="text1"/>
        </w:rPr>
        <w:t>………………………………………………………………………………………………………………………</w:t>
      </w:r>
    </w:p>
    <w:p w:rsidR="00B23158" w:rsidRPr="007361D3" w:rsidRDefault="00B23158" w:rsidP="00B23158">
      <w:pPr>
        <w:jc w:val="both"/>
        <w:rPr>
          <w:rFonts w:ascii="Arial" w:hAnsi="Arial" w:cs="Arial"/>
          <w:color w:val="000000" w:themeColor="text1"/>
        </w:rPr>
      </w:pPr>
      <w:r w:rsidRPr="007361D3">
        <w:rPr>
          <w:rFonts w:ascii="Arial" w:hAnsi="Arial" w:cs="Arial"/>
          <w:color w:val="000000" w:themeColor="text1"/>
        </w:rPr>
        <w:t>………………………………………………………………………………………………………………………</w:t>
      </w:r>
    </w:p>
    <w:p w:rsidR="00B23158" w:rsidRPr="007361D3" w:rsidRDefault="00B23158" w:rsidP="00B23158">
      <w:pPr>
        <w:pStyle w:val="Default"/>
        <w:spacing w:line="360" w:lineRule="auto"/>
        <w:ind w:left="284"/>
        <w:jc w:val="both"/>
        <w:rPr>
          <w:rFonts w:ascii="Tahoma" w:hAnsi="Tahoma" w:cs="Tahoma"/>
          <w:bCs/>
          <w:color w:val="000000" w:themeColor="text1"/>
          <w:sz w:val="20"/>
          <w:szCs w:val="20"/>
        </w:rPr>
      </w:pPr>
    </w:p>
    <w:p w:rsidR="00B23158" w:rsidRPr="007361D3" w:rsidRDefault="00B23158" w:rsidP="00B23158">
      <w:pPr>
        <w:rPr>
          <w:rFonts w:ascii="Tahoma" w:hAnsi="Tahoma" w:cs="Tahoma"/>
          <w:color w:val="000000" w:themeColor="text1"/>
        </w:rPr>
      </w:pPr>
      <w:r w:rsidRPr="007361D3">
        <w:rPr>
          <w:rFonts w:ascii="Tahoma" w:hAnsi="Tahoma" w:cs="Tahoma"/>
          <w:color w:val="000000" w:themeColor="text1"/>
        </w:rPr>
        <w:t xml:space="preserve">.................................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w:t>
      </w:r>
    </w:p>
    <w:p w:rsidR="00B23158" w:rsidRPr="007361D3" w:rsidRDefault="00B23158" w:rsidP="00B23158">
      <w:pPr>
        <w:rPr>
          <w:rFonts w:ascii="Tahoma" w:hAnsi="Tahoma" w:cs="Tahoma"/>
          <w:color w:val="000000" w:themeColor="text1"/>
        </w:rPr>
      </w:pPr>
      <w:r w:rsidRPr="007361D3">
        <w:rPr>
          <w:rFonts w:ascii="Tahoma" w:hAnsi="Tahoma" w:cs="Tahoma"/>
          <w:color w:val="000000" w:themeColor="text1"/>
        </w:rPr>
        <w:t xml:space="preserve">miejscowość i data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podpis i pieczęć Wykonawcy/-ów</w:t>
      </w:r>
    </w:p>
    <w:p w:rsidR="00B23158" w:rsidRPr="007361D3" w:rsidRDefault="00B23158" w:rsidP="00B23158">
      <w:pPr>
        <w:rPr>
          <w:rFonts w:ascii="Tahoma" w:hAnsi="Tahoma" w:cs="Tahoma"/>
          <w:color w:val="000000" w:themeColor="text1"/>
        </w:rPr>
      </w:pPr>
    </w:p>
    <w:p w:rsidR="00B23158" w:rsidRPr="007361D3" w:rsidRDefault="00B23158" w:rsidP="00B23158">
      <w:pPr>
        <w:rPr>
          <w:rFonts w:ascii="Tahoma" w:hAnsi="Tahoma" w:cs="Tahoma"/>
          <w:i/>
          <w:color w:val="000000" w:themeColor="text1"/>
          <w:sz w:val="16"/>
          <w:szCs w:val="16"/>
          <w:u w:val="single"/>
        </w:rPr>
      </w:pPr>
      <w:r w:rsidRPr="007361D3">
        <w:rPr>
          <w:rFonts w:ascii="Tahoma" w:hAnsi="Tahoma" w:cs="Tahoma"/>
          <w:color w:val="000000" w:themeColor="text1"/>
        </w:rPr>
        <w:t xml:space="preserve">*niepotrzebne skreślić, </w:t>
      </w:r>
      <w:r w:rsidRPr="007361D3">
        <w:rPr>
          <w:rFonts w:ascii="Tahoma" w:hAnsi="Tahoma" w:cs="Tahoma"/>
          <w:i/>
          <w:color w:val="000000" w:themeColor="text1"/>
          <w:sz w:val="16"/>
          <w:szCs w:val="16"/>
          <w:u w:val="single"/>
        </w:rPr>
        <w:t xml:space="preserve">Wykonawca skreśla punkty go nie dotyczące  </w:t>
      </w:r>
    </w:p>
    <w:p w:rsidR="00B23158" w:rsidRPr="007361D3" w:rsidRDefault="00B23158" w:rsidP="00B23158">
      <w:pPr>
        <w:ind w:right="567"/>
        <w:rPr>
          <w:rFonts w:ascii="Tahoma" w:hAnsi="Tahoma" w:cs="Tahoma"/>
          <w:i/>
          <w:color w:val="000000" w:themeColor="text1"/>
          <w:sz w:val="16"/>
          <w:szCs w:val="16"/>
          <w:u w:val="single"/>
        </w:rPr>
      </w:pPr>
    </w:p>
    <w:p w:rsidR="00B23158" w:rsidRPr="007361D3" w:rsidRDefault="00B23158" w:rsidP="00B23158">
      <w:pPr>
        <w:ind w:right="567"/>
        <w:rPr>
          <w:rFonts w:ascii="Tahoma" w:hAnsi="Tahoma" w:cs="Tahoma"/>
          <w:i/>
          <w:color w:val="000000" w:themeColor="text1"/>
          <w:sz w:val="16"/>
          <w:szCs w:val="16"/>
          <w:u w:val="single"/>
        </w:rPr>
      </w:pPr>
      <w:r w:rsidRPr="007361D3">
        <w:rPr>
          <w:rFonts w:ascii="Tahoma" w:hAnsi="Tahoma" w:cs="Tahoma"/>
          <w:i/>
          <w:color w:val="000000" w:themeColor="text1"/>
          <w:sz w:val="16"/>
          <w:szCs w:val="16"/>
          <w:u w:val="single"/>
        </w:rPr>
        <w:t>UWAGA:</w:t>
      </w:r>
    </w:p>
    <w:p w:rsidR="00B23158" w:rsidRPr="007361D3" w:rsidRDefault="00B23158" w:rsidP="00B23158">
      <w:pPr>
        <w:ind w:right="567"/>
        <w:jc w:val="both"/>
        <w:rPr>
          <w:rFonts w:ascii="Tahoma" w:hAnsi="Tahoma" w:cs="Tahoma"/>
          <w:i/>
          <w:color w:val="000000" w:themeColor="text1"/>
          <w:sz w:val="16"/>
          <w:szCs w:val="16"/>
          <w:u w:val="single"/>
        </w:rPr>
      </w:pPr>
      <w:r w:rsidRPr="007361D3">
        <w:rPr>
          <w:rFonts w:ascii="Tahoma" w:hAnsi="Tahoma" w:cs="Tahoma"/>
          <w:i/>
          <w:color w:val="000000" w:themeColor="text1"/>
          <w:sz w:val="16"/>
          <w:szCs w:val="16"/>
          <w:u w:val="single"/>
        </w:rPr>
        <w:t>*Zgodnie z Ustawą z dnia 16 lutego 2007 r. o ochronie konkurencji i konsumentów (Dz. U. z 2007 r., Nr 50, poz. 331 z późn. zm.) przez grupę kapitałową należy rozumieć wszystkich przedsiębiorców, którzy są kontrolowani w sposób bezpośredni lub pośredni przez jednego przedsiębiorcę, w tym również tego przedsiębiorcę.</w:t>
      </w:r>
    </w:p>
    <w:p w:rsidR="006222F3" w:rsidRDefault="006222F3" w:rsidP="00B23158">
      <w:pPr>
        <w:spacing w:line="360" w:lineRule="auto"/>
        <w:jc w:val="both"/>
        <w:rPr>
          <w:rFonts w:ascii="Arial" w:hAnsi="Arial" w:cs="Arial"/>
          <w:b/>
          <w:bCs/>
          <w:sz w:val="22"/>
          <w:szCs w:val="22"/>
        </w:rPr>
      </w:pPr>
      <w:r>
        <w:rPr>
          <w:sz w:val="22"/>
          <w:szCs w:val="22"/>
        </w:rPr>
        <w:br w:type="page"/>
      </w:r>
    </w:p>
    <w:p w:rsidR="006222F3" w:rsidRPr="00C6500B" w:rsidRDefault="006222F3" w:rsidP="006222F3">
      <w:pPr>
        <w:pStyle w:val="Nagwek3"/>
        <w:jc w:val="right"/>
        <w:rPr>
          <w:sz w:val="22"/>
          <w:szCs w:val="22"/>
        </w:rPr>
      </w:pPr>
      <w:bookmarkStart w:id="56" w:name="_Toc469391064"/>
      <w:bookmarkStart w:id="57" w:name="_Toc515961063"/>
      <w:r w:rsidRPr="00C6500B">
        <w:rPr>
          <w:sz w:val="22"/>
          <w:szCs w:val="22"/>
        </w:rPr>
        <w:lastRenderedPageBreak/>
        <w:t xml:space="preserve">Załącznik Nr </w:t>
      </w:r>
      <w:r w:rsidR="00916D04">
        <w:rPr>
          <w:sz w:val="22"/>
          <w:szCs w:val="22"/>
        </w:rPr>
        <w:t>2</w:t>
      </w:r>
      <w:r w:rsidRPr="00C6500B">
        <w:rPr>
          <w:sz w:val="22"/>
          <w:szCs w:val="22"/>
        </w:rPr>
        <w:t xml:space="preserve"> do SIWZ</w:t>
      </w:r>
      <w:bookmarkEnd w:id="56"/>
      <w:bookmarkEnd w:id="57"/>
      <w:r w:rsidRPr="00C6500B">
        <w:rPr>
          <w:sz w:val="22"/>
          <w:szCs w:val="22"/>
        </w:rPr>
        <w:t xml:space="preserve"> </w:t>
      </w:r>
    </w:p>
    <w:p w:rsidR="006222F3" w:rsidRPr="00866C7A" w:rsidRDefault="006222F3" w:rsidP="006222F3">
      <w:pPr>
        <w:jc w:val="center"/>
        <w:rPr>
          <w:rFonts w:ascii="Tahoma" w:hAnsi="Tahoma" w:cs="Tahoma"/>
          <w:b/>
        </w:rPr>
      </w:pPr>
      <w:r w:rsidRPr="00866C7A">
        <w:rPr>
          <w:rFonts w:ascii="Tahoma" w:hAnsi="Tahoma" w:cs="Tahoma"/>
          <w:b/>
        </w:rPr>
        <w:t>ISTOTNE POSTANOWIENIA UMOWY</w:t>
      </w:r>
    </w:p>
    <w:p w:rsidR="006222F3" w:rsidRDefault="006222F3" w:rsidP="006222F3"/>
    <w:p w:rsidR="006222F3" w:rsidRPr="00AA1678" w:rsidRDefault="006222F3" w:rsidP="006222F3">
      <w:pPr>
        <w:spacing w:line="280" w:lineRule="atLeast"/>
        <w:jc w:val="both"/>
        <w:rPr>
          <w:rFonts w:ascii="Tahoma" w:hAnsi="Tahoma" w:cs="Tahoma"/>
        </w:rPr>
      </w:pPr>
      <w:r w:rsidRPr="00AA1678">
        <w:rPr>
          <w:rFonts w:ascii="Tahoma" w:hAnsi="Tahoma" w:cs="Tahoma"/>
        </w:rPr>
        <w:t>zawarta w dniu……………… r. w ………..  pomiędzy:</w:t>
      </w:r>
    </w:p>
    <w:p w:rsidR="006222F3" w:rsidRPr="006076FF" w:rsidRDefault="006222F3" w:rsidP="006222F3">
      <w:pPr>
        <w:rPr>
          <w:rFonts w:ascii="Tahoma" w:hAnsi="Tahoma" w:cs="Tahoma"/>
          <w:b/>
        </w:rPr>
      </w:pPr>
      <w:r w:rsidRPr="006076FF">
        <w:rPr>
          <w:rFonts w:ascii="Tahoma" w:hAnsi="Tahoma" w:cs="Tahoma"/>
        </w:rPr>
        <w:t xml:space="preserve">Powiatem Iławskim, w którego imieniu działa Starostwo Powiatowe w Iławie, ul. Gen. Andersa 2A, </w:t>
      </w:r>
      <w:r>
        <w:rPr>
          <w:rFonts w:ascii="Tahoma" w:hAnsi="Tahoma" w:cs="Tahoma"/>
        </w:rPr>
        <w:br/>
      </w:r>
      <w:r w:rsidRPr="006076FF">
        <w:rPr>
          <w:rFonts w:ascii="Tahoma" w:hAnsi="Tahoma" w:cs="Tahoma"/>
        </w:rPr>
        <w:t>14-200 Iława, numer NIP  744-14-87-584, w imieniu którego działa Zarząd Powiatu w osobach:</w:t>
      </w:r>
    </w:p>
    <w:p w:rsidR="006222F3" w:rsidRPr="006076FF" w:rsidRDefault="006222F3" w:rsidP="006222F3">
      <w:pPr>
        <w:rPr>
          <w:rFonts w:ascii="Tahoma" w:hAnsi="Tahoma" w:cs="Tahoma"/>
          <w:b/>
        </w:rPr>
      </w:pPr>
      <w:r w:rsidRPr="006076FF">
        <w:rPr>
          <w:rFonts w:ascii="Tahoma" w:hAnsi="Tahoma" w:cs="Tahoma"/>
          <w:b/>
        </w:rPr>
        <w:t xml:space="preserve">………………… </w:t>
      </w:r>
    </w:p>
    <w:p w:rsidR="006222F3" w:rsidRPr="006076FF" w:rsidRDefault="006222F3" w:rsidP="006222F3">
      <w:pPr>
        <w:rPr>
          <w:rFonts w:ascii="Tahoma" w:hAnsi="Tahoma" w:cs="Tahoma"/>
        </w:rPr>
      </w:pPr>
      <w:r w:rsidRPr="006076FF">
        <w:rPr>
          <w:rFonts w:ascii="Tahoma" w:hAnsi="Tahoma" w:cs="Tahoma"/>
        </w:rPr>
        <w:t>działającym w imieniu własnym oraz w imieniu i na rzecz Odbiorców</w:t>
      </w:r>
      <w:r>
        <w:rPr>
          <w:rFonts w:ascii="Tahoma" w:hAnsi="Tahoma" w:cs="Tahoma"/>
        </w:rPr>
        <w:t xml:space="preserve"> </w:t>
      </w:r>
      <w:r w:rsidRPr="006076FF">
        <w:rPr>
          <w:rFonts w:ascii="Tahoma" w:hAnsi="Tahoma" w:cs="Tahoma"/>
        </w:rPr>
        <w:t>opisanych sz</w:t>
      </w:r>
      <w:r>
        <w:rPr>
          <w:rFonts w:ascii="Tahoma" w:hAnsi="Tahoma" w:cs="Tahoma"/>
        </w:rPr>
        <w:t>czegółowo w Załączniku nr 1 do u</w:t>
      </w:r>
      <w:r w:rsidRPr="006076FF">
        <w:rPr>
          <w:rFonts w:ascii="Tahoma" w:hAnsi="Tahoma" w:cs="Tahoma"/>
        </w:rPr>
        <w:t>mowy</w:t>
      </w:r>
    </w:p>
    <w:p w:rsidR="006222F3" w:rsidRPr="006076FF" w:rsidRDefault="006222F3" w:rsidP="006222F3">
      <w:pPr>
        <w:rPr>
          <w:rFonts w:ascii="Tahoma" w:hAnsi="Tahoma" w:cs="Tahoma"/>
        </w:rPr>
      </w:pPr>
      <w:r w:rsidRPr="006076FF">
        <w:rPr>
          <w:rFonts w:ascii="Tahoma" w:hAnsi="Tahoma" w:cs="Tahoma"/>
        </w:rPr>
        <w:t>przy kontrasygnacie Skarbnika Powiatu…………………….</w:t>
      </w:r>
    </w:p>
    <w:p w:rsidR="006222F3" w:rsidRPr="006076FF" w:rsidRDefault="006222F3" w:rsidP="006222F3">
      <w:pPr>
        <w:rPr>
          <w:rFonts w:ascii="Tahoma" w:hAnsi="Tahoma" w:cs="Tahoma"/>
        </w:rPr>
      </w:pPr>
      <w:r w:rsidRPr="006076FF">
        <w:rPr>
          <w:rFonts w:ascii="Tahoma" w:hAnsi="Tahoma" w:cs="Tahoma"/>
        </w:rPr>
        <w:t>zwanym dalej „</w:t>
      </w:r>
      <w:r w:rsidRPr="006076FF">
        <w:rPr>
          <w:rFonts w:ascii="Tahoma" w:hAnsi="Tahoma" w:cs="Tahoma"/>
          <w:b/>
        </w:rPr>
        <w:t>Zamawiającym</w:t>
      </w:r>
      <w:r w:rsidRPr="006076FF">
        <w:rPr>
          <w:rFonts w:ascii="Tahoma" w:hAnsi="Tahoma" w:cs="Tahoma"/>
        </w:rPr>
        <w:t>”</w:t>
      </w:r>
    </w:p>
    <w:p w:rsidR="006222F3" w:rsidRPr="006076FF" w:rsidRDefault="006222F3" w:rsidP="006222F3">
      <w:pPr>
        <w:rPr>
          <w:rFonts w:ascii="Tahoma" w:hAnsi="Tahoma" w:cs="Tahoma"/>
        </w:rPr>
      </w:pPr>
      <w:r w:rsidRPr="006076FF">
        <w:rPr>
          <w:rFonts w:ascii="Tahoma" w:hAnsi="Tahoma" w:cs="Tahoma"/>
        </w:rPr>
        <w:t>a</w:t>
      </w:r>
    </w:p>
    <w:p w:rsidR="006222F3" w:rsidRPr="006076FF" w:rsidRDefault="006222F3" w:rsidP="006222F3">
      <w:pPr>
        <w:rPr>
          <w:rFonts w:ascii="Tahoma" w:hAnsi="Tahoma" w:cs="Tahoma"/>
        </w:rPr>
      </w:pPr>
      <w:r w:rsidRPr="006076FF">
        <w:rPr>
          <w:rFonts w:ascii="Tahoma" w:hAnsi="Tahoma" w:cs="Tahoma"/>
          <w:b/>
        </w:rPr>
        <w:t>……………….</w:t>
      </w:r>
      <w:r w:rsidRPr="006076FF">
        <w:rPr>
          <w:rFonts w:ascii="Tahoma" w:hAnsi="Tahoma" w:cs="Tahoma"/>
        </w:rPr>
        <w:t xml:space="preserve"> z siedzibą w (..-…) ……………………, zarejestrowaną w ………………..  pod nr ……………, numer NIP …………., numer REGON …………, kapitał zakładowy: ………….. wpłacony …………, posiadającą/</w:t>
      </w:r>
      <w:proofErr w:type="spellStart"/>
      <w:r w:rsidRPr="006076FF">
        <w:rPr>
          <w:rFonts w:ascii="Tahoma" w:hAnsi="Tahoma" w:cs="Tahoma"/>
        </w:rPr>
        <w:t>ym</w:t>
      </w:r>
      <w:proofErr w:type="spellEnd"/>
      <w:r w:rsidRPr="006076FF">
        <w:rPr>
          <w:rFonts w:ascii="Tahoma" w:hAnsi="Tahoma" w:cs="Tahoma"/>
        </w:rPr>
        <w:t xml:space="preserve"> koncesję na obrót energię elektryczną, </w:t>
      </w:r>
    </w:p>
    <w:p w:rsidR="006222F3" w:rsidRPr="006076FF" w:rsidRDefault="006222F3" w:rsidP="006222F3">
      <w:pPr>
        <w:rPr>
          <w:rFonts w:ascii="Tahoma" w:hAnsi="Tahoma" w:cs="Tahoma"/>
        </w:rPr>
      </w:pPr>
      <w:r w:rsidRPr="006076FF">
        <w:rPr>
          <w:rFonts w:ascii="Tahoma" w:hAnsi="Tahoma" w:cs="Tahoma"/>
        </w:rPr>
        <w:t>reprezentowaną/</w:t>
      </w:r>
      <w:proofErr w:type="spellStart"/>
      <w:r w:rsidRPr="006076FF">
        <w:rPr>
          <w:rFonts w:ascii="Tahoma" w:hAnsi="Tahoma" w:cs="Tahoma"/>
        </w:rPr>
        <w:t>nym</w:t>
      </w:r>
      <w:proofErr w:type="spellEnd"/>
      <w:r w:rsidRPr="006076FF">
        <w:rPr>
          <w:rFonts w:ascii="Tahoma" w:hAnsi="Tahoma" w:cs="Tahoma"/>
        </w:rPr>
        <w:t xml:space="preserve"> przez:</w:t>
      </w:r>
    </w:p>
    <w:p w:rsidR="006222F3" w:rsidRPr="006076FF" w:rsidRDefault="006222F3" w:rsidP="006222F3">
      <w:pPr>
        <w:rPr>
          <w:rFonts w:ascii="Tahoma" w:hAnsi="Tahoma" w:cs="Tahoma"/>
          <w:b/>
        </w:rPr>
      </w:pPr>
      <w:r w:rsidRPr="006076FF">
        <w:rPr>
          <w:rFonts w:ascii="Tahoma" w:hAnsi="Tahoma" w:cs="Tahoma"/>
          <w:b/>
        </w:rPr>
        <w:t>………………………….. - ………………………</w:t>
      </w:r>
    </w:p>
    <w:p w:rsidR="006222F3" w:rsidRPr="006076FF" w:rsidRDefault="006222F3" w:rsidP="006222F3">
      <w:pPr>
        <w:rPr>
          <w:rFonts w:ascii="Tahoma" w:hAnsi="Tahoma" w:cs="Tahoma"/>
        </w:rPr>
      </w:pPr>
      <w:r w:rsidRPr="006076FF">
        <w:rPr>
          <w:rFonts w:ascii="Tahoma" w:hAnsi="Tahoma" w:cs="Tahoma"/>
        </w:rPr>
        <w:t>zwaną/</w:t>
      </w:r>
      <w:proofErr w:type="spellStart"/>
      <w:r w:rsidRPr="006076FF">
        <w:rPr>
          <w:rFonts w:ascii="Tahoma" w:hAnsi="Tahoma" w:cs="Tahoma"/>
        </w:rPr>
        <w:t>ym</w:t>
      </w:r>
      <w:proofErr w:type="spellEnd"/>
      <w:r w:rsidRPr="006076FF">
        <w:rPr>
          <w:rFonts w:ascii="Tahoma" w:hAnsi="Tahoma" w:cs="Tahoma"/>
        </w:rPr>
        <w:t xml:space="preserve"> dalej „</w:t>
      </w:r>
      <w:r w:rsidRPr="006076FF">
        <w:rPr>
          <w:rFonts w:ascii="Tahoma" w:hAnsi="Tahoma" w:cs="Tahoma"/>
          <w:b/>
        </w:rPr>
        <w:t>Wykonawcą</w:t>
      </w:r>
      <w:r w:rsidRPr="006076FF">
        <w:rPr>
          <w:rFonts w:ascii="Tahoma" w:hAnsi="Tahoma" w:cs="Tahoma"/>
        </w:rPr>
        <w:t>”,</w:t>
      </w:r>
    </w:p>
    <w:p w:rsidR="006222F3" w:rsidRPr="006076FF" w:rsidRDefault="006222F3" w:rsidP="006222F3">
      <w:pPr>
        <w:rPr>
          <w:rFonts w:ascii="Tahoma" w:hAnsi="Tahoma" w:cs="Tahoma"/>
        </w:rPr>
      </w:pPr>
      <w:r w:rsidRPr="006076FF">
        <w:rPr>
          <w:rFonts w:ascii="Tahoma" w:hAnsi="Tahoma" w:cs="Tahoma"/>
        </w:rPr>
        <w:t xml:space="preserve">W treści umowy </w:t>
      </w:r>
      <w:r w:rsidRPr="006076FF">
        <w:rPr>
          <w:rFonts w:ascii="Tahoma" w:hAnsi="Tahoma" w:cs="Tahoma"/>
          <w:b/>
        </w:rPr>
        <w:t>Zamawiający</w:t>
      </w:r>
      <w:r w:rsidRPr="006076FF">
        <w:rPr>
          <w:rFonts w:ascii="Tahoma" w:hAnsi="Tahoma" w:cs="Tahoma"/>
        </w:rPr>
        <w:t xml:space="preserve"> oraz </w:t>
      </w:r>
      <w:r w:rsidRPr="006076FF">
        <w:rPr>
          <w:rFonts w:ascii="Tahoma" w:hAnsi="Tahoma" w:cs="Tahoma"/>
          <w:b/>
        </w:rPr>
        <w:t>Wykonawca</w:t>
      </w:r>
      <w:r w:rsidRPr="006076FF">
        <w:rPr>
          <w:rFonts w:ascii="Tahoma" w:hAnsi="Tahoma" w:cs="Tahoma"/>
        </w:rPr>
        <w:t xml:space="preserve"> zwani są również </w:t>
      </w:r>
      <w:r w:rsidRPr="006076FF">
        <w:rPr>
          <w:rFonts w:ascii="Tahoma" w:hAnsi="Tahoma" w:cs="Tahoma"/>
          <w:b/>
        </w:rPr>
        <w:t>Stronami</w:t>
      </w:r>
      <w:r w:rsidRPr="006076FF">
        <w:rPr>
          <w:rFonts w:ascii="Tahoma" w:hAnsi="Tahoma" w:cs="Tahoma"/>
        </w:rPr>
        <w:t>.</w:t>
      </w:r>
    </w:p>
    <w:p w:rsidR="006222F3" w:rsidRPr="00AA1678" w:rsidRDefault="006222F3" w:rsidP="006222F3">
      <w:pPr>
        <w:spacing w:line="280" w:lineRule="atLeast"/>
        <w:jc w:val="both"/>
        <w:rPr>
          <w:rFonts w:ascii="Tahoma" w:hAnsi="Tahoma" w:cs="Tahoma"/>
        </w:rPr>
      </w:pPr>
    </w:p>
    <w:p w:rsidR="006222F3" w:rsidRPr="00AA1678" w:rsidRDefault="006222F3" w:rsidP="006222F3">
      <w:pPr>
        <w:jc w:val="both"/>
        <w:rPr>
          <w:rFonts w:ascii="Tahoma" w:hAnsi="Tahoma" w:cs="Tahoma"/>
          <w:i/>
        </w:rPr>
      </w:pPr>
      <w:r w:rsidRPr="00AA1678">
        <w:rPr>
          <w:rFonts w:ascii="Tahoma" w:hAnsi="Tahoma" w:cs="Tahoma"/>
        </w:rPr>
        <w:t xml:space="preserve">Niniejsza umowa zostaje zawarta w wyniku rozstrzygnięcia przetargu nieograniczonego, zgodnie </w:t>
      </w:r>
      <w:r w:rsidRPr="00AA1678">
        <w:rPr>
          <w:rFonts w:ascii="Tahoma" w:hAnsi="Tahoma" w:cs="Tahoma"/>
        </w:rPr>
        <w:br/>
        <w:t>z ustawą z dnia 29 stycznia 2004 r. – Prawo zamó</w:t>
      </w:r>
      <w:r>
        <w:rPr>
          <w:rFonts w:ascii="Tahoma" w:hAnsi="Tahoma" w:cs="Tahoma"/>
        </w:rPr>
        <w:t>wień publicznych</w:t>
      </w:r>
      <w:r w:rsidRPr="00AA1678">
        <w:rPr>
          <w:rFonts w:ascii="Tahoma" w:hAnsi="Tahoma" w:cs="Tahoma"/>
        </w:rPr>
        <w:t xml:space="preserve">, prowadzonego przez </w:t>
      </w:r>
      <w:r w:rsidRPr="00AA1678">
        <w:rPr>
          <w:rFonts w:ascii="Tahoma" w:hAnsi="Tahoma" w:cs="Tahoma"/>
          <w:b/>
        </w:rPr>
        <w:t xml:space="preserve">Powiat Iławski </w:t>
      </w:r>
      <w:r w:rsidRPr="00AA1678">
        <w:rPr>
          <w:rFonts w:ascii="Tahoma" w:hAnsi="Tahoma" w:cs="Tahoma"/>
        </w:rPr>
        <w:t>pod nazwą</w:t>
      </w:r>
      <w:r w:rsidRPr="00AA1678">
        <w:rPr>
          <w:rFonts w:ascii="Tahoma" w:hAnsi="Tahoma" w:cs="Tahoma"/>
          <w:b/>
        </w:rPr>
        <w:t xml:space="preserve"> Dostawa energii elektrycznej</w:t>
      </w:r>
      <w:r w:rsidRPr="00AA1678">
        <w:rPr>
          <w:rFonts w:ascii="Tahoma" w:hAnsi="Tahoma" w:cs="Tahoma"/>
        </w:rPr>
        <w:t>.</w:t>
      </w:r>
    </w:p>
    <w:p w:rsidR="006222F3" w:rsidRPr="00E446AD" w:rsidRDefault="006222F3" w:rsidP="006222F3">
      <w:pPr>
        <w:spacing w:line="280" w:lineRule="atLeast"/>
        <w:jc w:val="center"/>
        <w:rPr>
          <w:rFonts w:ascii="Tahoma" w:hAnsi="Tahoma" w:cs="Tahoma"/>
          <w:b/>
          <w:bCs/>
          <w:smallCaps/>
          <w:color w:val="000000" w:themeColor="text1"/>
        </w:rPr>
      </w:pPr>
      <w:r w:rsidRPr="00E446AD">
        <w:rPr>
          <w:rFonts w:ascii="Tahoma" w:hAnsi="Tahoma" w:cs="Tahoma"/>
          <w:b/>
          <w:bCs/>
          <w:smallCaps/>
          <w:color w:val="000000" w:themeColor="text1"/>
        </w:rPr>
        <w:t>Postanowienia ogólne</w:t>
      </w:r>
    </w:p>
    <w:p w:rsidR="006222F3" w:rsidRPr="00E446AD" w:rsidRDefault="006222F3" w:rsidP="006222F3">
      <w:pPr>
        <w:spacing w:line="280" w:lineRule="atLeast"/>
        <w:jc w:val="center"/>
        <w:rPr>
          <w:rFonts w:ascii="Tahoma" w:hAnsi="Tahoma" w:cs="Tahoma"/>
          <w:b/>
          <w:bCs/>
          <w:color w:val="000000" w:themeColor="text1"/>
        </w:rPr>
      </w:pPr>
      <w:r w:rsidRPr="00E446AD">
        <w:rPr>
          <w:rFonts w:ascii="Tahoma" w:hAnsi="Tahoma" w:cs="Tahoma"/>
          <w:b/>
          <w:bCs/>
          <w:color w:val="000000" w:themeColor="text1"/>
        </w:rPr>
        <w:t>§1</w:t>
      </w:r>
    </w:p>
    <w:p w:rsidR="006222F3" w:rsidRPr="00AE2D04" w:rsidRDefault="006222F3" w:rsidP="00D679F5">
      <w:pPr>
        <w:numPr>
          <w:ilvl w:val="0"/>
          <w:numId w:val="42"/>
        </w:numPr>
        <w:tabs>
          <w:tab w:val="clear" w:pos="2880"/>
        </w:tabs>
        <w:suppressAutoHyphens w:val="0"/>
        <w:autoSpaceDE w:val="0"/>
        <w:autoSpaceDN w:val="0"/>
        <w:adjustRightInd w:val="0"/>
        <w:ind w:left="284" w:hanging="284"/>
        <w:jc w:val="both"/>
        <w:rPr>
          <w:rFonts w:ascii="Tahoma" w:hAnsi="Tahoma" w:cs="Tahoma"/>
          <w:color w:val="000000" w:themeColor="text1"/>
        </w:rPr>
      </w:pPr>
      <w:r w:rsidRPr="00AE2D04">
        <w:rPr>
          <w:rFonts w:ascii="Tahoma" w:hAnsi="Tahoma" w:cs="Tahoma"/>
          <w:color w:val="000000" w:themeColor="text1"/>
        </w:rPr>
        <w:t xml:space="preserve">Przedmiotem </w:t>
      </w:r>
      <w:r>
        <w:rPr>
          <w:rFonts w:ascii="Tahoma" w:hAnsi="Tahoma" w:cs="Tahoma"/>
          <w:color w:val="000000" w:themeColor="text1"/>
        </w:rPr>
        <w:t>u</w:t>
      </w:r>
      <w:r w:rsidRPr="00AE2D04">
        <w:rPr>
          <w:rFonts w:ascii="Tahoma" w:hAnsi="Tahoma" w:cs="Tahoma"/>
          <w:color w:val="000000" w:themeColor="text1"/>
        </w:rPr>
        <w:t>mowy jest sprzedaż energii elektrycznej na potrzeby odbiorców szczegółowo opisanych  w Załączniku Nr 1 do umowy, na zasadach określonych w ustawie z dnia 10 kwietnia 1997 Prawo energetyczne oraz w wydanych na jej podstawie aktach wykonawczych.</w:t>
      </w:r>
    </w:p>
    <w:p w:rsidR="006222F3" w:rsidRPr="00AE2D04" w:rsidRDefault="006222F3" w:rsidP="00D679F5">
      <w:pPr>
        <w:numPr>
          <w:ilvl w:val="0"/>
          <w:numId w:val="42"/>
        </w:numPr>
        <w:tabs>
          <w:tab w:val="clear" w:pos="2880"/>
          <w:tab w:val="num" w:pos="360"/>
        </w:tabs>
        <w:suppressAutoHyphens w:val="0"/>
        <w:autoSpaceDE w:val="0"/>
        <w:autoSpaceDN w:val="0"/>
        <w:adjustRightInd w:val="0"/>
        <w:ind w:left="284" w:hanging="284"/>
        <w:jc w:val="both"/>
        <w:rPr>
          <w:rFonts w:ascii="Tahoma" w:hAnsi="Tahoma" w:cs="Tahoma"/>
          <w:color w:val="000000" w:themeColor="text1"/>
        </w:rPr>
      </w:pPr>
      <w:r w:rsidRPr="00AE2D04">
        <w:rPr>
          <w:rFonts w:ascii="Tahoma" w:hAnsi="Tahoma" w:cs="Tahoma"/>
          <w:color w:val="000000" w:themeColor="text1"/>
        </w:rPr>
        <w:t>Umowa nie obejmuje czynności związanych z dystrybucją energii elektrycznej, przyłączeniem, opomiarowaniem i jakością energii, wchodzących w zakres odrębnych umów o świadczenie usług dystrybucji z Operatorem Systemu Dystrybucyjnego.</w:t>
      </w:r>
    </w:p>
    <w:p w:rsidR="006222F3" w:rsidRPr="00AE2D04" w:rsidRDefault="006222F3" w:rsidP="00D679F5">
      <w:pPr>
        <w:numPr>
          <w:ilvl w:val="0"/>
          <w:numId w:val="42"/>
        </w:numPr>
        <w:tabs>
          <w:tab w:val="clear" w:pos="2880"/>
          <w:tab w:val="num" w:pos="360"/>
        </w:tabs>
        <w:suppressAutoHyphens w:val="0"/>
        <w:autoSpaceDE w:val="0"/>
        <w:autoSpaceDN w:val="0"/>
        <w:adjustRightInd w:val="0"/>
        <w:ind w:left="284" w:hanging="284"/>
        <w:jc w:val="both"/>
        <w:rPr>
          <w:rFonts w:ascii="Tahoma" w:hAnsi="Tahoma" w:cs="Tahoma"/>
          <w:color w:val="000000" w:themeColor="text1"/>
        </w:rPr>
      </w:pPr>
      <w:r w:rsidRPr="00AE2D04">
        <w:rPr>
          <w:rFonts w:ascii="Tahoma" w:hAnsi="Tahoma" w:cs="Tahoma"/>
          <w:color w:val="000000" w:themeColor="text1"/>
        </w:rPr>
        <w:t>Jeżeli nic i</w:t>
      </w:r>
      <w:r>
        <w:rPr>
          <w:rFonts w:ascii="Tahoma" w:hAnsi="Tahoma" w:cs="Tahoma"/>
          <w:color w:val="000000" w:themeColor="text1"/>
        </w:rPr>
        <w:t>nnego nie wynika z postanowień u</w:t>
      </w:r>
      <w:r w:rsidRPr="00AE2D04">
        <w:rPr>
          <w:rFonts w:ascii="Tahoma" w:hAnsi="Tahoma" w:cs="Tahoma"/>
          <w:color w:val="000000" w:themeColor="text1"/>
        </w:rPr>
        <w:t>mowy użyte w niej pojęcia oznaczają:</w:t>
      </w:r>
    </w:p>
    <w:p w:rsidR="006222F3" w:rsidRPr="000C5E92" w:rsidRDefault="006222F3" w:rsidP="00D679F5">
      <w:pPr>
        <w:numPr>
          <w:ilvl w:val="0"/>
          <w:numId w:val="43"/>
        </w:numPr>
        <w:tabs>
          <w:tab w:val="clear" w:pos="1440"/>
        </w:tabs>
        <w:suppressAutoHyphens w:val="0"/>
        <w:autoSpaceDE w:val="0"/>
        <w:autoSpaceDN w:val="0"/>
        <w:adjustRightInd w:val="0"/>
        <w:ind w:left="709" w:hanging="283"/>
        <w:jc w:val="both"/>
        <w:rPr>
          <w:rFonts w:ascii="Tahoma" w:hAnsi="Tahoma" w:cs="Tahoma"/>
          <w:color w:val="000000" w:themeColor="text1"/>
        </w:rPr>
      </w:pPr>
      <w:r w:rsidRPr="000C5E92">
        <w:rPr>
          <w:rFonts w:ascii="Tahoma" w:hAnsi="Tahoma" w:cs="Tahoma"/>
          <w:color w:val="000000" w:themeColor="text1"/>
        </w:rPr>
        <w:t>OSD - Operator Systemu Dystrybucyjnego - przedsiębiorstwo energetyczne zajmujące się świadczeniem usług dystrybucyjnych: Energa Operator S.A.</w:t>
      </w:r>
    </w:p>
    <w:p w:rsidR="006222F3" w:rsidRPr="000C5E92" w:rsidRDefault="006222F3" w:rsidP="00D679F5">
      <w:pPr>
        <w:numPr>
          <w:ilvl w:val="0"/>
          <w:numId w:val="43"/>
        </w:numPr>
        <w:tabs>
          <w:tab w:val="clear" w:pos="1440"/>
        </w:tabs>
        <w:suppressAutoHyphens w:val="0"/>
        <w:autoSpaceDE w:val="0"/>
        <w:autoSpaceDN w:val="0"/>
        <w:adjustRightInd w:val="0"/>
        <w:ind w:left="709" w:hanging="283"/>
        <w:jc w:val="both"/>
        <w:rPr>
          <w:rFonts w:ascii="Tahoma" w:hAnsi="Tahoma" w:cs="Tahoma"/>
          <w:color w:val="000000" w:themeColor="text1"/>
        </w:rPr>
      </w:pPr>
      <w:r w:rsidRPr="000C5E92">
        <w:rPr>
          <w:rFonts w:ascii="Tahoma" w:hAnsi="Tahoma" w:cs="Tahoma"/>
          <w:color w:val="000000" w:themeColor="text1"/>
        </w:rPr>
        <w:t>Generalna Umowa Dystrybucyjna – umowa zawarta pomiędzy Wykonawcą a OSD określająca ich wzajemne prawa i obowiązki związane za świadczeniem usługi dystrybucyjne</w:t>
      </w:r>
      <w:r>
        <w:rPr>
          <w:rFonts w:ascii="Tahoma" w:hAnsi="Tahoma" w:cs="Tahoma"/>
          <w:color w:val="000000" w:themeColor="text1"/>
        </w:rPr>
        <w:t>j w celu realizacji niniejszej u</w:t>
      </w:r>
      <w:r w:rsidRPr="000C5E92">
        <w:rPr>
          <w:rFonts w:ascii="Tahoma" w:hAnsi="Tahoma" w:cs="Tahoma"/>
          <w:color w:val="000000" w:themeColor="text1"/>
        </w:rPr>
        <w:t>mowy,</w:t>
      </w:r>
    </w:p>
    <w:p w:rsidR="006222F3" w:rsidRPr="000C5E92" w:rsidRDefault="006222F3" w:rsidP="00D679F5">
      <w:pPr>
        <w:numPr>
          <w:ilvl w:val="0"/>
          <w:numId w:val="43"/>
        </w:numPr>
        <w:tabs>
          <w:tab w:val="clear" w:pos="1440"/>
        </w:tabs>
        <w:suppressAutoHyphens w:val="0"/>
        <w:autoSpaceDE w:val="0"/>
        <w:autoSpaceDN w:val="0"/>
        <w:adjustRightInd w:val="0"/>
        <w:ind w:left="709" w:hanging="349"/>
        <w:jc w:val="both"/>
        <w:rPr>
          <w:rFonts w:ascii="Tahoma" w:hAnsi="Tahoma" w:cs="Tahoma"/>
          <w:color w:val="000000" w:themeColor="text1"/>
        </w:rPr>
      </w:pPr>
      <w:r w:rsidRPr="000C5E92">
        <w:rPr>
          <w:rFonts w:ascii="Tahoma" w:hAnsi="Tahoma" w:cs="Tahoma"/>
          <w:color w:val="000000" w:themeColor="text1"/>
        </w:rPr>
        <w:t>Umowa – niniejsza umowa,</w:t>
      </w:r>
    </w:p>
    <w:p w:rsidR="006222F3" w:rsidRPr="0040590C" w:rsidRDefault="006222F3" w:rsidP="00D679F5">
      <w:pPr>
        <w:numPr>
          <w:ilvl w:val="0"/>
          <w:numId w:val="43"/>
        </w:numPr>
        <w:tabs>
          <w:tab w:val="clear" w:pos="1440"/>
        </w:tabs>
        <w:suppressAutoHyphens w:val="0"/>
        <w:autoSpaceDE w:val="0"/>
        <w:autoSpaceDN w:val="0"/>
        <w:adjustRightInd w:val="0"/>
        <w:ind w:left="709" w:hanging="349"/>
        <w:jc w:val="both"/>
        <w:rPr>
          <w:rFonts w:ascii="Tahoma" w:hAnsi="Tahoma" w:cs="Tahoma"/>
          <w:color w:val="000000" w:themeColor="text1"/>
        </w:rPr>
      </w:pPr>
      <w:r w:rsidRPr="000C5E92">
        <w:rPr>
          <w:rFonts w:ascii="Tahoma" w:hAnsi="Tahoma" w:cs="Tahoma"/>
          <w:color w:val="000000" w:themeColor="text1"/>
        </w:rPr>
        <w:t xml:space="preserve">Umowa o świadczenie usług dystrybucyjnych – umowa zawarta </w:t>
      </w:r>
      <w:r>
        <w:rPr>
          <w:rFonts w:ascii="Tahoma" w:hAnsi="Tahoma" w:cs="Tahoma"/>
          <w:color w:val="000000" w:themeColor="text1"/>
        </w:rPr>
        <w:t>pomiędzy Zamawiającym (Odbiorcą)</w:t>
      </w:r>
      <w:r w:rsidRPr="0040590C">
        <w:rPr>
          <w:rFonts w:ascii="Tahoma" w:hAnsi="Tahoma" w:cs="Tahoma"/>
          <w:color w:val="000000" w:themeColor="text1"/>
        </w:rPr>
        <w:t xml:space="preserve"> a OSD określająca prawa i obowiązki związane ze świadczeniem przez OSD usługi dystrybucji energii elektrycznej,</w:t>
      </w:r>
    </w:p>
    <w:p w:rsidR="006222F3" w:rsidRPr="000C5E92" w:rsidRDefault="006222F3" w:rsidP="00D679F5">
      <w:pPr>
        <w:numPr>
          <w:ilvl w:val="0"/>
          <w:numId w:val="43"/>
        </w:numPr>
        <w:tabs>
          <w:tab w:val="clear" w:pos="1440"/>
        </w:tabs>
        <w:suppressAutoHyphens w:val="0"/>
        <w:autoSpaceDE w:val="0"/>
        <w:autoSpaceDN w:val="0"/>
        <w:adjustRightInd w:val="0"/>
        <w:ind w:left="709" w:hanging="349"/>
        <w:jc w:val="both"/>
        <w:rPr>
          <w:rFonts w:ascii="Tahoma" w:hAnsi="Tahoma" w:cs="Tahoma"/>
          <w:color w:val="000000" w:themeColor="text1"/>
        </w:rPr>
      </w:pPr>
      <w:r w:rsidRPr="000C5E92">
        <w:rPr>
          <w:rFonts w:ascii="Tahoma" w:hAnsi="Tahoma" w:cs="Tahoma"/>
          <w:color w:val="000000" w:themeColor="text1"/>
        </w:rPr>
        <w:t>Punkt poboru – miejsce dostarczania energii elektrycznej,</w:t>
      </w:r>
    </w:p>
    <w:p w:rsidR="006222F3" w:rsidRPr="000C5E92" w:rsidRDefault="006222F3" w:rsidP="00D679F5">
      <w:pPr>
        <w:numPr>
          <w:ilvl w:val="0"/>
          <w:numId w:val="43"/>
        </w:numPr>
        <w:tabs>
          <w:tab w:val="clear" w:pos="1440"/>
        </w:tabs>
        <w:suppressAutoHyphens w:val="0"/>
        <w:autoSpaceDE w:val="0"/>
        <w:autoSpaceDN w:val="0"/>
        <w:adjustRightInd w:val="0"/>
        <w:ind w:left="709" w:hanging="349"/>
        <w:jc w:val="both"/>
        <w:rPr>
          <w:rFonts w:ascii="Tahoma" w:hAnsi="Tahoma" w:cs="Tahoma"/>
          <w:color w:val="000000" w:themeColor="text1"/>
        </w:rPr>
      </w:pPr>
      <w:r w:rsidRPr="000C5E92">
        <w:rPr>
          <w:rFonts w:ascii="Tahoma" w:hAnsi="Tahoma" w:cs="Tahoma"/>
          <w:color w:val="000000" w:themeColor="text1"/>
        </w:rPr>
        <w:t>Okres rozliczeniowy – okres, w którym na podstawie odczytów urządzeń pomiarowych następuje rozliczenie zużytej energii elektrycznej,</w:t>
      </w:r>
    </w:p>
    <w:p w:rsidR="006222F3" w:rsidRPr="000C5E92" w:rsidRDefault="006222F3" w:rsidP="00D679F5">
      <w:pPr>
        <w:numPr>
          <w:ilvl w:val="0"/>
          <w:numId w:val="43"/>
        </w:numPr>
        <w:tabs>
          <w:tab w:val="clear" w:pos="1440"/>
        </w:tabs>
        <w:suppressAutoHyphens w:val="0"/>
        <w:autoSpaceDE w:val="0"/>
        <w:autoSpaceDN w:val="0"/>
        <w:adjustRightInd w:val="0"/>
        <w:ind w:left="709" w:hanging="349"/>
        <w:jc w:val="both"/>
        <w:rPr>
          <w:rFonts w:ascii="Tahoma" w:hAnsi="Tahoma" w:cs="Tahoma"/>
          <w:color w:val="000000" w:themeColor="text1"/>
        </w:rPr>
      </w:pPr>
      <w:r>
        <w:rPr>
          <w:rFonts w:ascii="Tahoma" w:hAnsi="Tahoma" w:cs="Tahoma"/>
          <w:color w:val="000000" w:themeColor="text1"/>
        </w:rPr>
        <w:t xml:space="preserve">Odbiorca </w:t>
      </w:r>
      <w:r w:rsidRPr="000C5E92">
        <w:rPr>
          <w:rFonts w:ascii="Tahoma" w:hAnsi="Tahoma" w:cs="Tahoma"/>
          <w:color w:val="000000" w:themeColor="text1"/>
        </w:rPr>
        <w:t>– jednostka organizacyjna wskazana jako płatnik faktur i odbiorca energii elektrycznej, dokonująca stosownych płatności, w imieniu i na rzecz której Zamawi</w:t>
      </w:r>
      <w:r>
        <w:rPr>
          <w:rFonts w:ascii="Tahoma" w:hAnsi="Tahoma" w:cs="Tahoma"/>
          <w:color w:val="000000" w:themeColor="text1"/>
        </w:rPr>
        <w:t>ający przystąpił do niniejszej u</w:t>
      </w:r>
      <w:r w:rsidRPr="000C5E92">
        <w:rPr>
          <w:rFonts w:ascii="Tahoma" w:hAnsi="Tahoma" w:cs="Tahoma"/>
          <w:color w:val="000000" w:themeColor="text1"/>
        </w:rPr>
        <w:t>mowy.</w:t>
      </w:r>
    </w:p>
    <w:p w:rsidR="006222F3" w:rsidRPr="00E446AD" w:rsidRDefault="006222F3" w:rsidP="006222F3">
      <w:pPr>
        <w:jc w:val="center"/>
        <w:rPr>
          <w:rFonts w:ascii="Tahoma" w:hAnsi="Tahoma" w:cs="Tahoma"/>
          <w:b/>
          <w:bCs/>
          <w:color w:val="000000" w:themeColor="text1"/>
        </w:rPr>
      </w:pPr>
      <w:r w:rsidRPr="00E446AD">
        <w:rPr>
          <w:rFonts w:ascii="Tahoma" w:hAnsi="Tahoma" w:cs="Tahoma"/>
          <w:b/>
          <w:bCs/>
          <w:color w:val="000000" w:themeColor="text1"/>
        </w:rPr>
        <w:t>§2</w:t>
      </w:r>
    </w:p>
    <w:p w:rsidR="006222F3" w:rsidRPr="00AE2D04" w:rsidRDefault="006222F3" w:rsidP="006222F3">
      <w:pPr>
        <w:tabs>
          <w:tab w:val="left" w:pos="284"/>
        </w:tabs>
        <w:overflowPunct w:val="0"/>
        <w:autoSpaceDE w:val="0"/>
        <w:autoSpaceDN w:val="0"/>
        <w:adjustRightInd w:val="0"/>
        <w:jc w:val="both"/>
        <w:textAlignment w:val="baseline"/>
        <w:rPr>
          <w:rFonts w:ascii="Tahoma" w:hAnsi="Tahoma" w:cs="Tahoma"/>
          <w:color w:val="000000" w:themeColor="text1"/>
        </w:rPr>
      </w:pPr>
      <w:r w:rsidRPr="00AE2D04">
        <w:rPr>
          <w:rFonts w:ascii="Tahoma" w:hAnsi="Tahoma" w:cs="Tahoma"/>
          <w:color w:val="000000" w:themeColor="text1"/>
        </w:rPr>
        <w:t xml:space="preserve">Sprzedaż energii elektrycznej odbywa się na warunkach określonych przepisami ustawy z dnia </w:t>
      </w:r>
      <w:r w:rsidRPr="00AE2D04">
        <w:rPr>
          <w:rFonts w:ascii="Tahoma" w:hAnsi="Tahoma" w:cs="Tahoma"/>
          <w:color w:val="000000" w:themeColor="text1"/>
        </w:rPr>
        <w:br/>
        <w:t>10 kwietnia 1997 r. - Prawo energetyczne zwanej dalej Prawo energetyczne, zgodnie z obowiązującymi rozporządzeniami do ww. ustawy oraz przepisami ustawy z dnia 23. kwietnia 1964 r. - Kodeks Cywilny, zasadami określonymi w koncesja</w:t>
      </w:r>
      <w:r>
        <w:rPr>
          <w:rFonts w:ascii="Tahoma" w:hAnsi="Tahoma" w:cs="Tahoma"/>
          <w:color w:val="000000" w:themeColor="text1"/>
        </w:rPr>
        <w:t>ch, postanowieniach niniejszej u</w:t>
      </w:r>
      <w:r w:rsidRPr="00AE2D04">
        <w:rPr>
          <w:rFonts w:ascii="Tahoma" w:hAnsi="Tahoma" w:cs="Tahoma"/>
          <w:color w:val="000000" w:themeColor="text1"/>
        </w:rPr>
        <w:t xml:space="preserve">mowy, oraz w oparciu o ustawę </w:t>
      </w:r>
      <w:r w:rsidRPr="00AE2D04">
        <w:rPr>
          <w:rFonts w:ascii="Tahoma" w:hAnsi="Tahoma" w:cs="Tahoma"/>
          <w:color w:val="000000" w:themeColor="text1"/>
        </w:rPr>
        <w:br/>
        <w:t xml:space="preserve">z dnia 29 stycznia 2004 r. Prawo zamówień publicznych. </w:t>
      </w:r>
    </w:p>
    <w:p w:rsidR="006222F3" w:rsidRPr="00E446AD" w:rsidRDefault="006222F3" w:rsidP="006222F3">
      <w:pPr>
        <w:tabs>
          <w:tab w:val="left" w:pos="284"/>
        </w:tabs>
        <w:overflowPunct w:val="0"/>
        <w:autoSpaceDE w:val="0"/>
        <w:autoSpaceDN w:val="0"/>
        <w:adjustRightInd w:val="0"/>
        <w:jc w:val="center"/>
        <w:textAlignment w:val="baseline"/>
        <w:rPr>
          <w:rFonts w:ascii="Tahoma" w:hAnsi="Tahoma" w:cs="Tahoma"/>
          <w:b/>
          <w:color w:val="000000" w:themeColor="text1"/>
        </w:rPr>
      </w:pPr>
      <w:r w:rsidRPr="00E446AD">
        <w:rPr>
          <w:rFonts w:ascii="Tahoma" w:hAnsi="Tahoma" w:cs="Tahoma"/>
          <w:b/>
          <w:color w:val="000000" w:themeColor="text1"/>
        </w:rPr>
        <w:t>§3</w:t>
      </w:r>
    </w:p>
    <w:p w:rsidR="006222F3" w:rsidRPr="00803598" w:rsidRDefault="006222F3" w:rsidP="00D679F5">
      <w:pPr>
        <w:numPr>
          <w:ilvl w:val="0"/>
          <w:numId w:val="44"/>
        </w:numPr>
        <w:tabs>
          <w:tab w:val="left" w:pos="284"/>
        </w:tabs>
        <w:suppressAutoHyphens w:val="0"/>
        <w:overflowPunct w:val="0"/>
        <w:autoSpaceDE w:val="0"/>
        <w:autoSpaceDN w:val="0"/>
        <w:adjustRightInd w:val="0"/>
        <w:ind w:left="284" w:hanging="284"/>
        <w:jc w:val="both"/>
        <w:textAlignment w:val="baseline"/>
        <w:rPr>
          <w:rFonts w:ascii="Tahoma" w:hAnsi="Tahoma" w:cs="Tahoma"/>
          <w:color w:val="000000" w:themeColor="text1"/>
        </w:rPr>
      </w:pPr>
      <w:r w:rsidRPr="00AE2D04">
        <w:rPr>
          <w:rFonts w:ascii="Tahoma" w:hAnsi="Tahoma" w:cs="Tahoma"/>
          <w:color w:val="000000" w:themeColor="text1"/>
        </w:rPr>
        <w:t xml:space="preserve">Sprzedaż energii elektrycznej odbywa się za pośrednictwem sieci dystrybucyjnej należącej do </w:t>
      </w:r>
      <w:r w:rsidRPr="00AE2D04">
        <w:rPr>
          <w:rFonts w:ascii="Tahoma" w:hAnsi="Tahoma" w:cs="Tahoma"/>
          <w:bCs/>
          <w:color w:val="000000" w:themeColor="text1"/>
        </w:rPr>
        <w:t>OSD</w:t>
      </w:r>
      <w:r w:rsidRPr="00AE2D04">
        <w:rPr>
          <w:rFonts w:ascii="Tahoma" w:hAnsi="Tahoma" w:cs="Tahoma"/>
          <w:color w:val="000000" w:themeColor="text1"/>
        </w:rPr>
        <w:t>, z którym Zamawiający (Odbiorca</w:t>
      </w:r>
      <w:r w:rsidRPr="00803598">
        <w:rPr>
          <w:rFonts w:ascii="Tahoma" w:hAnsi="Tahoma" w:cs="Tahoma"/>
          <w:color w:val="000000" w:themeColor="text1"/>
        </w:rPr>
        <w:t>) ma podpisane umowy o świadczenie usług dystrybucji.</w:t>
      </w:r>
    </w:p>
    <w:p w:rsidR="006222F3" w:rsidRPr="00AE2D04" w:rsidRDefault="006222F3" w:rsidP="00D679F5">
      <w:pPr>
        <w:numPr>
          <w:ilvl w:val="0"/>
          <w:numId w:val="44"/>
        </w:numPr>
        <w:tabs>
          <w:tab w:val="left" w:pos="284"/>
        </w:tabs>
        <w:suppressAutoHyphens w:val="0"/>
        <w:overflowPunct w:val="0"/>
        <w:autoSpaceDE w:val="0"/>
        <w:autoSpaceDN w:val="0"/>
        <w:adjustRightInd w:val="0"/>
        <w:ind w:left="284" w:hanging="284"/>
        <w:jc w:val="both"/>
        <w:textAlignment w:val="baseline"/>
        <w:rPr>
          <w:rFonts w:ascii="Tahoma" w:hAnsi="Tahoma" w:cs="Tahoma"/>
          <w:color w:val="000000" w:themeColor="text1"/>
        </w:rPr>
      </w:pPr>
      <w:r w:rsidRPr="00AE2D04">
        <w:rPr>
          <w:rFonts w:ascii="Tahoma" w:hAnsi="Tahoma" w:cs="Tahoma"/>
          <w:color w:val="000000" w:themeColor="text1"/>
        </w:rPr>
        <w:lastRenderedPageBreak/>
        <w:t>Wykonawca oświadcza, że ma zawartą umowę generalną z OSD, umożliwiającą sprzedaż energii elektrycznej do obiektów Zamawiającego za pośrednictwem sieci dystrybucyjnej OSD przez okres …………………*/obowiązywania niniejszej umowy.</w:t>
      </w:r>
      <w:r w:rsidRPr="00AE2D04">
        <w:rPr>
          <w:rFonts w:ascii="Tahoma" w:hAnsi="Tahoma" w:cs="Tahoma"/>
          <w:i/>
          <w:color w:val="000000" w:themeColor="text1"/>
        </w:rPr>
        <w:t xml:space="preserve"> *wpisać prawidłowe dane</w:t>
      </w:r>
    </w:p>
    <w:p w:rsidR="006222F3" w:rsidRPr="00AE2D04" w:rsidRDefault="006222F3" w:rsidP="00D679F5">
      <w:pPr>
        <w:numPr>
          <w:ilvl w:val="0"/>
          <w:numId w:val="44"/>
        </w:numPr>
        <w:tabs>
          <w:tab w:val="left" w:pos="284"/>
        </w:tabs>
        <w:suppressAutoHyphens w:val="0"/>
        <w:overflowPunct w:val="0"/>
        <w:autoSpaceDE w:val="0"/>
        <w:autoSpaceDN w:val="0"/>
        <w:adjustRightInd w:val="0"/>
        <w:ind w:left="284" w:hanging="284"/>
        <w:jc w:val="both"/>
        <w:textAlignment w:val="baseline"/>
        <w:rPr>
          <w:rFonts w:ascii="Tahoma" w:hAnsi="Tahoma" w:cs="Tahoma"/>
          <w:color w:val="000000" w:themeColor="text1"/>
        </w:rPr>
      </w:pPr>
      <w:r w:rsidRPr="00AE2D04">
        <w:rPr>
          <w:rFonts w:ascii="Tahoma" w:hAnsi="Tahoma" w:cs="Tahoma"/>
          <w:color w:val="000000" w:themeColor="text1"/>
        </w:rPr>
        <w:t xml:space="preserve">Wykonawca oświadcza, że posiada koncesję na obrót energią elektryczną </w:t>
      </w:r>
      <w:bookmarkStart w:id="58" w:name="Tekst16"/>
      <w:r w:rsidRPr="00AE2D04">
        <w:rPr>
          <w:rFonts w:ascii="Tahoma" w:hAnsi="Tahoma" w:cs="Tahoma"/>
          <w:color w:val="000000" w:themeColor="text1"/>
        </w:rPr>
        <w:t>o numerze</w:t>
      </w:r>
      <w:bookmarkEnd w:id="58"/>
      <w:r w:rsidRPr="00AE2D04">
        <w:rPr>
          <w:rFonts w:ascii="Tahoma" w:hAnsi="Tahoma" w:cs="Tahoma"/>
          <w:color w:val="000000" w:themeColor="text1"/>
        </w:rPr>
        <w:t xml:space="preserve"> ………….., wydaną przez Prezesa Urzędu Regulacji Energetyki w dniu ……………*, której okres ważności przypada na dzień ………. */ której okres ważności jest nie krótszy niż termin obowiązywania niniejszej umowy. </w:t>
      </w:r>
      <w:r w:rsidRPr="00AE2D04">
        <w:rPr>
          <w:rFonts w:ascii="Tahoma" w:hAnsi="Tahoma" w:cs="Tahoma"/>
          <w:i/>
          <w:color w:val="000000" w:themeColor="text1"/>
        </w:rPr>
        <w:t>*wpisać prawidłowe dane</w:t>
      </w:r>
      <w:r w:rsidRPr="00AE2D04">
        <w:rPr>
          <w:rFonts w:ascii="Tahoma" w:hAnsi="Tahoma" w:cs="Tahoma"/>
          <w:color w:val="000000" w:themeColor="text1"/>
        </w:rPr>
        <w:t>.</w:t>
      </w:r>
    </w:p>
    <w:p w:rsidR="006222F3" w:rsidRPr="00AE2D04" w:rsidRDefault="006222F3" w:rsidP="00D679F5">
      <w:pPr>
        <w:numPr>
          <w:ilvl w:val="0"/>
          <w:numId w:val="44"/>
        </w:numPr>
        <w:tabs>
          <w:tab w:val="left" w:pos="284"/>
        </w:tabs>
        <w:suppressAutoHyphens w:val="0"/>
        <w:overflowPunct w:val="0"/>
        <w:autoSpaceDE w:val="0"/>
        <w:autoSpaceDN w:val="0"/>
        <w:adjustRightInd w:val="0"/>
        <w:ind w:left="284" w:hanging="284"/>
        <w:jc w:val="both"/>
        <w:textAlignment w:val="baseline"/>
        <w:rPr>
          <w:rFonts w:ascii="Tahoma" w:hAnsi="Tahoma" w:cs="Tahoma"/>
          <w:color w:val="000000" w:themeColor="text1"/>
        </w:rPr>
      </w:pPr>
      <w:r w:rsidRPr="00AE2D04">
        <w:rPr>
          <w:rFonts w:ascii="Tahoma" w:hAnsi="Tahoma" w:cs="Tahoma"/>
          <w:color w:val="000000" w:themeColor="text1"/>
        </w:rPr>
        <w:t>W przypadku, gdy okres obowiązywania niniejszej Umowy jest dłuższy niż okres ważności dokumentu opisanego w ust. 2 i/lub 3, Wykonawca w termi</w:t>
      </w:r>
      <w:r>
        <w:rPr>
          <w:rFonts w:ascii="Tahoma" w:hAnsi="Tahoma" w:cs="Tahoma"/>
          <w:color w:val="000000" w:themeColor="text1"/>
        </w:rPr>
        <w:t>nie nie późniejszym niż na trzy</w:t>
      </w:r>
      <w:r w:rsidRPr="00AE2D04">
        <w:rPr>
          <w:rFonts w:ascii="Tahoma" w:hAnsi="Tahoma" w:cs="Tahoma"/>
          <w:color w:val="000000" w:themeColor="text1"/>
        </w:rPr>
        <w:t xml:space="preserve"> miesięcy przed datą upływu ważności tych dokumentów, przedłożyć Zamawiającemu: oświadczenie o posiadaniu aktualnej umowy generalnej zawartej z OSD </w:t>
      </w:r>
      <w:r>
        <w:rPr>
          <w:rFonts w:ascii="Tahoma" w:hAnsi="Tahoma" w:cs="Tahoma"/>
          <w:color w:val="000000" w:themeColor="text1"/>
        </w:rPr>
        <w:t xml:space="preserve">na kolejny okres (do zakończenia trwania niniejszej umowy) </w:t>
      </w:r>
      <w:r w:rsidRPr="00AE2D04">
        <w:rPr>
          <w:rFonts w:ascii="Tahoma" w:hAnsi="Tahoma" w:cs="Tahoma"/>
          <w:color w:val="000000" w:themeColor="text1"/>
        </w:rPr>
        <w:t>i/ lub aktualną koncesję na obrót energią elektryczną.</w:t>
      </w:r>
    </w:p>
    <w:p w:rsidR="006222F3" w:rsidRPr="00E446AD" w:rsidRDefault="006222F3" w:rsidP="006222F3">
      <w:pPr>
        <w:jc w:val="center"/>
        <w:rPr>
          <w:rFonts w:ascii="Tahoma" w:hAnsi="Tahoma" w:cs="Tahoma"/>
          <w:b/>
          <w:bCs/>
          <w:smallCaps/>
          <w:color w:val="000000" w:themeColor="text1"/>
        </w:rPr>
      </w:pPr>
      <w:r w:rsidRPr="00E446AD">
        <w:rPr>
          <w:rFonts w:ascii="Tahoma" w:hAnsi="Tahoma" w:cs="Tahoma"/>
          <w:b/>
          <w:bCs/>
          <w:smallCaps/>
          <w:color w:val="000000" w:themeColor="text1"/>
        </w:rPr>
        <w:t>Przedmiot Umowy i podstawowe zasady sprzedaży energii elektrycznej</w:t>
      </w:r>
    </w:p>
    <w:p w:rsidR="006222F3" w:rsidRPr="00E446AD" w:rsidRDefault="006222F3" w:rsidP="006222F3">
      <w:pPr>
        <w:jc w:val="center"/>
        <w:rPr>
          <w:rFonts w:ascii="Tahoma" w:hAnsi="Tahoma" w:cs="Tahoma"/>
          <w:b/>
          <w:bCs/>
          <w:color w:val="000000" w:themeColor="text1"/>
        </w:rPr>
      </w:pPr>
      <w:r w:rsidRPr="00E446AD">
        <w:rPr>
          <w:rFonts w:ascii="Tahoma" w:hAnsi="Tahoma" w:cs="Tahoma"/>
          <w:b/>
          <w:bCs/>
          <w:color w:val="000000" w:themeColor="text1"/>
        </w:rPr>
        <w:t>§4</w:t>
      </w:r>
    </w:p>
    <w:p w:rsidR="006222F3" w:rsidRPr="00AE2D04" w:rsidRDefault="006222F3" w:rsidP="006222F3">
      <w:pPr>
        <w:jc w:val="both"/>
        <w:rPr>
          <w:rFonts w:ascii="Tahoma" w:hAnsi="Tahoma" w:cs="Tahoma"/>
          <w:bCs/>
          <w:color w:val="000000" w:themeColor="text1"/>
        </w:rPr>
      </w:pPr>
      <w:r w:rsidRPr="00AE2D04">
        <w:rPr>
          <w:rFonts w:ascii="Tahoma" w:hAnsi="Tahoma" w:cs="Tahoma"/>
          <w:bCs/>
          <w:color w:val="000000" w:themeColor="text1"/>
        </w:rPr>
        <w:t xml:space="preserve">Przedmiotem umowy jest sprzedaż przez Wykonawcę energii elektrycznej do punktów poboru energii elektrycznej szczegółowo opisanych w </w:t>
      </w:r>
      <w:r w:rsidRPr="00AE2D04">
        <w:rPr>
          <w:rFonts w:ascii="Tahoma" w:hAnsi="Tahoma" w:cs="Tahoma"/>
          <w:color w:val="000000" w:themeColor="text1"/>
        </w:rPr>
        <w:t>Załączniku Nr</w:t>
      </w:r>
      <w:r w:rsidRPr="00AE2D04">
        <w:rPr>
          <w:rFonts w:ascii="Tahoma" w:hAnsi="Tahoma" w:cs="Tahoma"/>
          <w:i/>
          <w:color w:val="000000" w:themeColor="text1"/>
        </w:rPr>
        <w:t xml:space="preserve"> </w:t>
      </w:r>
      <w:r w:rsidRPr="00AE2D04">
        <w:rPr>
          <w:rFonts w:ascii="Tahoma" w:hAnsi="Tahoma" w:cs="Tahoma"/>
          <w:color w:val="000000" w:themeColor="text1"/>
        </w:rPr>
        <w:t>1</w:t>
      </w:r>
      <w:r>
        <w:rPr>
          <w:rFonts w:ascii="Tahoma" w:hAnsi="Tahoma" w:cs="Tahoma"/>
          <w:bCs/>
          <w:color w:val="000000" w:themeColor="text1"/>
        </w:rPr>
        <w:t xml:space="preserve"> do u</w:t>
      </w:r>
      <w:r w:rsidRPr="00AE2D04">
        <w:rPr>
          <w:rFonts w:ascii="Tahoma" w:hAnsi="Tahoma" w:cs="Tahoma"/>
          <w:bCs/>
          <w:color w:val="000000" w:themeColor="text1"/>
        </w:rPr>
        <w:t xml:space="preserve">mowy. </w:t>
      </w:r>
    </w:p>
    <w:p w:rsidR="006222F3" w:rsidRPr="00E446AD" w:rsidRDefault="006222F3" w:rsidP="006222F3">
      <w:pPr>
        <w:jc w:val="center"/>
        <w:rPr>
          <w:rFonts w:ascii="Tahoma" w:hAnsi="Tahoma" w:cs="Tahoma"/>
          <w:b/>
          <w:bCs/>
          <w:color w:val="000000" w:themeColor="text1"/>
        </w:rPr>
      </w:pPr>
      <w:r w:rsidRPr="00E446AD">
        <w:rPr>
          <w:rFonts w:ascii="Tahoma" w:hAnsi="Tahoma" w:cs="Tahoma"/>
          <w:b/>
          <w:bCs/>
          <w:color w:val="000000" w:themeColor="text1"/>
        </w:rPr>
        <w:t>§5</w:t>
      </w:r>
    </w:p>
    <w:p w:rsidR="006222F3" w:rsidRPr="00AE2D04" w:rsidRDefault="006222F3" w:rsidP="00D679F5">
      <w:pPr>
        <w:numPr>
          <w:ilvl w:val="0"/>
          <w:numId w:val="55"/>
        </w:numPr>
        <w:suppressAutoHyphens w:val="0"/>
        <w:ind w:left="284" w:hanging="284"/>
        <w:jc w:val="both"/>
        <w:rPr>
          <w:rFonts w:ascii="Tahoma" w:hAnsi="Tahoma" w:cs="Tahoma"/>
          <w:bCs/>
          <w:color w:val="000000" w:themeColor="text1"/>
        </w:rPr>
      </w:pPr>
      <w:r w:rsidRPr="00AE2D04">
        <w:rPr>
          <w:rFonts w:ascii="Tahoma" w:hAnsi="Tahoma" w:cs="Tahoma"/>
          <w:bCs/>
          <w:color w:val="000000" w:themeColor="text1"/>
        </w:rPr>
        <w:t>Łączną ilość energii elektrycznej dostarczaną w okresie realizacji umowy do punktów poboru energii elektrycznej opisanych w Załączniku Nr 1</w:t>
      </w:r>
      <w:r w:rsidRPr="00AE2D04">
        <w:rPr>
          <w:rFonts w:ascii="Tahoma" w:hAnsi="Tahoma" w:cs="Tahoma"/>
          <w:bCs/>
          <w:i/>
          <w:color w:val="000000" w:themeColor="text1"/>
        </w:rPr>
        <w:t xml:space="preserve"> </w:t>
      </w:r>
      <w:r>
        <w:rPr>
          <w:rFonts w:ascii="Tahoma" w:hAnsi="Tahoma" w:cs="Tahoma"/>
          <w:bCs/>
          <w:color w:val="000000" w:themeColor="text1"/>
        </w:rPr>
        <w:t>do u</w:t>
      </w:r>
      <w:r w:rsidRPr="00AE2D04">
        <w:rPr>
          <w:rFonts w:ascii="Tahoma" w:hAnsi="Tahoma" w:cs="Tahoma"/>
          <w:bCs/>
          <w:color w:val="000000" w:themeColor="text1"/>
        </w:rPr>
        <w:t xml:space="preserve">mowy szacuje się na poziomie </w:t>
      </w:r>
      <w:r w:rsidR="001143D1">
        <w:rPr>
          <w:rFonts w:ascii="Tahoma" w:hAnsi="Tahoma" w:cs="Tahoma"/>
          <w:bCs/>
          <w:color w:val="FF0000"/>
        </w:rPr>
        <w:t>477,413</w:t>
      </w:r>
      <w:r w:rsidRPr="000E6E9B">
        <w:rPr>
          <w:rFonts w:ascii="Tahoma" w:hAnsi="Tahoma" w:cs="Tahoma"/>
          <w:bCs/>
          <w:color w:val="FF0000"/>
        </w:rPr>
        <w:t xml:space="preserve"> </w:t>
      </w:r>
      <w:proofErr w:type="spellStart"/>
      <w:r w:rsidRPr="000E6E9B">
        <w:rPr>
          <w:rFonts w:ascii="Tahoma" w:hAnsi="Tahoma" w:cs="Tahoma"/>
          <w:bCs/>
          <w:color w:val="FF0000"/>
        </w:rPr>
        <w:t>Mwh</w:t>
      </w:r>
      <w:proofErr w:type="spellEnd"/>
      <w:r w:rsidRPr="00AE2D04">
        <w:rPr>
          <w:rFonts w:ascii="Tahoma" w:hAnsi="Tahoma" w:cs="Tahoma"/>
          <w:bCs/>
          <w:color w:val="000000" w:themeColor="text1"/>
        </w:rPr>
        <w:t xml:space="preserve">.  </w:t>
      </w:r>
    </w:p>
    <w:p w:rsidR="006222F3" w:rsidRPr="00AE2D04" w:rsidRDefault="006222F3" w:rsidP="00D679F5">
      <w:pPr>
        <w:numPr>
          <w:ilvl w:val="0"/>
          <w:numId w:val="55"/>
        </w:numPr>
        <w:suppressAutoHyphens w:val="0"/>
        <w:autoSpaceDE w:val="0"/>
        <w:autoSpaceDN w:val="0"/>
        <w:adjustRightInd w:val="0"/>
        <w:ind w:left="284" w:hanging="284"/>
        <w:jc w:val="both"/>
        <w:rPr>
          <w:rFonts w:ascii="Tahoma" w:hAnsi="Tahoma" w:cs="Tahoma"/>
          <w:color w:val="000000" w:themeColor="text1"/>
        </w:rPr>
      </w:pPr>
      <w:r w:rsidRPr="00AE2D04">
        <w:rPr>
          <w:rFonts w:ascii="Tahoma" w:hAnsi="Tahoma" w:cs="Tahoma"/>
          <w:color w:val="000000" w:themeColor="text1"/>
        </w:rPr>
        <w:t>Ilość energii elektrycznej określona w ust. 1 umowy jest wielkością szacunkową, orientacyjną. Podana ilość nie stanowi zobowiązania Zamawiającego do zakupu energii w podanej ilości. Zamawiający zastrzega sobie prawo do zmniejszenia ilości zamawianej energii w okresie realizacji umowy. Zmniejszenie ilości nie wymaga zmian umowy oraz nie może być podstawą do wysuwania przez Wykonawcę jakichkolwiek roszczeń, w szczególności z tytułu utraconych korzyści.</w:t>
      </w:r>
    </w:p>
    <w:p w:rsidR="006222F3" w:rsidRPr="00AE2D04" w:rsidRDefault="006222F3" w:rsidP="00D679F5">
      <w:pPr>
        <w:numPr>
          <w:ilvl w:val="0"/>
          <w:numId w:val="55"/>
        </w:numPr>
        <w:suppressAutoHyphens w:val="0"/>
        <w:autoSpaceDE w:val="0"/>
        <w:autoSpaceDN w:val="0"/>
        <w:adjustRightInd w:val="0"/>
        <w:ind w:left="284" w:hanging="284"/>
        <w:jc w:val="both"/>
        <w:rPr>
          <w:rFonts w:ascii="Tahoma" w:hAnsi="Tahoma" w:cs="Tahoma"/>
          <w:color w:val="000000" w:themeColor="text1"/>
        </w:rPr>
      </w:pPr>
      <w:r w:rsidRPr="00AE2D04">
        <w:rPr>
          <w:rFonts w:ascii="Tahoma" w:hAnsi="Tahoma" w:cs="Tahoma"/>
          <w:color w:val="000000" w:themeColor="text1"/>
        </w:rPr>
        <w:t>Ewentualna zmiana szacowanego zużycia nie będzie skutkowała dodatkowymi kosztami dla Zamawiającego, poza rozliczeniem za faktycznie zużytą ilość energii wg cen</w:t>
      </w:r>
      <w:r w:rsidR="00B00EEF">
        <w:rPr>
          <w:rFonts w:ascii="Tahoma" w:hAnsi="Tahoma" w:cs="Tahoma"/>
          <w:color w:val="000000" w:themeColor="text1"/>
        </w:rPr>
        <w:t>y</w:t>
      </w:r>
      <w:r w:rsidRPr="00AE2D04">
        <w:rPr>
          <w:rFonts w:ascii="Tahoma" w:hAnsi="Tahoma" w:cs="Tahoma"/>
          <w:color w:val="000000" w:themeColor="text1"/>
        </w:rPr>
        <w:t xml:space="preserve"> określon</w:t>
      </w:r>
      <w:r w:rsidR="00B00EEF">
        <w:rPr>
          <w:rFonts w:ascii="Tahoma" w:hAnsi="Tahoma" w:cs="Tahoma"/>
          <w:color w:val="000000" w:themeColor="text1"/>
        </w:rPr>
        <w:t>ej</w:t>
      </w:r>
      <w:r w:rsidRPr="00AE2D04">
        <w:rPr>
          <w:rFonts w:ascii="Tahoma" w:hAnsi="Tahoma" w:cs="Tahoma"/>
          <w:color w:val="000000" w:themeColor="text1"/>
        </w:rPr>
        <w:t xml:space="preserve"> </w:t>
      </w:r>
      <w:r w:rsidRPr="00AE2D04">
        <w:rPr>
          <w:rFonts w:ascii="Tahoma" w:hAnsi="Tahoma" w:cs="Tahoma"/>
          <w:color w:val="000000" w:themeColor="text1"/>
        </w:rPr>
        <w:br/>
        <w:t>w dokumentacji przetargowej.</w:t>
      </w:r>
    </w:p>
    <w:p w:rsidR="006222F3" w:rsidRPr="00AE2D04" w:rsidRDefault="006222F3" w:rsidP="00D679F5">
      <w:pPr>
        <w:numPr>
          <w:ilvl w:val="0"/>
          <w:numId w:val="55"/>
        </w:numPr>
        <w:suppressAutoHyphens w:val="0"/>
        <w:autoSpaceDE w:val="0"/>
        <w:autoSpaceDN w:val="0"/>
        <w:adjustRightInd w:val="0"/>
        <w:ind w:left="284" w:hanging="284"/>
        <w:jc w:val="both"/>
        <w:rPr>
          <w:rFonts w:ascii="Tahoma" w:hAnsi="Tahoma" w:cs="Tahoma"/>
          <w:color w:val="000000" w:themeColor="text1"/>
        </w:rPr>
      </w:pPr>
      <w:r w:rsidRPr="00AE2D04">
        <w:rPr>
          <w:rFonts w:ascii="Tahoma" w:hAnsi="Tahoma" w:cs="Tahoma"/>
          <w:color w:val="000000" w:themeColor="text1"/>
        </w:rPr>
        <w:t>Moc umowna, warunki jej zmiany oraz miejsce dostarczenia energii elektrycznej dla punktów poboru wymienionych w Załączniku nr 1</w:t>
      </w:r>
      <w:r w:rsidRPr="00AE2D04">
        <w:rPr>
          <w:rFonts w:ascii="Tahoma" w:hAnsi="Tahoma" w:cs="Tahoma"/>
          <w:i/>
          <w:color w:val="000000" w:themeColor="text1"/>
        </w:rPr>
        <w:t xml:space="preserve"> </w:t>
      </w:r>
      <w:r w:rsidRPr="00AE2D04">
        <w:rPr>
          <w:rFonts w:ascii="Tahoma" w:hAnsi="Tahoma" w:cs="Tahoma"/>
          <w:color w:val="000000" w:themeColor="text1"/>
        </w:rPr>
        <w:t>określana jest każdorazowo w umowach o świadczenie usług dystrybucyjnych zawartych z OSD.</w:t>
      </w:r>
    </w:p>
    <w:p w:rsidR="006222F3" w:rsidRPr="00AE2D04" w:rsidRDefault="006222F3" w:rsidP="00D679F5">
      <w:pPr>
        <w:numPr>
          <w:ilvl w:val="0"/>
          <w:numId w:val="55"/>
        </w:numPr>
        <w:suppressAutoHyphens w:val="0"/>
        <w:autoSpaceDE w:val="0"/>
        <w:autoSpaceDN w:val="0"/>
        <w:adjustRightInd w:val="0"/>
        <w:ind w:left="284" w:hanging="284"/>
        <w:jc w:val="both"/>
        <w:rPr>
          <w:rFonts w:ascii="Tahoma" w:hAnsi="Tahoma" w:cs="Tahoma"/>
          <w:color w:val="000000" w:themeColor="text1"/>
        </w:rPr>
      </w:pPr>
      <w:r w:rsidRPr="00AE2D04">
        <w:rPr>
          <w:rFonts w:ascii="Tahoma" w:hAnsi="Tahoma" w:cs="Tahoma"/>
          <w:color w:val="000000" w:themeColor="text1"/>
        </w:rPr>
        <w:t>Energia elektryczna kupowana na podstawie niniejszej umowy zużywana będzie na potrzeby odbiorcy końcowego.</w:t>
      </w:r>
    </w:p>
    <w:p w:rsidR="006222F3" w:rsidRPr="00E446AD" w:rsidRDefault="006222F3" w:rsidP="006222F3">
      <w:pPr>
        <w:jc w:val="center"/>
        <w:rPr>
          <w:rFonts w:ascii="Tahoma" w:hAnsi="Tahoma" w:cs="Tahoma"/>
          <w:b/>
          <w:smallCaps/>
          <w:color w:val="000000" w:themeColor="text1"/>
        </w:rPr>
      </w:pPr>
      <w:r w:rsidRPr="00E446AD">
        <w:rPr>
          <w:rFonts w:ascii="Tahoma" w:hAnsi="Tahoma" w:cs="Tahoma"/>
          <w:b/>
          <w:smallCaps/>
          <w:color w:val="000000" w:themeColor="text1"/>
        </w:rPr>
        <w:t>Zobowiązania Wykonawcy</w:t>
      </w:r>
    </w:p>
    <w:p w:rsidR="006222F3" w:rsidRPr="00E446AD" w:rsidRDefault="006222F3" w:rsidP="006222F3">
      <w:pPr>
        <w:jc w:val="center"/>
        <w:rPr>
          <w:rFonts w:ascii="Tahoma" w:hAnsi="Tahoma" w:cs="Tahoma"/>
          <w:b/>
          <w:color w:val="000000" w:themeColor="text1"/>
        </w:rPr>
      </w:pPr>
      <w:r w:rsidRPr="00E446AD">
        <w:rPr>
          <w:rFonts w:ascii="Tahoma" w:hAnsi="Tahoma" w:cs="Tahoma"/>
          <w:b/>
          <w:color w:val="000000" w:themeColor="text1"/>
        </w:rPr>
        <w:t>§6</w:t>
      </w:r>
    </w:p>
    <w:p w:rsidR="006222F3" w:rsidRPr="00AE2D04" w:rsidRDefault="006222F3" w:rsidP="00D679F5">
      <w:pPr>
        <w:numPr>
          <w:ilvl w:val="0"/>
          <w:numId w:val="56"/>
        </w:numPr>
        <w:tabs>
          <w:tab w:val="left" w:pos="284"/>
        </w:tabs>
        <w:suppressAutoHyphens w:val="0"/>
        <w:overflowPunct w:val="0"/>
        <w:autoSpaceDE w:val="0"/>
        <w:autoSpaceDN w:val="0"/>
        <w:adjustRightInd w:val="0"/>
        <w:ind w:left="284" w:hanging="284"/>
        <w:jc w:val="both"/>
        <w:textAlignment w:val="baseline"/>
        <w:rPr>
          <w:rFonts w:ascii="Tahoma" w:hAnsi="Tahoma" w:cs="Tahoma"/>
          <w:color w:val="000000" w:themeColor="text1"/>
        </w:rPr>
      </w:pPr>
      <w:r w:rsidRPr="00AE2D04">
        <w:rPr>
          <w:rFonts w:ascii="Tahoma" w:hAnsi="Tahoma" w:cs="Tahoma"/>
          <w:color w:val="000000" w:themeColor="text1"/>
        </w:rPr>
        <w:t>Wykonawca zobowiązuje się do:</w:t>
      </w:r>
    </w:p>
    <w:p w:rsidR="006222F3" w:rsidRPr="00AE2D04" w:rsidRDefault="006222F3" w:rsidP="00D679F5">
      <w:pPr>
        <w:numPr>
          <w:ilvl w:val="0"/>
          <w:numId w:val="62"/>
        </w:numPr>
        <w:tabs>
          <w:tab w:val="left" w:pos="284"/>
        </w:tabs>
        <w:suppressAutoHyphens w:val="0"/>
        <w:overflowPunct w:val="0"/>
        <w:autoSpaceDE w:val="0"/>
        <w:autoSpaceDN w:val="0"/>
        <w:adjustRightInd w:val="0"/>
        <w:jc w:val="both"/>
        <w:textAlignment w:val="baseline"/>
        <w:rPr>
          <w:rFonts w:ascii="Tahoma" w:hAnsi="Tahoma" w:cs="Tahoma"/>
          <w:color w:val="000000" w:themeColor="text1"/>
        </w:rPr>
      </w:pPr>
      <w:r w:rsidRPr="00AE2D04">
        <w:rPr>
          <w:rFonts w:ascii="Tahoma" w:hAnsi="Tahoma" w:cs="Tahoma"/>
          <w:color w:val="000000" w:themeColor="text1"/>
        </w:rPr>
        <w:t xml:space="preserve">złożenia OSD, w imieniu własnym i Zamawiającego, zgłoszenia o zawarciu umowy na sprzedaż energii elektrycznej, </w:t>
      </w:r>
    </w:p>
    <w:p w:rsidR="006222F3" w:rsidRPr="00AE2D04" w:rsidRDefault="006222F3" w:rsidP="00D679F5">
      <w:pPr>
        <w:numPr>
          <w:ilvl w:val="0"/>
          <w:numId w:val="62"/>
        </w:numPr>
        <w:tabs>
          <w:tab w:val="left" w:pos="284"/>
        </w:tabs>
        <w:suppressAutoHyphens w:val="0"/>
        <w:overflowPunct w:val="0"/>
        <w:autoSpaceDE w:val="0"/>
        <w:autoSpaceDN w:val="0"/>
        <w:adjustRightInd w:val="0"/>
        <w:jc w:val="both"/>
        <w:textAlignment w:val="baseline"/>
        <w:rPr>
          <w:rFonts w:ascii="Tahoma" w:hAnsi="Tahoma" w:cs="Tahoma"/>
          <w:color w:val="000000" w:themeColor="text1"/>
        </w:rPr>
      </w:pPr>
      <w:r w:rsidRPr="00AE2D04">
        <w:rPr>
          <w:rFonts w:ascii="Tahoma" w:hAnsi="Tahoma" w:cs="Tahoma"/>
          <w:color w:val="000000" w:themeColor="text1"/>
        </w:rPr>
        <w:t>reprezentowania Zamawiającego przed OSD w procesie zmiany sprzedawcy.</w:t>
      </w:r>
    </w:p>
    <w:p w:rsidR="006222F3" w:rsidRPr="00AE2D04" w:rsidRDefault="006222F3" w:rsidP="006222F3">
      <w:pPr>
        <w:tabs>
          <w:tab w:val="left" w:pos="284"/>
        </w:tabs>
        <w:overflowPunct w:val="0"/>
        <w:autoSpaceDE w:val="0"/>
        <w:autoSpaceDN w:val="0"/>
        <w:adjustRightInd w:val="0"/>
        <w:ind w:left="284"/>
        <w:jc w:val="both"/>
        <w:textAlignment w:val="baseline"/>
        <w:rPr>
          <w:rFonts w:ascii="Tahoma" w:hAnsi="Tahoma" w:cs="Tahoma"/>
          <w:color w:val="000000" w:themeColor="text1"/>
        </w:rPr>
      </w:pPr>
      <w:r w:rsidRPr="00AE2D04">
        <w:rPr>
          <w:rFonts w:ascii="Tahoma" w:hAnsi="Tahoma" w:cs="Tahoma"/>
          <w:color w:val="000000" w:themeColor="text1"/>
        </w:rPr>
        <w:t xml:space="preserve">Czynności opisane w pkt 1), Wykonawca podejmie niezwłocznie, w terminie umożliwiającym rozpoczęcie dostaw w terminie opisanym w § 16 ust. 2 mając na względzie konieczność przeprowadzenia procedury zmiany sprzedawcy. O fakcie zgłoszenia umowy (zgodnie z treścią </w:t>
      </w:r>
      <w:r>
        <w:rPr>
          <w:rFonts w:ascii="Tahoma" w:hAnsi="Tahoma" w:cs="Tahoma"/>
          <w:color w:val="000000" w:themeColor="text1"/>
        </w:rPr>
        <w:t>ust. 1 pkt</w:t>
      </w:r>
      <w:r w:rsidRPr="00AE2D04">
        <w:rPr>
          <w:rFonts w:ascii="Tahoma" w:hAnsi="Tahoma" w:cs="Tahoma"/>
          <w:color w:val="000000" w:themeColor="text1"/>
        </w:rPr>
        <w:t>. 1</w:t>
      </w:r>
      <w:r>
        <w:rPr>
          <w:rFonts w:ascii="Tahoma" w:hAnsi="Tahoma" w:cs="Tahoma"/>
          <w:color w:val="000000" w:themeColor="text1"/>
        </w:rPr>
        <w:t>)</w:t>
      </w:r>
      <w:r w:rsidRPr="00AE2D04">
        <w:rPr>
          <w:rFonts w:ascii="Tahoma" w:hAnsi="Tahoma" w:cs="Tahoma"/>
          <w:color w:val="000000" w:themeColor="text1"/>
        </w:rPr>
        <w:t xml:space="preserve"> Wykonawca powiadomi Zamawiającego w formie pisemn</w:t>
      </w:r>
      <w:r>
        <w:rPr>
          <w:rFonts w:ascii="Tahoma" w:hAnsi="Tahoma" w:cs="Tahoma"/>
          <w:color w:val="000000" w:themeColor="text1"/>
        </w:rPr>
        <w:t>ej. W dniu zawarcia niniejszej u</w:t>
      </w:r>
      <w:r w:rsidRPr="00AE2D04">
        <w:rPr>
          <w:rFonts w:ascii="Tahoma" w:hAnsi="Tahoma" w:cs="Tahoma"/>
          <w:color w:val="000000" w:themeColor="text1"/>
        </w:rPr>
        <w:t xml:space="preserve">mowy Zamawiający udzieli Wykonawcy stosownych Pełnomocnictw w tym zakresie. </w:t>
      </w:r>
    </w:p>
    <w:p w:rsidR="006222F3" w:rsidRPr="00AE2D04" w:rsidRDefault="006222F3" w:rsidP="00D679F5">
      <w:pPr>
        <w:numPr>
          <w:ilvl w:val="0"/>
          <w:numId w:val="56"/>
        </w:numPr>
        <w:tabs>
          <w:tab w:val="left" w:pos="284"/>
        </w:tabs>
        <w:suppressAutoHyphens w:val="0"/>
        <w:overflowPunct w:val="0"/>
        <w:autoSpaceDE w:val="0"/>
        <w:autoSpaceDN w:val="0"/>
        <w:adjustRightInd w:val="0"/>
        <w:ind w:left="284" w:hanging="284"/>
        <w:jc w:val="both"/>
        <w:textAlignment w:val="baseline"/>
        <w:rPr>
          <w:rFonts w:ascii="Tahoma" w:hAnsi="Tahoma" w:cs="Tahoma"/>
          <w:color w:val="000000" w:themeColor="text1"/>
        </w:rPr>
      </w:pPr>
      <w:r w:rsidRPr="00AE2D04">
        <w:rPr>
          <w:rFonts w:ascii="Tahoma" w:hAnsi="Tahoma" w:cs="Tahoma"/>
          <w:color w:val="000000" w:themeColor="text1"/>
        </w:rPr>
        <w:t xml:space="preserve">Wykonawca zobowiązuje się do dokonania wszelkich czynności i uzgodnień z OSD niezbędnych do przeprowadzenia procedury zmiany sprzedawcy. W przypadku zaistnienia okoliczności uniemożliwiających lub opóźniających zmianę sprzedawcy, Wykonawca niezwłocznie poinformuje o tym fakcie Zamawiającego w formie pisemnej. </w:t>
      </w:r>
    </w:p>
    <w:p w:rsidR="006222F3" w:rsidRPr="00AE2D04" w:rsidRDefault="006222F3" w:rsidP="00D679F5">
      <w:pPr>
        <w:numPr>
          <w:ilvl w:val="0"/>
          <w:numId w:val="56"/>
        </w:numPr>
        <w:suppressAutoHyphens w:val="0"/>
        <w:autoSpaceDE w:val="0"/>
        <w:autoSpaceDN w:val="0"/>
        <w:adjustRightInd w:val="0"/>
        <w:ind w:left="284" w:hanging="284"/>
        <w:jc w:val="both"/>
        <w:rPr>
          <w:rFonts w:ascii="Tahoma" w:hAnsi="Tahoma" w:cs="Tahoma"/>
          <w:color w:val="000000" w:themeColor="text1"/>
        </w:rPr>
      </w:pPr>
      <w:r w:rsidRPr="00AE2D04">
        <w:rPr>
          <w:rFonts w:ascii="Tahoma" w:hAnsi="Tahoma" w:cs="Tahoma"/>
          <w:color w:val="000000" w:themeColor="text1"/>
        </w:rPr>
        <w:t>Wykonawca zobowiązuje się do pełnienia funkcji podmiotu odpowiedzialnego za bilansowanie handlowe dla energii elektrycznej sprzedanej w ramach tej umowy. Koszty wynikające z dokonania bilansowania uwzględnione są w cenie energii elektrycznej. Tym samym Wykonawca zwalnia Zamawiającego z wszelkich kosztów i obowiązków związanych z bilansowaniem handlowym.</w:t>
      </w:r>
    </w:p>
    <w:p w:rsidR="006222F3" w:rsidRPr="00E446AD" w:rsidRDefault="006222F3" w:rsidP="006222F3">
      <w:pPr>
        <w:jc w:val="center"/>
        <w:rPr>
          <w:rFonts w:ascii="Tahoma" w:hAnsi="Tahoma" w:cs="Tahoma"/>
          <w:b/>
          <w:smallCaps/>
          <w:color w:val="000000" w:themeColor="text1"/>
        </w:rPr>
      </w:pPr>
      <w:r w:rsidRPr="00E446AD">
        <w:rPr>
          <w:rFonts w:ascii="Tahoma" w:hAnsi="Tahoma" w:cs="Tahoma"/>
          <w:b/>
          <w:smallCaps/>
          <w:color w:val="000000" w:themeColor="text1"/>
        </w:rPr>
        <w:t>Zobowiązania Zamawiającego</w:t>
      </w:r>
    </w:p>
    <w:p w:rsidR="006222F3" w:rsidRPr="00E446AD" w:rsidRDefault="006222F3" w:rsidP="006222F3">
      <w:pPr>
        <w:jc w:val="center"/>
        <w:rPr>
          <w:rFonts w:ascii="Tahoma" w:hAnsi="Tahoma" w:cs="Tahoma"/>
          <w:b/>
          <w:color w:val="000000" w:themeColor="text1"/>
        </w:rPr>
      </w:pPr>
      <w:r w:rsidRPr="00E446AD">
        <w:rPr>
          <w:rFonts w:ascii="Tahoma" w:hAnsi="Tahoma" w:cs="Tahoma"/>
          <w:b/>
          <w:color w:val="000000" w:themeColor="text1"/>
        </w:rPr>
        <w:t>§7</w:t>
      </w:r>
    </w:p>
    <w:p w:rsidR="006222F3" w:rsidRPr="00AE2D04" w:rsidRDefault="006222F3" w:rsidP="00D679F5">
      <w:pPr>
        <w:numPr>
          <w:ilvl w:val="0"/>
          <w:numId w:val="45"/>
        </w:numPr>
        <w:tabs>
          <w:tab w:val="clear" w:pos="785"/>
          <w:tab w:val="num" w:pos="284"/>
        </w:tabs>
        <w:suppressAutoHyphens w:val="0"/>
        <w:overflowPunct w:val="0"/>
        <w:autoSpaceDE w:val="0"/>
        <w:autoSpaceDN w:val="0"/>
        <w:adjustRightInd w:val="0"/>
        <w:ind w:hanging="765"/>
        <w:jc w:val="both"/>
        <w:textAlignment w:val="baseline"/>
        <w:rPr>
          <w:rFonts w:ascii="Tahoma" w:hAnsi="Tahoma" w:cs="Tahoma"/>
          <w:color w:val="000000" w:themeColor="text1"/>
        </w:rPr>
      </w:pPr>
      <w:r w:rsidRPr="00AE2D04">
        <w:rPr>
          <w:rFonts w:ascii="Tahoma" w:hAnsi="Tahoma" w:cs="Tahoma"/>
          <w:color w:val="000000" w:themeColor="text1"/>
        </w:rPr>
        <w:t>Zamawiający zobowiązuje się do:</w:t>
      </w:r>
    </w:p>
    <w:p w:rsidR="006222F3" w:rsidRPr="00AE2D04" w:rsidRDefault="006222F3" w:rsidP="00D679F5">
      <w:pPr>
        <w:numPr>
          <w:ilvl w:val="0"/>
          <w:numId w:val="59"/>
        </w:numPr>
        <w:tabs>
          <w:tab w:val="left" w:pos="567"/>
        </w:tabs>
        <w:suppressAutoHyphens w:val="0"/>
        <w:overflowPunct w:val="0"/>
        <w:autoSpaceDE w:val="0"/>
        <w:autoSpaceDN w:val="0"/>
        <w:adjustRightInd w:val="0"/>
        <w:ind w:hanging="841"/>
        <w:jc w:val="both"/>
        <w:textAlignment w:val="baseline"/>
        <w:rPr>
          <w:rFonts w:ascii="Tahoma" w:hAnsi="Tahoma" w:cs="Tahoma"/>
          <w:color w:val="000000" w:themeColor="text1"/>
        </w:rPr>
      </w:pPr>
      <w:r>
        <w:rPr>
          <w:rFonts w:ascii="Tahoma" w:hAnsi="Tahoma" w:cs="Tahoma"/>
          <w:color w:val="000000" w:themeColor="text1"/>
        </w:rPr>
        <w:t>p</w:t>
      </w:r>
      <w:r w:rsidRPr="00AE2D04">
        <w:rPr>
          <w:rFonts w:ascii="Tahoma" w:hAnsi="Tahoma" w:cs="Tahoma"/>
          <w:color w:val="000000" w:themeColor="text1"/>
        </w:rPr>
        <w:t>obierania energii zgodnie z obowiąz</w:t>
      </w:r>
      <w:r>
        <w:rPr>
          <w:rFonts w:ascii="Tahoma" w:hAnsi="Tahoma" w:cs="Tahoma"/>
          <w:color w:val="000000" w:themeColor="text1"/>
        </w:rPr>
        <w:t>ującymi przepisami i warunkami u</w:t>
      </w:r>
      <w:r w:rsidR="00B00EEF">
        <w:rPr>
          <w:rFonts w:ascii="Tahoma" w:hAnsi="Tahoma" w:cs="Tahoma"/>
          <w:color w:val="000000" w:themeColor="text1"/>
        </w:rPr>
        <w:t>mowy,</w:t>
      </w:r>
    </w:p>
    <w:p w:rsidR="006222F3" w:rsidRPr="00AE2D04" w:rsidRDefault="006222F3" w:rsidP="00D679F5">
      <w:pPr>
        <w:numPr>
          <w:ilvl w:val="0"/>
          <w:numId w:val="59"/>
        </w:numPr>
        <w:tabs>
          <w:tab w:val="left" w:pos="567"/>
        </w:tabs>
        <w:suppressAutoHyphens w:val="0"/>
        <w:overflowPunct w:val="0"/>
        <w:autoSpaceDE w:val="0"/>
        <w:autoSpaceDN w:val="0"/>
        <w:adjustRightInd w:val="0"/>
        <w:ind w:hanging="841"/>
        <w:jc w:val="both"/>
        <w:textAlignment w:val="baseline"/>
        <w:rPr>
          <w:rFonts w:ascii="Tahoma" w:hAnsi="Tahoma" w:cs="Tahoma"/>
          <w:color w:val="000000" w:themeColor="text1"/>
        </w:rPr>
      </w:pPr>
      <w:r>
        <w:rPr>
          <w:rFonts w:ascii="Tahoma" w:hAnsi="Tahoma" w:cs="Tahoma"/>
          <w:color w:val="000000" w:themeColor="text1"/>
        </w:rPr>
        <w:t>t</w:t>
      </w:r>
      <w:r w:rsidRPr="00AE2D04">
        <w:rPr>
          <w:rFonts w:ascii="Tahoma" w:hAnsi="Tahoma" w:cs="Tahoma"/>
          <w:color w:val="000000" w:themeColor="text1"/>
        </w:rPr>
        <w:t>erminowego regulowania na</w:t>
      </w:r>
      <w:r w:rsidR="00B00EEF">
        <w:rPr>
          <w:rFonts w:ascii="Tahoma" w:hAnsi="Tahoma" w:cs="Tahoma"/>
          <w:color w:val="000000" w:themeColor="text1"/>
        </w:rPr>
        <w:t>leżności za energię elektryczną,</w:t>
      </w:r>
    </w:p>
    <w:p w:rsidR="006222F3" w:rsidRPr="00AE2D04" w:rsidRDefault="006222F3" w:rsidP="00D679F5">
      <w:pPr>
        <w:numPr>
          <w:ilvl w:val="0"/>
          <w:numId w:val="59"/>
        </w:numPr>
        <w:tabs>
          <w:tab w:val="left" w:pos="567"/>
        </w:tabs>
        <w:suppressAutoHyphens w:val="0"/>
        <w:overflowPunct w:val="0"/>
        <w:autoSpaceDE w:val="0"/>
        <w:autoSpaceDN w:val="0"/>
        <w:adjustRightInd w:val="0"/>
        <w:ind w:left="567" w:hanging="283"/>
        <w:jc w:val="both"/>
        <w:textAlignment w:val="baseline"/>
        <w:rPr>
          <w:rFonts w:ascii="Tahoma" w:hAnsi="Tahoma" w:cs="Tahoma"/>
          <w:color w:val="000000" w:themeColor="text1"/>
        </w:rPr>
      </w:pPr>
      <w:r>
        <w:rPr>
          <w:rFonts w:ascii="Tahoma" w:hAnsi="Tahoma" w:cs="Tahoma"/>
          <w:color w:val="000000" w:themeColor="text1"/>
        </w:rPr>
        <w:t>p</w:t>
      </w:r>
      <w:r w:rsidRPr="00AE2D04">
        <w:rPr>
          <w:rFonts w:ascii="Tahoma" w:hAnsi="Tahoma" w:cs="Tahoma"/>
          <w:color w:val="000000" w:themeColor="text1"/>
        </w:rPr>
        <w:t xml:space="preserve">rzekazywania Wykonawcy istotnych informacji dotyczących realizacji umowy, </w:t>
      </w:r>
      <w:r w:rsidRPr="00AE2D04">
        <w:rPr>
          <w:rFonts w:ascii="Tahoma" w:hAnsi="Tahoma" w:cs="Tahoma"/>
          <w:color w:val="000000" w:themeColor="text1"/>
        </w:rPr>
        <w:br/>
        <w:t>w szczególności o zmianach w umowach dystrybucyjnych mających wpływ na realizację umowy.</w:t>
      </w:r>
    </w:p>
    <w:p w:rsidR="006222F3" w:rsidRPr="0040590C" w:rsidRDefault="006222F3" w:rsidP="00D679F5">
      <w:pPr>
        <w:numPr>
          <w:ilvl w:val="0"/>
          <w:numId w:val="45"/>
        </w:numPr>
        <w:tabs>
          <w:tab w:val="clear" w:pos="785"/>
          <w:tab w:val="num" w:pos="284"/>
          <w:tab w:val="left" w:pos="567"/>
        </w:tabs>
        <w:suppressAutoHyphens w:val="0"/>
        <w:overflowPunct w:val="0"/>
        <w:autoSpaceDE w:val="0"/>
        <w:autoSpaceDN w:val="0"/>
        <w:adjustRightInd w:val="0"/>
        <w:ind w:left="284" w:hanging="284"/>
        <w:jc w:val="both"/>
        <w:textAlignment w:val="baseline"/>
        <w:rPr>
          <w:rFonts w:ascii="Tahoma" w:hAnsi="Tahoma" w:cs="Tahoma"/>
          <w:color w:val="000000" w:themeColor="text1"/>
        </w:rPr>
      </w:pPr>
      <w:r w:rsidRPr="00AE2D04">
        <w:rPr>
          <w:rFonts w:ascii="Tahoma" w:hAnsi="Tahoma" w:cs="Tahoma"/>
          <w:color w:val="000000" w:themeColor="text1"/>
        </w:rPr>
        <w:lastRenderedPageBreak/>
        <w:t xml:space="preserve">W przypadku rozwiązania umowy na świadczenie usług dystrybucyjnych zawartej </w:t>
      </w:r>
      <w:r>
        <w:rPr>
          <w:rFonts w:ascii="Tahoma" w:hAnsi="Tahoma" w:cs="Tahoma"/>
          <w:color w:val="000000" w:themeColor="text1"/>
        </w:rPr>
        <w:t>pomiędzy Zamawiającym (Odbiorcą</w:t>
      </w:r>
      <w:r w:rsidRPr="0040590C">
        <w:rPr>
          <w:rFonts w:ascii="Tahoma" w:hAnsi="Tahoma" w:cs="Tahoma"/>
          <w:color w:val="000000" w:themeColor="text1"/>
        </w:rPr>
        <w:t xml:space="preserve">) a OSD, lub zamiarze jej rozwiązania, Zamawiający (Odbiorca) zobowiązany jest niezwłocznie powiadomić Wykonawcę. </w:t>
      </w:r>
    </w:p>
    <w:p w:rsidR="006222F3" w:rsidRPr="00E446AD" w:rsidRDefault="006222F3" w:rsidP="006222F3">
      <w:pPr>
        <w:overflowPunct w:val="0"/>
        <w:autoSpaceDE w:val="0"/>
        <w:autoSpaceDN w:val="0"/>
        <w:adjustRightInd w:val="0"/>
        <w:jc w:val="center"/>
        <w:textAlignment w:val="baseline"/>
        <w:rPr>
          <w:rFonts w:ascii="Tahoma" w:hAnsi="Tahoma" w:cs="Tahoma"/>
          <w:b/>
          <w:color w:val="000000" w:themeColor="text1"/>
        </w:rPr>
      </w:pPr>
      <w:r w:rsidRPr="00E446AD">
        <w:rPr>
          <w:rFonts w:ascii="Tahoma" w:hAnsi="Tahoma" w:cs="Tahoma"/>
          <w:b/>
          <w:color w:val="000000" w:themeColor="text1"/>
        </w:rPr>
        <w:t>§8</w:t>
      </w:r>
    </w:p>
    <w:p w:rsidR="006222F3" w:rsidRPr="00AE2D04" w:rsidRDefault="006222F3" w:rsidP="006222F3">
      <w:pPr>
        <w:overflowPunct w:val="0"/>
        <w:autoSpaceDE w:val="0"/>
        <w:autoSpaceDN w:val="0"/>
        <w:adjustRightInd w:val="0"/>
        <w:jc w:val="both"/>
        <w:textAlignment w:val="baseline"/>
        <w:rPr>
          <w:rFonts w:ascii="Tahoma" w:hAnsi="Tahoma" w:cs="Tahoma"/>
          <w:color w:val="000000" w:themeColor="text1"/>
        </w:rPr>
      </w:pPr>
      <w:r w:rsidRPr="00AE2D04">
        <w:rPr>
          <w:rFonts w:ascii="Tahoma" w:hAnsi="Tahoma" w:cs="Tahoma"/>
          <w:color w:val="000000" w:themeColor="text1"/>
        </w:rPr>
        <w:t>Strony zobowiązują się do:</w:t>
      </w:r>
    </w:p>
    <w:p w:rsidR="006222F3" w:rsidRPr="00AE2D04" w:rsidRDefault="006222F3" w:rsidP="00D679F5">
      <w:pPr>
        <w:numPr>
          <w:ilvl w:val="0"/>
          <w:numId w:val="46"/>
        </w:numPr>
        <w:tabs>
          <w:tab w:val="clear" w:pos="567"/>
          <w:tab w:val="left" w:pos="284"/>
        </w:tabs>
        <w:suppressAutoHyphens w:val="0"/>
        <w:overflowPunct w:val="0"/>
        <w:autoSpaceDE w:val="0"/>
        <w:autoSpaceDN w:val="0"/>
        <w:adjustRightInd w:val="0"/>
        <w:ind w:left="284" w:hanging="284"/>
        <w:jc w:val="both"/>
        <w:textAlignment w:val="baseline"/>
        <w:rPr>
          <w:rFonts w:ascii="Tahoma" w:hAnsi="Tahoma" w:cs="Tahoma"/>
          <w:color w:val="000000" w:themeColor="text1"/>
        </w:rPr>
      </w:pPr>
      <w:r w:rsidRPr="00AE2D04">
        <w:rPr>
          <w:rFonts w:ascii="Tahoma" w:hAnsi="Tahoma" w:cs="Tahoma"/>
          <w:color w:val="000000" w:themeColor="text1"/>
        </w:rPr>
        <w:t>Niezwłocznego wzajemnego informowania się o zauważonych wadach lub usterkach w układzie pomiarowo-rozliczeniowym oraz innych okolicznościach mających wpływ na rozliczenia za energię.</w:t>
      </w:r>
    </w:p>
    <w:p w:rsidR="006222F3" w:rsidRPr="00AE2D04" w:rsidRDefault="006222F3" w:rsidP="00D679F5">
      <w:pPr>
        <w:numPr>
          <w:ilvl w:val="0"/>
          <w:numId w:val="46"/>
        </w:numPr>
        <w:tabs>
          <w:tab w:val="clear" w:pos="567"/>
          <w:tab w:val="num" w:pos="284"/>
        </w:tabs>
        <w:suppressAutoHyphens w:val="0"/>
        <w:overflowPunct w:val="0"/>
        <w:autoSpaceDE w:val="0"/>
        <w:autoSpaceDN w:val="0"/>
        <w:adjustRightInd w:val="0"/>
        <w:ind w:left="284" w:hanging="284"/>
        <w:jc w:val="both"/>
        <w:textAlignment w:val="baseline"/>
        <w:rPr>
          <w:rFonts w:ascii="Tahoma" w:hAnsi="Tahoma" w:cs="Tahoma"/>
          <w:color w:val="000000" w:themeColor="text1"/>
        </w:rPr>
      </w:pPr>
      <w:r w:rsidRPr="00AE2D04">
        <w:rPr>
          <w:rFonts w:ascii="Tahoma" w:hAnsi="Tahoma" w:cs="Tahoma"/>
          <w:color w:val="000000" w:themeColor="text1"/>
        </w:rPr>
        <w:t>Zapewnienia wzajemnego dostępu do danych oraz wglądu do materiałów stanowiących podstawę do rozliczeń za dostarczoną energię.</w:t>
      </w:r>
    </w:p>
    <w:p w:rsidR="006222F3" w:rsidRPr="00E446AD" w:rsidRDefault="006222F3" w:rsidP="006222F3">
      <w:pPr>
        <w:tabs>
          <w:tab w:val="num" w:pos="360"/>
        </w:tabs>
        <w:overflowPunct w:val="0"/>
        <w:autoSpaceDE w:val="0"/>
        <w:autoSpaceDN w:val="0"/>
        <w:adjustRightInd w:val="0"/>
        <w:ind w:left="283" w:hanging="283"/>
        <w:jc w:val="center"/>
        <w:textAlignment w:val="baseline"/>
        <w:rPr>
          <w:rFonts w:ascii="Tahoma" w:hAnsi="Tahoma" w:cs="Tahoma"/>
          <w:b/>
          <w:bCs/>
          <w:color w:val="000000" w:themeColor="text1"/>
        </w:rPr>
      </w:pPr>
      <w:r w:rsidRPr="00E446AD">
        <w:rPr>
          <w:rFonts w:ascii="Tahoma" w:hAnsi="Tahoma" w:cs="Tahoma"/>
          <w:b/>
          <w:bCs/>
          <w:color w:val="000000" w:themeColor="text1"/>
        </w:rPr>
        <w:t>§9</w:t>
      </w:r>
    </w:p>
    <w:p w:rsidR="006222F3" w:rsidRPr="00AE2D04" w:rsidRDefault="006222F3" w:rsidP="006222F3">
      <w:pPr>
        <w:tabs>
          <w:tab w:val="num" w:pos="0"/>
        </w:tabs>
        <w:overflowPunct w:val="0"/>
        <w:autoSpaceDE w:val="0"/>
        <w:autoSpaceDN w:val="0"/>
        <w:adjustRightInd w:val="0"/>
        <w:jc w:val="both"/>
        <w:textAlignment w:val="baseline"/>
        <w:rPr>
          <w:rFonts w:ascii="Tahoma" w:hAnsi="Tahoma" w:cs="Tahoma"/>
          <w:color w:val="000000" w:themeColor="text1"/>
        </w:rPr>
      </w:pPr>
      <w:r w:rsidRPr="00AE2D04">
        <w:rPr>
          <w:rFonts w:ascii="Tahoma" w:hAnsi="Tahoma" w:cs="Tahoma"/>
          <w:bCs/>
          <w:color w:val="000000" w:themeColor="text1"/>
        </w:rPr>
        <w:t>Strony</w:t>
      </w:r>
      <w:r w:rsidRPr="00AE2D04">
        <w:rPr>
          <w:rFonts w:ascii="Tahoma" w:hAnsi="Tahoma" w:cs="Tahoma"/>
          <w:color w:val="000000" w:themeColor="text1"/>
        </w:rPr>
        <w:t xml:space="preserve"> ustalają, że w przypadku wprowadzenia w trybie zgodnym z prawem, ograniczeń </w:t>
      </w:r>
      <w:r w:rsidRPr="00AE2D04">
        <w:rPr>
          <w:rFonts w:ascii="Tahoma" w:hAnsi="Tahoma" w:cs="Tahoma"/>
          <w:color w:val="000000" w:themeColor="text1"/>
        </w:rPr>
        <w:br/>
        <w:t>w dostarczaniu i poborze energii, Zamawiający jest obowiązany do dostosowania dobowego poboru energii do planu ograniczeń, stosownie do komunikatów radiowych lub indywidualnego zawiadomienia. Za ewentualnie wynikłe z tego tytułu szkody Wykonawca nie ponosi odpowiedzialności.</w:t>
      </w:r>
    </w:p>
    <w:p w:rsidR="006222F3" w:rsidRPr="00E446AD" w:rsidRDefault="006222F3" w:rsidP="006222F3">
      <w:pPr>
        <w:jc w:val="center"/>
        <w:rPr>
          <w:rFonts w:ascii="Tahoma" w:hAnsi="Tahoma" w:cs="Tahoma"/>
          <w:b/>
          <w:smallCaps/>
          <w:color w:val="000000" w:themeColor="text1"/>
        </w:rPr>
      </w:pPr>
      <w:r w:rsidRPr="00E446AD">
        <w:rPr>
          <w:rFonts w:ascii="Tahoma" w:hAnsi="Tahoma" w:cs="Tahoma"/>
          <w:b/>
          <w:smallCaps/>
          <w:color w:val="000000" w:themeColor="text1"/>
        </w:rPr>
        <w:t>Standardy jakościowe/Bonifikaty</w:t>
      </w:r>
    </w:p>
    <w:p w:rsidR="006222F3" w:rsidRDefault="006222F3" w:rsidP="006222F3">
      <w:pPr>
        <w:jc w:val="center"/>
        <w:rPr>
          <w:rFonts w:ascii="Tahoma" w:hAnsi="Tahoma" w:cs="Tahoma"/>
          <w:b/>
          <w:smallCaps/>
          <w:color w:val="000000" w:themeColor="text1"/>
        </w:rPr>
      </w:pPr>
      <w:r w:rsidRPr="00E446AD">
        <w:rPr>
          <w:rFonts w:ascii="Tahoma" w:hAnsi="Tahoma" w:cs="Tahoma"/>
          <w:b/>
          <w:smallCaps/>
          <w:color w:val="000000" w:themeColor="text1"/>
        </w:rPr>
        <w:t>§10</w:t>
      </w:r>
    </w:p>
    <w:p w:rsidR="006222F3" w:rsidRPr="00AE2D04" w:rsidRDefault="006222F3" w:rsidP="00D679F5">
      <w:pPr>
        <w:numPr>
          <w:ilvl w:val="0"/>
          <w:numId w:val="47"/>
        </w:numPr>
        <w:tabs>
          <w:tab w:val="clear" w:pos="360"/>
          <w:tab w:val="num" w:pos="284"/>
        </w:tabs>
        <w:suppressAutoHyphens w:val="0"/>
        <w:overflowPunct w:val="0"/>
        <w:autoSpaceDE w:val="0"/>
        <w:autoSpaceDN w:val="0"/>
        <w:adjustRightInd w:val="0"/>
        <w:jc w:val="both"/>
        <w:textAlignment w:val="baseline"/>
        <w:rPr>
          <w:rFonts w:ascii="Tahoma" w:hAnsi="Tahoma" w:cs="Tahoma"/>
          <w:color w:val="000000" w:themeColor="text1"/>
        </w:rPr>
      </w:pPr>
      <w:r w:rsidRPr="00AE2D04">
        <w:rPr>
          <w:rFonts w:ascii="Tahoma" w:hAnsi="Tahoma" w:cs="Tahoma"/>
          <w:color w:val="000000" w:themeColor="text1"/>
        </w:rPr>
        <w:t xml:space="preserve">Wykonawca zobowiązuje się zapewnić standardy jakościowe obsługi. W przypadku niedotrzymania standardów jakościowych obsługi Zamawiający (Odbiorca) ma prawo do żądania od Wykonawcy bonifikaty. </w:t>
      </w:r>
    </w:p>
    <w:p w:rsidR="006222F3" w:rsidRPr="00AE2D04" w:rsidRDefault="006222F3" w:rsidP="00D679F5">
      <w:pPr>
        <w:numPr>
          <w:ilvl w:val="0"/>
          <w:numId w:val="47"/>
        </w:numPr>
        <w:suppressAutoHyphens w:val="0"/>
        <w:overflowPunct w:val="0"/>
        <w:autoSpaceDE w:val="0"/>
        <w:autoSpaceDN w:val="0"/>
        <w:adjustRightInd w:val="0"/>
        <w:jc w:val="both"/>
        <w:textAlignment w:val="baseline"/>
        <w:rPr>
          <w:rFonts w:ascii="Tahoma" w:hAnsi="Tahoma" w:cs="Tahoma"/>
          <w:color w:val="000000" w:themeColor="text1"/>
        </w:rPr>
      </w:pPr>
      <w:r w:rsidRPr="00AE2D04">
        <w:rPr>
          <w:rFonts w:ascii="Tahoma" w:hAnsi="Tahoma" w:cs="Tahoma"/>
          <w:color w:val="000000" w:themeColor="text1"/>
        </w:rPr>
        <w:t xml:space="preserve">W przypadku niedotrzymania standardów jakościowych obsługi, określonych obowiązującymi przepisami Prawa energetycznego, Wykonawca zobowiązany jest do udzielenia bonifikat w wysokości określonej Prawem energetycznym oraz zgodnie z obowiązującymi rozporządzeniami do ww. ustawy lub innym obowiązującym w chwili zaistnienia przywołanej okoliczności aktem prawnym. </w:t>
      </w:r>
    </w:p>
    <w:p w:rsidR="006222F3" w:rsidRPr="00AE2D04" w:rsidRDefault="006222F3" w:rsidP="00D679F5">
      <w:pPr>
        <w:numPr>
          <w:ilvl w:val="0"/>
          <w:numId w:val="47"/>
        </w:numPr>
        <w:suppressAutoHyphens w:val="0"/>
        <w:overflowPunct w:val="0"/>
        <w:autoSpaceDE w:val="0"/>
        <w:autoSpaceDN w:val="0"/>
        <w:adjustRightInd w:val="0"/>
        <w:jc w:val="both"/>
        <w:textAlignment w:val="baseline"/>
        <w:rPr>
          <w:rFonts w:ascii="Tahoma" w:hAnsi="Tahoma" w:cs="Tahoma"/>
          <w:color w:val="000000" w:themeColor="text1"/>
        </w:rPr>
      </w:pPr>
      <w:r w:rsidRPr="00AE2D04">
        <w:rPr>
          <w:rFonts w:ascii="Tahoma" w:hAnsi="Tahoma" w:cs="Tahoma"/>
          <w:color w:val="000000" w:themeColor="text1"/>
        </w:rPr>
        <w:t>Wykonawca uwzględni należną Zamawiającemu (Odbiorcy) bonifikatę w fakturze wystawionej za okres rozliczeniowy, którego bonifikata dotyczy, a jeżeli nie jest to możliwe z przyczyn, za które Wykonawca nie ponosi odpowiedzialności, najpóźniej w fakturze za następny, bezpośrednio przypadający okres rozliczeniowy, w stosunku do okresu rozliczeniowego, którego dotyczy bonifikata. W przypadku braku możliwości uwzględnienia bonifikaty na fakturze, Wykonawca udzieli jej w oparciu o inny dokument, np. notę księgową.</w:t>
      </w:r>
    </w:p>
    <w:p w:rsidR="006222F3" w:rsidRPr="00AE2D04" w:rsidRDefault="006222F3" w:rsidP="00D679F5">
      <w:pPr>
        <w:numPr>
          <w:ilvl w:val="0"/>
          <w:numId w:val="47"/>
        </w:numPr>
        <w:tabs>
          <w:tab w:val="left" w:pos="284"/>
        </w:tabs>
        <w:suppressAutoHyphens w:val="0"/>
        <w:overflowPunct w:val="0"/>
        <w:autoSpaceDE w:val="0"/>
        <w:autoSpaceDN w:val="0"/>
        <w:adjustRightInd w:val="0"/>
        <w:jc w:val="both"/>
        <w:textAlignment w:val="baseline"/>
        <w:rPr>
          <w:rFonts w:ascii="Tahoma" w:hAnsi="Tahoma" w:cs="Tahoma"/>
          <w:color w:val="000000" w:themeColor="text1"/>
        </w:rPr>
      </w:pPr>
      <w:r w:rsidRPr="00AE2D04">
        <w:rPr>
          <w:rFonts w:ascii="Tahoma" w:hAnsi="Tahoma" w:cs="Tahoma"/>
          <w:color w:val="000000" w:themeColor="text1"/>
        </w:rPr>
        <w:t xml:space="preserve">Wykonawca nie ponosi odpowiedzialności za niedostarczenie energii elektrycznej do obiektów Zamawiającego (Odbiorcy) w przypadku klęsk żywiołowych, innych przypadków siły wyższej, awarii w systemie oraz awarii sieciowych, jak również z powodu </w:t>
      </w:r>
      <w:proofErr w:type="spellStart"/>
      <w:r w:rsidRPr="00AE2D04">
        <w:rPr>
          <w:rFonts w:ascii="Tahoma" w:hAnsi="Tahoma" w:cs="Tahoma"/>
          <w:color w:val="000000" w:themeColor="text1"/>
        </w:rPr>
        <w:t>wyłączeń</w:t>
      </w:r>
      <w:proofErr w:type="spellEnd"/>
      <w:r w:rsidRPr="00AE2D04">
        <w:rPr>
          <w:rFonts w:ascii="Tahoma" w:hAnsi="Tahoma" w:cs="Tahoma"/>
          <w:color w:val="000000" w:themeColor="text1"/>
        </w:rPr>
        <w:t xml:space="preserve"> dokonywanych przez OSD.</w:t>
      </w:r>
    </w:p>
    <w:p w:rsidR="006222F3" w:rsidRPr="007F18D0" w:rsidRDefault="006222F3" w:rsidP="006222F3">
      <w:pPr>
        <w:ind w:left="283"/>
        <w:jc w:val="center"/>
        <w:rPr>
          <w:rFonts w:ascii="Tahoma" w:hAnsi="Tahoma" w:cs="Tahoma"/>
          <w:b/>
          <w:smallCaps/>
          <w:color w:val="000000" w:themeColor="text1"/>
        </w:rPr>
      </w:pPr>
      <w:r w:rsidRPr="007F18D0">
        <w:rPr>
          <w:rFonts w:ascii="Tahoma" w:hAnsi="Tahoma" w:cs="Tahoma"/>
          <w:b/>
          <w:smallCaps/>
          <w:color w:val="000000" w:themeColor="text1"/>
        </w:rPr>
        <w:t>Ceny i stawki opłat</w:t>
      </w:r>
    </w:p>
    <w:p w:rsidR="006222F3" w:rsidRPr="007F18D0" w:rsidRDefault="006222F3" w:rsidP="006222F3">
      <w:pPr>
        <w:jc w:val="center"/>
        <w:rPr>
          <w:rFonts w:ascii="Tahoma" w:hAnsi="Tahoma" w:cs="Tahoma"/>
          <w:b/>
          <w:smallCaps/>
          <w:color w:val="000000" w:themeColor="text1"/>
        </w:rPr>
      </w:pPr>
      <w:r w:rsidRPr="007F18D0">
        <w:rPr>
          <w:rFonts w:ascii="Tahoma" w:hAnsi="Tahoma" w:cs="Tahoma"/>
          <w:b/>
          <w:smallCaps/>
          <w:color w:val="000000" w:themeColor="text1"/>
        </w:rPr>
        <w:t>§ 11</w:t>
      </w:r>
    </w:p>
    <w:p w:rsidR="006222F3" w:rsidRPr="00AE2D04" w:rsidRDefault="006222F3" w:rsidP="00D679F5">
      <w:pPr>
        <w:numPr>
          <w:ilvl w:val="0"/>
          <w:numId w:val="67"/>
        </w:numPr>
        <w:suppressAutoHyphens w:val="0"/>
        <w:overflowPunct w:val="0"/>
        <w:autoSpaceDE w:val="0"/>
        <w:autoSpaceDN w:val="0"/>
        <w:adjustRightInd w:val="0"/>
        <w:ind w:left="284" w:hanging="284"/>
        <w:jc w:val="both"/>
        <w:textAlignment w:val="baseline"/>
        <w:rPr>
          <w:rFonts w:ascii="Tahoma" w:hAnsi="Tahoma" w:cs="Tahoma"/>
          <w:color w:val="000000" w:themeColor="text1"/>
        </w:rPr>
      </w:pPr>
      <w:bookmarkStart w:id="59" w:name="Tekst17"/>
      <w:r w:rsidRPr="00AE2D04">
        <w:rPr>
          <w:rFonts w:ascii="Tahoma" w:hAnsi="Tahoma" w:cs="Tahoma"/>
          <w:color w:val="000000" w:themeColor="text1"/>
        </w:rPr>
        <w:t xml:space="preserve">Wynagrodzenie Wykonawcy z tytułu realizacji niniejszej umowy obliczane będzie jako iloczyn ilości faktycznie zużytej energii elektrycznej ustalonej na podstawie wskazań urządzeń pomiarowych zainstalowanych w układach pomiarowo-rozliczeniowych, przekazanych Wykonawcy przez OSD oraz ceny (brutto) jednostkowej energii elektrycznej zgodnie ze złożoną ofertą - uśredniona cena jednostkowa brutto za 1 MWh dostarczanej energii elektrycznej: …… zł (słownie złotych …/100), na którą składają się: </w:t>
      </w:r>
    </w:p>
    <w:p w:rsidR="006222F3" w:rsidRPr="00AE2D04" w:rsidRDefault="006222F3" w:rsidP="00D679F5">
      <w:pPr>
        <w:numPr>
          <w:ilvl w:val="0"/>
          <w:numId w:val="66"/>
        </w:numPr>
        <w:suppressAutoHyphens w:val="0"/>
        <w:overflowPunct w:val="0"/>
        <w:autoSpaceDE w:val="0"/>
        <w:autoSpaceDN w:val="0"/>
        <w:adjustRightInd w:val="0"/>
        <w:ind w:left="709" w:hanging="425"/>
        <w:jc w:val="both"/>
        <w:textAlignment w:val="baseline"/>
        <w:rPr>
          <w:rFonts w:ascii="Tahoma" w:hAnsi="Tahoma" w:cs="Tahoma"/>
          <w:color w:val="000000" w:themeColor="text1"/>
        </w:rPr>
      </w:pPr>
      <w:r w:rsidRPr="00AE2D04">
        <w:rPr>
          <w:rFonts w:ascii="Tahoma" w:hAnsi="Tahoma" w:cs="Tahoma"/>
          <w:color w:val="000000" w:themeColor="text1"/>
        </w:rPr>
        <w:t>uśredniona cena jednostkowa netto za 1 MWh dostarczanej energii</w:t>
      </w:r>
    </w:p>
    <w:p w:rsidR="006222F3" w:rsidRPr="00AE2D04" w:rsidRDefault="006222F3" w:rsidP="00D679F5">
      <w:pPr>
        <w:numPr>
          <w:ilvl w:val="0"/>
          <w:numId w:val="66"/>
        </w:numPr>
        <w:suppressAutoHyphens w:val="0"/>
        <w:overflowPunct w:val="0"/>
        <w:autoSpaceDE w:val="0"/>
        <w:autoSpaceDN w:val="0"/>
        <w:adjustRightInd w:val="0"/>
        <w:ind w:left="709" w:hanging="425"/>
        <w:jc w:val="both"/>
        <w:textAlignment w:val="baseline"/>
        <w:rPr>
          <w:rFonts w:ascii="Tahoma" w:hAnsi="Tahoma" w:cs="Tahoma"/>
          <w:color w:val="000000" w:themeColor="text1"/>
        </w:rPr>
      </w:pPr>
      <w:r w:rsidRPr="00AE2D04">
        <w:rPr>
          <w:rFonts w:ascii="Tahoma" w:hAnsi="Tahoma" w:cs="Tahoma"/>
          <w:color w:val="000000" w:themeColor="text1"/>
        </w:rPr>
        <w:t xml:space="preserve">podatek VAT. </w:t>
      </w:r>
      <w:bookmarkEnd w:id="59"/>
    </w:p>
    <w:p w:rsidR="006222F3" w:rsidRPr="00AE2D04" w:rsidRDefault="006222F3" w:rsidP="00D679F5">
      <w:pPr>
        <w:numPr>
          <w:ilvl w:val="0"/>
          <w:numId w:val="67"/>
        </w:numPr>
        <w:suppressAutoHyphens w:val="0"/>
        <w:overflowPunct w:val="0"/>
        <w:autoSpaceDE w:val="0"/>
        <w:autoSpaceDN w:val="0"/>
        <w:adjustRightInd w:val="0"/>
        <w:ind w:left="284" w:hanging="284"/>
        <w:jc w:val="both"/>
        <w:textAlignment w:val="baseline"/>
        <w:rPr>
          <w:rFonts w:ascii="Tahoma" w:hAnsi="Tahoma" w:cs="Tahoma"/>
          <w:color w:val="000000" w:themeColor="text1"/>
        </w:rPr>
      </w:pPr>
      <w:r w:rsidRPr="00AE2D04">
        <w:rPr>
          <w:rFonts w:ascii="Tahoma" w:hAnsi="Tahoma" w:cs="Tahoma"/>
          <w:color w:val="000000" w:themeColor="text1"/>
        </w:rPr>
        <w:t>Przewidywane wynagrodzenie Wykonawcy w okresie realizacji umowy wyniesie brutto …. zł (słownie złotych brutto …/100)</w:t>
      </w:r>
      <w:r>
        <w:rPr>
          <w:rFonts w:ascii="Tahoma" w:hAnsi="Tahoma" w:cs="Tahoma"/>
          <w:color w:val="000000" w:themeColor="text1"/>
        </w:rPr>
        <w:t>. Rzeczywiste wynagrodzenie wynikać będzie z realizacji umowy, w szczególności z</w:t>
      </w:r>
      <w:r w:rsidRPr="00AE2D04">
        <w:rPr>
          <w:rFonts w:ascii="Tahoma" w:hAnsi="Tahoma" w:cs="Tahoma"/>
          <w:color w:val="000000" w:themeColor="text1"/>
        </w:rPr>
        <w:t xml:space="preserve"> zapisów § 5 ust. 2 i 3, §</w:t>
      </w:r>
      <w:r>
        <w:rPr>
          <w:rFonts w:ascii="Tahoma" w:hAnsi="Tahoma" w:cs="Tahoma"/>
          <w:color w:val="000000" w:themeColor="text1"/>
        </w:rPr>
        <w:t xml:space="preserve"> 11 ust. 1 i 4 oraz §12 ust. 2 u</w:t>
      </w:r>
      <w:r w:rsidRPr="00AE2D04">
        <w:rPr>
          <w:rFonts w:ascii="Tahoma" w:hAnsi="Tahoma" w:cs="Tahoma"/>
          <w:color w:val="000000" w:themeColor="text1"/>
        </w:rPr>
        <w:t>mowy.</w:t>
      </w:r>
    </w:p>
    <w:p w:rsidR="006222F3" w:rsidRPr="00AE2D04" w:rsidRDefault="006222F3" w:rsidP="00D679F5">
      <w:pPr>
        <w:numPr>
          <w:ilvl w:val="0"/>
          <w:numId w:val="67"/>
        </w:numPr>
        <w:suppressAutoHyphens w:val="0"/>
        <w:overflowPunct w:val="0"/>
        <w:autoSpaceDE w:val="0"/>
        <w:autoSpaceDN w:val="0"/>
        <w:adjustRightInd w:val="0"/>
        <w:ind w:left="284" w:hanging="284"/>
        <w:jc w:val="both"/>
        <w:textAlignment w:val="baseline"/>
        <w:rPr>
          <w:rFonts w:ascii="Tahoma" w:hAnsi="Tahoma" w:cs="Tahoma"/>
          <w:color w:val="000000" w:themeColor="text1"/>
        </w:rPr>
      </w:pPr>
      <w:r w:rsidRPr="00AE2D04">
        <w:rPr>
          <w:rFonts w:ascii="Tahoma" w:hAnsi="Tahoma" w:cs="Tahoma"/>
          <w:color w:val="000000" w:themeColor="text1"/>
        </w:rPr>
        <w:t>Ceny jednostkowe brutto określone w ust. 1 mogą ulec zmianie wyłącznie w przypadku ustawowej zmiany stawki podatku VAT lub ustawowej zmiany opodatkowania energii elektrycznej podatkiem akcyzowym.</w:t>
      </w:r>
    </w:p>
    <w:p w:rsidR="006222F3" w:rsidRPr="00AE2D04" w:rsidRDefault="006222F3" w:rsidP="00D679F5">
      <w:pPr>
        <w:numPr>
          <w:ilvl w:val="0"/>
          <w:numId w:val="67"/>
        </w:numPr>
        <w:suppressAutoHyphens w:val="0"/>
        <w:overflowPunct w:val="0"/>
        <w:autoSpaceDE w:val="0"/>
        <w:autoSpaceDN w:val="0"/>
        <w:adjustRightInd w:val="0"/>
        <w:ind w:left="284" w:hanging="284"/>
        <w:jc w:val="both"/>
        <w:textAlignment w:val="baseline"/>
        <w:rPr>
          <w:rFonts w:ascii="Tahoma" w:hAnsi="Tahoma" w:cs="Tahoma"/>
          <w:color w:val="000000" w:themeColor="text1"/>
        </w:rPr>
      </w:pPr>
      <w:r w:rsidRPr="00AE2D04">
        <w:rPr>
          <w:rFonts w:ascii="Tahoma" w:hAnsi="Tahoma" w:cs="Tahoma"/>
          <w:color w:val="000000" w:themeColor="text1"/>
        </w:rPr>
        <w:t xml:space="preserve">Ceny jednostkowe określone w ust. 1 obowiązują również dla punktów poboru włączonych do umowy zgodnie z treścią §18 ust. 1 pkt 2 umowy. </w:t>
      </w:r>
    </w:p>
    <w:p w:rsidR="006222F3" w:rsidRPr="007F18D0" w:rsidRDefault="006222F3" w:rsidP="006222F3">
      <w:pPr>
        <w:jc w:val="center"/>
        <w:rPr>
          <w:rFonts w:ascii="Tahoma" w:hAnsi="Tahoma" w:cs="Tahoma"/>
          <w:b/>
          <w:smallCaps/>
          <w:color w:val="000000" w:themeColor="text1"/>
        </w:rPr>
      </w:pPr>
      <w:r w:rsidRPr="007F18D0">
        <w:rPr>
          <w:rFonts w:ascii="Tahoma" w:hAnsi="Tahoma" w:cs="Tahoma"/>
          <w:b/>
          <w:smallCaps/>
          <w:color w:val="000000" w:themeColor="text1"/>
        </w:rPr>
        <w:t>Rozliczenia</w:t>
      </w:r>
    </w:p>
    <w:p w:rsidR="006222F3" w:rsidRPr="007F18D0" w:rsidRDefault="006222F3" w:rsidP="006222F3">
      <w:pPr>
        <w:jc w:val="center"/>
        <w:rPr>
          <w:rFonts w:ascii="Tahoma" w:hAnsi="Tahoma" w:cs="Tahoma"/>
          <w:b/>
          <w:smallCaps/>
          <w:color w:val="000000" w:themeColor="text1"/>
        </w:rPr>
      </w:pPr>
      <w:r w:rsidRPr="007F18D0">
        <w:rPr>
          <w:rFonts w:ascii="Tahoma" w:hAnsi="Tahoma" w:cs="Tahoma"/>
          <w:b/>
          <w:smallCaps/>
          <w:color w:val="000000" w:themeColor="text1"/>
        </w:rPr>
        <w:t>§ 12</w:t>
      </w:r>
    </w:p>
    <w:p w:rsidR="006222F3" w:rsidRPr="00AE2D04" w:rsidRDefault="006222F3" w:rsidP="00D679F5">
      <w:pPr>
        <w:numPr>
          <w:ilvl w:val="0"/>
          <w:numId w:val="53"/>
        </w:numPr>
        <w:tabs>
          <w:tab w:val="left" w:pos="284"/>
        </w:tabs>
        <w:suppressAutoHyphens w:val="0"/>
        <w:overflowPunct w:val="0"/>
        <w:autoSpaceDE w:val="0"/>
        <w:autoSpaceDN w:val="0"/>
        <w:adjustRightInd w:val="0"/>
        <w:jc w:val="both"/>
        <w:textAlignment w:val="baseline"/>
        <w:rPr>
          <w:rFonts w:ascii="Tahoma" w:hAnsi="Tahoma" w:cs="Tahoma"/>
          <w:color w:val="000000" w:themeColor="text1"/>
        </w:rPr>
      </w:pPr>
      <w:r w:rsidRPr="00AE2D04">
        <w:rPr>
          <w:rFonts w:ascii="Tahoma" w:hAnsi="Tahoma" w:cs="Tahoma"/>
          <w:bCs/>
          <w:iCs/>
          <w:color w:val="000000" w:themeColor="text1"/>
        </w:rPr>
        <w:t>Rozliczenia za pobraną energię elektryczną odbywać się będą zgodnie z okresem rozliczeniowym stosowanym przez OSD działającym na danym terenie.</w:t>
      </w:r>
      <w:r w:rsidRPr="00AE2D04">
        <w:rPr>
          <w:rFonts w:ascii="Tahoma" w:hAnsi="Tahoma" w:cs="Tahoma"/>
          <w:color w:val="000000" w:themeColor="text1"/>
        </w:rPr>
        <w:t xml:space="preserve"> </w:t>
      </w:r>
    </w:p>
    <w:p w:rsidR="006222F3" w:rsidRPr="00AE2D04" w:rsidRDefault="006222F3" w:rsidP="00D679F5">
      <w:pPr>
        <w:numPr>
          <w:ilvl w:val="0"/>
          <w:numId w:val="53"/>
        </w:numPr>
        <w:tabs>
          <w:tab w:val="left" w:pos="284"/>
        </w:tabs>
        <w:suppressAutoHyphens w:val="0"/>
        <w:overflowPunct w:val="0"/>
        <w:autoSpaceDE w:val="0"/>
        <w:autoSpaceDN w:val="0"/>
        <w:adjustRightInd w:val="0"/>
        <w:jc w:val="both"/>
        <w:textAlignment w:val="baseline"/>
        <w:rPr>
          <w:rFonts w:ascii="Tahoma" w:hAnsi="Tahoma" w:cs="Tahoma"/>
          <w:color w:val="000000" w:themeColor="text1"/>
        </w:rPr>
      </w:pPr>
      <w:r w:rsidRPr="00AE2D04">
        <w:rPr>
          <w:rFonts w:ascii="Tahoma" w:hAnsi="Tahoma" w:cs="Tahoma"/>
          <w:color w:val="000000" w:themeColor="text1"/>
        </w:rPr>
        <w:t xml:space="preserve">Wykonawca otrzymywać będzie wynagrodzenie z tytułu realizacji niniejszej umowy wyłącznie na podstawie danych o zużyciu energii elektrycznej przekazanych przez OSD za dany okres rozliczeniowy. W przypadku nie otrzymania przez Wykonawcę od OSD informacji o zużyciu w terminach wynikających z obowiązujących przepisów (ze szczególnym uwzględnieniem zapisów </w:t>
      </w:r>
      <w:proofErr w:type="spellStart"/>
      <w:r w:rsidRPr="00AE2D04">
        <w:rPr>
          <w:rFonts w:ascii="Tahoma" w:hAnsi="Tahoma" w:cs="Tahoma"/>
          <w:color w:val="000000" w:themeColor="text1"/>
        </w:rPr>
        <w:lastRenderedPageBreak/>
        <w:t>IRiESD</w:t>
      </w:r>
      <w:proofErr w:type="spellEnd"/>
      <w:r w:rsidRPr="00AE2D04">
        <w:rPr>
          <w:rFonts w:ascii="Tahoma" w:hAnsi="Tahoma" w:cs="Tahoma"/>
          <w:color w:val="000000" w:themeColor="text1"/>
        </w:rPr>
        <w:t>) oraz zawartej pomiędzy OSD a Wykonawcą generalnej umowy dystrybucji, Wykonawca powiadomi (w formie pisemnej) o tym fakcie Zamawiającego.</w:t>
      </w:r>
    </w:p>
    <w:p w:rsidR="006222F3" w:rsidRPr="00AE2D04" w:rsidRDefault="006222F3" w:rsidP="00D679F5">
      <w:pPr>
        <w:numPr>
          <w:ilvl w:val="0"/>
          <w:numId w:val="53"/>
        </w:numPr>
        <w:tabs>
          <w:tab w:val="left" w:pos="284"/>
        </w:tabs>
        <w:suppressAutoHyphens w:val="0"/>
        <w:overflowPunct w:val="0"/>
        <w:autoSpaceDE w:val="0"/>
        <w:autoSpaceDN w:val="0"/>
        <w:adjustRightInd w:val="0"/>
        <w:jc w:val="both"/>
        <w:textAlignment w:val="baseline"/>
        <w:rPr>
          <w:rFonts w:ascii="Tahoma" w:hAnsi="Tahoma" w:cs="Tahoma"/>
          <w:bCs/>
          <w:color w:val="000000" w:themeColor="text1"/>
        </w:rPr>
      </w:pPr>
      <w:r w:rsidRPr="00AE2D04">
        <w:rPr>
          <w:rFonts w:ascii="Tahoma" w:hAnsi="Tahoma" w:cs="Tahoma"/>
          <w:bCs/>
          <w:iCs/>
          <w:color w:val="000000" w:themeColor="text1"/>
        </w:rPr>
        <w:t>Wykonawca wystawia faktury na koniec okresu rozliczeniowego, jednak nie później niż w terminie 10 dni roboczych od daty uzyskania od OSD danych o zużyciu energii elektrycznej</w:t>
      </w:r>
      <w:r w:rsidRPr="00AE2D04">
        <w:rPr>
          <w:rFonts w:ascii="Tahoma" w:hAnsi="Tahoma" w:cs="Tahoma"/>
          <w:color w:val="000000" w:themeColor="text1"/>
        </w:rPr>
        <w:t xml:space="preserve">, </w:t>
      </w:r>
      <w:r w:rsidRPr="00AE2D04">
        <w:rPr>
          <w:rFonts w:ascii="Tahoma" w:hAnsi="Tahoma" w:cs="Tahoma"/>
          <w:bCs/>
          <w:iCs/>
          <w:color w:val="000000" w:themeColor="text1"/>
        </w:rPr>
        <w:t xml:space="preserve">z terminem płatności 21 dni od </w:t>
      </w:r>
      <w:r>
        <w:rPr>
          <w:rFonts w:ascii="Tahoma" w:hAnsi="Tahoma" w:cs="Tahoma"/>
          <w:bCs/>
          <w:iCs/>
          <w:color w:val="000000" w:themeColor="text1"/>
        </w:rPr>
        <w:t>daty wpływu faktury do Odbiorcy</w:t>
      </w:r>
      <w:r w:rsidRPr="00AE2D04">
        <w:rPr>
          <w:rFonts w:ascii="Tahoma" w:hAnsi="Tahoma" w:cs="Tahoma"/>
          <w:bCs/>
          <w:iCs/>
          <w:color w:val="000000" w:themeColor="text1"/>
        </w:rPr>
        <w:t xml:space="preserve"> wskazanego w </w:t>
      </w:r>
      <w:r w:rsidRPr="00AE2D04">
        <w:rPr>
          <w:rFonts w:ascii="Tahoma" w:hAnsi="Tahoma" w:cs="Tahoma"/>
          <w:color w:val="000000" w:themeColor="text1"/>
        </w:rPr>
        <w:t>Załączniku nr 1</w:t>
      </w:r>
      <w:r w:rsidRPr="00AE2D04">
        <w:rPr>
          <w:rFonts w:ascii="Tahoma" w:hAnsi="Tahoma" w:cs="Tahoma"/>
          <w:i/>
          <w:color w:val="000000" w:themeColor="text1"/>
        </w:rPr>
        <w:t xml:space="preserve"> </w:t>
      </w:r>
      <w:r>
        <w:rPr>
          <w:rFonts w:ascii="Tahoma" w:hAnsi="Tahoma" w:cs="Tahoma"/>
          <w:bCs/>
          <w:iCs/>
          <w:color w:val="000000" w:themeColor="text1"/>
        </w:rPr>
        <w:t>do u</w:t>
      </w:r>
      <w:r w:rsidRPr="00AE2D04">
        <w:rPr>
          <w:rFonts w:ascii="Tahoma" w:hAnsi="Tahoma" w:cs="Tahoma"/>
          <w:bCs/>
          <w:iCs/>
          <w:color w:val="000000" w:themeColor="text1"/>
        </w:rPr>
        <w:t>mowy.</w:t>
      </w:r>
    </w:p>
    <w:p w:rsidR="006222F3" w:rsidRPr="00AE2D04" w:rsidRDefault="006222F3" w:rsidP="00D679F5">
      <w:pPr>
        <w:numPr>
          <w:ilvl w:val="0"/>
          <w:numId w:val="53"/>
        </w:numPr>
        <w:tabs>
          <w:tab w:val="left" w:pos="284"/>
        </w:tabs>
        <w:suppressAutoHyphens w:val="0"/>
        <w:overflowPunct w:val="0"/>
        <w:autoSpaceDE w:val="0"/>
        <w:autoSpaceDN w:val="0"/>
        <w:adjustRightInd w:val="0"/>
        <w:jc w:val="both"/>
        <w:textAlignment w:val="baseline"/>
        <w:rPr>
          <w:rFonts w:ascii="Tahoma" w:hAnsi="Tahoma" w:cs="Tahoma"/>
          <w:color w:val="000000" w:themeColor="text1"/>
        </w:rPr>
      </w:pPr>
      <w:r w:rsidRPr="00AE2D04">
        <w:rPr>
          <w:rFonts w:ascii="Tahoma" w:hAnsi="Tahoma" w:cs="Tahoma"/>
          <w:bCs/>
          <w:color w:val="000000" w:themeColor="text1"/>
        </w:rPr>
        <w:t>Strony</w:t>
      </w:r>
      <w:r w:rsidRPr="00AE2D04">
        <w:rPr>
          <w:rFonts w:ascii="Tahoma" w:hAnsi="Tahoma" w:cs="Tahoma"/>
          <w:color w:val="000000" w:themeColor="text1"/>
        </w:rPr>
        <w:t xml:space="preserve"> określają, że terminem spełnienia świadczenia jest dzień obciążenia rachunku bankowego Zamawiającego.</w:t>
      </w:r>
    </w:p>
    <w:p w:rsidR="006222F3" w:rsidRPr="0040590C" w:rsidRDefault="006222F3" w:rsidP="00D679F5">
      <w:pPr>
        <w:numPr>
          <w:ilvl w:val="0"/>
          <w:numId w:val="53"/>
        </w:numPr>
        <w:tabs>
          <w:tab w:val="clear" w:pos="360"/>
          <w:tab w:val="num" w:pos="284"/>
        </w:tabs>
        <w:suppressAutoHyphens w:val="0"/>
        <w:overflowPunct w:val="0"/>
        <w:autoSpaceDE w:val="0"/>
        <w:autoSpaceDN w:val="0"/>
        <w:adjustRightInd w:val="0"/>
        <w:jc w:val="both"/>
        <w:textAlignment w:val="baseline"/>
        <w:rPr>
          <w:rFonts w:ascii="Tahoma" w:hAnsi="Tahoma" w:cs="Tahoma"/>
          <w:color w:val="000000" w:themeColor="text1"/>
        </w:rPr>
      </w:pPr>
      <w:r w:rsidRPr="00AE2D04">
        <w:rPr>
          <w:rFonts w:ascii="Tahoma" w:hAnsi="Tahoma" w:cs="Tahoma"/>
          <w:color w:val="000000" w:themeColor="text1"/>
        </w:rPr>
        <w:t>W przypadku nie dotrzymania terminu płatności faktur Wykonawca obciąża Odbiorcę</w:t>
      </w:r>
      <w:r w:rsidRPr="0040590C">
        <w:rPr>
          <w:rFonts w:ascii="Tahoma" w:hAnsi="Tahoma" w:cs="Tahoma"/>
          <w:color w:val="000000" w:themeColor="text1"/>
        </w:rPr>
        <w:t xml:space="preserve"> odsetkami ustawowymi, z zastrzeżeniem zapisów ust. 8.</w:t>
      </w:r>
    </w:p>
    <w:p w:rsidR="006222F3" w:rsidRPr="00AE2D04" w:rsidRDefault="006222F3" w:rsidP="00D679F5">
      <w:pPr>
        <w:numPr>
          <w:ilvl w:val="0"/>
          <w:numId w:val="53"/>
        </w:numPr>
        <w:tabs>
          <w:tab w:val="clear" w:pos="360"/>
          <w:tab w:val="num" w:pos="284"/>
        </w:tabs>
        <w:suppressAutoHyphens w:val="0"/>
        <w:overflowPunct w:val="0"/>
        <w:autoSpaceDE w:val="0"/>
        <w:autoSpaceDN w:val="0"/>
        <w:adjustRightInd w:val="0"/>
        <w:jc w:val="both"/>
        <w:textAlignment w:val="baseline"/>
        <w:rPr>
          <w:rFonts w:ascii="Tahoma" w:hAnsi="Tahoma" w:cs="Tahoma"/>
          <w:color w:val="000000" w:themeColor="text1"/>
        </w:rPr>
      </w:pPr>
      <w:r w:rsidRPr="00AE2D04">
        <w:rPr>
          <w:rFonts w:ascii="Tahoma" w:hAnsi="Tahoma" w:cs="Tahoma"/>
          <w:color w:val="000000" w:themeColor="text1"/>
        </w:rPr>
        <w:t>Zamawiającemu, w przypadku wątpliwości co do prawidłowości wystawionej faktury, przysługuje prawo do wniesienia pisemnej reklamacji, którą Wykonawca ma obowiązek rozpatrzyć w terminie 14 dni od daty jej doręczenia.</w:t>
      </w:r>
    </w:p>
    <w:p w:rsidR="006222F3" w:rsidRPr="00AE2D04" w:rsidRDefault="006222F3" w:rsidP="00D679F5">
      <w:pPr>
        <w:numPr>
          <w:ilvl w:val="0"/>
          <w:numId w:val="53"/>
        </w:numPr>
        <w:tabs>
          <w:tab w:val="clear" w:pos="360"/>
          <w:tab w:val="num" w:pos="284"/>
        </w:tabs>
        <w:suppressAutoHyphens w:val="0"/>
        <w:overflowPunct w:val="0"/>
        <w:autoSpaceDE w:val="0"/>
        <w:autoSpaceDN w:val="0"/>
        <w:adjustRightInd w:val="0"/>
        <w:jc w:val="both"/>
        <w:textAlignment w:val="baseline"/>
        <w:rPr>
          <w:rFonts w:ascii="Tahoma" w:hAnsi="Tahoma" w:cs="Tahoma"/>
          <w:color w:val="000000" w:themeColor="text1"/>
        </w:rPr>
      </w:pPr>
      <w:r w:rsidRPr="00AE2D04">
        <w:rPr>
          <w:rFonts w:ascii="Tahoma" w:hAnsi="Tahoma" w:cs="Tahoma"/>
          <w:color w:val="000000" w:themeColor="text1"/>
        </w:rPr>
        <w:t>W przypadku uwzględnienia reklamacji, Wykonawca niezwłocznie wystawi fakturę korygującą, a powstałą nadpłatę zwróci na rachunek bankowy Zamawiającego (Odbiorcy</w:t>
      </w:r>
      <w:r>
        <w:rPr>
          <w:rFonts w:ascii="Tahoma" w:hAnsi="Tahoma" w:cs="Tahoma"/>
          <w:color w:val="000000" w:themeColor="text1"/>
        </w:rPr>
        <w:t>)</w:t>
      </w:r>
      <w:r w:rsidRPr="00AE2D04">
        <w:rPr>
          <w:rFonts w:ascii="Tahoma" w:hAnsi="Tahoma" w:cs="Tahoma"/>
          <w:color w:val="000000" w:themeColor="text1"/>
        </w:rPr>
        <w:t xml:space="preserve"> w terminie 14 dni bez dodatkowego wezwania.</w:t>
      </w:r>
    </w:p>
    <w:p w:rsidR="006222F3" w:rsidRPr="00AE2D04" w:rsidRDefault="006222F3" w:rsidP="00D679F5">
      <w:pPr>
        <w:numPr>
          <w:ilvl w:val="0"/>
          <w:numId w:val="53"/>
        </w:numPr>
        <w:tabs>
          <w:tab w:val="left" w:pos="284"/>
        </w:tabs>
        <w:suppressAutoHyphens w:val="0"/>
        <w:overflowPunct w:val="0"/>
        <w:autoSpaceDE w:val="0"/>
        <w:autoSpaceDN w:val="0"/>
        <w:adjustRightInd w:val="0"/>
        <w:jc w:val="both"/>
        <w:textAlignment w:val="baseline"/>
        <w:rPr>
          <w:rFonts w:ascii="Tahoma" w:hAnsi="Tahoma" w:cs="Tahoma"/>
          <w:color w:val="000000" w:themeColor="text1"/>
        </w:rPr>
      </w:pPr>
      <w:r w:rsidRPr="00AE2D04">
        <w:rPr>
          <w:rFonts w:ascii="Tahoma" w:hAnsi="Tahoma" w:cs="Tahoma"/>
          <w:color w:val="000000" w:themeColor="text1"/>
        </w:rPr>
        <w:t>Wniesienie prz</w:t>
      </w:r>
      <w:r>
        <w:rPr>
          <w:rFonts w:ascii="Tahoma" w:hAnsi="Tahoma" w:cs="Tahoma"/>
          <w:color w:val="000000" w:themeColor="text1"/>
        </w:rPr>
        <w:t>ez Zamawiającego lub Odbiorcę</w:t>
      </w:r>
      <w:r w:rsidRPr="00AE2D04">
        <w:rPr>
          <w:rFonts w:ascii="Tahoma" w:hAnsi="Tahoma" w:cs="Tahoma"/>
          <w:color w:val="000000" w:themeColor="text1"/>
        </w:rPr>
        <w:t xml:space="preserve"> reklamacji do Wykonawcy nie zwalnia go z obowiązku terminowej zapłaty należności w wysokości określonej na fakturze, chyba że:</w:t>
      </w:r>
    </w:p>
    <w:p w:rsidR="006222F3" w:rsidRPr="00AE2D04" w:rsidRDefault="006222F3" w:rsidP="00D679F5">
      <w:pPr>
        <w:numPr>
          <w:ilvl w:val="0"/>
          <w:numId w:val="64"/>
        </w:numPr>
        <w:tabs>
          <w:tab w:val="left" w:pos="284"/>
        </w:tabs>
        <w:suppressAutoHyphens w:val="0"/>
        <w:overflowPunct w:val="0"/>
        <w:autoSpaceDE w:val="0"/>
        <w:autoSpaceDN w:val="0"/>
        <w:adjustRightInd w:val="0"/>
        <w:jc w:val="both"/>
        <w:textAlignment w:val="baseline"/>
        <w:rPr>
          <w:rFonts w:ascii="Tahoma" w:hAnsi="Tahoma" w:cs="Tahoma"/>
          <w:color w:val="000000" w:themeColor="text1"/>
        </w:rPr>
      </w:pPr>
      <w:r w:rsidRPr="00AE2D04">
        <w:rPr>
          <w:rFonts w:ascii="Tahoma" w:hAnsi="Tahoma" w:cs="Tahoma"/>
          <w:color w:val="000000" w:themeColor="text1"/>
        </w:rPr>
        <w:t>faktura wystawiona została niezgodnie z treścią ust. 1, tj. w oparciu o zużycie szacowane a nie w oparciu o odczyty udostępnione przez OSD,</w:t>
      </w:r>
    </w:p>
    <w:p w:rsidR="006222F3" w:rsidRPr="00AE2D04" w:rsidRDefault="006222F3" w:rsidP="00D679F5">
      <w:pPr>
        <w:numPr>
          <w:ilvl w:val="0"/>
          <w:numId w:val="64"/>
        </w:numPr>
        <w:tabs>
          <w:tab w:val="left" w:pos="284"/>
        </w:tabs>
        <w:suppressAutoHyphens w:val="0"/>
        <w:overflowPunct w:val="0"/>
        <w:autoSpaceDE w:val="0"/>
        <w:autoSpaceDN w:val="0"/>
        <w:adjustRightInd w:val="0"/>
        <w:jc w:val="both"/>
        <w:textAlignment w:val="baseline"/>
        <w:rPr>
          <w:rFonts w:ascii="Tahoma" w:hAnsi="Tahoma" w:cs="Tahoma"/>
          <w:color w:val="000000" w:themeColor="text1"/>
        </w:rPr>
      </w:pPr>
      <w:r w:rsidRPr="00AE2D04">
        <w:rPr>
          <w:rFonts w:ascii="Tahoma" w:hAnsi="Tahoma" w:cs="Tahoma"/>
          <w:color w:val="000000" w:themeColor="text1"/>
        </w:rPr>
        <w:t>na fakturze uwzględniono punkty p</w:t>
      </w:r>
      <w:r>
        <w:rPr>
          <w:rFonts w:ascii="Tahoma" w:hAnsi="Tahoma" w:cs="Tahoma"/>
          <w:color w:val="000000" w:themeColor="text1"/>
        </w:rPr>
        <w:t>oboru nie należące do Odbiorcy</w:t>
      </w:r>
      <w:r w:rsidRPr="00AE2D04">
        <w:rPr>
          <w:rFonts w:ascii="Tahoma" w:hAnsi="Tahoma" w:cs="Tahoma"/>
          <w:color w:val="000000" w:themeColor="text1"/>
        </w:rPr>
        <w:t>,</w:t>
      </w:r>
    </w:p>
    <w:p w:rsidR="006222F3" w:rsidRPr="00AE2D04" w:rsidRDefault="006222F3" w:rsidP="00D679F5">
      <w:pPr>
        <w:numPr>
          <w:ilvl w:val="0"/>
          <w:numId w:val="64"/>
        </w:numPr>
        <w:tabs>
          <w:tab w:val="left" w:pos="284"/>
        </w:tabs>
        <w:suppressAutoHyphens w:val="0"/>
        <w:overflowPunct w:val="0"/>
        <w:autoSpaceDE w:val="0"/>
        <w:autoSpaceDN w:val="0"/>
        <w:adjustRightInd w:val="0"/>
        <w:jc w:val="both"/>
        <w:textAlignment w:val="baseline"/>
        <w:rPr>
          <w:rFonts w:ascii="Tahoma" w:hAnsi="Tahoma" w:cs="Tahoma"/>
          <w:color w:val="000000" w:themeColor="text1"/>
        </w:rPr>
      </w:pPr>
      <w:r w:rsidRPr="00AE2D04">
        <w:rPr>
          <w:rFonts w:ascii="Tahoma" w:hAnsi="Tahoma" w:cs="Tahoma"/>
          <w:color w:val="000000" w:themeColor="text1"/>
        </w:rPr>
        <w:t>uwzględnione na fakturze stawki za energię elektryczną są niezgodne ze stawkami opisanymi w §11 Umowy oraz złożoną przez Wykonawcę ofertą lub zawierają dodatkowe nie uwzględnione w Umowie opłaty</w:t>
      </w:r>
      <w:r>
        <w:rPr>
          <w:rFonts w:ascii="Tahoma" w:hAnsi="Tahoma" w:cs="Tahoma"/>
          <w:color w:val="000000" w:themeColor="text1"/>
        </w:rPr>
        <w:t>.</w:t>
      </w:r>
    </w:p>
    <w:p w:rsidR="006222F3" w:rsidRPr="00AE2D04" w:rsidRDefault="006222F3" w:rsidP="006222F3">
      <w:pPr>
        <w:tabs>
          <w:tab w:val="left" w:pos="284"/>
        </w:tabs>
        <w:overflowPunct w:val="0"/>
        <w:autoSpaceDE w:val="0"/>
        <w:autoSpaceDN w:val="0"/>
        <w:adjustRightInd w:val="0"/>
        <w:ind w:left="283"/>
        <w:jc w:val="both"/>
        <w:textAlignment w:val="baseline"/>
        <w:rPr>
          <w:rFonts w:ascii="Tahoma" w:hAnsi="Tahoma" w:cs="Tahoma"/>
          <w:color w:val="000000" w:themeColor="text1"/>
        </w:rPr>
      </w:pPr>
      <w:r w:rsidRPr="00AE2D04">
        <w:rPr>
          <w:rFonts w:ascii="Tahoma" w:hAnsi="Tahoma" w:cs="Tahoma"/>
          <w:color w:val="000000" w:themeColor="text1"/>
        </w:rPr>
        <w:t>W takiej sytuacji zawieszeniu ulega bieg terminu płatności przedmiotowej faktury do czasu rozpatrzenia reklamacji oraz dostarczenia przez Wykonawcę korekty faktury.</w:t>
      </w:r>
    </w:p>
    <w:p w:rsidR="006222F3" w:rsidRPr="00AE2D04" w:rsidRDefault="006222F3" w:rsidP="00D679F5">
      <w:pPr>
        <w:numPr>
          <w:ilvl w:val="0"/>
          <w:numId w:val="53"/>
        </w:numPr>
        <w:suppressAutoHyphens w:val="0"/>
        <w:jc w:val="both"/>
        <w:rPr>
          <w:rFonts w:ascii="Tahoma" w:hAnsi="Tahoma" w:cs="Tahoma"/>
          <w:color w:val="000000" w:themeColor="text1"/>
        </w:rPr>
      </w:pPr>
      <w:r w:rsidRPr="00AE2D04">
        <w:rPr>
          <w:rFonts w:ascii="Tahoma" w:hAnsi="Tahoma" w:cs="Tahoma"/>
          <w:color w:val="000000" w:themeColor="text1"/>
        </w:rPr>
        <w:t xml:space="preserve">W przypadku powierzania wykonania części zamówienia Podwykonawcom przed zapłatą Wykonawcy faktury, o której mowa w ust. 3,  Wykonawca przedłoży oświadczenie Podwykonawcy, wystawione najpóźniej w dacie wystawienia faktur przez Wykonawcę, o otrzymaniu kwot należnych mu z tytułu umowy z Wykonawcą.  W przypadku nie zapłacenia jakichkolwiek należności wynikających z przedstawionych faktur lub nieprzedłożenia ww. oświadczenia, Zamawiający dokona zapłaty bezpośrednio Podwykonawcom i o tę kwotę pomniejszy należne do zapłaty wynagrodzenie Wykonawcy wynikające z przedstawionej przez niego faktury. Dokonanie zapłaty przez Zamawiającego bezpośrednio Podwykonawcy, także w sytuacji, gdy należność została zapłacona przez Wykonawcę, jednakże nie przedłożył on we właściwym terminie </w:t>
      </w:r>
      <w:r w:rsidRPr="00AE2D04">
        <w:rPr>
          <w:rFonts w:ascii="Tahoma" w:hAnsi="Tahoma" w:cs="Tahoma"/>
          <w:bCs/>
          <w:color w:val="000000" w:themeColor="text1"/>
        </w:rPr>
        <w:t>Zamawiającemu</w:t>
      </w:r>
      <w:r w:rsidRPr="00AE2D04">
        <w:rPr>
          <w:rFonts w:ascii="Tahoma" w:hAnsi="Tahoma" w:cs="Tahoma"/>
          <w:color w:val="000000" w:themeColor="text1"/>
        </w:rPr>
        <w:t xml:space="preserve"> oświadczenia Podwykonawcy, zwalnia Zamawiającego z obowiązku zapłaty tej kwoty Wykonawcy</w:t>
      </w:r>
      <w:r w:rsidR="004E40B0">
        <w:rPr>
          <w:rFonts w:ascii="Tahoma" w:hAnsi="Tahoma" w:cs="Tahoma"/>
          <w:color w:val="000000" w:themeColor="text1"/>
        </w:rPr>
        <w:t xml:space="preserve"> [</w:t>
      </w:r>
      <w:r w:rsidR="004E40B0">
        <w:rPr>
          <w:rFonts w:ascii="Tahoma" w:hAnsi="Tahoma" w:cs="Tahoma"/>
          <w:color w:val="000000" w:themeColor="text1"/>
          <w:sz w:val="14"/>
          <w:szCs w:val="14"/>
        </w:rPr>
        <w:t>zapis</w:t>
      </w:r>
      <w:r w:rsidR="004E40B0" w:rsidRPr="007F18D0">
        <w:rPr>
          <w:rFonts w:ascii="Tahoma" w:hAnsi="Tahoma" w:cs="Tahoma"/>
          <w:color w:val="000000" w:themeColor="text1"/>
          <w:sz w:val="14"/>
          <w:szCs w:val="14"/>
        </w:rPr>
        <w:t xml:space="preserve"> zostan</w:t>
      </w:r>
      <w:r w:rsidR="004E40B0">
        <w:rPr>
          <w:rFonts w:ascii="Tahoma" w:hAnsi="Tahoma" w:cs="Tahoma"/>
          <w:color w:val="000000" w:themeColor="text1"/>
          <w:sz w:val="14"/>
          <w:szCs w:val="14"/>
        </w:rPr>
        <w:t>ie</w:t>
      </w:r>
      <w:r w:rsidR="004E40B0" w:rsidRPr="007F18D0">
        <w:rPr>
          <w:rFonts w:ascii="Tahoma" w:hAnsi="Tahoma" w:cs="Tahoma"/>
          <w:color w:val="000000" w:themeColor="text1"/>
          <w:sz w:val="14"/>
          <w:szCs w:val="14"/>
        </w:rPr>
        <w:t xml:space="preserve"> wprowadzon</w:t>
      </w:r>
      <w:r w:rsidR="004E40B0">
        <w:rPr>
          <w:rFonts w:ascii="Tahoma" w:hAnsi="Tahoma" w:cs="Tahoma"/>
          <w:color w:val="000000" w:themeColor="text1"/>
          <w:sz w:val="14"/>
          <w:szCs w:val="14"/>
        </w:rPr>
        <w:t>y</w:t>
      </w:r>
      <w:r w:rsidR="004E40B0" w:rsidRPr="007F18D0">
        <w:rPr>
          <w:rFonts w:ascii="Tahoma" w:hAnsi="Tahoma" w:cs="Tahoma"/>
          <w:color w:val="000000" w:themeColor="text1"/>
          <w:sz w:val="14"/>
          <w:szCs w:val="14"/>
        </w:rPr>
        <w:t xml:space="preserve"> do umowy w przypadku powierzenia podwykonawcy realizacji przedmiotu zamówienia zgodnie ze złożoną ofertą</w:t>
      </w:r>
      <w:r w:rsidR="004E40B0">
        <w:rPr>
          <w:rFonts w:ascii="Tahoma" w:hAnsi="Tahoma" w:cs="Tahoma"/>
          <w:color w:val="000000" w:themeColor="text1"/>
          <w:sz w:val="14"/>
          <w:szCs w:val="14"/>
        </w:rPr>
        <w:t>]</w:t>
      </w:r>
      <w:r w:rsidRPr="00AE2D04">
        <w:rPr>
          <w:rFonts w:ascii="Tahoma" w:hAnsi="Tahoma" w:cs="Tahoma"/>
          <w:color w:val="000000" w:themeColor="text1"/>
        </w:rPr>
        <w:t>.</w:t>
      </w:r>
    </w:p>
    <w:p w:rsidR="006222F3" w:rsidRPr="007F18D0" w:rsidRDefault="006222F3" w:rsidP="006222F3">
      <w:pPr>
        <w:jc w:val="center"/>
        <w:rPr>
          <w:rFonts w:ascii="Tahoma" w:hAnsi="Tahoma" w:cs="Tahoma"/>
          <w:b/>
          <w:smallCaps/>
          <w:color w:val="000000" w:themeColor="text1"/>
        </w:rPr>
      </w:pPr>
      <w:r w:rsidRPr="007F18D0">
        <w:rPr>
          <w:rFonts w:ascii="Tahoma" w:hAnsi="Tahoma" w:cs="Tahoma"/>
          <w:b/>
          <w:smallCaps/>
          <w:color w:val="000000" w:themeColor="text1"/>
        </w:rPr>
        <w:t>Płatności</w:t>
      </w:r>
    </w:p>
    <w:p w:rsidR="006222F3" w:rsidRPr="007F18D0" w:rsidRDefault="006222F3" w:rsidP="006222F3">
      <w:pPr>
        <w:jc w:val="center"/>
        <w:rPr>
          <w:rFonts w:ascii="Tahoma" w:hAnsi="Tahoma" w:cs="Tahoma"/>
          <w:b/>
          <w:smallCaps/>
          <w:color w:val="000000" w:themeColor="text1"/>
        </w:rPr>
      </w:pPr>
      <w:r w:rsidRPr="007F18D0">
        <w:rPr>
          <w:rFonts w:ascii="Tahoma" w:hAnsi="Tahoma" w:cs="Tahoma"/>
          <w:b/>
          <w:smallCaps/>
          <w:color w:val="000000" w:themeColor="text1"/>
        </w:rPr>
        <w:t>§ 13</w:t>
      </w:r>
    </w:p>
    <w:p w:rsidR="006222F3" w:rsidRPr="00AE2D04" w:rsidRDefault="006222F3" w:rsidP="00D679F5">
      <w:pPr>
        <w:numPr>
          <w:ilvl w:val="0"/>
          <w:numId w:val="48"/>
        </w:numPr>
        <w:tabs>
          <w:tab w:val="clear" w:pos="360"/>
          <w:tab w:val="num" w:pos="284"/>
        </w:tabs>
        <w:suppressAutoHyphens w:val="0"/>
        <w:overflowPunct w:val="0"/>
        <w:autoSpaceDE w:val="0"/>
        <w:autoSpaceDN w:val="0"/>
        <w:adjustRightInd w:val="0"/>
        <w:jc w:val="both"/>
        <w:textAlignment w:val="baseline"/>
        <w:rPr>
          <w:rFonts w:ascii="Tahoma" w:hAnsi="Tahoma" w:cs="Tahoma"/>
          <w:color w:val="000000" w:themeColor="text1"/>
        </w:rPr>
      </w:pPr>
      <w:r w:rsidRPr="00AE2D04">
        <w:rPr>
          <w:rFonts w:ascii="Tahoma" w:hAnsi="Tahoma" w:cs="Tahoma"/>
          <w:color w:val="000000" w:themeColor="text1"/>
        </w:rPr>
        <w:t xml:space="preserve">Faktury za pobraną energię elektryczną Wykonawca wystawiać będzie na Odbiorcę, zgodnie z danymi wskazanymi w </w:t>
      </w:r>
      <w:r w:rsidRPr="002456C1">
        <w:rPr>
          <w:rFonts w:ascii="Tahoma" w:hAnsi="Tahoma" w:cs="Tahoma"/>
          <w:color w:val="000000" w:themeColor="text1"/>
        </w:rPr>
        <w:t xml:space="preserve">Załączniku nr </w:t>
      </w:r>
      <w:r>
        <w:rPr>
          <w:rFonts w:ascii="Tahoma" w:hAnsi="Tahoma" w:cs="Tahoma"/>
          <w:color w:val="000000" w:themeColor="text1"/>
        </w:rPr>
        <w:t>1</w:t>
      </w:r>
      <w:r>
        <w:rPr>
          <w:rFonts w:ascii="Tahoma" w:hAnsi="Tahoma" w:cs="Tahoma"/>
          <w:i/>
          <w:color w:val="000000" w:themeColor="text1"/>
        </w:rPr>
        <w:t xml:space="preserve"> </w:t>
      </w:r>
      <w:r w:rsidRPr="00AE2D04">
        <w:rPr>
          <w:rFonts w:ascii="Tahoma" w:hAnsi="Tahoma" w:cs="Tahoma"/>
          <w:color w:val="000000" w:themeColor="text1"/>
        </w:rPr>
        <w:t xml:space="preserve">do </w:t>
      </w:r>
      <w:r>
        <w:rPr>
          <w:rFonts w:ascii="Tahoma" w:hAnsi="Tahoma" w:cs="Tahoma"/>
          <w:color w:val="000000" w:themeColor="text1"/>
        </w:rPr>
        <w:t>u</w:t>
      </w:r>
      <w:r w:rsidRPr="00AE2D04">
        <w:rPr>
          <w:rFonts w:ascii="Tahoma" w:hAnsi="Tahoma" w:cs="Tahoma"/>
          <w:color w:val="000000" w:themeColor="text1"/>
        </w:rPr>
        <w:t>mowy.</w:t>
      </w:r>
    </w:p>
    <w:p w:rsidR="006222F3" w:rsidRPr="000E6E9B" w:rsidRDefault="006222F3" w:rsidP="00D679F5">
      <w:pPr>
        <w:numPr>
          <w:ilvl w:val="0"/>
          <w:numId w:val="48"/>
        </w:numPr>
        <w:tabs>
          <w:tab w:val="clear" w:pos="360"/>
          <w:tab w:val="num" w:pos="284"/>
        </w:tabs>
        <w:suppressAutoHyphens w:val="0"/>
        <w:overflowPunct w:val="0"/>
        <w:autoSpaceDE w:val="0"/>
        <w:autoSpaceDN w:val="0"/>
        <w:adjustRightInd w:val="0"/>
        <w:jc w:val="both"/>
        <w:textAlignment w:val="baseline"/>
        <w:rPr>
          <w:rFonts w:ascii="Tahoma" w:hAnsi="Tahoma" w:cs="Tahoma"/>
          <w:color w:val="000000" w:themeColor="text1"/>
        </w:rPr>
      </w:pPr>
      <w:r w:rsidRPr="000E6E9B">
        <w:rPr>
          <w:rFonts w:ascii="Tahoma" w:hAnsi="Tahoma" w:cs="Tahoma"/>
          <w:bCs/>
          <w:iCs/>
          <w:color w:val="000000" w:themeColor="text1"/>
        </w:rPr>
        <w:t>Zamawiający nie dopuszcza możliwości wystawienia faktur wspólnych dla punktów poboru energii elektrycznej należących do tego samego Odbiorcy.</w:t>
      </w:r>
    </w:p>
    <w:p w:rsidR="006222F3" w:rsidRPr="00AE2D04" w:rsidRDefault="006222F3" w:rsidP="00D679F5">
      <w:pPr>
        <w:numPr>
          <w:ilvl w:val="0"/>
          <w:numId w:val="48"/>
        </w:numPr>
        <w:tabs>
          <w:tab w:val="clear" w:pos="360"/>
          <w:tab w:val="num" w:pos="284"/>
        </w:tabs>
        <w:suppressAutoHyphens w:val="0"/>
        <w:overflowPunct w:val="0"/>
        <w:autoSpaceDE w:val="0"/>
        <w:autoSpaceDN w:val="0"/>
        <w:adjustRightInd w:val="0"/>
        <w:jc w:val="both"/>
        <w:textAlignment w:val="baseline"/>
        <w:rPr>
          <w:rFonts w:ascii="Tahoma" w:hAnsi="Tahoma" w:cs="Tahoma"/>
          <w:color w:val="000000" w:themeColor="text1"/>
        </w:rPr>
      </w:pPr>
      <w:r w:rsidRPr="00AE2D04">
        <w:rPr>
          <w:rFonts w:ascii="Tahoma" w:hAnsi="Tahoma" w:cs="Tahoma"/>
          <w:bCs/>
          <w:iCs/>
          <w:color w:val="000000" w:themeColor="text1"/>
        </w:rPr>
        <w:t>W przypadku, o którym mowa w ust. 2, do każdej faktury Wykonawca załączy specyfikację określającą ilość energii elektrycznej pobranej w poszczególnych punktach poboru oraz wysokość należności z tego tytułu - o ile dokument „faktura” nie zawiera takich informacji.</w:t>
      </w:r>
    </w:p>
    <w:p w:rsidR="006222F3" w:rsidRDefault="006222F3" w:rsidP="00D679F5">
      <w:pPr>
        <w:numPr>
          <w:ilvl w:val="0"/>
          <w:numId w:val="48"/>
        </w:numPr>
        <w:tabs>
          <w:tab w:val="clear" w:pos="360"/>
          <w:tab w:val="num" w:pos="284"/>
        </w:tabs>
        <w:suppressAutoHyphens w:val="0"/>
        <w:overflowPunct w:val="0"/>
        <w:autoSpaceDE w:val="0"/>
        <w:autoSpaceDN w:val="0"/>
        <w:adjustRightInd w:val="0"/>
        <w:jc w:val="both"/>
        <w:textAlignment w:val="baseline"/>
        <w:rPr>
          <w:rFonts w:ascii="Tahoma" w:hAnsi="Tahoma" w:cs="Tahoma"/>
          <w:color w:val="000000" w:themeColor="text1"/>
        </w:rPr>
      </w:pPr>
      <w:r>
        <w:rPr>
          <w:rFonts w:ascii="Tahoma" w:hAnsi="Tahoma" w:cs="Tahoma"/>
          <w:color w:val="000000" w:themeColor="text1"/>
        </w:rPr>
        <w:t xml:space="preserve">Należności z tytułu wystawionych faktur płatne będą w terminie 21 dni, od dnia doręczenia Zamawiającemu prawidłowo wystawionych faktur. </w:t>
      </w:r>
      <w:r w:rsidRPr="00AE2D04">
        <w:rPr>
          <w:rFonts w:ascii="Tahoma" w:hAnsi="Tahoma" w:cs="Tahoma"/>
          <w:color w:val="000000" w:themeColor="text1"/>
        </w:rPr>
        <w:t xml:space="preserve"> </w:t>
      </w:r>
    </w:p>
    <w:p w:rsidR="006222F3" w:rsidRPr="00AE2D04" w:rsidRDefault="006222F3" w:rsidP="00D679F5">
      <w:pPr>
        <w:numPr>
          <w:ilvl w:val="0"/>
          <w:numId w:val="48"/>
        </w:numPr>
        <w:tabs>
          <w:tab w:val="clear" w:pos="360"/>
          <w:tab w:val="num" w:pos="284"/>
        </w:tabs>
        <w:suppressAutoHyphens w:val="0"/>
        <w:overflowPunct w:val="0"/>
        <w:autoSpaceDE w:val="0"/>
        <w:autoSpaceDN w:val="0"/>
        <w:adjustRightInd w:val="0"/>
        <w:jc w:val="both"/>
        <w:textAlignment w:val="baseline"/>
        <w:rPr>
          <w:rFonts w:ascii="Tahoma" w:hAnsi="Tahoma" w:cs="Tahoma"/>
          <w:color w:val="000000" w:themeColor="text1"/>
        </w:rPr>
      </w:pPr>
      <w:r w:rsidRPr="00AE2D04">
        <w:rPr>
          <w:rFonts w:ascii="Tahoma" w:hAnsi="Tahoma" w:cs="Tahoma"/>
          <w:color w:val="000000" w:themeColor="text1"/>
        </w:rPr>
        <w:t xml:space="preserve">O zmianach danych kont bankowych lub danych adresowych </w:t>
      </w:r>
      <w:r w:rsidRPr="00AE2D04">
        <w:rPr>
          <w:rFonts w:ascii="Tahoma" w:hAnsi="Tahoma" w:cs="Tahoma"/>
          <w:bCs/>
          <w:color w:val="000000" w:themeColor="text1"/>
        </w:rPr>
        <w:t>Strony</w:t>
      </w:r>
      <w:r w:rsidRPr="00AE2D04">
        <w:rPr>
          <w:rFonts w:ascii="Tahoma" w:hAnsi="Tahoma" w:cs="Tahoma"/>
          <w:color w:val="000000" w:themeColor="text1"/>
        </w:rPr>
        <w:t xml:space="preserve"> zobowiązują się wzajemnie powiadamiać pod rygorem poniesienia kosztów związanych z mylnymi operacjami bankowymi.</w:t>
      </w:r>
    </w:p>
    <w:p w:rsidR="006222F3" w:rsidRPr="007F18D0" w:rsidRDefault="006222F3" w:rsidP="006222F3">
      <w:pPr>
        <w:jc w:val="center"/>
        <w:rPr>
          <w:rFonts w:ascii="Tahoma" w:hAnsi="Tahoma" w:cs="Tahoma"/>
          <w:b/>
          <w:smallCaps/>
          <w:color w:val="000000" w:themeColor="text1"/>
        </w:rPr>
      </w:pPr>
      <w:r w:rsidRPr="007F18D0">
        <w:rPr>
          <w:rFonts w:ascii="Tahoma" w:hAnsi="Tahoma" w:cs="Tahoma"/>
          <w:b/>
          <w:smallCaps/>
          <w:color w:val="000000" w:themeColor="text1"/>
        </w:rPr>
        <w:t>§ 14.</w:t>
      </w:r>
    </w:p>
    <w:p w:rsidR="006222F3" w:rsidRPr="007F18D0" w:rsidRDefault="006222F3" w:rsidP="006222F3">
      <w:pPr>
        <w:jc w:val="center"/>
        <w:rPr>
          <w:rFonts w:ascii="Tahoma" w:hAnsi="Tahoma" w:cs="Tahoma"/>
          <w:b/>
          <w:smallCaps/>
          <w:color w:val="000000" w:themeColor="text1"/>
        </w:rPr>
      </w:pPr>
      <w:r w:rsidRPr="007F18D0">
        <w:rPr>
          <w:rFonts w:ascii="Tahoma" w:hAnsi="Tahoma" w:cs="Tahoma"/>
          <w:b/>
          <w:smallCaps/>
          <w:color w:val="000000" w:themeColor="text1"/>
        </w:rPr>
        <w:t>PODWYKONAWCY</w:t>
      </w:r>
    </w:p>
    <w:p w:rsidR="006222F3" w:rsidRPr="007F18D0" w:rsidRDefault="006222F3" w:rsidP="006222F3">
      <w:pPr>
        <w:jc w:val="center"/>
        <w:rPr>
          <w:rFonts w:ascii="Tahoma" w:hAnsi="Tahoma" w:cs="Tahoma"/>
          <w:color w:val="000000" w:themeColor="text1"/>
          <w:sz w:val="14"/>
          <w:szCs w:val="14"/>
        </w:rPr>
      </w:pPr>
      <w:r w:rsidRPr="007F18D0">
        <w:rPr>
          <w:rFonts w:ascii="Tahoma" w:hAnsi="Tahoma" w:cs="Tahoma"/>
          <w:color w:val="000000" w:themeColor="text1"/>
          <w:sz w:val="14"/>
          <w:szCs w:val="14"/>
        </w:rPr>
        <w:t>[zapisy zostaną wprowadzone do umowy w przypadku powierzenia podwykonawcy realizacji przedmiotu zamówienia zgodnie ze złożoną ofertą]</w:t>
      </w:r>
    </w:p>
    <w:p w:rsidR="006222F3" w:rsidRPr="00AE2D04" w:rsidRDefault="006222F3" w:rsidP="00D679F5">
      <w:pPr>
        <w:numPr>
          <w:ilvl w:val="0"/>
          <w:numId w:val="33"/>
        </w:numPr>
        <w:tabs>
          <w:tab w:val="clear" w:pos="780"/>
        </w:tabs>
        <w:ind w:left="360" w:hanging="360"/>
        <w:jc w:val="both"/>
        <w:rPr>
          <w:rFonts w:ascii="Tahoma" w:hAnsi="Tahoma" w:cs="Tahoma"/>
          <w:color w:val="000000" w:themeColor="text1"/>
        </w:rPr>
      </w:pPr>
      <w:r w:rsidRPr="00AE2D04">
        <w:rPr>
          <w:rFonts w:ascii="Tahoma" w:hAnsi="Tahoma" w:cs="Tahoma"/>
          <w:color w:val="000000" w:themeColor="text1"/>
        </w:rPr>
        <w:t>Wykonanie przedmiotu zamówienia przy pomocy Podwykonawców odbywać się będzie wyłącznie na zasadach określonych w art. 647</w:t>
      </w:r>
      <w:r w:rsidRPr="00AE2D04">
        <w:rPr>
          <w:rFonts w:ascii="Tahoma" w:hAnsi="Tahoma" w:cs="Tahoma"/>
          <w:color w:val="000000" w:themeColor="text1"/>
          <w:vertAlign w:val="superscript"/>
        </w:rPr>
        <w:t>1</w:t>
      </w:r>
      <w:r w:rsidRPr="00AE2D04">
        <w:rPr>
          <w:rFonts w:ascii="Tahoma" w:hAnsi="Tahoma" w:cs="Tahoma"/>
          <w:color w:val="000000" w:themeColor="text1"/>
        </w:rPr>
        <w:t xml:space="preserve"> kodeksu cywilnego. </w:t>
      </w:r>
    </w:p>
    <w:p w:rsidR="006222F3" w:rsidRPr="00AE2D04" w:rsidRDefault="006222F3" w:rsidP="00D679F5">
      <w:pPr>
        <w:numPr>
          <w:ilvl w:val="0"/>
          <w:numId w:val="33"/>
        </w:numPr>
        <w:tabs>
          <w:tab w:val="clear" w:pos="780"/>
        </w:tabs>
        <w:ind w:left="360" w:hanging="360"/>
        <w:jc w:val="both"/>
        <w:rPr>
          <w:rFonts w:ascii="Tahoma" w:hAnsi="Tahoma" w:cs="Tahoma"/>
          <w:color w:val="000000" w:themeColor="text1"/>
        </w:rPr>
      </w:pPr>
      <w:r w:rsidRPr="00AE2D04">
        <w:rPr>
          <w:rFonts w:ascii="Tahoma" w:hAnsi="Tahoma" w:cs="Tahoma"/>
          <w:color w:val="000000" w:themeColor="text1"/>
        </w:rPr>
        <w:t>Podwykonawca …................................................. [nazwa] wykona następujący zakres prac: .............................................................</w:t>
      </w:r>
    </w:p>
    <w:p w:rsidR="006222F3" w:rsidRPr="00AE2D04" w:rsidRDefault="006222F3" w:rsidP="00D679F5">
      <w:pPr>
        <w:numPr>
          <w:ilvl w:val="0"/>
          <w:numId w:val="33"/>
        </w:numPr>
        <w:tabs>
          <w:tab w:val="clear" w:pos="780"/>
        </w:tabs>
        <w:ind w:left="360" w:hanging="360"/>
        <w:jc w:val="both"/>
        <w:rPr>
          <w:rFonts w:ascii="Tahoma" w:hAnsi="Tahoma" w:cs="Tahoma"/>
          <w:color w:val="000000" w:themeColor="text1"/>
        </w:rPr>
      </w:pPr>
      <w:r w:rsidRPr="00AE2D04">
        <w:rPr>
          <w:rFonts w:ascii="Tahoma" w:hAnsi="Tahoma" w:cs="Tahoma"/>
          <w:color w:val="000000" w:themeColor="text1"/>
        </w:rPr>
        <w:t xml:space="preserve">Do zawarcia przez Wykonawcę umowy na wykonanie części przedmiotu zamówienia z Podwykonawcą jest wymagana zgoda Zamawiającego. Jeżeli Zamawiający w terminie 14 dni od </w:t>
      </w:r>
      <w:r w:rsidRPr="00AE2D04">
        <w:rPr>
          <w:rFonts w:ascii="Tahoma" w:hAnsi="Tahoma" w:cs="Tahoma"/>
          <w:color w:val="000000" w:themeColor="text1"/>
        </w:rPr>
        <w:lastRenderedPageBreak/>
        <w:t xml:space="preserve">przedstawienia mu przez Wykonawcę umowy z podwykonawcą nie zgłosi na piśmie sprzeciwu lub zastrzeżeń, uważa się że wyraził zgodę na zawarcie umowy. </w:t>
      </w:r>
    </w:p>
    <w:p w:rsidR="006222F3" w:rsidRPr="00AE2D04" w:rsidRDefault="006222F3" w:rsidP="00D679F5">
      <w:pPr>
        <w:numPr>
          <w:ilvl w:val="0"/>
          <w:numId w:val="33"/>
        </w:numPr>
        <w:tabs>
          <w:tab w:val="clear" w:pos="780"/>
        </w:tabs>
        <w:ind w:left="360" w:hanging="360"/>
        <w:jc w:val="both"/>
        <w:rPr>
          <w:rFonts w:ascii="Tahoma" w:hAnsi="Tahoma" w:cs="Tahoma"/>
          <w:color w:val="000000" w:themeColor="text1"/>
        </w:rPr>
      </w:pPr>
      <w:r w:rsidRPr="00AE2D04">
        <w:rPr>
          <w:rFonts w:ascii="Tahoma" w:hAnsi="Tahoma" w:cs="Tahoma"/>
          <w:color w:val="000000" w:themeColor="text1"/>
        </w:rPr>
        <w:t>Za czynności wykonane przez Podwykonawców należności wobec nich realizował będzie Wykonawca.</w:t>
      </w:r>
    </w:p>
    <w:p w:rsidR="006222F3" w:rsidRPr="00AE2D04" w:rsidRDefault="006222F3" w:rsidP="00D679F5">
      <w:pPr>
        <w:numPr>
          <w:ilvl w:val="0"/>
          <w:numId w:val="33"/>
        </w:numPr>
        <w:tabs>
          <w:tab w:val="clear" w:pos="780"/>
        </w:tabs>
        <w:ind w:left="360" w:hanging="360"/>
        <w:jc w:val="both"/>
        <w:rPr>
          <w:rFonts w:ascii="Tahoma" w:hAnsi="Tahoma" w:cs="Tahoma"/>
          <w:color w:val="000000" w:themeColor="text1"/>
        </w:rPr>
      </w:pPr>
      <w:r w:rsidRPr="00AE2D04">
        <w:rPr>
          <w:rFonts w:ascii="Tahoma" w:hAnsi="Tahoma" w:cs="Tahoma"/>
          <w:color w:val="000000" w:themeColor="text1"/>
        </w:rPr>
        <w:t xml:space="preserve">Wykonawca ponosi odpowiedzialność za działania innych Podwykonawców, którym powierzył wykonywanie prac objętych niniejszą umową. </w:t>
      </w:r>
    </w:p>
    <w:p w:rsidR="006222F3" w:rsidRPr="00AE2D04" w:rsidRDefault="006222F3" w:rsidP="00D679F5">
      <w:pPr>
        <w:numPr>
          <w:ilvl w:val="0"/>
          <w:numId w:val="33"/>
        </w:numPr>
        <w:tabs>
          <w:tab w:val="clear" w:pos="780"/>
        </w:tabs>
        <w:ind w:left="360" w:hanging="360"/>
        <w:jc w:val="both"/>
        <w:rPr>
          <w:rFonts w:ascii="Tahoma" w:hAnsi="Tahoma" w:cs="Tahoma"/>
          <w:color w:val="000000" w:themeColor="text1"/>
        </w:rPr>
      </w:pPr>
      <w:r w:rsidRPr="00AE2D04">
        <w:rPr>
          <w:rFonts w:ascii="Tahoma" w:hAnsi="Tahoma" w:cs="Tahoma"/>
          <w:color w:val="000000" w:themeColor="text1"/>
        </w:rPr>
        <w:t xml:space="preserve">Do zawarcia umowy przez Podwykonawcę z dalszym podwykonawcą wymagana jest zgoda Zamawiającego i Wykonawcy. Ustalenia ust. 3 mają zastosowanie.   </w:t>
      </w:r>
    </w:p>
    <w:p w:rsidR="006222F3" w:rsidRPr="00AE2D04" w:rsidRDefault="006222F3" w:rsidP="00D679F5">
      <w:pPr>
        <w:numPr>
          <w:ilvl w:val="0"/>
          <w:numId w:val="33"/>
        </w:numPr>
        <w:tabs>
          <w:tab w:val="clear" w:pos="780"/>
        </w:tabs>
        <w:ind w:left="360" w:hanging="360"/>
        <w:jc w:val="both"/>
        <w:rPr>
          <w:rFonts w:ascii="Tahoma" w:hAnsi="Tahoma" w:cs="Tahoma"/>
          <w:color w:val="000000" w:themeColor="text1"/>
        </w:rPr>
      </w:pPr>
      <w:r w:rsidRPr="00AE2D04">
        <w:rPr>
          <w:rFonts w:ascii="Tahoma" w:hAnsi="Tahoma" w:cs="Tahoma"/>
          <w:color w:val="000000" w:themeColor="text1"/>
        </w:rPr>
        <w:t xml:space="preserve">Do rozliczeń finansowych z Podwykonawcą ma zastosowanie § 12 ust. 9 niniejszej umowy. </w:t>
      </w:r>
    </w:p>
    <w:p w:rsidR="006222F3" w:rsidRPr="007F18D0" w:rsidRDefault="006222F3" w:rsidP="006222F3">
      <w:pPr>
        <w:overflowPunct w:val="0"/>
        <w:autoSpaceDE w:val="0"/>
        <w:autoSpaceDN w:val="0"/>
        <w:adjustRightInd w:val="0"/>
        <w:jc w:val="center"/>
        <w:textAlignment w:val="baseline"/>
        <w:rPr>
          <w:rFonts w:ascii="Tahoma" w:hAnsi="Tahoma" w:cs="Tahoma"/>
          <w:b/>
          <w:smallCaps/>
          <w:color w:val="000000" w:themeColor="text1"/>
        </w:rPr>
      </w:pPr>
      <w:r w:rsidRPr="007F18D0">
        <w:rPr>
          <w:rFonts w:ascii="Tahoma" w:hAnsi="Tahoma" w:cs="Tahoma"/>
          <w:b/>
          <w:smallCaps/>
          <w:color w:val="000000" w:themeColor="text1"/>
        </w:rPr>
        <w:t>Wstrzymanie sprzedaży energii</w:t>
      </w:r>
    </w:p>
    <w:p w:rsidR="006222F3" w:rsidRPr="007F18D0" w:rsidRDefault="006222F3" w:rsidP="006222F3">
      <w:pPr>
        <w:overflowPunct w:val="0"/>
        <w:autoSpaceDE w:val="0"/>
        <w:autoSpaceDN w:val="0"/>
        <w:adjustRightInd w:val="0"/>
        <w:jc w:val="center"/>
        <w:textAlignment w:val="baseline"/>
        <w:rPr>
          <w:rFonts w:ascii="Tahoma" w:hAnsi="Tahoma" w:cs="Tahoma"/>
          <w:b/>
          <w:smallCaps/>
          <w:color w:val="000000" w:themeColor="text1"/>
        </w:rPr>
      </w:pPr>
      <w:r w:rsidRPr="007F18D0">
        <w:rPr>
          <w:rFonts w:ascii="Tahoma" w:hAnsi="Tahoma" w:cs="Tahoma"/>
          <w:b/>
          <w:smallCaps/>
          <w:color w:val="000000" w:themeColor="text1"/>
        </w:rPr>
        <w:t>§ 15</w:t>
      </w:r>
    </w:p>
    <w:p w:rsidR="006222F3" w:rsidRPr="00AE2D04" w:rsidRDefault="006222F3" w:rsidP="00D679F5">
      <w:pPr>
        <w:numPr>
          <w:ilvl w:val="0"/>
          <w:numId w:val="49"/>
        </w:numPr>
        <w:tabs>
          <w:tab w:val="clear" w:pos="360"/>
          <w:tab w:val="left" w:pos="284"/>
        </w:tabs>
        <w:suppressAutoHyphens w:val="0"/>
        <w:overflowPunct w:val="0"/>
        <w:autoSpaceDE w:val="0"/>
        <w:autoSpaceDN w:val="0"/>
        <w:adjustRightInd w:val="0"/>
        <w:ind w:left="284" w:hanging="284"/>
        <w:jc w:val="both"/>
        <w:textAlignment w:val="baseline"/>
        <w:rPr>
          <w:rFonts w:ascii="Tahoma" w:hAnsi="Tahoma" w:cs="Tahoma"/>
          <w:bCs/>
          <w:color w:val="000000" w:themeColor="text1"/>
        </w:rPr>
      </w:pPr>
      <w:r w:rsidRPr="00AE2D04">
        <w:rPr>
          <w:rFonts w:ascii="Tahoma" w:hAnsi="Tahoma" w:cs="Tahoma"/>
          <w:bCs/>
          <w:color w:val="000000" w:themeColor="text1"/>
        </w:rPr>
        <w:t>Wstrzymanie sprzedaży energii elektrycznej do danego punktu poboru następuje poprzez wstrzymanie dostarczania energii elektrycznej przez OSD na wniosek Wykonawcy.</w:t>
      </w:r>
    </w:p>
    <w:p w:rsidR="006222F3" w:rsidRPr="00AE2D04" w:rsidRDefault="006222F3" w:rsidP="00D679F5">
      <w:pPr>
        <w:numPr>
          <w:ilvl w:val="0"/>
          <w:numId w:val="49"/>
        </w:numPr>
        <w:tabs>
          <w:tab w:val="clear" w:pos="360"/>
          <w:tab w:val="left" w:pos="284"/>
        </w:tabs>
        <w:suppressAutoHyphens w:val="0"/>
        <w:overflowPunct w:val="0"/>
        <w:autoSpaceDE w:val="0"/>
        <w:autoSpaceDN w:val="0"/>
        <w:adjustRightInd w:val="0"/>
        <w:ind w:left="284" w:hanging="284"/>
        <w:jc w:val="both"/>
        <w:textAlignment w:val="baseline"/>
        <w:rPr>
          <w:rFonts w:ascii="Tahoma" w:hAnsi="Tahoma" w:cs="Tahoma"/>
          <w:bCs/>
          <w:color w:val="000000" w:themeColor="text1"/>
        </w:rPr>
      </w:pPr>
      <w:r w:rsidRPr="00AE2D04">
        <w:rPr>
          <w:rFonts w:ascii="Tahoma" w:hAnsi="Tahoma" w:cs="Tahoma"/>
          <w:bCs/>
          <w:color w:val="000000" w:themeColor="text1"/>
        </w:rPr>
        <w:t>Wykonawca wstrzymuje sprzedaż energii elektrycznej do danego punktu poboru, gdy Odbiorca zwleka z zapłatą za pobraną energię elektryczną co najmniej przez okres 30 dni po upływie terminu płatności, z za</w:t>
      </w:r>
      <w:r>
        <w:rPr>
          <w:rFonts w:ascii="Tahoma" w:hAnsi="Tahoma" w:cs="Tahoma"/>
          <w:bCs/>
          <w:color w:val="000000" w:themeColor="text1"/>
        </w:rPr>
        <w:t>strzeżeniem zapisów §12 ust. 8 u</w:t>
      </w:r>
      <w:r w:rsidRPr="00AE2D04">
        <w:rPr>
          <w:rFonts w:ascii="Tahoma" w:hAnsi="Tahoma" w:cs="Tahoma"/>
          <w:bCs/>
          <w:color w:val="000000" w:themeColor="text1"/>
        </w:rPr>
        <w:t>mowy.</w:t>
      </w:r>
    </w:p>
    <w:p w:rsidR="006222F3" w:rsidRPr="00AE2D04" w:rsidRDefault="006222F3" w:rsidP="00D679F5">
      <w:pPr>
        <w:numPr>
          <w:ilvl w:val="0"/>
          <w:numId w:val="49"/>
        </w:numPr>
        <w:tabs>
          <w:tab w:val="clear" w:pos="360"/>
          <w:tab w:val="left" w:pos="284"/>
        </w:tabs>
        <w:suppressAutoHyphens w:val="0"/>
        <w:overflowPunct w:val="0"/>
        <w:autoSpaceDE w:val="0"/>
        <w:autoSpaceDN w:val="0"/>
        <w:adjustRightInd w:val="0"/>
        <w:ind w:left="284" w:hanging="284"/>
        <w:jc w:val="both"/>
        <w:textAlignment w:val="baseline"/>
        <w:rPr>
          <w:rFonts w:ascii="Tahoma" w:hAnsi="Tahoma" w:cs="Tahoma"/>
          <w:color w:val="000000" w:themeColor="text1"/>
        </w:rPr>
      </w:pPr>
      <w:r w:rsidRPr="00AE2D04">
        <w:rPr>
          <w:rFonts w:ascii="Tahoma" w:hAnsi="Tahoma" w:cs="Tahoma"/>
          <w:color w:val="000000" w:themeColor="text1"/>
        </w:rPr>
        <w:t xml:space="preserve">Wznowienie dostarczania energii elektrycznej i świadczenie usług dystrybucji przez </w:t>
      </w:r>
      <w:r w:rsidRPr="00AE2D04">
        <w:rPr>
          <w:rFonts w:ascii="Tahoma" w:hAnsi="Tahoma" w:cs="Tahoma"/>
          <w:bCs/>
          <w:color w:val="000000" w:themeColor="text1"/>
        </w:rPr>
        <w:t>OSD na wniosek Wykonawcy</w:t>
      </w:r>
      <w:r w:rsidRPr="00AE2D04">
        <w:rPr>
          <w:rFonts w:ascii="Tahoma" w:hAnsi="Tahoma" w:cs="Tahoma"/>
          <w:color w:val="000000" w:themeColor="text1"/>
        </w:rPr>
        <w:t xml:space="preserve"> może nastąpić po uregulowaniu zaległych należności za energię elektryczną.</w:t>
      </w:r>
    </w:p>
    <w:p w:rsidR="006222F3" w:rsidRPr="00AE2D04" w:rsidRDefault="006222F3" w:rsidP="00D679F5">
      <w:pPr>
        <w:numPr>
          <w:ilvl w:val="0"/>
          <w:numId w:val="49"/>
        </w:numPr>
        <w:tabs>
          <w:tab w:val="clear" w:pos="360"/>
          <w:tab w:val="left" w:pos="284"/>
        </w:tabs>
        <w:suppressAutoHyphens w:val="0"/>
        <w:overflowPunct w:val="0"/>
        <w:autoSpaceDE w:val="0"/>
        <w:autoSpaceDN w:val="0"/>
        <w:adjustRightInd w:val="0"/>
        <w:ind w:left="284" w:hanging="284"/>
        <w:jc w:val="both"/>
        <w:textAlignment w:val="baseline"/>
        <w:rPr>
          <w:rFonts w:ascii="Tahoma" w:hAnsi="Tahoma" w:cs="Tahoma"/>
          <w:color w:val="000000" w:themeColor="text1"/>
        </w:rPr>
      </w:pPr>
      <w:r w:rsidRPr="00AE2D04">
        <w:rPr>
          <w:rFonts w:ascii="Tahoma" w:hAnsi="Tahoma" w:cs="Tahoma"/>
          <w:color w:val="000000" w:themeColor="text1"/>
        </w:rPr>
        <w:t>Wykonawca nie ponosi odpowiedzialności za szkody spowodowane wstrzymaniem sprzedaży energii elektrycznej wskutek naruszenia przez Zamawiającego (Odbiorcę) warunków umowy i obowiązujących przepisów Prawa energetycznego i Kodeksu Cywilnego.</w:t>
      </w:r>
    </w:p>
    <w:p w:rsidR="006222F3" w:rsidRPr="007F18D0" w:rsidRDefault="006222F3" w:rsidP="006222F3">
      <w:pPr>
        <w:ind w:left="283"/>
        <w:jc w:val="center"/>
        <w:rPr>
          <w:rFonts w:ascii="Tahoma" w:hAnsi="Tahoma" w:cs="Tahoma"/>
          <w:b/>
          <w:smallCaps/>
          <w:color w:val="000000" w:themeColor="text1"/>
        </w:rPr>
      </w:pPr>
      <w:r w:rsidRPr="007F18D0">
        <w:rPr>
          <w:rFonts w:ascii="Tahoma" w:hAnsi="Tahoma" w:cs="Tahoma"/>
          <w:b/>
          <w:smallCaps/>
          <w:color w:val="000000" w:themeColor="text1"/>
        </w:rPr>
        <w:t>Okres obowiązywania Umowy</w:t>
      </w:r>
    </w:p>
    <w:p w:rsidR="006222F3" w:rsidRPr="007F18D0" w:rsidRDefault="006222F3" w:rsidP="006222F3">
      <w:pPr>
        <w:jc w:val="center"/>
        <w:rPr>
          <w:rFonts w:ascii="Tahoma" w:hAnsi="Tahoma" w:cs="Tahoma"/>
          <w:b/>
          <w:smallCaps/>
          <w:color w:val="000000" w:themeColor="text1"/>
        </w:rPr>
      </w:pPr>
      <w:r w:rsidRPr="007F18D0">
        <w:rPr>
          <w:rFonts w:ascii="Tahoma" w:hAnsi="Tahoma" w:cs="Tahoma"/>
          <w:b/>
          <w:smallCaps/>
          <w:color w:val="000000" w:themeColor="text1"/>
        </w:rPr>
        <w:t>§ 16</w:t>
      </w:r>
    </w:p>
    <w:p w:rsidR="006222F3" w:rsidRPr="00AE2D04" w:rsidRDefault="006222F3" w:rsidP="00D679F5">
      <w:pPr>
        <w:numPr>
          <w:ilvl w:val="0"/>
          <w:numId w:val="51"/>
        </w:numPr>
        <w:tabs>
          <w:tab w:val="left" w:pos="284"/>
        </w:tabs>
        <w:suppressAutoHyphens w:val="0"/>
        <w:overflowPunct w:val="0"/>
        <w:autoSpaceDE w:val="0"/>
        <w:autoSpaceDN w:val="0"/>
        <w:adjustRightInd w:val="0"/>
        <w:jc w:val="both"/>
        <w:textAlignment w:val="baseline"/>
        <w:rPr>
          <w:rFonts w:ascii="Tahoma" w:hAnsi="Tahoma" w:cs="Tahoma"/>
          <w:color w:val="000000" w:themeColor="text1"/>
        </w:rPr>
      </w:pPr>
      <w:r w:rsidRPr="00AE2D04">
        <w:rPr>
          <w:rFonts w:ascii="Tahoma" w:hAnsi="Tahoma" w:cs="Tahoma"/>
          <w:color w:val="000000" w:themeColor="text1"/>
        </w:rPr>
        <w:t>Umowa niniejsza zawarta zostaj</w:t>
      </w:r>
      <w:r w:rsidR="009D1F66">
        <w:rPr>
          <w:rFonts w:ascii="Tahoma" w:hAnsi="Tahoma" w:cs="Tahoma"/>
          <w:color w:val="000000" w:themeColor="text1"/>
        </w:rPr>
        <w:t>e na czas określony do dnia 31.12.2018</w:t>
      </w:r>
      <w:r w:rsidRPr="00AE2D04">
        <w:rPr>
          <w:rFonts w:ascii="Tahoma" w:hAnsi="Tahoma" w:cs="Tahoma"/>
          <w:color w:val="000000" w:themeColor="text1"/>
        </w:rPr>
        <w:t xml:space="preserve"> r.</w:t>
      </w:r>
    </w:p>
    <w:p w:rsidR="006222F3" w:rsidRPr="00AE2D04" w:rsidRDefault="006222F3" w:rsidP="00D679F5">
      <w:pPr>
        <w:numPr>
          <w:ilvl w:val="0"/>
          <w:numId w:val="51"/>
        </w:numPr>
        <w:tabs>
          <w:tab w:val="left" w:pos="284"/>
        </w:tabs>
        <w:suppressAutoHyphens w:val="0"/>
        <w:overflowPunct w:val="0"/>
        <w:autoSpaceDE w:val="0"/>
        <w:autoSpaceDN w:val="0"/>
        <w:adjustRightInd w:val="0"/>
        <w:jc w:val="both"/>
        <w:textAlignment w:val="baseline"/>
        <w:rPr>
          <w:rFonts w:ascii="Tahoma" w:hAnsi="Tahoma" w:cs="Tahoma"/>
          <w:color w:val="000000" w:themeColor="text1"/>
        </w:rPr>
      </w:pPr>
      <w:r w:rsidRPr="00AE2D04">
        <w:rPr>
          <w:rFonts w:ascii="Tahoma" w:hAnsi="Tahoma" w:cs="Tahoma"/>
          <w:color w:val="000000" w:themeColor="text1"/>
        </w:rPr>
        <w:t>Rozpoczęcie dostawy energii elektrycznej do poszczególnych punktów poboru energii elektrycznej opisanych w Załączniku</w:t>
      </w:r>
      <w:r w:rsidRPr="00AE2D04">
        <w:rPr>
          <w:rFonts w:ascii="Tahoma" w:hAnsi="Tahoma" w:cs="Tahoma"/>
          <w:i/>
          <w:color w:val="000000" w:themeColor="text1"/>
        </w:rPr>
        <w:t xml:space="preserve"> </w:t>
      </w:r>
      <w:r w:rsidRPr="00AE2D04">
        <w:rPr>
          <w:rFonts w:ascii="Tahoma" w:hAnsi="Tahoma" w:cs="Tahoma"/>
          <w:color w:val="000000" w:themeColor="text1"/>
        </w:rPr>
        <w:t>Nr 1</w:t>
      </w:r>
      <w:r w:rsidRPr="00AE2D04">
        <w:rPr>
          <w:rFonts w:ascii="Tahoma" w:hAnsi="Tahoma" w:cs="Tahoma"/>
          <w:i/>
          <w:color w:val="000000" w:themeColor="text1"/>
        </w:rPr>
        <w:t xml:space="preserve"> </w:t>
      </w:r>
      <w:r>
        <w:rPr>
          <w:rFonts w:ascii="Tahoma" w:hAnsi="Tahoma" w:cs="Tahoma"/>
          <w:color w:val="000000" w:themeColor="text1"/>
        </w:rPr>
        <w:t>do u</w:t>
      </w:r>
      <w:r w:rsidRPr="00AE2D04">
        <w:rPr>
          <w:rFonts w:ascii="Tahoma" w:hAnsi="Tahoma" w:cs="Tahoma"/>
          <w:color w:val="000000" w:themeColor="text1"/>
        </w:rPr>
        <w:t>mowy nastąpi  z dniem 01.0</w:t>
      </w:r>
      <w:r w:rsidR="009D1F66">
        <w:rPr>
          <w:rFonts w:ascii="Tahoma" w:hAnsi="Tahoma" w:cs="Tahoma"/>
          <w:color w:val="000000" w:themeColor="text1"/>
        </w:rPr>
        <w:t>8.2018</w:t>
      </w:r>
      <w:r w:rsidRPr="00AE2D04">
        <w:rPr>
          <w:rFonts w:ascii="Tahoma" w:hAnsi="Tahoma" w:cs="Tahoma"/>
          <w:color w:val="000000" w:themeColor="text1"/>
        </w:rPr>
        <w:t xml:space="preserve"> r. po pozytywnie przeprowadzonej procedurze zmiany sprzedawcy Dla realizacji umowy w zakresie każdego punktu poboru niezbędne jest jednoczesne obowiązywanie umów:</w:t>
      </w:r>
    </w:p>
    <w:p w:rsidR="006222F3" w:rsidRPr="00AE2D04" w:rsidRDefault="006222F3" w:rsidP="00D679F5">
      <w:pPr>
        <w:numPr>
          <w:ilvl w:val="0"/>
          <w:numId w:val="57"/>
        </w:numPr>
        <w:tabs>
          <w:tab w:val="left" w:pos="284"/>
        </w:tabs>
        <w:suppressAutoHyphens w:val="0"/>
        <w:overflowPunct w:val="0"/>
        <w:autoSpaceDE w:val="0"/>
        <w:autoSpaceDN w:val="0"/>
        <w:adjustRightInd w:val="0"/>
        <w:jc w:val="both"/>
        <w:textAlignment w:val="baseline"/>
        <w:rPr>
          <w:rFonts w:ascii="Tahoma" w:hAnsi="Tahoma" w:cs="Tahoma"/>
          <w:color w:val="000000" w:themeColor="text1"/>
        </w:rPr>
      </w:pPr>
      <w:r>
        <w:rPr>
          <w:rFonts w:ascii="Tahoma" w:hAnsi="Tahoma" w:cs="Tahoma"/>
          <w:color w:val="000000" w:themeColor="text1"/>
        </w:rPr>
        <w:t>u</w:t>
      </w:r>
      <w:r w:rsidRPr="00AE2D04">
        <w:rPr>
          <w:rFonts w:ascii="Tahoma" w:hAnsi="Tahoma" w:cs="Tahoma"/>
          <w:color w:val="000000" w:themeColor="text1"/>
        </w:rPr>
        <w:t xml:space="preserve">mowy o świadczenie usług dystrybucyjnych zawartej </w:t>
      </w:r>
      <w:r>
        <w:rPr>
          <w:rFonts w:ascii="Tahoma" w:hAnsi="Tahoma" w:cs="Tahoma"/>
          <w:color w:val="000000" w:themeColor="text1"/>
        </w:rPr>
        <w:t>pomiędzy Zamawiającym (Odbiorcą</w:t>
      </w:r>
      <w:r w:rsidRPr="00AE2D04">
        <w:rPr>
          <w:rFonts w:ascii="Tahoma" w:hAnsi="Tahoma" w:cs="Tahoma"/>
          <w:color w:val="000000" w:themeColor="text1"/>
        </w:rPr>
        <w:t>) a  OSD.</w:t>
      </w:r>
    </w:p>
    <w:p w:rsidR="006222F3" w:rsidRPr="00AE2D04" w:rsidRDefault="006222F3" w:rsidP="00D679F5">
      <w:pPr>
        <w:numPr>
          <w:ilvl w:val="0"/>
          <w:numId w:val="57"/>
        </w:numPr>
        <w:tabs>
          <w:tab w:val="left" w:pos="284"/>
        </w:tabs>
        <w:suppressAutoHyphens w:val="0"/>
        <w:overflowPunct w:val="0"/>
        <w:autoSpaceDE w:val="0"/>
        <w:autoSpaceDN w:val="0"/>
        <w:adjustRightInd w:val="0"/>
        <w:jc w:val="both"/>
        <w:textAlignment w:val="baseline"/>
        <w:rPr>
          <w:rFonts w:ascii="Tahoma" w:hAnsi="Tahoma" w:cs="Tahoma"/>
          <w:color w:val="000000" w:themeColor="text1"/>
        </w:rPr>
      </w:pPr>
      <w:r w:rsidRPr="00AE2D04">
        <w:rPr>
          <w:rFonts w:ascii="Tahoma" w:hAnsi="Tahoma" w:cs="Tahoma"/>
          <w:color w:val="000000" w:themeColor="text1"/>
        </w:rPr>
        <w:t>Generalnej umowy dystrybucyjnej zawartej pomiędzy Wykonawcą a OSD.</w:t>
      </w:r>
    </w:p>
    <w:p w:rsidR="006222F3" w:rsidRPr="007F18D0" w:rsidRDefault="006222F3" w:rsidP="006222F3">
      <w:pPr>
        <w:jc w:val="center"/>
        <w:rPr>
          <w:rFonts w:ascii="Tahoma" w:hAnsi="Tahoma" w:cs="Tahoma"/>
          <w:b/>
          <w:smallCaps/>
          <w:color w:val="000000" w:themeColor="text1"/>
        </w:rPr>
      </w:pPr>
      <w:r w:rsidRPr="007F18D0">
        <w:rPr>
          <w:rFonts w:ascii="Tahoma" w:hAnsi="Tahoma" w:cs="Tahoma"/>
          <w:b/>
          <w:smallCaps/>
          <w:color w:val="000000" w:themeColor="text1"/>
        </w:rPr>
        <w:t>Rozwiązanie Umowy/ Odstąpienie od umowy</w:t>
      </w:r>
    </w:p>
    <w:p w:rsidR="006222F3" w:rsidRPr="007F18D0" w:rsidRDefault="006222F3" w:rsidP="006222F3">
      <w:pPr>
        <w:jc w:val="center"/>
        <w:rPr>
          <w:rFonts w:ascii="Tahoma" w:hAnsi="Tahoma" w:cs="Tahoma"/>
          <w:b/>
          <w:smallCaps/>
          <w:color w:val="000000" w:themeColor="text1"/>
        </w:rPr>
      </w:pPr>
      <w:r w:rsidRPr="007F18D0">
        <w:rPr>
          <w:rFonts w:ascii="Tahoma" w:hAnsi="Tahoma" w:cs="Tahoma"/>
          <w:b/>
          <w:smallCaps/>
          <w:color w:val="000000" w:themeColor="text1"/>
        </w:rPr>
        <w:t>§ 17</w:t>
      </w:r>
    </w:p>
    <w:p w:rsidR="006222F3" w:rsidRPr="00AE2D04" w:rsidRDefault="006222F3" w:rsidP="00D679F5">
      <w:pPr>
        <w:numPr>
          <w:ilvl w:val="0"/>
          <w:numId w:val="50"/>
        </w:numPr>
        <w:tabs>
          <w:tab w:val="clear" w:pos="360"/>
          <w:tab w:val="num" w:pos="284"/>
        </w:tabs>
        <w:suppressAutoHyphens w:val="0"/>
        <w:overflowPunct w:val="0"/>
        <w:autoSpaceDE w:val="0"/>
        <w:autoSpaceDN w:val="0"/>
        <w:adjustRightInd w:val="0"/>
        <w:jc w:val="both"/>
        <w:textAlignment w:val="baseline"/>
        <w:rPr>
          <w:rFonts w:ascii="Tahoma" w:hAnsi="Tahoma" w:cs="Tahoma"/>
          <w:color w:val="000000" w:themeColor="text1"/>
        </w:rPr>
      </w:pPr>
      <w:r w:rsidRPr="00AE2D04">
        <w:rPr>
          <w:rFonts w:ascii="Tahoma" w:hAnsi="Tahoma" w:cs="Tahoma"/>
          <w:color w:val="000000" w:themeColor="text1"/>
        </w:rPr>
        <w:t xml:space="preserve">Rozwiązanie </w:t>
      </w:r>
      <w:r>
        <w:rPr>
          <w:rFonts w:ascii="Tahoma" w:hAnsi="Tahoma" w:cs="Tahoma"/>
          <w:color w:val="000000" w:themeColor="text1"/>
        </w:rPr>
        <w:t>u</w:t>
      </w:r>
      <w:r w:rsidRPr="00AE2D04">
        <w:rPr>
          <w:rFonts w:ascii="Tahoma" w:hAnsi="Tahoma" w:cs="Tahoma"/>
          <w:color w:val="000000" w:themeColor="text1"/>
        </w:rPr>
        <w:t>mowy nie zwalnia Stron z obowiązku uregulowania wobec drugiej Strony wszelkich zobowiązań z niej wynikających.</w:t>
      </w:r>
    </w:p>
    <w:p w:rsidR="006222F3" w:rsidRPr="00AE2D04" w:rsidRDefault="006222F3" w:rsidP="00D679F5">
      <w:pPr>
        <w:numPr>
          <w:ilvl w:val="0"/>
          <w:numId w:val="50"/>
        </w:numPr>
        <w:tabs>
          <w:tab w:val="clear" w:pos="360"/>
          <w:tab w:val="left" w:pos="284"/>
        </w:tabs>
        <w:suppressAutoHyphens w:val="0"/>
        <w:overflowPunct w:val="0"/>
        <w:autoSpaceDE w:val="0"/>
        <w:autoSpaceDN w:val="0"/>
        <w:adjustRightInd w:val="0"/>
        <w:jc w:val="both"/>
        <w:textAlignment w:val="baseline"/>
        <w:rPr>
          <w:rFonts w:ascii="Tahoma" w:hAnsi="Tahoma" w:cs="Tahoma"/>
          <w:color w:val="000000" w:themeColor="text1"/>
        </w:rPr>
      </w:pPr>
      <w:r w:rsidRPr="00AE2D04">
        <w:rPr>
          <w:rFonts w:ascii="Tahoma" w:hAnsi="Tahoma" w:cs="Tahoma"/>
          <w:color w:val="000000" w:themeColor="text1"/>
        </w:rPr>
        <w:t>Umowa może być rozwiązana przez jedną ze Stron w trybie natychmiastowym w przypadku, gdy druga ze Stron pomimo pisemnego wezwania rażąc</w:t>
      </w:r>
      <w:r>
        <w:rPr>
          <w:rFonts w:ascii="Tahoma" w:hAnsi="Tahoma" w:cs="Tahoma"/>
          <w:color w:val="000000" w:themeColor="text1"/>
        </w:rPr>
        <w:t>o i uporczywie narusza warunki u</w:t>
      </w:r>
      <w:r w:rsidRPr="00AE2D04">
        <w:rPr>
          <w:rFonts w:ascii="Tahoma" w:hAnsi="Tahoma" w:cs="Tahoma"/>
          <w:color w:val="000000" w:themeColor="text1"/>
        </w:rPr>
        <w:t>mowy.</w:t>
      </w:r>
    </w:p>
    <w:p w:rsidR="006222F3" w:rsidRPr="00AE2D04" w:rsidRDefault="006222F3" w:rsidP="00D679F5">
      <w:pPr>
        <w:numPr>
          <w:ilvl w:val="0"/>
          <w:numId w:val="50"/>
        </w:numPr>
        <w:tabs>
          <w:tab w:val="clear" w:pos="360"/>
          <w:tab w:val="left" w:pos="284"/>
        </w:tabs>
        <w:suppressAutoHyphens w:val="0"/>
        <w:overflowPunct w:val="0"/>
        <w:autoSpaceDE w:val="0"/>
        <w:autoSpaceDN w:val="0"/>
        <w:adjustRightInd w:val="0"/>
        <w:jc w:val="both"/>
        <w:textAlignment w:val="baseline"/>
        <w:rPr>
          <w:rFonts w:ascii="Tahoma" w:hAnsi="Tahoma" w:cs="Tahoma"/>
          <w:color w:val="000000" w:themeColor="text1"/>
        </w:rPr>
      </w:pPr>
      <w:r w:rsidRPr="00AE2D04">
        <w:rPr>
          <w:rFonts w:ascii="Tahoma" w:hAnsi="Tahoma" w:cs="Tahoma"/>
          <w:color w:val="000000" w:themeColor="text1"/>
        </w:rPr>
        <w:t>Rozwiązanie umowy może nastąpić za jednostronnym wypowiedzeniem złożonym przez Zamawiającego z przyczyn leżących po stronie Wykonawcy w przypadku:</w:t>
      </w:r>
    </w:p>
    <w:p w:rsidR="006222F3" w:rsidRPr="00AE2D04" w:rsidRDefault="006222F3" w:rsidP="00D679F5">
      <w:pPr>
        <w:numPr>
          <w:ilvl w:val="0"/>
          <w:numId w:val="61"/>
        </w:numPr>
        <w:tabs>
          <w:tab w:val="left" w:pos="284"/>
        </w:tabs>
        <w:suppressAutoHyphens w:val="0"/>
        <w:overflowPunct w:val="0"/>
        <w:autoSpaceDE w:val="0"/>
        <w:autoSpaceDN w:val="0"/>
        <w:adjustRightInd w:val="0"/>
        <w:jc w:val="both"/>
        <w:textAlignment w:val="baseline"/>
        <w:rPr>
          <w:rFonts w:ascii="Tahoma" w:hAnsi="Tahoma" w:cs="Tahoma"/>
          <w:color w:val="000000" w:themeColor="text1"/>
        </w:rPr>
      </w:pPr>
      <w:r w:rsidRPr="00AE2D04">
        <w:rPr>
          <w:rFonts w:ascii="Tahoma" w:hAnsi="Tahoma" w:cs="Tahoma"/>
          <w:color w:val="000000" w:themeColor="text1"/>
        </w:rPr>
        <w:t>likwidacji firmy Wykonawcy w trybie innym niż ogłoszenie upadłości</w:t>
      </w:r>
      <w:r>
        <w:rPr>
          <w:rFonts w:ascii="Tahoma" w:hAnsi="Tahoma" w:cs="Tahoma"/>
          <w:color w:val="000000" w:themeColor="text1"/>
        </w:rPr>
        <w:t>,</w:t>
      </w:r>
    </w:p>
    <w:p w:rsidR="006222F3" w:rsidRPr="00AE2D04" w:rsidRDefault="006222F3" w:rsidP="00D679F5">
      <w:pPr>
        <w:numPr>
          <w:ilvl w:val="0"/>
          <w:numId w:val="61"/>
        </w:numPr>
        <w:tabs>
          <w:tab w:val="left" w:pos="284"/>
        </w:tabs>
        <w:suppressAutoHyphens w:val="0"/>
        <w:overflowPunct w:val="0"/>
        <w:autoSpaceDE w:val="0"/>
        <w:autoSpaceDN w:val="0"/>
        <w:adjustRightInd w:val="0"/>
        <w:jc w:val="both"/>
        <w:textAlignment w:val="baseline"/>
        <w:rPr>
          <w:rFonts w:ascii="Tahoma" w:hAnsi="Tahoma" w:cs="Tahoma"/>
          <w:color w:val="000000" w:themeColor="text1"/>
        </w:rPr>
      </w:pPr>
      <w:r w:rsidRPr="00AE2D04">
        <w:rPr>
          <w:rFonts w:ascii="Tahoma" w:eastAsia="Calibri" w:hAnsi="Tahoma" w:cs="Tahoma"/>
          <w:color w:val="000000" w:themeColor="text1"/>
        </w:rPr>
        <w:t>zajęcia majątku Wykonawcy w toku egzekucji komorniczej przeciw niemu prowadzonej,</w:t>
      </w:r>
    </w:p>
    <w:p w:rsidR="006222F3" w:rsidRPr="00AE2D04" w:rsidRDefault="006222F3" w:rsidP="00D679F5">
      <w:pPr>
        <w:numPr>
          <w:ilvl w:val="0"/>
          <w:numId w:val="61"/>
        </w:numPr>
        <w:tabs>
          <w:tab w:val="left" w:pos="284"/>
        </w:tabs>
        <w:suppressAutoHyphens w:val="0"/>
        <w:overflowPunct w:val="0"/>
        <w:autoSpaceDE w:val="0"/>
        <w:autoSpaceDN w:val="0"/>
        <w:adjustRightInd w:val="0"/>
        <w:jc w:val="both"/>
        <w:textAlignment w:val="baseline"/>
        <w:rPr>
          <w:rFonts w:ascii="Tahoma" w:hAnsi="Tahoma" w:cs="Tahoma"/>
          <w:color w:val="000000" w:themeColor="text1"/>
        </w:rPr>
      </w:pPr>
      <w:r w:rsidRPr="00AE2D04">
        <w:rPr>
          <w:rFonts w:ascii="Tahoma" w:hAnsi="Tahoma" w:cs="Tahoma"/>
          <w:color w:val="000000" w:themeColor="text1"/>
        </w:rPr>
        <w:t>naruszenia postanowień umownych mimo wezwania do zaniechania naruszeń;</w:t>
      </w:r>
    </w:p>
    <w:p w:rsidR="006222F3" w:rsidRPr="00AE2D04" w:rsidRDefault="006222F3" w:rsidP="00D679F5">
      <w:pPr>
        <w:numPr>
          <w:ilvl w:val="0"/>
          <w:numId w:val="61"/>
        </w:numPr>
        <w:tabs>
          <w:tab w:val="left" w:pos="284"/>
        </w:tabs>
        <w:suppressAutoHyphens w:val="0"/>
        <w:overflowPunct w:val="0"/>
        <w:autoSpaceDE w:val="0"/>
        <w:autoSpaceDN w:val="0"/>
        <w:adjustRightInd w:val="0"/>
        <w:jc w:val="both"/>
        <w:textAlignment w:val="baseline"/>
        <w:rPr>
          <w:rFonts w:ascii="Tahoma" w:hAnsi="Tahoma" w:cs="Tahoma"/>
          <w:color w:val="000000" w:themeColor="text1"/>
        </w:rPr>
      </w:pPr>
      <w:r w:rsidRPr="00AE2D04">
        <w:rPr>
          <w:rFonts w:ascii="Tahoma" w:hAnsi="Tahoma" w:cs="Tahoma"/>
          <w:color w:val="000000" w:themeColor="text1"/>
        </w:rPr>
        <w:t>gdy Wykonawca zaprzestał lub przerwał z przyczyn leżących po swojej stronie realizację przedmiotu umowy i przerwa trwa dłużej niż 30 dni,</w:t>
      </w:r>
    </w:p>
    <w:p w:rsidR="006222F3" w:rsidRPr="00AE2D04" w:rsidRDefault="006222F3" w:rsidP="00D679F5">
      <w:pPr>
        <w:numPr>
          <w:ilvl w:val="0"/>
          <w:numId w:val="61"/>
        </w:numPr>
        <w:tabs>
          <w:tab w:val="left" w:pos="284"/>
        </w:tabs>
        <w:suppressAutoHyphens w:val="0"/>
        <w:overflowPunct w:val="0"/>
        <w:autoSpaceDE w:val="0"/>
        <w:autoSpaceDN w:val="0"/>
        <w:adjustRightInd w:val="0"/>
        <w:jc w:val="both"/>
        <w:textAlignment w:val="baseline"/>
        <w:rPr>
          <w:rFonts w:ascii="Tahoma" w:hAnsi="Tahoma" w:cs="Tahoma"/>
          <w:color w:val="000000" w:themeColor="text1"/>
        </w:rPr>
      </w:pPr>
      <w:r w:rsidRPr="00AE2D04">
        <w:rPr>
          <w:rFonts w:ascii="Tahoma" w:hAnsi="Tahoma" w:cs="Tahoma"/>
          <w:color w:val="000000" w:themeColor="text1"/>
        </w:rPr>
        <w:t xml:space="preserve">nie uwzględnienia przez Wykonawcę bonifikaty należnej Zamawiającemu </w:t>
      </w:r>
      <w:r>
        <w:rPr>
          <w:rFonts w:ascii="Tahoma" w:hAnsi="Tahoma" w:cs="Tahoma"/>
          <w:color w:val="000000" w:themeColor="text1"/>
        </w:rPr>
        <w:t>(Odbiorcy</w:t>
      </w:r>
      <w:r w:rsidRPr="00AE2D04">
        <w:rPr>
          <w:rFonts w:ascii="Tahoma" w:hAnsi="Tahoma" w:cs="Tahoma"/>
          <w:color w:val="000000" w:themeColor="text1"/>
        </w:rPr>
        <w:t xml:space="preserve">) </w:t>
      </w:r>
    </w:p>
    <w:p w:rsidR="006222F3" w:rsidRPr="00AE2D04" w:rsidRDefault="006222F3" w:rsidP="00D679F5">
      <w:pPr>
        <w:numPr>
          <w:ilvl w:val="0"/>
          <w:numId w:val="61"/>
        </w:numPr>
        <w:tabs>
          <w:tab w:val="left" w:pos="284"/>
        </w:tabs>
        <w:suppressAutoHyphens w:val="0"/>
        <w:overflowPunct w:val="0"/>
        <w:autoSpaceDE w:val="0"/>
        <w:autoSpaceDN w:val="0"/>
        <w:adjustRightInd w:val="0"/>
        <w:jc w:val="both"/>
        <w:textAlignment w:val="baseline"/>
        <w:rPr>
          <w:rFonts w:ascii="Tahoma" w:hAnsi="Tahoma" w:cs="Tahoma"/>
          <w:color w:val="000000" w:themeColor="text1"/>
        </w:rPr>
      </w:pPr>
      <w:r w:rsidRPr="00AE2D04">
        <w:rPr>
          <w:rFonts w:ascii="Tahoma" w:hAnsi="Tahoma" w:cs="Tahoma"/>
          <w:color w:val="000000" w:themeColor="text1"/>
        </w:rPr>
        <w:t>nie korygowania faktur w wyniku złożonej reklamacji, która została uznana</w:t>
      </w:r>
      <w:r>
        <w:rPr>
          <w:rFonts w:ascii="Tahoma" w:hAnsi="Tahoma" w:cs="Tahoma"/>
          <w:color w:val="000000" w:themeColor="text1"/>
        </w:rPr>
        <w:t>,</w:t>
      </w:r>
    </w:p>
    <w:p w:rsidR="006222F3" w:rsidRPr="00AE2D04" w:rsidRDefault="006222F3" w:rsidP="00D679F5">
      <w:pPr>
        <w:numPr>
          <w:ilvl w:val="0"/>
          <w:numId w:val="61"/>
        </w:numPr>
        <w:tabs>
          <w:tab w:val="left" w:pos="284"/>
        </w:tabs>
        <w:suppressAutoHyphens w:val="0"/>
        <w:overflowPunct w:val="0"/>
        <w:autoSpaceDE w:val="0"/>
        <w:autoSpaceDN w:val="0"/>
        <w:adjustRightInd w:val="0"/>
        <w:jc w:val="both"/>
        <w:textAlignment w:val="baseline"/>
        <w:rPr>
          <w:rFonts w:ascii="Tahoma" w:hAnsi="Tahoma" w:cs="Tahoma"/>
          <w:color w:val="000000" w:themeColor="text1"/>
        </w:rPr>
      </w:pPr>
      <w:r w:rsidRPr="00AE2D04">
        <w:rPr>
          <w:rFonts w:ascii="Tahoma" w:hAnsi="Tahoma" w:cs="Tahoma"/>
          <w:color w:val="000000" w:themeColor="text1"/>
        </w:rPr>
        <w:t>utraty uprawnień, koncesji lub zezwolenia przed zakończeniem realizacji umowy niezbędnych do wykonania przedmiotu zamówienia i nie przekazania Zamawiającemu dokumentów potwierdzających przywrócenie uprawnień, koncesji zapewniających nieprzerwane dostawy energii elektrycznej, zgodnie z</w:t>
      </w:r>
      <w:r>
        <w:rPr>
          <w:rFonts w:ascii="Tahoma" w:hAnsi="Tahoma" w:cs="Tahoma"/>
          <w:color w:val="000000" w:themeColor="text1"/>
        </w:rPr>
        <w:t xml:space="preserve"> treścią § 3 ust. 4 niniejszej u</w:t>
      </w:r>
      <w:r w:rsidRPr="00AE2D04">
        <w:rPr>
          <w:rFonts w:ascii="Tahoma" w:hAnsi="Tahoma" w:cs="Tahoma"/>
          <w:color w:val="000000" w:themeColor="text1"/>
        </w:rPr>
        <w:t xml:space="preserve">mowy, </w:t>
      </w:r>
    </w:p>
    <w:p w:rsidR="006222F3" w:rsidRPr="00AE2D04" w:rsidRDefault="006222F3" w:rsidP="00D679F5">
      <w:pPr>
        <w:numPr>
          <w:ilvl w:val="0"/>
          <w:numId w:val="50"/>
        </w:numPr>
        <w:tabs>
          <w:tab w:val="clear" w:pos="360"/>
          <w:tab w:val="left" w:pos="284"/>
        </w:tabs>
        <w:suppressAutoHyphens w:val="0"/>
        <w:overflowPunct w:val="0"/>
        <w:autoSpaceDE w:val="0"/>
        <w:autoSpaceDN w:val="0"/>
        <w:adjustRightInd w:val="0"/>
        <w:jc w:val="both"/>
        <w:textAlignment w:val="baseline"/>
        <w:rPr>
          <w:rFonts w:ascii="Tahoma" w:hAnsi="Tahoma" w:cs="Tahoma"/>
          <w:color w:val="000000" w:themeColor="text1"/>
        </w:rPr>
      </w:pPr>
      <w:r w:rsidRPr="00AE2D04">
        <w:rPr>
          <w:rFonts w:ascii="Tahoma" w:hAnsi="Tahoma" w:cs="Tahoma"/>
          <w:color w:val="000000" w:themeColor="text1"/>
        </w:rPr>
        <w:t>Niezależnie od przypadków opisanych w ust. 3, w razie zaistnienia istotnej zmiany okoliczn</w:t>
      </w:r>
      <w:r>
        <w:rPr>
          <w:rFonts w:ascii="Tahoma" w:hAnsi="Tahoma" w:cs="Tahoma"/>
          <w:color w:val="000000" w:themeColor="text1"/>
        </w:rPr>
        <w:t>ości powodującej, że wykonanie u</w:t>
      </w:r>
      <w:r w:rsidRPr="00AE2D04">
        <w:rPr>
          <w:rFonts w:ascii="Tahoma" w:hAnsi="Tahoma" w:cs="Tahoma"/>
          <w:color w:val="000000" w:themeColor="text1"/>
        </w:rPr>
        <w:t>mowy (części lub całości) nie leży w interesie publicznym, czego nie można było</w:t>
      </w:r>
      <w:r>
        <w:rPr>
          <w:rFonts w:ascii="Tahoma" w:hAnsi="Tahoma" w:cs="Tahoma"/>
          <w:color w:val="000000" w:themeColor="text1"/>
        </w:rPr>
        <w:t xml:space="preserve"> przewidzieć w chwili zawarcia u</w:t>
      </w:r>
      <w:r w:rsidRPr="00AE2D04">
        <w:rPr>
          <w:rFonts w:ascii="Tahoma" w:hAnsi="Tahoma" w:cs="Tahoma"/>
          <w:color w:val="000000" w:themeColor="text1"/>
        </w:rPr>
        <w:t>mowy,</w:t>
      </w:r>
      <w:r>
        <w:rPr>
          <w:rFonts w:ascii="Tahoma" w:hAnsi="Tahoma" w:cs="Tahoma"/>
          <w:color w:val="000000" w:themeColor="text1"/>
        </w:rPr>
        <w:t xml:space="preserve"> Zamawiający  może odstąpić od u</w:t>
      </w:r>
      <w:r w:rsidRPr="00AE2D04">
        <w:rPr>
          <w:rFonts w:ascii="Tahoma" w:hAnsi="Tahoma" w:cs="Tahoma"/>
          <w:color w:val="000000" w:themeColor="text1"/>
        </w:rPr>
        <w:t>mowy (części lub całości) w terminie 30 dni od powzięcia wiadomości o powyższych okolicznościach. W takim przypadku Wykonawca może żądać jedynie wynagrodzenia należnego mu z tytułu wykonania części umowy.</w:t>
      </w:r>
    </w:p>
    <w:p w:rsidR="006222F3" w:rsidRPr="007F18D0" w:rsidRDefault="006222F3" w:rsidP="006222F3">
      <w:pPr>
        <w:jc w:val="center"/>
        <w:rPr>
          <w:rFonts w:ascii="Tahoma" w:hAnsi="Tahoma" w:cs="Tahoma"/>
          <w:b/>
          <w:smallCaps/>
          <w:color w:val="000000" w:themeColor="text1"/>
        </w:rPr>
      </w:pPr>
      <w:r w:rsidRPr="007F18D0">
        <w:rPr>
          <w:rFonts w:ascii="Tahoma" w:hAnsi="Tahoma" w:cs="Tahoma"/>
          <w:b/>
          <w:smallCaps/>
          <w:color w:val="000000" w:themeColor="text1"/>
        </w:rPr>
        <w:t>Zmiany postanowień Umowy</w:t>
      </w:r>
    </w:p>
    <w:p w:rsidR="006222F3" w:rsidRPr="007F18D0" w:rsidRDefault="006222F3" w:rsidP="006222F3">
      <w:pPr>
        <w:jc w:val="center"/>
        <w:rPr>
          <w:rFonts w:ascii="Tahoma" w:hAnsi="Tahoma" w:cs="Tahoma"/>
          <w:b/>
          <w:smallCaps/>
          <w:color w:val="000000" w:themeColor="text1"/>
        </w:rPr>
      </w:pPr>
      <w:r w:rsidRPr="007F18D0">
        <w:rPr>
          <w:rFonts w:ascii="Tahoma" w:hAnsi="Tahoma" w:cs="Tahoma"/>
          <w:b/>
          <w:smallCaps/>
          <w:color w:val="000000" w:themeColor="text1"/>
        </w:rPr>
        <w:t>§18</w:t>
      </w:r>
    </w:p>
    <w:p w:rsidR="006222F3" w:rsidRPr="00AE2D04" w:rsidRDefault="006222F3" w:rsidP="006222F3">
      <w:pPr>
        <w:ind w:left="284" w:hanging="284"/>
        <w:jc w:val="both"/>
        <w:rPr>
          <w:rFonts w:ascii="Tahoma" w:hAnsi="Tahoma" w:cs="Tahoma"/>
          <w:color w:val="000000" w:themeColor="text1"/>
        </w:rPr>
      </w:pPr>
      <w:r w:rsidRPr="00AE2D04">
        <w:rPr>
          <w:rFonts w:ascii="Tahoma" w:hAnsi="Tahoma" w:cs="Tahoma"/>
          <w:color w:val="000000" w:themeColor="text1"/>
        </w:rPr>
        <w:lastRenderedPageBreak/>
        <w:t>1. Zamawiający przewiduje możliwość zmian zawartej umowy w stosunku do treści oferty, na podstawie której dokonano wyboru Wykonawcy w następujących przypadkach:</w:t>
      </w:r>
    </w:p>
    <w:p w:rsidR="006222F3" w:rsidRDefault="006222F3" w:rsidP="00D679F5">
      <w:pPr>
        <w:pStyle w:val="Akapitzlist"/>
        <w:numPr>
          <w:ilvl w:val="0"/>
          <w:numId w:val="65"/>
        </w:numPr>
        <w:suppressAutoHyphens w:val="0"/>
        <w:autoSpaceDE w:val="0"/>
        <w:autoSpaceDN w:val="0"/>
        <w:adjustRightInd w:val="0"/>
        <w:jc w:val="both"/>
        <w:rPr>
          <w:rFonts w:ascii="Tahoma" w:hAnsi="Tahoma" w:cs="Tahoma"/>
          <w:color w:val="000000" w:themeColor="text1"/>
        </w:rPr>
      </w:pPr>
      <w:r w:rsidRPr="00AE2D04">
        <w:rPr>
          <w:rFonts w:ascii="Tahoma" w:hAnsi="Tahoma" w:cs="Tahoma"/>
          <w:color w:val="000000" w:themeColor="text1"/>
        </w:rPr>
        <w:t>zmiany jednostkowej ceny za 1 MWh brutto wyłącznie w przypadku</w:t>
      </w:r>
      <w:r>
        <w:rPr>
          <w:rFonts w:ascii="Tahoma" w:hAnsi="Tahoma" w:cs="Tahoma"/>
          <w:color w:val="000000" w:themeColor="text1"/>
        </w:rPr>
        <w:t>:</w:t>
      </w:r>
    </w:p>
    <w:p w:rsidR="006222F3" w:rsidRPr="00C6500B" w:rsidRDefault="006222F3" w:rsidP="00D679F5">
      <w:pPr>
        <w:pStyle w:val="Akapitzlist"/>
        <w:numPr>
          <w:ilvl w:val="0"/>
          <w:numId w:val="69"/>
        </w:numPr>
        <w:suppressAutoHyphens w:val="0"/>
        <w:autoSpaceDE w:val="0"/>
        <w:autoSpaceDN w:val="0"/>
        <w:adjustRightInd w:val="0"/>
        <w:ind w:left="1134" w:hanging="283"/>
        <w:jc w:val="both"/>
        <w:rPr>
          <w:rFonts w:ascii="Tahoma" w:hAnsi="Tahoma" w:cs="Tahoma"/>
          <w:color w:val="000000" w:themeColor="text1"/>
        </w:rPr>
      </w:pPr>
      <w:r w:rsidRPr="00C6500B">
        <w:rPr>
          <w:rFonts w:ascii="Tahoma" w:hAnsi="Tahoma" w:cs="Tahoma"/>
          <w:color w:val="000000" w:themeColor="text1"/>
        </w:rPr>
        <w:t xml:space="preserve">ustawowej zmiany stawki podatku VAT lub ustawowej zmiany opodatkowania energii elektrycznej podatkiem akcyzowym, o kwotę wynikającą ze zmiany tych stawek, </w:t>
      </w:r>
    </w:p>
    <w:p w:rsidR="006222F3" w:rsidRPr="000E6E9B" w:rsidRDefault="006222F3" w:rsidP="00D679F5">
      <w:pPr>
        <w:pStyle w:val="Akapitzlist"/>
        <w:numPr>
          <w:ilvl w:val="0"/>
          <w:numId w:val="69"/>
        </w:numPr>
        <w:suppressAutoHyphens w:val="0"/>
        <w:autoSpaceDE w:val="0"/>
        <w:autoSpaceDN w:val="0"/>
        <w:adjustRightInd w:val="0"/>
        <w:ind w:left="1134" w:hanging="283"/>
        <w:jc w:val="both"/>
        <w:rPr>
          <w:rFonts w:ascii="Tahoma" w:hAnsi="Tahoma" w:cs="Tahoma"/>
          <w:color w:val="000000" w:themeColor="text1"/>
        </w:rPr>
      </w:pPr>
      <w:r w:rsidRPr="000E6E9B">
        <w:rPr>
          <w:rFonts w:ascii="Tahoma" w:hAnsi="Tahoma" w:cs="Tahoma"/>
          <w:bCs/>
          <w:color w:val="000000" w:themeColor="text1"/>
        </w:rPr>
        <w:t xml:space="preserve">wprowadzenia przez ustawodawcę zmian ogólnie obowiązujących przepisów prawa, </w:t>
      </w:r>
      <w:r w:rsidRPr="000E6E9B">
        <w:rPr>
          <w:rFonts w:ascii="Tahoma" w:hAnsi="Tahoma" w:cs="Tahoma"/>
          <w:bCs/>
          <w:color w:val="000000" w:themeColor="text1"/>
        </w:rPr>
        <w:br/>
        <w:t>a w szczególności zmiany ustawy prawo energetyczne lub aktów wykonawczych do tej ustawy wprowadzających dodatkowe obowiązki związane z zakupem praw majątkowych lub certyfikatów dotyczących efektywności energetycznej.</w:t>
      </w:r>
    </w:p>
    <w:p w:rsidR="006222F3" w:rsidRPr="00675D7F" w:rsidRDefault="006222F3" w:rsidP="00D679F5">
      <w:pPr>
        <w:pStyle w:val="Akapitzlist"/>
        <w:numPr>
          <w:ilvl w:val="0"/>
          <w:numId w:val="65"/>
        </w:numPr>
        <w:suppressAutoHyphens w:val="0"/>
        <w:autoSpaceDE w:val="0"/>
        <w:autoSpaceDN w:val="0"/>
        <w:adjustRightInd w:val="0"/>
        <w:jc w:val="both"/>
        <w:rPr>
          <w:rFonts w:ascii="Tahoma" w:hAnsi="Tahoma" w:cs="Tahoma"/>
        </w:rPr>
      </w:pPr>
      <w:r w:rsidRPr="00675D7F">
        <w:rPr>
          <w:rFonts w:ascii="Tahoma" w:hAnsi="Tahoma" w:cs="Tahoma"/>
        </w:rPr>
        <w:t>zmiany ilości punktów poboru energii wskazanych w Załączniku nr 1</w:t>
      </w:r>
      <w:r w:rsidRPr="00675D7F">
        <w:rPr>
          <w:rFonts w:ascii="Tahoma" w:hAnsi="Tahoma" w:cs="Tahoma"/>
          <w:i/>
        </w:rPr>
        <w:t xml:space="preserve"> </w:t>
      </w:r>
      <w:r w:rsidRPr="00675D7F">
        <w:rPr>
          <w:rFonts w:ascii="Tahoma" w:hAnsi="Tahoma" w:cs="Tahoma"/>
        </w:rPr>
        <w:t>do umowy, przy czym zmiana ilości punktów poboru energii elektrycznej wynikać może np. z włączenia punktu poboru przez Zamawiającego, z likwidacji punktu poboru, budowy nowych punktów poboru, zmiany stanu prawnego punktu poboru, zmiany w zakresie odbiorcy, zaistnienia przeszkód prawnych i formalnych uniemożliwiających przeprowadzenie procedury zmiany sprzedawcy, w tym w przypadku zaistnienia przeszkód uniemożliwiających rozwiązanie dotychczas obowiązujących umów.</w:t>
      </w:r>
    </w:p>
    <w:p w:rsidR="006222F3" w:rsidRPr="00AE2D04" w:rsidRDefault="006222F3" w:rsidP="00D679F5">
      <w:pPr>
        <w:pStyle w:val="Akapitzlist"/>
        <w:numPr>
          <w:ilvl w:val="0"/>
          <w:numId w:val="65"/>
        </w:numPr>
        <w:suppressAutoHyphens w:val="0"/>
        <w:autoSpaceDE w:val="0"/>
        <w:autoSpaceDN w:val="0"/>
        <w:adjustRightInd w:val="0"/>
        <w:jc w:val="both"/>
        <w:rPr>
          <w:rFonts w:ascii="Tahoma" w:hAnsi="Tahoma" w:cs="Tahoma"/>
          <w:color w:val="000000" w:themeColor="text1"/>
        </w:rPr>
      </w:pPr>
      <w:r w:rsidRPr="00AE2D04">
        <w:rPr>
          <w:rFonts w:ascii="Tahoma" w:hAnsi="Tahoma" w:cs="Tahoma"/>
          <w:color w:val="000000" w:themeColor="text1"/>
        </w:rPr>
        <w:t xml:space="preserve">zmiany terminu rozpoczęcia dostaw energii elektrycznej do poszczególnych punktów poboru, jeżeli zmiana ta wynika z okoliczności niezależnych od Stron, w szczególności z przedłużającej się procedury zmiany sprzedawcy lub procesu rozwiązania dotychczasowych umów sprzedaży, przy czym końcowy termin realizacji umowy nie ulegnie zmianie. </w:t>
      </w:r>
    </w:p>
    <w:p w:rsidR="006222F3" w:rsidRPr="00AE2D04" w:rsidRDefault="006222F3" w:rsidP="00D679F5">
      <w:pPr>
        <w:pStyle w:val="Akapitzlist"/>
        <w:numPr>
          <w:ilvl w:val="0"/>
          <w:numId w:val="65"/>
        </w:numPr>
        <w:suppressAutoHyphens w:val="0"/>
        <w:autoSpaceDE w:val="0"/>
        <w:autoSpaceDN w:val="0"/>
        <w:adjustRightInd w:val="0"/>
        <w:jc w:val="both"/>
        <w:rPr>
          <w:rFonts w:ascii="Tahoma" w:hAnsi="Tahoma" w:cs="Tahoma"/>
          <w:color w:val="000000" w:themeColor="text1"/>
        </w:rPr>
      </w:pPr>
      <w:r w:rsidRPr="00AE2D04">
        <w:rPr>
          <w:rFonts w:ascii="Tahoma" w:hAnsi="Tahoma" w:cs="Tahoma"/>
          <w:color w:val="000000" w:themeColor="text1"/>
        </w:rPr>
        <w:t xml:space="preserve">zmiany mocy umownej, grupy taryfowej jeżeli będzie taka potrzeba Zamawiającego lub zmiany będą korzystne dla Zamawiającego w szczególności przyczynia się do osiągnięcia oszczędności. </w:t>
      </w:r>
    </w:p>
    <w:p w:rsidR="006222F3" w:rsidRPr="00AE2D04" w:rsidRDefault="006222F3" w:rsidP="00D679F5">
      <w:pPr>
        <w:pStyle w:val="Akapitzlist"/>
        <w:numPr>
          <w:ilvl w:val="0"/>
          <w:numId w:val="32"/>
        </w:numPr>
        <w:ind w:left="284" w:hanging="284"/>
        <w:jc w:val="both"/>
        <w:rPr>
          <w:rFonts w:ascii="Tahoma" w:hAnsi="Tahoma" w:cs="Tahoma"/>
          <w:color w:val="000000" w:themeColor="text1"/>
        </w:rPr>
      </w:pPr>
      <w:r w:rsidRPr="00AE2D04">
        <w:rPr>
          <w:rFonts w:ascii="Tahoma" w:hAnsi="Tahoma" w:cs="Tahoma"/>
          <w:color w:val="000000" w:themeColor="text1"/>
        </w:rPr>
        <w:t>Warunkiem dokonania zmian, o których mowa w ust. 1 jest złożenie wniosku przez stronę inicjującą zmianę zawierającego:</w:t>
      </w:r>
    </w:p>
    <w:p w:rsidR="006222F3" w:rsidRPr="00AE2D04" w:rsidRDefault="006222F3" w:rsidP="00D679F5">
      <w:pPr>
        <w:pStyle w:val="Akapitzlist"/>
        <w:numPr>
          <w:ilvl w:val="0"/>
          <w:numId w:val="31"/>
        </w:numPr>
        <w:jc w:val="both"/>
        <w:rPr>
          <w:rFonts w:ascii="Tahoma" w:hAnsi="Tahoma" w:cs="Tahoma"/>
          <w:color w:val="000000" w:themeColor="text1"/>
        </w:rPr>
      </w:pPr>
      <w:r w:rsidRPr="00AE2D04">
        <w:rPr>
          <w:rFonts w:ascii="Tahoma" w:hAnsi="Tahoma" w:cs="Tahoma"/>
          <w:color w:val="000000" w:themeColor="text1"/>
        </w:rPr>
        <w:t xml:space="preserve">opis propozycji zmiany, </w:t>
      </w:r>
    </w:p>
    <w:p w:rsidR="006222F3" w:rsidRPr="00AE2D04" w:rsidRDefault="006222F3" w:rsidP="00D679F5">
      <w:pPr>
        <w:pStyle w:val="Akapitzlist"/>
        <w:numPr>
          <w:ilvl w:val="0"/>
          <w:numId w:val="31"/>
        </w:numPr>
        <w:jc w:val="both"/>
        <w:rPr>
          <w:rFonts w:ascii="Tahoma" w:hAnsi="Tahoma" w:cs="Tahoma"/>
          <w:color w:val="000000" w:themeColor="text1"/>
        </w:rPr>
      </w:pPr>
      <w:r w:rsidRPr="00AE2D04">
        <w:rPr>
          <w:rFonts w:ascii="Tahoma" w:hAnsi="Tahoma" w:cs="Tahoma"/>
          <w:color w:val="000000" w:themeColor="text1"/>
        </w:rPr>
        <w:t>uzasadnienie zmiany,</w:t>
      </w:r>
    </w:p>
    <w:p w:rsidR="006222F3" w:rsidRPr="00AE2D04" w:rsidRDefault="006222F3" w:rsidP="00D679F5">
      <w:pPr>
        <w:pStyle w:val="Akapitzlist"/>
        <w:numPr>
          <w:ilvl w:val="0"/>
          <w:numId w:val="31"/>
        </w:numPr>
        <w:jc w:val="both"/>
        <w:rPr>
          <w:rFonts w:ascii="Tahoma" w:hAnsi="Tahoma" w:cs="Tahoma"/>
          <w:color w:val="000000" w:themeColor="text1"/>
        </w:rPr>
      </w:pPr>
      <w:r w:rsidRPr="00AE2D04">
        <w:rPr>
          <w:rFonts w:ascii="Tahoma" w:hAnsi="Tahoma" w:cs="Tahoma"/>
          <w:color w:val="000000" w:themeColor="text1"/>
        </w:rPr>
        <w:t>obliczenie kosztów zmiany zgodnie z zasadami określonymi w umowie, jeżeli zmiana będzie miała wpływ na wynagrodzenie Wykonawcy,</w:t>
      </w:r>
    </w:p>
    <w:p w:rsidR="006222F3" w:rsidRPr="000E6E9B" w:rsidRDefault="006222F3" w:rsidP="00D679F5">
      <w:pPr>
        <w:pStyle w:val="Akapitzlist"/>
        <w:numPr>
          <w:ilvl w:val="0"/>
          <w:numId w:val="68"/>
        </w:numPr>
        <w:ind w:left="284" w:hanging="284"/>
        <w:jc w:val="both"/>
        <w:rPr>
          <w:rFonts w:ascii="Tahoma" w:hAnsi="Tahoma" w:cs="Tahoma"/>
          <w:color w:val="000000" w:themeColor="text1"/>
        </w:rPr>
      </w:pPr>
      <w:r w:rsidRPr="000E6E9B">
        <w:rPr>
          <w:rFonts w:ascii="Tahoma" w:hAnsi="Tahoma" w:cs="Tahoma"/>
          <w:bCs/>
          <w:color w:val="000000" w:themeColor="text1"/>
        </w:rPr>
        <w:t xml:space="preserve">Zwiększenie punktów poboru  możliwe jest w obrębie grup taryfowych, które zostały ujęte w SIWZ, natomiast zmiana grupy taryfowej możliwa jest również w przypadku zmiany taryf dystrybucyjnych z C11 na C12a, G11 na G12w oraz C21 i C22a na C23. Zgodnie z Formularzem Ofertowym Wykonawcy oraz  § 11 ust. 1 niniejszej umowy dla wszystkich taryf, we wszystkich strefach ustalona jest </w:t>
      </w:r>
      <w:r w:rsidRPr="000E6E9B">
        <w:rPr>
          <w:rFonts w:ascii="Tahoma" w:eastAsia="Calibri" w:hAnsi="Tahoma" w:cs="Tahoma"/>
          <w:bCs/>
          <w:color w:val="000000" w:themeColor="text1"/>
        </w:rPr>
        <w:t>jedna płaska stawka za MWh.</w:t>
      </w:r>
    </w:p>
    <w:p w:rsidR="006222F3" w:rsidRPr="000E6E9B" w:rsidRDefault="006222F3" w:rsidP="00D679F5">
      <w:pPr>
        <w:pStyle w:val="Akapitzlist"/>
        <w:numPr>
          <w:ilvl w:val="0"/>
          <w:numId w:val="68"/>
        </w:numPr>
        <w:ind w:left="284" w:hanging="284"/>
        <w:jc w:val="both"/>
        <w:rPr>
          <w:rFonts w:ascii="Tahoma" w:hAnsi="Tahoma" w:cs="Tahoma"/>
          <w:color w:val="000000" w:themeColor="text1"/>
        </w:rPr>
      </w:pPr>
      <w:r w:rsidRPr="000E6E9B">
        <w:rPr>
          <w:rFonts w:ascii="Tahoma" w:hAnsi="Tahoma" w:cs="Tahoma"/>
          <w:bCs/>
          <w:color w:val="000000" w:themeColor="text1"/>
          <w:lang w:eastAsia="pl-PL"/>
        </w:rPr>
        <w:t>Wszelkie zmiany umowy wymagają formy pisemnej pod rygorem nieważności.</w:t>
      </w:r>
    </w:p>
    <w:p w:rsidR="006222F3" w:rsidRPr="007F18D0" w:rsidRDefault="006222F3" w:rsidP="006222F3">
      <w:pPr>
        <w:jc w:val="center"/>
        <w:rPr>
          <w:rFonts w:ascii="Tahoma" w:hAnsi="Tahoma" w:cs="Tahoma"/>
          <w:b/>
          <w:smallCaps/>
          <w:color w:val="000000" w:themeColor="text1"/>
        </w:rPr>
      </w:pPr>
      <w:r w:rsidRPr="007F18D0">
        <w:rPr>
          <w:rFonts w:ascii="Tahoma" w:hAnsi="Tahoma" w:cs="Tahoma"/>
          <w:b/>
          <w:smallCaps/>
          <w:color w:val="000000" w:themeColor="text1"/>
        </w:rPr>
        <w:t>Kary Umowne</w:t>
      </w:r>
    </w:p>
    <w:p w:rsidR="006222F3" w:rsidRPr="007F18D0" w:rsidRDefault="006222F3" w:rsidP="006222F3">
      <w:pPr>
        <w:jc w:val="center"/>
        <w:rPr>
          <w:rFonts w:ascii="Tahoma" w:hAnsi="Tahoma" w:cs="Tahoma"/>
          <w:b/>
          <w:smallCaps/>
          <w:color w:val="000000" w:themeColor="text1"/>
        </w:rPr>
      </w:pPr>
      <w:r w:rsidRPr="007F18D0">
        <w:rPr>
          <w:rFonts w:ascii="Tahoma" w:hAnsi="Tahoma" w:cs="Tahoma"/>
          <w:b/>
          <w:smallCaps/>
          <w:color w:val="000000" w:themeColor="text1"/>
        </w:rPr>
        <w:t>§19</w:t>
      </w:r>
    </w:p>
    <w:p w:rsidR="006222F3" w:rsidRPr="00AE2D04" w:rsidRDefault="006222F3" w:rsidP="00D679F5">
      <w:pPr>
        <w:numPr>
          <w:ilvl w:val="0"/>
          <w:numId w:val="58"/>
        </w:numPr>
        <w:suppressAutoHyphens w:val="0"/>
        <w:ind w:left="284" w:hanging="284"/>
        <w:jc w:val="both"/>
        <w:rPr>
          <w:rFonts w:ascii="Tahoma" w:hAnsi="Tahoma" w:cs="Tahoma"/>
          <w:color w:val="000000" w:themeColor="text1"/>
        </w:rPr>
      </w:pPr>
      <w:r w:rsidRPr="00AE2D04">
        <w:rPr>
          <w:rFonts w:ascii="Tahoma" w:hAnsi="Tahoma" w:cs="Tahoma"/>
          <w:color w:val="000000" w:themeColor="text1"/>
        </w:rPr>
        <w:t xml:space="preserve">Wykonawca zapłaci Zamawiającemu karę umowną w wysokości </w:t>
      </w:r>
      <w:r w:rsidR="00E05D2B">
        <w:rPr>
          <w:rFonts w:ascii="Tahoma" w:hAnsi="Tahoma" w:cs="Tahoma"/>
          <w:color w:val="000000" w:themeColor="text1"/>
        </w:rPr>
        <w:t>3</w:t>
      </w:r>
      <w:r>
        <w:rPr>
          <w:rFonts w:ascii="Tahoma" w:hAnsi="Tahoma" w:cs="Tahoma"/>
          <w:color w:val="000000" w:themeColor="text1"/>
        </w:rPr>
        <w:t>000,00</w:t>
      </w:r>
      <w:r w:rsidR="00E05D2B">
        <w:rPr>
          <w:rFonts w:ascii="Tahoma" w:hAnsi="Tahoma" w:cs="Tahoma"/>
          <w:color w:val="000000" w:themeColor="text1"/>
        </w:rPr>
        <w:t xml:space="preserve"> (trzy tysiące)</w:t>
      </w:r>
      <w:r>
        <w:rPr>
          <w:rFonts w:ascii="Tahoma" w:hAnsi="Tahoma" w:cs="Tahoma"/>
          <w:color w:val="000000" w:themeColor="text1"/>
        </w:rPr>
        <w:t xml:space="preserve"> zł </w:t>
      </w:r>
      <w:r w:rsidRPr="00AE2D04">
        <w:rPr>
          <w:rFonts w:ascii="Tahoma" w:hAnsi="Tahoma" w:cs="Tahoma"/>
          <w:color w:val="000000" w:themeColor="text1"/>
        </w:rPr>
        <w:t xml:space="preserve">brutto za każdy dzień opóźnienia, w przypadku czasowej utraty przez Wykonawcę przed zakończeniem realizacji umowy uprawnień, koncesji lub zezwoleń bądź dokumentów niezbędnych do wykonania przedmiotu zamówienia (o których mowa w §3), lub w przypadku zwłoki w przekazaniu Zamawiającemu tych dokumentów </w:t>
      </w:r>
      <w:r>
        <w:rPr>
          <w:rFonts w:ascii="Tahoma" w:hAnsi="Tahoma" w:cs="Tahoma"/>
          <w:color w:val="000000" w:themeColor="text1"/>
        </w:rPr>
        <w:t>trwającej dłużej niż</w:t>
      </w:r>
      <w:r w:rsidRPr="00AE2D04">
        <w:rPr>
          <w:rFonts w:ascii="Tahoma" w:hAnsi="Tahoma" w:cs="Tahoma"/>
          <w:color w:val="000000" w:themeColor="text1"/>
        </w:rPr>
        <w:t xml:space="preserve"> </w:t>
      </w:r>
      <w:r>
        <w:rPr>
          <w:rFonts w:ascii="Tahoma" w:hAnsi="Tahoma" w:cs="Tahoma"/>
          <w:color w:val="000000" w:themeColor="text1"/>
        </w:rPr>
        <w:t>5</w:t>
      </w:r>
      <w:r w:rsidRPr="00AE2D04">
        <w:rPr>
          <w:rFonts w:ascii="Tahoma" w:hAnsi="Tahoma" w:cs="Tahoma"/>
          <w:color w:val="000000" w:themeColor="text1"/>
        </w:rPr>
        <w:t xml:space="preserve"> dni roboczych od daty wezwania przez Zamawiającego.</w:t>
      </w:r>
    </w:p>
    <w:p w:rsidR="006222F3" w:rsidRPr="00AE2D04" w:rsidRDefault="006222F3" w:rsidP="00D679F5">
      <w:pPr>
        <w:numPr>
          <w:ilvl w:val="0"/>
          <w:numId w:val="58"/>
        </w:numPr>
        <w:suppressAutoHyphens w:val="0"/>
        <w:ind w:left="284" w:hanging="284"/>
        <w:jc w:val="both"/>
        <w:rPr>
          <w:rFonts w:ascii="Tahoma" w:hAnsi="Tahoma" w:cs="Tahoma"/>
          <w:color w:val="000000" w:themeColor="text1"/>
        </w:rPr>
      </w:pPr>
      <w:r w:rsidRPr="00AE2D04">
        <w:rPr>
          <w:rFonts w:ascii="Tahoma" w:hAnsi="Tahoma" w:cs="Tahoma"/>
          <w:color w:val="000000" w:themeColor="text1"/>
        </w:rPr>
        <w:t>Wykonawca zapłaci Zamawiającemu</w:t>
      </w:r>
      <w:r>
        <w:rPr>
          <w:rFonts w:ascii="Tahoma" w:hAnsi="Tahoma" w:cs="Tahoma"/>
          <w:color w:val="000000" w:themeColor="text1"/>
        </w:rPr>
        <w:t xml:space="preserve"> karę umowną za odstąpienie od u</w:t>
      </w:r>
      <w:r w:rsidRPr="00AE2D04">
        <w:rPr>
          <w:rFonts w:ascii="Tahoma" w:hAnsi="Tahoma" w:cs="Tahoma"/>
          <w:color w:val="000000" w:themeColor="text1"/>
        </w:rPr>
        <w:t xml:space="preserve">mowy przez </w:t>
      </w:r>
      <w:r w:rsidR="00446841">
        <w:rPr>
          <w:rFonts w:ascii="Tahoma" w:hAnsi="Tahoma" w:cs="Tahoma"/>
          <w:color w:val="000000" w:themeColor="text1"/>
        </w:rPr>
        <w:t>którąkolwiek ze stron</w:t>
      </w:r>
      <w:r w:rsidRPr="00AE2D04">
        <w:rPr>
          <w:rFonts w:ascii="Tahoma" w:hAnsi="Tahoma" w:cs="Tahoma"/>
          <w:color w:val="000000" w:themeColor="text1"/>
        </w:rPr>
        <w:t xml:space="preserve"> z przyczyn, za które odpowiedzialność </w:t>
      </w:r>
      <w:r>
        <w:rPr>
          <w:rFonts w:ascii="Tahoma" w:hAnsi="Tahoma" w:cs="Tahoma"/>
          <w:color w:val="000000" w:themeColor="text1"/>
        </w:rPr>
        <w:t xml:space="preserve">ponosi </w:t>
      </w:r>
      <w:r w:rsidR="00E05D2B">
        <w:rPr>
          <w:rFonts w:ascii="Tahoma" w:hAnsi="Tahoma" w:cs="Tahoma"/>
          <w:color w:val="000000" w:themeColor="text1"/>
        </w:rPr>
        <w:t xml:space="preserve">Wykonawca, w wysokości </w:t>
      </w:r>
      <w:r>
        <w:rPr>
          <w:rFonts w:ascii="Tahoma" w:hAnsi="Tahoma" w:cs="Tahoma"/>
          <w:color w:val="000000" w:themeColor="text1"/>
        </w:rPr>
        <w:t>5</w:t>
      </w:r>
      <w:r w:rsidR="00E05D2B">
        <w:rPr>
          <w:rFonts w:ascii="Tahoma" w:hAnsi="Tahoma" w:cs="Tahoma"/>
          <w:color w:val="000000" w:themeColor="text1"/>
        </w:rPr>
        <w:t>0</w:t>
      </w:r>
      <w:r>
        <w:rPr>
          <w:rFonts w:ascii="Tahoma" w:hAnsi="Tahoma" w:cs="Tahoma"/>
          <w:color w:val="000000" w:themeColor="text1"/>
        </w:rPr>
        <w:t xml:space="preserve">000,00 </w:t>
      </w:r>
      <w:r w:rsidR="00E05D2B">
        <w:rPr>
          <w:rFonts w:ascii="Tahoma" w:hAnsi="Tahoma" w:cs="Tahoma"/>
          <w:color w:val="000000" w:themeColor="text1"/>
        </w:rPr>
        <w:t xml:space="preserve">(pięćdziesiąt tysięcy) </w:t>
      </w:r>
      <w:r>
        <w:rPr>
          <w:rFonts w:ascii="Tahoma" w:hAnsi="Tahoma" w:cs="Tahoma"/>
          <w:color w:val="000000" w:themeColor="text1"/>
        </w:rPr>
        <w:t>zł brutto</w:t>
      </w:r>
      <w:r w:rsidRPr="00AE2D04">
        <w:rPr>
          <w:rFonts w:ascii="Tahoma" w:hAnsi="Tahoma" w:cs="Tahoma"/>
          <w:color w:val="000000" w:themeColor="text1"/>
        </w:rPr>
        <w:t>.</w:t>
      </w:r>
    </w:p>
    <w:p w:rsidR="006222F3" w:rsidRPr="00AE2D04" w:rsidRDefault="006222F3" w:rsidP="00D679F5">
      <w:pPr>
        <w:numPr>
          <w:ilvl w:val="0"/>
          <w:numId w:val="58"/>
        </w:numPr>
        <w:suppressAutoHyphens w:val="0"/>
        <w:ind w:left="284" w:hanging="284"/>
        <w:jc w:val="both"/>
        <w:rPr>
          <w:rFonts w:ascii="Tahoma" w:hAnsi="Tahoma" w:cs="Tahoma"/>
          <w:color w:val="000000" w:themeColor="text1"/>
        </w:rPr>
      </w:pPr>
      <w:r w:rsidRPr="00AE2D04">
        <w:rPr>
          <w:rFonts w:ascii="Tahoma" w:hAnsi="Tahoma" w:cs="Tahoma"/>
          <w:color w:val="000000" w:themeColor="text1"/>
        </w:rPr>
        <w:t>Zamawiający zapłaci Wykonawcy</w:t>
      </w:r>
      <w:r>
        <w:rPr>
          <w:rFonts w:ascii="Tahoma" w:hAnsi="Tahoma" w:cs="Tahoma"/>
          <w:color w:val="000000" w:themeColor="text1"/>
        </w:rPr>
        <w:t xml:space="preserve"> karę umowną za odstąpienie od u</w:t>
      </w:r>
      <w:r w:rsidRPr="00AE2D04">
        <w:rPr>
          <w:rFonts w:ascii="Tahoma" w:hAnsi="Tahoma" w:cs="Tahoma"/>
          <w:color w:val="000000" w:themeColor="text1"/>
        </w:rPr>
        <w:t xml:space="preserve">mowy przez Wykonawcę </w:t>
      </w:r>
      <w:r w:rsidRPr="00AE2D04">
        <w:rPr>
          <w:rFonts w:ascii="Tahoma" w:hAnsi="Tahoma" w:cs="Tahoma"/>
          <w:color w:val="000000" w:themeColor="text1"/>
        </w:rPr>
        <w:br/>
        <w:t xml:space="preserve">z przyczyn, za które odpowiedzialność ponosi Zamawiający w wysokości </w:t>
      </w:r>
      <w:r w:rsidR="00E05D2B">
        <w:rPr>
          <w:rFonts w:ascii="Tahoma" w:hAnsi="Tahoma" w:cs="Tahoma"/>
          <w:color w:val="000000" w:themeColor="text1"/>
        </w:rPr>
        <w:t xml:space="preserve">50000,00 (pięćdziesiąt tysięcy) zł, </w:t>
      </w:r>
      <w:r w:rsidRPr="00AE2D04">
        <w:rPr>
          <w:rFonts w:ascii="Tahoma" w:hAnsi="Tahoma" w:cs="Tahoma"/>
          <w:color w:val="000000" w:themeColor="text1"/>
        </w:rPr>
        <w:t>z za</w:t>
      </w:r>
      <w:r>
        <w:rPr>
          <w:rFonts w:ascii="Tahoma" w:hAnsi="Tahoma" w:cs="Tahoma"/>
          <w:color w:val="000000" w:themeColor="text1"/>
        </w:rPr>
        <w:t>strzeżeniem zapisów §17 ust. 4 u</w:t>
      </w:r>
      <w:r w:rsidRPr="00AE2D04">
        <w:rPr>
          <w:rFonts w:ascii="Tahoma" w:hAnsi="Tahoma" w:cs="Tahoma"/>
          <w:color w:val="000000" w:themeColor="text1"/>
        </w:rPr>
        <w:t>mowy.</w:t>
      </w:r>
    </w:p>
    <w:p w:rsidR="006222F3" w:rsidRPr="00AE2D04" w:rsidRDefault="006222F3" w:rsidP="00D679F5">
      <w:pPr>
        <w:numPr>
          <w:ilvl w:val="0"/>
          <w:numId w:val="58"/>
        </w:numPr>
        <w:suppressAutoHyphens w:val="0"/>
        <w:ind w:left="284" w:hanging="284"/>
        <w:jc w:val="both"/>
        <w:rPr>
          <w:rFonts w:ascii="Tahoma" w:hAnsi="Tahoma" w:cs="Tahoma"/>
          <w:color w:val="000000" w:themeColor="text1"/>
        </w:rPr>
      </w:pPr>
      <w:r w:rsidRPr="00AE2D04">
        <w:rPr>
          <w:rFonts w:ascii="Tahoma" w:hAnsi="Tahoma" w:cs="Tahoma"/>
          <w:color w:val="000000" w:themeColor="text1"/>
        </w:rPr>
        <w:t xml:space="preserve">Zamawiającemu przysługuje od Wykonawcy odszkodowanie w wysokości poniesionych kosztów zakupu energii elektrycznej kupionej na warunkach innych niż wynikające z niniejszej umowy (np. </w:t>
      </w:r>
      <w:r w:rsidRPr="000E6E9B">
        <w:rPr>
          <w:rFonts w:ascii="Tahoma" w:hAnsi="Tahoma" w:cs="Tahoma"/>
          <w:color w:val="000000" w:themeColor="text1"/>
        </w:rPr>
        <w:t xml:space="preserve">dostawy rezerwowe) na skutek odstąpienia Wykonawcy od wykonania umowy z przyczyn leżących </w:t>
      </w:r>
      <w:r w:rsidRPr="00AE2D04">
        <w:rPr>
          <w:rFonts w:ascii="Tahoma" w:hAnsi="Tahoma" w:cs="Tahoma"/>
          <w:color w:val="000000" w:themeColor="text1"/>
        </w:rPr>
        <w:t>po stronie Wykonawcy lub na skutek niewykonan</w:t>
      </w:r>
      <w:r>
        <w:rPr>
          <w:rFonts w:ascii="Tahoma" w:hAnsi="Tahoma" w:cs="Tahoma"/>
          <w:color w:val="000000" w:themeColor="text1"/>
        </w:rPr>
        <w:t>ia lub nienależytego wykonania u</w:t>
      </w:r>
      <w:r w:rsidRPr="00AE2D04">
        <w:rPr>
          <w:rFonts w:ascii="Tahoma" w:hAnsi="Tahoma" w:cs="Tahoma"/>
          <w:color w:val="000000" w:themeColor="text1"/>
        </w:rPr>
        <w:t>mowy przez Wykonawcę, w tym na skutek niedopełnienia przez Wykon</w:t>
      </w:r>
      <w:r>
        <w:rPr>
          <w:rFonts w:ascii="Tahoma" w:hAnsi="Tahoma" w:cs="Tahoma"/>
          <w:color w:val="000000" w:themeColor="text1"/>
        </w:rPr>
        <w:t>awcę obowiązków opisanych w §6 u</w:t>
      </w:r>
      <w:r w:rsidRPr="00AE2D04">
        <w:rPr>
          <w:rFonts w:ascii="Tahoma" w:hAnsi="Tahoma" w:cs="Tahoma"/>
          <w:color w:val="000000" w:themeColor="text1"/>
        </w:rPr>
        <w:t>mowy z przyczyn leżących po stronie Wykonawcy.</w:t>
      </w:r>
    </w:p>
    <w:p w:rsidR="006222F3" w:rsidRPr="00AE2D04" w:rsidRDefault="006222F3" w:rsidP="00D679F5">
      <w:pPr>
        <w:numPr>
          <w:ilvl w:val="0"/>
          <w:numId w:val="58"/>
        </w:numPr>
        <w:suppressAutoHyphens w:val="0"/>
        <w:ind w:left="284" w:hanging="284"/>
        <w:jc w:val="both"/>
        <w:rPr>
          <w:rFonts w:ascii="Tahoma" w:hAnsi="Tahoma" w:cs="Tahoma"/>
          <w:color w:val="000000" w:themeColor="text1"/>
        </w:rPr>
      </w:pPr>
      <w:r w:rsidRPr="00AE2D04">
        <w:rPr>
          <w:rFonts w:ascii="Tahoma" w:hAnsi="Tahoma" w:cs="Tahoma"/>
          <w:color w:val="000000" w:themeColor="text1"/>
        </w:rPr>
        <w:t>Kary umowne nie wyłączają prawa dochodzenia przez Strony odszkodowania przewyższającego wysokość zastrzeżonych kar umownych.</w:t>
      </w:r>
    </w:p>
    <w:p w:rsidR="006222F3" w:rsidRDefault="00AF377F" w:rsidP="00D679F5">
      <w:pPr>
        <w:numPr>
          <w:ilvl w:val="0"/>
          <w:numId w:val="58"/>
        </w:numPr>
        <w:suppressAutoHyphens w:val="0"/>
        <w:ind w:left="284" w:hanging="284"/>
        <w:jc w:val="both"/>
        <w:rPr>
          <w:rFonts w:ascii="Tahoma" w:hAnsi="Tahoma" w:cs="Tahoma"/>
          <w:color w:val="000000" w:themeColor="text1"/>
        </w:rPr>
      </w:pPr>
      <w:r w:rsidRPr="007361D3">
        <w:rPr>
          <w:rFonts w:ascii="Tahoma" w:hAnsi="Tahoma" w:cs="Tahoma"/>
          <w:color w:val="000000" w:themeColor="text1"/>
          <w:lang w:eastAsia="pl-PL"/>
        </w:rPr>
        <w:lastRenderedPageBreak/>
        <w:t xml:space="preserve">Kary umowne płatne są w terminie 14 dni od dnia doręczenia Stronie </w:t>
      </w:r>
      <w:r>
        <w:rPr>
          <w:rFonts w:ascii="Tahoma" w:hAnsi="Tahoma" w:cs="Tahoma"/>
          <w:color w:val="000000" w:themeColor="text1"/>
          <w:lang w:eastAsia="pl-PL"/>
        </w:rPr>
        <w:t>u</w:t>
      </w:r>
      <w:r w:rsidRPr="007361D3">
        <w:rPr>
          <w:rFonts w:ascii="Tahoma" w:hAnsi="Tahoma" w:cs="Tahoma"/>
          <w:color w:val="000000" w:themeColor="text1"/>
          <w:lang w:eastAsia="pl-PL"/>
        </w:rPr>
        <w:t xml:space="preserve">mowy pisemnego  oświadczenia o zastosowaniu kary. W przypadku niepodjęcia przesyłki za </w:t>
      </w:r>
      <w:r>
        <w:rPr>
          <w:rFonts w:ascii="Tahoma" w:hAnsi="Tahoma" w:cs="Tahoma"/>
          <w:color w:val="000000" w:themeColor="text1"/>
          <w:lang w:eastAsia="pl-PL"/>
        </w:rPr>
        <w:t xml:space="preserve">dzień doręczenia przyjmuje się czternasty </w:t>
      </w:r>
      <w:r w:rsidRPr="007361D3">
        <w:rPr>
          <w:rFonts w:ascii="Tahoma" w:hAnsi="Tahoma" w:cs="Tahoma"/>
          <w:color w:val="000000" w:themeColor="text1"/>
          <w:lang w:eastAsia="pl-PL"/>
        </w:rPr>
        <w:t xml:space="preserve">dzień od awizowania </w:t>
      </w:r>
      <w:r>
        <w:rPr>
          <w:rFonts w:ascii="Tahoma" w:hAnsi="Tahoma" w:cs="Tahoma"/>
          <w:color w:val="000000" w:themeColor="text1"/>
          <w:lang w:eastAsia="pl-PL"/>
        </w:rPr>
        <w:t xml:space="preserve">przesyłki </w:t>
      </w:r>
      <w:r w:rsidRPr="007361D3">
        <w:rPr>
          <w:rFonts w:ascii="Tahoma" w:hAnsi="Tahoma" w:cs="Tahoma"/>
          <w:color w:val="000000" w:themeColor="text1"/>
          <w:lang w:eastAsia="pl-PL"/>
        </w:rPr>
        <w:t>przez operatora pocztowego</w:t>
      </w:r>
      <w:r w:rsidR="006222F3" w:rsidRPr="00B91405">
        <w:rPr>
          <w:rFonts w:ascii="Tahoma" w:hAnsi="Tahoma" w:cs="Tahoma"/>
          <w:lang w:eastAsia="pl-PL"/>
        </w:rPr>
        <w:t>.</w:t>
      </w:r>
      <w:r w:rsidR="006222F3" w:rsidRPr="00AE2D04">
        <w:rPr>
          <w:rFonts w:ascii="Tahoma" w:hAnsi="Tahoma" w:cs="Tahoma"/>
          <w:color w:val="000000" w:themeColor="text1"/>
        </w:rPr>
        <w:t xml:space="preserve"> </w:t>
      </w:r>
    </w:p>
    <w:p w:rsidR="006222F3" w:rsidRDefault="006222F3" w:rsidP="00D679F5">
      <w:pPr>
        <w:numPr>
          <w:ilvl w:val="0"/>
          <w:numId w:val="58"/>
        </w:numPr>
        <w:suppressAutoHyphens w:val="0"/>
        <w:ind w:left="284" w:hanging="284"/>
        <w:jc w:val="both"/>
        <w:rPr>
          <w:rFonts w:ascii="Tahoma" w:hAnsi="Tahoma" w:cs="Tahoma"/>
          <w:color w:val="000000" w:themeColor="text1"/>
        </w:rPr>
      </w:pPr>
      <w:r w:rsidRPr="00B91405">
        <w:rPr>
          <w:rFonts w:ascii="Tahoma" w:hAnsi="Tahoma" w:cs="Tahoma"/>
          <w:lang w:eastAsia="pl-PL"/>
        </w:rPr>
        <w:t>Za nieuregulowanie zobowiązań wynikających z naliczonych kar umownyc</w:t>
      </w:r>
      <w:r>
        <w:rPr>
          <w:rFonts w:ascii="Tahoma" w:hAnsi="Tahoma" w:cs="Tahoma"/>
          <w:lang w:eastAsia="pl-PL"/>
        </w:rPr>
        <w:t>h w terminie określonym w ust. 6</w:t>
      </w:r>
      <w:r w:rsidRPr="00B91405">
        <w:rPr>
          <w:rFonts w:ascii="Tahoma" w:hAnsi="Tahoma" w:cs="Tahoma"/>
          <w:lang w:eastAsia="pl-PL"/>
        </w:rPr>
        <w:t>, naliczane są odsetki ustawowe za opóźnienie</w:t>
      </w:r>
      <w:r>
        <w:rPr>
          <w:rFonts w:ascii="Tahoma" w:hAnsi="Tahoma" w:cs="Tahoma"/>
          <w:lang w:eastAsia="pl-PL"/>
        </w:rPr>
        <w:t>.</w:t>
      </w:r>
    </w:p>
    <w:p w:rsidR="006222F3" w:rsidRDefault="006222F3" w:rsidP="00D679F5">
      <w:pPr>
        <w:numPr>
          <w:ilvl w:val="0"/>
          <w:numId w:val="58"/>
        </w:numPr>
        <w:suppressAutoHyphens w:val="0"/>
        <w:ind w:left="284" w:hanging="284"/>
        <w:jc w:val="both"/>
        <w:rPr>
          <w:rFonts w:ascii="Tahoma" w:hAnsi="Tahoma" w:cs="Tahoma"/>
          <w:color w:val="000000" w:themeColor="text1"/>
        </w:rPr>
      </w:pPr>
      <w:r w:rsidRPr="0030145E">
        <w:rPr>
          <w:rFonts w:ascii="Tahoma" w:hAnsi="Tahoma" w:cs="Tahoma"/>
          <w:lang w:eastAsia="pl-PL"/>
        </w:rPr>
        <w:t xml:space="preserve">Za zwlokę w zapłacie przez Zamawiającego należności wynikających z ceny Wykonawca może żądać odsetek ustawowych na podstawie ustawy Kodeks cywilny. </w:t>
      </w:r>
    </w:p>
    <w:p w:rsidR="006222F3" w:rsidRPr="0030145E" w:rsidRDefault="006222F3" w:rsidP="00D679F5">
      <w:pPr>
        <w:numPr>
          <w:ilvl w:val="0"/>
          <w:numId w:val="58"/>
        </w:numPr>
        <w:suppressAutoHyphens w:val="0"/>
        <w:ind w:left="284" w:hanging="284"/>
        <w:jc w:val="both"/>
        <w:rPr>
          <w:rFonts w:ascii="Tahoma" w:hAnsi="Tahoma" w:cs="Tahoma"/>
          <w:color w:val="000000" w:themeColor="text1"/>
        </w:rPr>
      </w:pPr>
      <w:r w:rsidRPr="0030145E">
        <w:rPr>
          <w:rFonts w:ascii="Tahoma" w:hAnsi="Tahoma" w:cs="Tahoma"/>
          <w:lang w:eastAsia="pl-PL"/>
        </w:rPr>
        <w:t>Należności z tytułu kar umownych Zamawiający ma prawo potrącić z wierzytelnościami wynikającymi z faktur wystawionych przez Wykonawcę</w:t>
      </w:r>
      <w:r w:rsidR="00AF377F">
        <w:rPr>
          <w:rFonts w:ascii="Tahoma" w:hAnsi="Tahoma" w:cs="Tahoma"/>
          <w:lang w:eastAsia="pl-PL"/>
        </w:rPr>
        <w:t>.</w:t>
      </w:r>
    </w:p>
    <w:p w:rsidR="006222F3" w:rsidRPr="007F18D0" w:rsidRDefault="006222F3" w:rsidP="006222F3">
      <w:pPr>
        <w:jc w:val="center"/>
        <w:rPr>
          <w:rFonts w:ascii="Tahoma" w:hAnsi="Tahoma" w:cs="Tahoma"/>
          <w:b/>
          <w:smallCaps/>
          <w:color w:val="000000" w:themeColor="text1"/>
        </w:rPr>
      </w:pPr>
      <w:r w:rsidRPr="007F18D0">
        <w:rPr>
          <w:rFonts w:ascii="Tahoma" w:hAnsi="Tahoma" w:cs="Tahoma"/>
          <w:b/>
          <w:smallCaps/>
          <w:color w:val="000000" w:themeColor="text1"/>
        </w:rPr>
        <w:t>Postanowienia końcowe</w:t>
      </w:r>
    </w:p>
    <w:p w:rsidR="006222F3" w:rsidRPr="007F18D0" w:rsidRDefault="006222F3" w:rsidP="006222F3">
      <w:pPr>
        <w:jc w:val="center"/>
        <w:rPr>
          <w:rFonts w:ascii="Tahoma" w:hAnsi="Tahoma" w:cs="Tahoma"/>
          <w:b/>
          <w:smallCaps/>
          <w:color w:val="000000" w:themeColor="text1"/>
        </w:rPr>
      </w:pPr>
      <w:r w:rsidRPr="007F18D0">
        <w:rPr>
          <w:rFonts w:ascii="Tahoma" w:hAnsi="Tahoma" w:cs="Tahoma"/>
          <w:b/>
          <w:smallCaps/>
          <w:color w:val="000000" w:themeColor="text1"/>
        </w:rPr>
        <w:t>§20</w:t>
      </w:r>
    </w:p>
    <w:p w:rsidR="006222F3" w:rsidRPr="00AE2D04" w:rsidRDefault="006222F3" w:rsidP="00D679F5">
      <w:pPr>
        <w:numPr>
          <w:ilvl w:val="0"/>
          <w:numId w:val="54"/>
        </w:numPr>
        <w:tabs>
          <w:tab w:val="clear" w:pos="720"/>
          <w:tab w:val="num" w:pos="360"/>
        </w:tabs>
        <w:suppressAutoHyphens w:val="0"/>
        <w:overflowPunct w:val="0"/>
        <w:autoSpaceDE w:val="0"/>
        <w:autoSpaceDN w:val="0"/>
        <w:adjustRightInd w:val="0"/>
        <w:ind w:left="360"/>
        <w:jc w:val="both"/>
        <w:textAlignment w:val="baseline"/>
        <w:rPr>
          <w:rFonts w:ascii="Tahoma" w:hAnsi="Tahoma" w:cs="Tahoma"/>
          <w:color w:val="000000" w:themeColor="text1"/>
        </w:rPr>
      </w:pPr>
      <w:r w:rsidRPr="00AE2D04">
        <w:rPr>
          <w:rFonts w:ascii="Tahoma" w:hAnsi="Tahoma" w:cs="Tahoma"/>
          <w:color w:val="000000" w:themeColor="text1"/>
        </w:rPr>
        <w:t>Zamawiający nie wyraża zgody na cesję wierzytelności wynika</w:t>
      </w:r>
      <w:r>
        <w:rPr>
          <w:rFonts w:ascii="Tahoma" w:hAnsi="Tahoma" w:cs="Tahoma"/>
          <w:color w:val="000000" w:themeColor="text1"/>
        </w:rPr>
        <w:t>jących z realizacji niniejszej u</w:t>
      </w:r>
      <w:r w:rsidRPr="00AE2D04">
        <w:rPr>
          <w:rFonts w:ascii="Tahoma" w:hAnsi="Tahoma" w:cs="Tahoma"/>
          <w:color w:val="000000" w:themeColor="text1"/>
        </w:rPr>
        <w:t>mowy.</w:t>
      </w:r>
    </w:p>
    <w:p w:rsidR="006222F3" w:rsidRPr="00AE2D04" w:rsidRDefault="006222F3" w:rsidP="00D679F5">
      <w:pPr>
        <w:numPr>
          <w:ilvl w:val="0"/>
          <w:numId w:val="54"/>
        </w:numPr>
        <w:tabs>
          <w:tab w:val="clear" w:pos="720"/>
          <w:tab w:val="num" w:pos="360"/>
        </w:tabs>
        <w:suppressAutoHyphens w:val="0"/>
        <w:overflowPunct w:val="0"/>
        <w:autoSpaceDE w:val="0"/>
        <w:autoSpaceDN w:val="0"/>
        <w:adjustRightInd w:val="0"/>
        <w:ind w:left="360"/>
        <w:jc w:val="both"/>
        <w:textAlignment w:val="baseline"/>
        <w:rPr>
          <w:rFonts w:ascii="Tahoma" w:hAnsi="Tahoma" w:cs="Tahoma"/>
          <w:color w:val="000000" w:themeColor="text1"/>
        </w:rPr>
      </w:pPr>
      <w:r w:rsidRPr="00AE2D04">
        <w:rPr>
          <w:rFonts w:ascii="Tahoma" w:hAnsi="Tahoma" w:cs="Tahoma"/>
          <w:color w:val="000000" w:themeColor="text1"/>
        </w:rPr>
        <w:t>Wykonawca zobowiązuje się terminowo</w:t>
      </w:r>
      <w:r>
        <w:rPr>
          <w:rFonts w:ascii="Tahoma" w:hAnsi="Tahoma" w:cs="Tahoma"/>
          <w:color w:val="000000" w:themeColor="text1"/>
        </w:rPr>
        <w:t xml:space="preserve"> dokonać zgłoszenia niniejszej u</w:t>
      </w:r>
      <w:r w:rsidRPr="00AE2D04">
        <w:rPr>
          <w:rFonts w:ascii="Tahoma" w:hAnsi="Tahoma" w:cs="Tahoma"/>
          <w:color w:val="000000" w:themeColor="text1"/>
        </w:rPr>
        <w:t>mowy do OSD.</w:t>
      </w:r>
    </w:p>
    <w:p w:rsidR="006222F3" w:rsidRPr="00AE2D04" w:rsidRDefault="006222F3" w:rsidP="00D679F5">
      <w:pPr>
        <w:numPr>
          <w:ilvl w:val="0"/>
          <w:numId w:val="54"/>
        </w:numPr>
        <w:tabs>
          <w:tab w:val="clear" w:pos="720"/>
          <w:tab w:val="num" w:pos="360"/>
        </w:tabs>
        <w:suppressAutoHyphens w:val="0"/>
        <w:overflowPunct w:val="0"/>
        <w:autoSpaceDE w:val="0"/>
        <w:autoSpaceDN w:val="0"/>
        <w:adjustRightInd w:val="0"/>
        <w:ind w:left="360"/>
        <w:jc w:val="both"/>
        <w:textAlignment w:val="baseline"/>
        <w:rPr>
          <w:rFonts w:ascii="Tahoma" w:hAnsi="Tahoma" w:cs="Tahoma"/>
          <w:color w:val="000000" w:themeColor="text1"/>
        </w:rPr>
      </w:pPr>
      <w:r w:rsidRPr="00AE2D04">
        <w:rPr>
          <w:rFonts w:ascii="Tahoma" w:hAnsi="Tahoma" w:cs="Tahoma"/>
          <w:color w:val="000000" w:themeColor="text1"/>
        </w:rPr>
        <w:t>Strony ustalają, że:</w:t>
      </w:r>
    </w:p>
    <w:p w:rsidR="006222F3" w:rsidRPr="00AE2D04" w:rsidRDefault="006222F3" w:rsidP="00D679F5">
      <w:pPr>
        <w:numPr>
          <w:ilvl w:val="0"/>
          <w:numId w:val="60"/>
        </w:numPr>
        <w:suppressAutoHyphens w:val="0"/>
        <w:overflowPunct w:val="0"/>
        <w:autoSpaceDE w:val="0"/>
        <w:autoSpaceDN w:val="0"/>
        <w:adjustRightInd w:val="0"/>
        <w:ind w:left="567" w:hanging="283"/>
        <w:jc w:val="both"/>
        <w:textAlignment w:val="baseline"/>
        <w:rPr>
          <w:rFonts w:ascii="Tahoma" w:hAnsi="Tahoma" w:cs="Tahoma"/>
          <w:color w:val="000000" w:themeColor="text1"/>
        </w:rPr>
      </w:pPr>
      <w:r>
        <w:rPr>
          <w:rFonts w:ascii="Tahoma" w:hAnsi="Tahoma" w:cs="Tahoma"/>
          <w:color w:val="000000" w:themeColor="text1"/>
        </w:rPr>
        <w:t>zwiększenie lub zmniejszenie liczby</w:t>
      </w:r>
      <w:r w:rsidRPr="00AE2D04">
        <w:rPr>
          <w:rFonts w:ascii="Tahoma" w:hAnsi="Tahoma" w:cs="Tahoma"/>
          <w:color w:val="000000" w:themeColor="text1"/>
        </w:rPr>
        <w:t xml:space="preserve"> obiektów wymienionych enumeratywnie w</w:t>
      </w:r>
      <w:r>
        <w:rPr>
          <w:rFonts w:ascii="Tahoma" w:hAnsi="Tahoma" w:cs="Tahoma"/>
          <w:color w:val="000000" w:themeColor="text1"/>
        </w:rPr>
        <w:t xml:space="preserve"> Załączniku Nr 1 do niniejszej u</w:t>
      </w:r>
      <w:r w:rsidRPr="00AE2D04">
        <w:rPr>
          <w:rFonts w:ascii="Tahoma" w:hAnsi="Tahoma" w:cs="Tahoma"/>
          <w:color w:val="000000" w:themeColor="text1"/>
        </w:rPr>
        <w:t xml:space="preserve">mowy, </w:t>
      </w:r>
    </w:p>
    <w:p w:rsidR="006222F3" w:rsidRPr="00AE2D04" w:rsidRDefault="006222F3" w:rsidP="00D679F5">
      <w:pPr>
        <w:numPr>
          <w:ilvl w:val="0"/>
          <w:numId w:val="60"/>
        </w:numPr>
        <w:suppressAutoHyphens w:val="0"/>
        <w:overflowPunct w:val="0"/>
        <w:autoSpaceDE w:val="0"/>
        <w:autoSpaceDN w:val="0"/>
        <w:adjustRightInd w:val="0"/>
        <w:ind w:left="567" w:hanging="283"/>
        <w:jc w:val="both"/>
        <w:textAlignment w:val="baseline"/>
        <w:rPr>
          <w:rFonts w:ascii="Tahoma" w:hAnsi="Tahoma" w:cs="Tahoma"/>
          <w:color w:val="000000" w:themeColor="text1"/>
        </w:rPr>
      </w:pPr>
      <w:r w:rsidRPr="00AE2D04">
        <w:rPr>
          <w:rFonts w:ascii="Tahoma" w:hAnsi="Tahoma" w:cs="Tahoma"/>
          <w:color w:val="000000" w:themeColor="text1"/>
        </w:rPr>
        <w:t>zmiana nazwy punktu poboru energii elektrycznej wymienionego w</w:t>
      </w:r>
      <w:r>
        <w:rPr>
          <w:rFonts w:ascii="Tahoma" w:hAnsi="Tahoma" w:cs="Tahoma"/>
          <w:color w:val="000000" w:themeColor="text1"/>
        </w:rPr>
        <w:t xml:space="preserve"> Załączniku nr 1 do niniejszej u</w:t>
      </w:r>
      <w:r w:rsidRPr="00AE2D04">
        <w:rPr>
          <w:rFonts w:ascii="Tahoma" w:hAnsi="Tahoma" w:cs="Tahoma"/>
          <w:color w:val="000000" w:themeColor="text1"/>
        </w:rPr>
        <w:t>mowy,</w:t>
      </w:r>
    </w:p>
    <w:p w:rsidR="006222F3" w:rsidRPr="00AE2D04" w:rsidRDefault="006222F3" w:rsidP="00D679F5">
      <w:pPr>
        <w:numPr>
          <w:ilvl w:val="0"/>
          <w:numId w:val="60"/>
        </w:numPr>
        <w:suppressAutoHyphens w:val="0"/>
        <w:overflowPunct w:val="0"/>
        <w:autoSpaceDE w:val="0"/>
        <w:autoSpaceDN w:val="0"/>
        <w:adjustRightInd w:val="0"/>
        <w:ind w:left="567" w:hanging="283"/>
        <w:jc w:val="both"/>
        <w:textAlignment w:val="baseline"/>
        <w:rPr>
          <w:rFonts w:ascii="Tahoma" w:hAnsi="Tahoma" w:cs="Tahoma"/>
          <w:color w:val="000000" w:themeColor="text1"/>
        </w:rPr>
      </w:pPr>
      <w:r>
        <w:rPr>
          <w:rFonts w:ascii="Tahoma" w:hAnsi="Tahoma" w:cs="Tahoma"/>
          <w:color w:val="000000" w:themeColor="text1"/>
        </w:rPr>
        <w:t>zmiana danych Odbiorcy</w:t>
      </w:r>
    </w:p>
    <w:p w:rsidR="006222F3" w:rsidRPr="00AE2D04" w:rsidRDefault="006222F3" w:rsidP="006222F3">
      <w:pPr>
        <w:overflowPunct w:val="0"/>
        <w:autoSpaceDE w:val="0"/>
        <w:autoSpaceDN w:val="0"/>
        <w:adjustRightInd w:val="0"/>
        <w:ind w:left="284"/>
        <w:jc w:val="both"/>
        <w:textAlignment w:val="baseline"/>
        <w:rPr>
          <w:rFonts w:ascii="Tahoma" w:hAnsi="Tahoma" w:cs="Tahoma"/>
          <w:color w:val="000000" w:themeColor="text1"/>
        </w:rPr>
      </w:pPr>
      <w:r w:rsidRPr="00AE2D04">
        <w:rPr>
          <w:rFonts w:ascii="Tahoma" w:hAnsi="Tahoma" w:cs="Tahoma"/>
          <w:color w:val="000000" w:themeColor="text1"/>
        </w:rPr>
        <w:t>dokonywane będzie na podstawie zmiany przedmiotowego załącznika, bez koniec</w:t>
      </w:r>
      <w:r>
        <w:rPr>
          <w:rFonts w:ascii="Tahoma" w:hAnsi="Tahoma" w:cs="Tahoma"/>
          <w:color w:val="000000" w:themeColor="text1"/>
        </w:rPr>
        <w:t>zności renegocjowania warunków u</w:t>
      </w:r>
      <w:r w:rsidRPr="00AE2D04">
        <w:rPr>
          <w:rFonts w:ascii="Tahoma" w:hAnsi="Tahoma" w:cs="Tahoma"/>
          <w:color w:val="000000" w:themeColor="text1"/>
        </w:rPr>
        <w:t>mowy.</w:t>
      </w:r>
    </w:p>
    <w:p w:rsidR="006222F3" w:rsidRPr="00AE2D04" w:rsidRDefault="006222F3" w:rsidP="00D679F5">
      <w:pPr>
        <w:numPr>
          <w:ilvl w:val="0"/>
          <w:numId w:val="54"/>
        </w:numPr>
        <w:tabs>
          <w:tab w:val="clear" w:pos="720"/>
          <w:tab w:val="num" w:pos="284"/>
        </w:tabs>
        <w:suppressAutoHyphens w:val="0"/>
        <w:autoSpaceDE w:val="0"/>
        <w:autoSpaceDN w:val="0"/>
        <w:adjustRightInd w:val="0"/>
        <w:ind w:left="284" w:hanging="284"/>
        <w:jc w:val="both"/>
        <w:rPr>
          <w:rFonts w:ascii="Tahoma" w:hAnsi="Tahoma" w:cs="Tahoma"/>
          <w:color w:val="000000" w:themeColor="text1"/>
        </w:rPr>
      </w:pPr>
      <w:r w:rsidRPr="00AE2D04">
        <w:rPr>
          <w:rFonts w:ascii="Tahoma" w:hAnsi="Tahoma" w:cs="Tahoma"/>
          <w:color w:val="000000" w:themeColor="text1"/>
        </w:rPr>
        <w:t>Korespondencję związaną z realizacją niniejszej umowy Zamawiający (Odbiorca) kierować będzie na adres Wykonawcy:……………………………………………………………………………., osobą upoważnioną w imieniu Wykonawcy do kontaktów w sprawach związanych z realizacją niniejszej umowy jest ……………………….., numer telefonu …………., adres e-mail …………. .</w:t>
      </w:r>
    </w:p>
    <w:p w:rsidR="006222F3" w:rsidRPr="0040590C" w:rsidRDefault="006222F3" w:rsidP="00D679F5">
      <w:pPr>
        <w:numPr>
          <w:ilvl w:val="0"/>
          <w:numId w:val="54"/>
        </w:numPr>
        <w:tabs>
          <w:tab w:val="clear" w:pos="720"/>
          <w:tab w:val="num" w:pos="284"/>
        </w:tabs>
        <w:suppressAutoHyphens w:val="0"/>
        <w:autoSpaceDE w:val="0"/>
        <w:autoSpaceDN w:val="0"/>
        <w:adjustRightInd w:val="0"/>
        <w:ind w:left="284" w:hanging="284"/>
        <w:jc w:val="both"/>
        <w:rPr>
          <w:rFonts w:ascii="Tahoma" w:hAnsi="Tahoma" w:cs="Tahoma"/>
          <w:color w:val="000000" w:themeColor="text1"/>
        </w:rPr>
      </w:pPr>
      <w:r w:rsidRPr="00AE2D04">
        <w:rPr>
          <w:rFonts w:ascii="Tahoma" w:hAnsi="Tahoma" w:cs="Tahoma"/>
          <w:color w:val="000000" w:themeColor="text1"/>
        </w:rPr>
        <w:t>Korespondencję zw</w:t>
      </w:r>
      <w:r>
        <w:rPr>
          <w:rFonts w:ascii="Tahoma" w:hAnsi="Tahoma" w:cs="Tahoma"/>
          <w:color w:val="000000" w:themeColor="text1"/>
        </w:rPr>
        <w:t>iązana z realizacją niniejszej u</w:t>
      </w:r>
      <w:r w:rsidRPr="00AE2D04">
        <w:rPr>
          <w:rFonts w:ascii="Tahoma" w:hAnsi="Tahoma" w:cs="Tahoma"/>
          <w:color w:val="000000" w:themeColor="text1"/>
        </w:rPr>
        <w:t>mowy Wykonawca kier</w:t>
      </w:r>
      <w:r>
        <w:rPr>
          <w:rFonts w:ascii="Tahoma" w:hAnsi="Tahoma" w:cs="Tahoma"/>
          <w:color w:val="000000" w:themeColor="text1"/>
        </w:rPr>
        <w:t>ować będzie na adresy Odbiorców</w:t>
      </w:r>
      <w:r w:rsidRPr="0040590C">
        <w:rPr>
          <w:rFonts w:ascii="Tahoma" w:hAnsi="Tahoma" w:cs="Tahoma"/>
          <w:color w:val="000000" w:themeColor="text1"/>
        </w:rPr>
        <w:t xml:space="preserve">, zgodnie z treścią </w:t>
      </w:r>
      <w:r w:rsidRPr="0040590C">
        <w:rPr>
          <w:rFonts w:ascii="Tahoma" w:hAnsi="Tahoma" w:cs="Tahoma"/>
          <w:i/>
          <w:color w:val="000000" w:themeColor="text1"/>
        </w:rPr>
        <w:t xml:space="preserve">Załącznika </w:t>
      </w:r>
      <w:r w:rsidRPr="0040590C">
        <w:rPr>
          <w:rFonts w:ascii="Tahoma" w:hAnsi="Tahoma" w:cs="Tahoma"/>
          <w:color w:val="000000" w:themeColor="text1"/>
        </w:rPr>
        <w:t xml:space="preserve">do umowy. </w:t>
      </w:r>
    </w:p>
    <w:p w:rsidR="006222F3" w:rsidRPr="00AE2D04" w:rsidRDefault="006222F3" w:rsidP="00D679F5">
      <w:pPr>
        <w:numPr>
          <w:ilvl w:val="0"/>
          <w:numId w:val="54"/>
        </w:numPr>
        <w:tabs>
          <w:tab w:val="clear" w:pos="720"/>
          <w:tab w:val="num" w:pos="284"/>
        </w:tabs>
        <w:suppressAutoHyphens w:val="0"/>
        <w:autoSpaceDE w:val="0"/>
        <w:autoSpaceDN w:val="0"/>
        <w:adjustRightInd w:val="0"/>
        <w:ind w:hanging="720"/>
        <w:jc w:val="both"/>
        <w:rPr>
          <w:rFonts w:ascii="Tahoma" w:hAnsi="Tahoma" w:cs="Tahoma"/>
          <w:color w:val="000000" w:themeColor="text1"/>
        </w:rPr>
      </w:pPr>
      <w:r w:rsidRPr="00AE2D04">
        <w:rPr>
          <w:rFonts w:ascii="Tahoma" w:hAnsi="Tahoma" w:cs="Tahoma"/>
          <w:color w:val="000000" w:themeColor="text1"/>
        </w:rPr>
        <w:t>W</w:t>
      </w:r>
      <w:r>
        <w:rPr>
          <w:rFonts w:ascii="Tahoma" w:hAnsi="Tahoma" w:cs="Tahoma"/>
          <w:color w:val="000000" w:themeColor="text1"/>
        </w:rPr>
        <w:t>szelkie zmiany i uzupełnienia u</w:t>
      </w:r>
      <w:r w:rsidRPr="00AE2D04">
        <w:rPr>
          <w:rFonts w:ascii="Tahoma" w:hAnsi="Tahoma" w:cs="Tahoma"/>
          <w:color w:val="000000" w:themeColor="text1"/>
        </w:rPr>
        <w:t>mowy wymagają formy pisemnej pod rygorem nieważności.</w:t>
      </w:r>
    </w:p>
    <w:p w:rsidR="006222F3" w:rsidRPr="00AE2D04" w:rsidRDefault="006222F3" w:rsidP="00D679F5">
      <w:pPr>
        <w:numPr>
          <w:ilvl w:val="0"/>
          <w:numId w:val="54"/>
        </w:numPr>
        <w:tabs>
          <w:tab w:val="clear" w:pos="720"/>
          <w:tab w:val="num" w:pos="284"/>
        </w:tabs>
        <w:suppressAutoHyphens w:val="0"/>
        <w:overflowPunct w:val="0"/>
        <w:autoSpaceDE w:val="0"/>
        <w:autoSpaceDN w:val="0"/>
        <w:adjustRightInd w:val="0"/>
        <w:ind w:left="284" w:hanging="284"/>
        <w:jc w:val="both"/>
        <w:textAlignment w:val="baseline"/>
        <w:rPr>
          <w:rFonts w:ascii="Tahoma" w:hAnsi="Tahoma" w:cs="Tahoma"/>
          <w:color w:val="000000" w:themeColor="text1"/>
        </w:rPr>
      </w:pPr>
      <w:r w:rsidRPr="00AE2D04">
        <w:rPr>
          <w:rFonts w:ascii="Tahoma" w:hAnsi="Tahoma" w:cs="Tahoma"/>
          <w:color w:val="000000" w:themeColor="text1"/>
        </w:rPr>
        <w:t>W zakre</w:t>
      </w:r>
      <w:r>
        <w:rPr>
          <w:rFonts w:ascii="Tahoma" w:hAnsi="Tahoma" w:cs="Tahoma"/>
          <w:color w:val="000000" w:themeColor="text1"/>
        </w:rPr>
        <w:t>sie nie uregulowanym niniejszą u</w:t>
      </w:r>
      <w:r w:rsidRPr="00AE2D04">
        <w:rPr>
          <w:rFonts w:ascii="Tahoma" w:hAnsi="Tahoma" w:cs="Tahoma"/>
          <w:color w:val="000000" w:themeColor="text1"/>
        </w:rPr>
        <w:t>mową stosuje się Kodeks Cywilny, Prawo energetyczne wraz z aktami wykonawczymi oraz Prawo zamówień publicznych.</w:t>
      </w:r>
    </w:p>
    <w:p w:rsidR="006222F3" w:rsidRPr="00AE2D04" w:rsidRDefault="006222F3" w:rsidP="00D679F5">
      <w:pPr>
        <w:numPr>
          <w:ilvl w:val="0"/>
          <w:numId w:val="54"/>
        </w:numPr>
        <w:tabs>
          <w:tab w:val="clear" w:pos="720"/>
          <w:tab w:val="num" w:pos="284"/>
        </w:tabs>
        <w:suppressAutoHyphens w:val="0"/>
        <w:overflowPunct w:val="0"/>
        <w:autoSpaceDE w:val="0"/>
        <w:autoSpaceDN w:val="0"/>
        <w:adjustRightInd w:val="0"/>
        <w:ind w:left="284" w:hanging="284"/>
        <w:jc w:val="both"/>
        <w:textAlignment w:val="baseline"/>
        <w:rPr>
          <w:rFonts w:ascii="Tahoma" w:hAnsi="Tahoma" w:cs="Tahoma"/>
          <w:color w:val="000000" w:themeColor="text1"/>
        </w:rPr>
      </w:pPr>
      <w:r w:rsidRPr="00AE2D04">
        <w:rPr>
          <w:rFonts w:ascii="Tahoma" w:hAnsi="Tahoma" w:cs="Tahoma"/>
          <w:color w:val="000000" w:themeColor="text1"/>
        </w:rPr>
        <w:t>Spory, które mogą wyniknąć ze stosunku objętego niniejszą umową Strony poddają pod rozstrzygnięcie sądowi miejscowo właściwemu dla siedziby Zamawiającego.</w:t>
      </w:r>
    </w:p>
    <w:p w:rsidR="006222F3" w:rsidRPr="00AE2D04" w:rsidRDefault="006222F3" w:rsidP="006222F3">
      <w:pPr>
        <w:jc w:val="center"/>
        <w:rPr>
          <w:rFonts w:ascii="Tahoma" w:hAnsi="Tahoma" w:cs="Tahoma"/>
          <w:color w:val="000000" w:themeColor="text1"/>
        </w:rPr>
      </w:pPr>
    </w:p>
    <w:p w:rsidR="006222F3" w:rsidRPr="007F18D0" w:rsidRDefault="006222F3" w:rsidP="006222F3">
      <w:pPr>
        <w:jc w:val="center"/>
        <w:rPr>
          <w:rFonts w:ascii="Tahoma" w:hAnsi="Tahoma" w:cs="Tahoma"/>
          <w:b/>
          <w:color w:val="000000" w:themeColor="text1"/>
        </w:rPr>
      </w:pPr>
      <w:r w:rsidRPr="007F18D0">
        <w:rPr>
          <w:rFonts w:ascii="Tahoma" w:hAnsi="Tahoma" w:cs="Tahoma"/>
          <w:b/>
          <w:color w:val="000000" w:themeColor="text1"/>
        </w:rPr>
        <w:t>§ 21</w:t>
      </w:r>
    </w:p>
    <w:p w:rsidR="006222F3" w:rsidRPr="00AE2D04" w:rsidRDefault="006222F3" w:rsidP="00D679F5">
      <w:pPr>
        <w:numPr>
          <w:ilvl w:val="0"/>
          <w:numId w:val="52"/>
        </w:numPr>
        <w:tabs>
          <w:tab w:val="left" w:pos="284"/>
          <w:tab w:val="num" w:pos="1418"/>
        </w:tabs>
        <w:suppressAutoHyphens w:val="0"/>
        <w:overflowPunct w:val="0"/>
        <w:autoSpaceDE w:val="0"/>
        <w:autoSpaceDN w:val="0"/>
        <w:adjustRightInd w:val="0"/>
        <w:jc w:val="both"/>
        <w:textAlignment w:val="baseline"/>
        <w:rPr>
          <w:rFonts w:ascii="Tahoma" w:hAnsi="Tahoma" w:cs="Tahoma"/>
          <w:color w:val="000000" w:themeColor="text1"/>
        </w:rPr>
      </w:pPr>
      <w:r w:rsidRPr="00AE2D04">
        <w:rPr>
          <w:rFonts w:ascii="Tahoma" w:hAnsi="Tahoma" w:cs="Tahoma"/>
          <w:color w:val="000000" w:themeColor="text1"/>
        </w:rPr>
        <w:t>Umowa wchodzi w życie z dniem zawarcia.</w:t>
      </w:r>
    </w:p>
    <w:p w:rsidR="006222F3" w:rsidRPr="00AE2D04" w:rsidRDefault="006222F3" w:rsidP="00D679F5">
      <w:pPr>
        <w:numPr>
          <w:ilvl w:val="0"/>
          <w:numId w:val="52"/>
        </w:numPr>
        <w:tabs>
          <w:tab w:val="left" w:pos="284"/>
          <w:tab w:val="num" w:pos="1418"/>
        </w:tabs>
        <w:suppressAutoHyphens w:val="0"/>
        <w:overflowPunct w:val="0"/>
        <w:autoSpaceDE w:val="0"/>
        <w:autoSpaceDN w:val="0"/>
        <w:adjustRightInd w:val="0"/>
        <w:jc w:val="both"/>
        <w:textAlignment w:val="baseline"/>
        <w:rPr>
          <w:rFonts w:ascii="Tahoma" w:hAnsi="Tahoma" w:cs="Tahoma"/>
          <w:color w:val="000000" w:themeColor="text1"/>
        </w:rPr>
      </w:pPr>
      <w:r w:rsidRPr="00AE2D04">
        <w:rPr>
          <w:rFonts w:ascii="Tahoma" w:hAnsi="Tahoma" w:cs="Tahoma"/>
          <w:color w:val="000000" w:themeColor="text1"/>
        </w:rPr>
        <w:t>Umowę niniejszą sporządzono w ……….. jednobrzmiących egzemplarzach, ………. dla Wykonawcy, …………. dla Zamawiającego.</w:t>
      </w:r>
    </w:p>
    <w:p w:rsidR="006222F3" w:rsidRPr="00AE2D04" w:rsidRDefault="006222F3" w:rsidP="00D679F5">
      <w:pPr>
        <w:numPr>
          <w:ilvl w:val="0"/>
          <w:numId w:val="52"/>
        </w:numPr>
        <w:tabs>
          <w:tab w:val="left" w:pos="284"/>
        </w:tabs>
        <w:suppressAutoHyphens w:val="0"/>
        <w:overflowPunct w:val="0"/>
        <w:autoSpaceDE w:val="0"/>
        <w:autoSpaceDN w:val="0"/>
        <w:adjustRightInd w:val="0"/>
        <w:jc w:val="both"/>
        <w:textAlignment w:val="baseline"/>
        <w:rPr>
          <w:rFonts w:ascii="Tahoma" w:hAnsi="Tahoma" w:cs="Tahoma"/>
          <w:color w:val="000000" w:themeColor="text1"/>
        </w:rPr>
      </w:pPr>
      <w:r w:rsidRPr="00AE2D04">
        <w:rPr>
          <w:rFonts w:ascii="Tahoma" w:hAnsi="Tahoma" w:cs="Tahoma"/>
          <w:color w:val="000000" w:themeColor="text1"/>
        </w:rPr>
        <w:t>Integralną częścią umowy są następujące załączniki:</w:t>
      </w:r>
    </w:p>
    <w:p w:rsidR="006222F3" w:rsidRPr="00AE2D04" w:rsidRDefault="006222F3" w:rsidP="00D679F5">
      <w:pPr>
        <w:numPr>
          <w:ilvl w:val="0"/>
          <w:numId w:val="63"/>
        </w:numPr>
        <w:tabs>
          <w:tab w:val="left" w:pos="851"/>
        </w:tabs>
        <w:suppressAutoHyphens w:val="0"/>
        <w:overflowPunct w:val="0"/>
        <w:autoSpaceDE w:val="0"/>
        <w:autoSpaceDN w:val="0"/>
        <w:adjustRightInd w:val="0"/>
        <w:jc w:val="both"/>
        <w:textAlignment w:val="baseline"/>
        <w:rPr>
          <w:rFonts w:ascii="Tahoma" w:hAnsi="Tahoma" w:cs="Tahoma"/>
          <w:color w:val="000000" w:themeColor="text1"/>
        </w:rPr>
      </w:pPr>
      <w:r w:rsidRPr="00AE2D04">
        <w:rPr>
          <w:rFonts w:ascii="Tahoma" w:hAnsi="Tahoma" w:cs="Tahoma"/>
          <w:color w:val="000000" w:themeColor="text1"/>
        </w:rPr>
        <w:t>………………………………………</w:t>
      </w:r>
    </w:p>
    <w:p w:rsidR="006222F3" w:rsidRPr="00AE2D04" w:rsidRDefault="006222F3" w:rsidP="00D679F5">
      <w:pPr>
        <w:numPr>
          <w:ilvl w:val="0"/>
          <w:numId w:val="63"/>
        </w:numPr>
        <w:tabs>
          <w:tab w:val="left" w:pos="851"/>
        </w:tabs>
        <w:suppressAutoHyphens w:val="0"/>
        <w:overflowPunct w:val="0"/>
        <w:autoSpaceDE w:val="0"/>
        <w:autoSpaceDN w:val="0"/>
        <w:adjustRightInd w:val="0"/>
        <w:jc w:val="both"/>
        <w:textAlignment w:val="baseline"/>
        <w:rPr>
          <w:rFonts w:ascii="Tahoma" w:hAnsi="Tahoma" w:cs="Tahoma"/>
          <w:color w:val="000000" w:themeColor="text1"/>
        </w:rPr>
      </w:pPr>
      <w:r w:rsidRPr="00AE2D04">
        <w:rPr>
          <w:rFonts w:ascii="Tahoma" w:hAnsi="Tahoma" w:cs="Tahoma"/>
          <w:color w:val="000000" w:themeColor="text1"/>
        </w:rPr>
        <w:t>…………………………………….</w:t>
      </w:r>
    </w:p>
    <w:p w:rsidR="006222F3" w:rsidRPr="00AE2D04" w:rsidRDefault="006222F3" w:rsidP="006222F3">
      <w:pPr>
        <w:rPr>
          <w:rFonts w:ascii="Tahoma" w:hAnsi="Tahoma" w:cs="Tahoma"/>
          <w:color w:val="000000" w:themeColor="text1"/>
        </w:rPr>
      </w:pPr>
    </w:p>
    <w:p w:rsidR="006222F3" w:rsidRPr="00A84611" w:rsidRDefault="006222F3" w:rsidP="006222F3">
      <w:pPr>
        <w:ind w:left="1416" w:firstLine="708"/>
        <w:rPr>
          <w:rFonts w:ascii="Tahoma" w:hAnsi="Tahoma" w:cs="Tahoma"/>
          <w:b/>
          <w:color w:val="000000" w:themeColor="text1"/>
        </w:rPr>
      </w:pPr>
      <w:r w:rsidRPr="00A84611">
        <w:rPr>
          <w:rFonts w:ascii="Tahoma" w:hAnsi="Tahoma" w:cs="Tahoma"/>
          <w:b/>
          <w:color w:val="000000" w:themeColor="text1"/>
        </w:rPr>
        <w:t xml:space="preserve">Wykonawca </w:t>
      </w:r>
      <w:r w:rsidRPr="00A84611">
        <w:rPr>
          <w:rFonts w:ascii="Tahoma" w:hAnsi="Tahoma" w:cs="Tahoma"/>
          <w:b/>
          <w:color w:val="000000" w:themeColor="text1"/>
        </w:rPr>
        <w:tab/>
      </w:r>
      <w:r w:rsidRPr="00A84611">
        <w:rPr>
          <w:rFonts w:ascii="Tahoma" w:hAnsi="Tahoma" w:cs="Tahoma"/>
          <w:b/>
          <w:color w:val="000000" w:themeColor="text1"/>
        </w:rPr>
        <w:tab/>
      </w:r>
      <w:r w:rsidRPr="00A84611">
        <w:rPr>
          <w:rFonts w:ascii="Tahoma" w:hAnsi="Tahoma" w:cs="Tahoma"/>
          <w:b/>
          <w:color w:val="000000" w:themeColor="text1"/>
        </w:rPr>
        <w:tab/>
      </w:r>
      <w:r w:rsidRPr="00A84611">
        <w:rPr>
          <w:rFonts w:ascii="Tahoma" w:hAnsi="Tahoma" w:cs="Tahoma"/>
          <w:b/>
          <w:color w:val="000000" w:themeColor="text1"/>
        </w:rPr>
        <w:tab/>
      </w:r>
      <w:r w:rsidRPr="00A84611">
        <w:rPr>
          <w:rFonts w:ascii="Tahoma" w:hAnsi="Tahoma" w:cs="Tahoma"/>
          <w:b/>
          <w:color w:val="000000" w:themeColor="text1"/>
        </w:rPr>
        <w:tab/>
        <w:t xml:space="preserve">Zamawiający </w:t>
      </w:r>
    </w:p>
    <w:p w:rsidR="006222F3" w:rsidRPr="00AE2D04" w:rsidRDefault="006222F3" w:rsidP="006222F3">
      <w:pPr>
        <w:rPr>
          <w:rFonts w:ascii="Tahoma" w:hAnsi="Tahoma" w:cs="Tahoma"/>
          <w:color w:val="000000" w:themeColor="text1"/>
        </w:rPr>
      </w:pPr>
    </w:p>
    <w:p w:rsidR="006222F3" w:rsidRDefault="006222F3" w:rsidP="006222F3"/>
    <w:p w:rsidR="006222F3" w:rsidRDefault="000E6E9B" w:rsidP="006222F3">
      <w:r>
        <w:t xml:space="preserve"> </w:t>
      </w:r>
    </w:p>
    <w:sectPr w:rsidR="006222F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B46" w:rsidRDefault="00F65B46">
      <w:r>
        <w:separator/>
      </w:r>
    </w:p>
  </w:endnote>
  <w:endnote w:type="continuationSeparator" w:id="0">
    <w:p w:rsidR="00F65B46" w:rsidRDefault="00F6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horndale">
    <w:charset w:val="00"/>
    <w:family w:val="roman"/>
    <w:pitch w:val="variable"/>
  </w:font>
  <w:font w:name="Calibri Light">
    <w:panose1 w:val="020F0302020204030204"/>
    <w:charset w:val="EE"/>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93756793"/>
      <w:docPartObj>
        <w:docPartGallery w:val="Page Numbers (Bottom of Page)"/>
        <w:docPartUnique/>
      </w:docPartObj>
    </w:sdtPr>
    <w:sdtEndPr>
      <w:rPr>
        <w:sz w:val="18"/>
        <w:szCs w:val="18"/>
      </w:rPr>
    </w:sdtEndPr>
    <w:sdtContent>
      <w:p w:rsidR="00550027" w:rsidRPr="00E40323" w:rsidRDefault="00550027">
        <w:pPr>
          <w:pStyle w:val="Stopka"/>
          <w:jc w:val="right"/>
          <w:rPr>
            <w:rFonts w:asciiTheme="majorHAnsi" w:eastAsiaTheme="majorEastAsia" w:hAnsiTheme="majorHAnsi" w:cstheme="majorBidi"/>
            <w:sz w:val="18"/>
            <w:szCs w:val="18"/>
          </w:rPr>
        </w:pPr>
        <w:r w:rsidRPr="00E40323">
          <w:rPr>
            <w:rFonts w:asciiTheme="majorHAnsi" w:eastAsiaTheme="majorEastAsia" w:hAnsiTheme="majorHAnsi" w:cstheme="majorBidi"/>
            <w:sz w:val="18"/>
            <w:szCs w:val="18"/>
          </w:rPr>
          <w:t xml:space="preserve">str. </w:t>
        </w:r>
        <w:r w:rsidRPr="00E40323">
          <w:rPr>
            <w:rFonts w:asciiTheme="minorHAnsi" w:eastAsiaTheme="minorEastAsia" w:hAnsiTheme="minorHAnsi"/>
            <w:sz w:val="18"/>
            <w:szCs w:val="18"/>
          </w:rPr>
          <w:fldChar w:fldCharType="begin"/>
        </w:r>
        <w:r w:rsidRPr="00E40323">
          <w:rPr>
            <w:sz w:val="18"/>
            <w:szCs w:val="18"/>
          </w:rPr>
          <w:instrText>PAGE    \* MERGEFORMAT</w:instrText>
        </w:r>
        <w:r w:rsidRPr="00E40323">
          <w:rPr>
            <w:rFonts w:asciiTheme="minorHAnsi" w:eastAsiaTheme="minorEastAsia" w:hAnsiTheme="minorHAnsi"/>
            <w:sz w:val="18"/>
            <w:szCs w:val="18"/>
          </w:rPr>
          <w:fldChar w:fldCharType="separate"/>
        </w:r>
        <w:r w:rsidR="00E2143F" w:rsidRPr="00E2143F">
          <w:rPr>
            <w:rFonts w:asciiTheme="majorHAnsi" w:eastAsiaTheme="majorEastAsia" w:hAnsiTheme="majorHAnsi" w:cstheme="majorBidi"/>
            <w:noProof/>
            <w:sz w:val="18"/>
            <w:szCs w:val="18"/>
          </w:rPr>
          <w:t>21</w:t>
        </w:r>
        <w:r w:rsidRPr="00E40323">
          <w:rPr>
            <w:rFonts w:asciiTheme="majorHAnsi" w:eastAsiaTheme="majorEastAsia" w:hAnsiTheme="majorHAnsi" w:cstheme="majorBidi"/>
            <w:sz w:val="18"/>
            <w:szCs w:val="18"/>
          </w:rPr>
          <w:fldChar w:fldCharType="end"/>
        </w:r>
      </w:p>
    </w:sdtContent>
  </w:sdt>
  <w:p w:rsidR="00550027" w:rsidRDefault="005500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B46" w:rsidRDefault="00F65B46">
      <w:r>
        <w:separator/>
      </w:r>
    </w:p>
  </w:footnote>
  <w:footnote w:type="continuationSeparator" w:id="0">
    <w:p w:rsidR="00F65B46" w:rsidRDefault="00F65B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rPr>
    </w:lvl>
  </w:abstractNum>
  <w:abstractNum w:abstractNumId="1" w15:restartNumberingAfterBreak="0">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2" w15:restartNumberingAfterBreak="0">
    <w:nsid w:val="00000013"/>
    <w:multiLevelType w:val="multilevel"/>
    <w:tmpl w:val="00000013"/>
    <w:name w:val="WW8Num26"/>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lowerLetter"/>
      <w:lvlText w:val="%3)"/>
      <w:lvlJc w:val="left"/>
      <w:pPr>
        <w:tabs>
          <w:tab w:val="num" w:pos="2340"/>
        </w:tabs>
        <w:ind w:left="2340" w:hanging="360"/>
      </w:p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382516"/>
    <w:multiLevelType w:val="hybridMultilevel"/>
    <w:tmpl w:val="EA64BE50"/>
    <w:lvl w:ilvl="0" w:tplc="CDDAB6E2">
      <w:start w:val="1"/>
      <w:numFmt w:val="lowerLetter"/>
      <w:lvlText w:val="%1)"/>
      <w:lvlJc w:val="left"/>
      <w:pPr>
        <w:ind w:left="1004" w:hanging="360"/>
      </w:pPr>
      <w:rPr>
        <w:rFonts w:hint="default"/>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1217913"/>
    <w:multiLevelType w:val="hybridMultilevel"/>
    <w:tmpl w:val="7E480460"/>
    <w:lvl w:ilvl="0" w:tplc="5602F700">
      <w:start w:val="1"/>
      <w:numFmt w:val="decimal"/>
      <w:lvlText w:val="%1)"/>
      <w:lvlJc w:val="left"/>
      <w:pPr>
        <w:ind w:left="643" w:hanging="360"/>
      </w:pPr>
      <w:rPr>
        <w:rFonts w:hint="default"/>
        <w:b w:val="0"/>
      </w:rPr>
    </w:lvl>
    <w:lvl w:ilvl="1" w:tplc="04150019" w:tentative="1">
      <w:start w:val="1"/>
      <w:numFmt w:val="lowerLetter"/>
      <w:lvlText w:val="%2."/>
      <w:lvlJc w:val="left"/>
      <w:pPr>
        <w:ind w:left="1363" w:hanging="360"/>
      </w:p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 w15:restartNumberingAfterBreak="0">
    <w:nsid w:val="01A968FB"/>
    <w:multiLevelType w:val="hybridMultilevel"/>
    <w:tmpl w:val="4A6C66CC"/>
    <w:lvl w:ilvl="0" w:tplc="EF66C6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3224DF9"/>
    <w:multiLevelType w:val="hybridMultilevel"/>
    <w:tmpl w:val="8CFE72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266E73"/>
    <w:multiLevelType w:val="hybridMultilevel"/>
    <w:tmpl w:val="466C2BAA"/>
    <w:lvl w:ilvl="0" w:tplc="310C03A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C47ADA"/>
    <w:multiLevelType w:val="hybridMultilevel"/>
    <w:tmpl w:val="A7EC928C"/>
    <w:lvl w:ilvl="0" w:tplc="ED28DF16">
      <w:start w:val="1"/>
      <w:numFmt w:val="decimal"/>
      <w:lvlText w:val="%1."/>
      <w:lvlJc w:val="left"/>
      <w:pPr>
        <w:ind w:left="720" w:hanging="360"/>
      </w:pPr>
      <w:rPr>
        <w:rFonts w:hint="default"/>
        <w:b w:val="0"/>
        <w:bCs/>
        <w:i w:val="0"/>
        <w:color w:val="0000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165E85"/>
    <w:multiLevelType w:val="hybridMultilevel"/>
    <w:tmpl w:val="53EA9880"/>
    <w:lvl w:ilvl="0" w:tplc="4F305A02">
      <w:start w:val="1"/>
      <w:numFmt w:val="decimal"/>
      <w:lvlText w:val="%1."/>
      <w:lvlJc w:val="left"/>
      <w:pPr>
        <w:ind w:left="1004" w:hanging="360"/>
      </w:pPr>
      <w:rPr>
        <w:rFonts w:hint="default"/>
        <w:b w:val="0"/>
        <w:bCs/>
        <w:i w:val="0"/>
        <w:color w:val="000000"/>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5BB0F20"/>
    <w:multiLevelType w:val="hybridMultilevel"/>
    <w:tmpl w:val="DA70B1EE"/>
    <w:lvl w:ilvl="0" w:tplc="2462163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672586"/>
    <w:multiLevelType w:val="hybridMultilevel"/>
    <w:tmpl w:val="EBBE647C"/>
    <w:lvl w:ilvl="0" w:tplc="46049C94">
      <w:start w:val="1"/>
      <w:numFmt w:val="lowerLetter"/>
      <w:lvlText w:val="%1)"/>
      <w:lvlJc w:val="left"/>
      <w:pPr>
        <w:tabs>
          <w:tab w:val="num" w:pos="3060"/>
        </w:tabs>
        <w:ind w:left="3060" w:hanging="360"/>
      </w:pPr>
    </w:lvl>
    <w:lvl w:ilvl="1" w:tplc="46049C94">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3" w15:restartNumberingAfterBreak="0">
    <w:nsid w:val="0F9D1BCF"/>
    <w:multiLevelType w:val="hybridMultilevel"/>
    <w:tmpl w:val="37BA43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0E31A2F"/>
    <w:multiLevelType w:val="hybridMultilevel"/>
    <w:tmpl w:val="AE544054"/>
    <w:lvl w:ilvl="0" w:tplc="0415000F">
      <w:start w:val="1"/>
      <w:numFmt w:val="decimal"/>
      <w:lvlText w:val="%1."/>
      <w:lvlJc w:val="left"/>
      <w:pPr>
        <w:tabs>
          <w:tab w:val="num" w:pos="360"/>
        </w:tabs>
        <w:ind w:left="283" w:hanging="283"/>
      </w:pPr>
      <w:rPr>
        <w:rFonts w:hint="default"/>
        <w:b w:val="0"/>
        <w:i w:val="0"/>
        <w:color w:val="auto"/>
      </w:rPr>
    </w:lvl>
    <w:lvl w:ilvl="1" w:tplc="04150019">
      <w:start w:val="1"/>
      <w:numFmt w:val="lowerLetter"/>
      <w:lvlText w:val="%2."/>
      <w:lvlJc w:val="left"/>
      <w:pPr>
        <w:tabs>
          <w:tab w:val="num" w:pos="1440"/>
        </w:tabs>
        <w:ind w:left="1440" w:hanging="360"/>
      </w:pPr>
    </w:lvl>
    <w:lvl w:ilvl="2" w:tplc="FFAE6EFE">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1093D39"/>
    <w:multiLevelType w:val="hybridMultilevel"/>
    <w:tmpl w:val="FA04F7A8"/>
    <w:lvl w:ilvl="0" w:tplc="1544190C">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412F50"/>
    <w:multiLevelType w:val="hybridMultilevel"/>
    <w:tmpl w:val="9F5AEB38"/>
    <w:lvl w:ilvl="0" w:tplc="56A6B39E">
      <w:start w:val="1"/>
      <w:numFmt w:val="lowerLetter"/>
      <w:lvlText w:val="%1)"/>
      <w:lvlJc w:val="left"/>
      <w:pPr>
        <w:ind w:left="1440" w:hanging="360"/>
      </w:pPr>
      <w:rPr>
        <w:b w:val="0"/>
        <w:i w:val="0"/>
        <w:color w:val="000000" w:themeColor="text1"/>
        <w:sz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118B2474"/>
    <w:multiLevelType w:val="hybridMultilevel"/>
    <w:tmpl w:val="65FE408A"/>
    <w:lvl w:ilvl="0" w:tplc="46324128">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1A76DE0"/>
    <w:multiLevelType w:val="hybridMultilevel"/>
    <w:tmpl w:val="738A03CC"/>
    <w:lvl w:ilvl="0" w:tplc="E1285FCE">
      <w:start w:val="1"/>
      <w:numFmt w:val="decimal"/>
      <w:lvlText w:val="%1."/>
      <w:lvlJc w:val="left"/>
      <w:pPr>
        <w:tabs>
          <w:tab w:val="num" w:pos="360"/>
        </w:tabs>
        <w:ind w:left="283" w:hanging="283"/>
      </w:pPr>
      <w:rPr>
        <w:rFonts w:hint="default"/>
        <w:b w:val="0"/>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36F4063"/>
    <w:multiLevelType w:val="hybridMultilevel"/>
    <w:tmpl w:val="9D2AE420"/>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8B5063F"/>
    <w:multiLevelType w:val="hybridMultilevel"/>
    <w:tmpl w:val="3E96944E"/>
    <w:lvl w:ilvl="0" w:tplc="083EB59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1AC230D4"/>
    <w:multiLevelType w:val="hybridMultilevel"/>
    <w:tmpl w:val="FA02DD96"/>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E9422E"/>
    <w:multiLevelType w:val="hybridMultilevel"/>
    <w:tmpl w:val="6178C056"/>
    <w:lvl w:ilvl="0" w:tplc="32FE90E6">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21EF18FE"/>
    <w:multiLevelType w:val="hybridMultilevel"/>
    <w:tmpl w:val="EF7E5F22"/>
    <w:lvl w:ilvl="0" w:tplc="3C90D548">
      <w:start w:val="1"/>
      <w:numFmt w:val="decimal"/>
      <w:lvlText w:val="%1."/>
      <w:lvlJc w:val="left"/>
      <w:pPr>
        <w:tabs>
          <w:tab w:val="num" w:pos="360"/>
        </w:tabs>
        <w:ind w:left="283" w:hanging="283"/>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2607142"/>
    <w:multiLevelType w:val="hybridMultilevel"/>
    <w:tmpl w:val="6640336A"/>
    <w:lvl w:ilvl="0" w:tplc="C92E805A">
      <w:start w:val="1"/>
      <w:numFmt w:val="decimal"/>
      <w:lvlText w:val="%1)"/>
      <w:lvlJc w:val="left"/>
      <w:pPr>
        <w:tabs>
          <w:tab w:val="num" w:pos="1440"/>
        </w:tabs>
        <w:ind w:left="1440" w:hanging="360"/>
      </w:pPr>
      <w:rPr>
        <w:rFonts w:ascii="Times New Roman" w:eastAsia="Times New Roman" w:hAnsi="Times New Roman" w:cs="Times New Roman"/>
        <w:color w:val="auto"/>
      </w:rPr>
    </w:lvl>
    <w:lvl w:ilvl="1" w:tplc="9294A7F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4AB7786"/>
    <w:multiLevelType w:val="hybridMultilevel"/>
    <w:tmpl w:val="495E10FC"/>
    <w:lvl w:ilvl="0" w:tplc="0E148F56">
      <w:start w:val="1"/>
      <w:numFmt w:val="decimal"/>
      <w:lvlText w:val="%1."/>
      <w:lvlJc w:val="left"/>
      <w:pPr>
        <w:ind w:left="720" w:hanging="360"/>
      </w:pPr>
      <w:rPr>
        <w:rFonts w:hint="default"/>
        <w:b w:val="0"/>
        <w:bCs/>
        <w:i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2836E5"/>
    <w:multiLevelType w:val="hybridMultilevel"/>
    <w:tmpl w:val="CE6C8182"/>
    <w:lvl w:ilvl="0" w:tplc="E320CA72">
      <w:start w:val="1"/>
      <w:numFmt w:val="decimal"/>
      <w:lvlText w:val="%1."/>
      <w:lvlJc w:val="left"/>
      <w:pPr>
        <w:tabs>
          <w:tab w:val="num" w:pos="720"/>
        </w:tabs>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25822025"/>
    <w:multiLevelType w:val="multilevel"/>
    <w:tmpl w:val="A4584E50"/>
    <w:lvl w:ilvl="0">
      <w:start w:val="1"/>
      <w:numFmt w:val="decimal"/>
      <w:lvlText w:val="%1."/>
      <w:lvlJc w:val="left"/>
      <w:pPr>
        <w:tabs>
          <w:tab w:val="num" w:pos="360"/>
        </w:tabs>
        <w:ind w:left="283" w:hanging="283"/>
      </w:pPr>
      <w:rPr>
        <w:rFonts w:hint="default"/>
        <w:color w:val="auto"/>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7BC115C"/>
    <w:multiLevelType w:val="hybridMultilevel"/>
    <w:tmpl w:val="BDE23F44"/>
    <w:lvl w:ilvl="0" w:tplc="F768E33A">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2" w15:restartNumberingAfterBreak="0">
    <w:nsid w:val="2AD60E12"/>
    <w:multiLevelType w:val="hybridMultilevel"/>
    <w:tmpl w:val="0FA0BEEC"/>
    <w:lvl w:ilvl="0" w:tplc="DE1A427C">
      <w:start w:val="1"/>
      <w:numFmt w:val="lowerLetter"/>
      <w:lvlText w:val="%1)"/>
      <w:lvlJc w:val="left"/>
      <w:pPr>
        <w:ind w:left="720" w:hanging="360"/>
      </w:pPr>
      <w:rPr>
        <w:rFonts w:hint="default"/>
        <w:caps w:val="0"/>
        <w:vanish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467E85"/>
    <w:multiLevelType w:val="hybridMultilevel"/>
    <w:tmpl w:val="3072DBB2"/>
    <w:lvl w:ilvl="0" w:tplc="382EBE12">
      <w:start w:val="3"/>
      <w:numFmt w:val="decimal"/>
      <w:lvlText w:val="%1."/>
      <w:lvlJc w:val="left"/>
      <w:pPr>
        <w:ind w:left="1146"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1353A3"/>
    <w:multiLevelType w:val="hybridMultilevel"/>
    <w:tmpl w:val="A254D8A4"/>
    <w:lvl w:ilvl="0" w:tplc="3CA860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34D348DC"/>
    <w:multiLevelType w:val="hybridMultilevel"/>
    <w:tmpl w:val="E5C084C2"/>
    <w:lvl w:ilvl="0" w:tplc="F1AAB47E">
      <w:start w:val="1"/>
      <w:numFmt w:val="lowerLetter"/>
      <w:lvlText w:val="%1)"/>
      <w:lvlJc w:val="left"/>
      <w:pPr>
        <w:ind w:left="1146" w:hanging="360"/>
      </w:pPr>
      <w:rPr>
        <w:rFonts w:cs="Times New Roman"/>
        <w:b w:val="0"/>
        <w:i w:val="0"/>
        <w:strike w:val="0"/>
        <w:dstrike w:val="0"/>
        <w:color w:val="auto"/>
        <w:sz w:val="20"/>
        <w:szCs w:val="24"/>
        <w:u w:val="none"/>
        <w:effect w:val="none"/>
        <w:vertAlign w:val="baseline"/>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7" w15:restartNumberingAfterBreak="0">
    <w:nsid w:val="361C17DE"/>
    <w:multiLevelType w:val="hybridMultilevel"/>
    <w:tmpl w:val="962A3700"/>
    <w:lvl w:ilvl="0" w:tplc="88DA9722">
      <w:start w:val="1"/>
      <w:numFmt w:val="lowerLetter"/>
      <w:lvlText w:val="%1)"/>
      <w:lvlJc w:val="left"/>
      <w:pPr>
        <w:ind w:left="1364" w:hanging="360"/>
      </w:pPr>
      <w:rPr>
        <w:rFonts w:cs="Times New Roman" w:hint="default"/>
        <w:b w:val="0"/>
        <w:i w:val="0"/>
        <w:color w:val="auto"/>
        <w:sz w:val="2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8" w15:restartNumberingAfterBreak="0">
    <w:nsid w:val="36E76AD0"/>
    <w:multiLevelType w:val="hybridMultilevel"/>
    <w:tmpl w:val="AE6AAE5C"/>
    <w:lvl w:ilvl="0" w:tplc="E402B816">
      <w:start w:val="1"/>
      <w:numFmt w:val="decimal"/>
      <w:lvlText w:val="%1."/>
      <w:lvlJc w:val="left"/>
      <w:pPr>
        <w:tabs>
          <w:tab w:val="num" w:pos="360"/>
        </w:tabs>
        <w:ind w:left="283" w:hanging="283"/>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8B36284"/>
    <w:multiLevelType w:val="hybridMultilevel"/>
    <w:tmpl w:val="B874B35C"/>
    <w:lvl w:ilvl="0" w:tplc="3AA4190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39453C26"/>
    <w:multiLevelType w:val="multilevel"/>
    <w:tmpl w:val="95CE6DBC"/>
    <w:lvl w:ilvl="0">
      <w:start w:val="1"/>
      <w:numFmt w:val="decimal"/>
      <w:lvlText w:val="%1."/>
      <w:lvlJc w:val="left"/>
      <w:pPr>
        <w:ind w:left="720" w:hanging="360"/>
      </w:pPr>
      <w:rPr>
        <w:rFonts w:hint="default"/>
        <w:b/>
        <w:bCs/>
      </w:rPr>
    </w:lvl>
    <w:lvl w:ilvl="1">
      <w:start w:val="1"/>
      <w:numFmt w:val="decimal"/>
      <w:lvlText w:val="%2."/>
      <w:lvlJc w:val="left"/>
      <w:pPr>
        <w:ind w:left="720" w:hanging="360"/>
      </w:pPr>
      <w:rPr>
        <w:rFonts w:hint="default"/>
        <w:b w:val="0"/>
        <w:bCs/>
        <w:i w:val="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440" w:hanging="1080"/>
      </w:pPr>
      <w:rPr>
        <w:rFonts w:hint="default"/>
        <w:b/>
        <w:bCs/>
      </w:rPr>
    </w:lvl>
    <w:lvl w:ilvl="6">
      <w:start w:val="1"/>
      <w:numFmt w:val="decimal"/>
      <w:isLgl/>
      <w:lvlText w:val="%1.%2.%3.%4.%5.%6.%7."/>
      <w:lvlJc w:val="left"/>
      <w:pPr>
        <w:ind w:left="1800" w:hanging="1440"/>
      </w:pPr>
      <w:rPr>
        <w:rFonts w:hint="default"/>
        <w:b/>
        <w:bCs/>
      </w:rPr>
    </w:lvl>
    <w:lvl w:ilvl="7">
      <w:start w:val="1"/>
      <w:numFmt w:val="decimal"/>
      <w:isLgl/>
      <w:lvlText w:val="%1.%2.%3.%4.%5.%6.%7.%8."/>
      <w:lvlJc w:val="left"/>
      <w:pPr>
        <w:ind w:left="1800" w:hanging="1440"/>
      </w:pPr>
      <w:rPr>
        <w:rFonts w:hint="default"/>
        <w:b/>
        <w:bCs/>
      </w:rPr>
    </w:lvl>
    <w:lvl w:ilvl="8">
      <w:start w:val="1"/>
      <w:numFmt w:val="decimal"/>
      <w:isLgl/>
      <w:lvlText w:val="%1.%2.%3.%4.%5.%6.%7.%8.%9."/>
      <w:lvlJc w:val="left"/>
      <w:pPr>
        <w:ind w:left="2160" w:hanging="1800"/>
      </w:pPr>
      <w:rPr>
        <w:rFonts w:hint="default"/>
        <w:b/>
        <w:bCs/>
      </w:rPr>
    </w:lvl>
  </w:abstractNum>
  <w:abstractNum w:abstractNumId="41" w15:restartNumberingAfterBreak="0">
    <w:nsid w:val="3CE60BC6"/>
    <w:multiLevelType w:val="hybridMultilevel"/>
    <w:tmpl w:val="BA863D2C"/>
    <w:lvl w:ilvl="0" w:tplc="FEA463A0">
      <w:start w:val="1"/>
      <w:numFmt w:val="decimal"/>
      <w:lvlText w:val="%1."/>
      <w:lvlJc w:val="left"/>
      <w:pPr>
        <w:tabs>
          <w:tab w:val="num" w:pos="2880"/>
        </w:tabs>
        <w:ind w:left="288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DEE2434"/>
    <w:multiLevelType w:val="hybridMultilevel"/>
    <w:tmpl w:val="19EAAEB4"/>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3FFD05AF"/>
    <w:multiLevelType w:val="hybridMultilevel"/>
    <w:tmpl w:val="05C6B5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B45B79"/>
    <w:multiLevelType w:val="hybridMultilevel"/>
    <w:tmpl w:val="F944390E"/>
    <w:lvl w:ilvl="0" w:tplc="CDDAB6E2">
      <w:start w:val="1"/>
      <w:numFmt w:val="lowerLetter"/>
      <w:lvlText w:val="%1)"/>
      <w:lvlJc w:val="left"/>
      <w:pPr>
        <w:ind w:left="1215" w:hanging="360"/>
      </w:pPr>
      <w:rPr>
        <w:rFonts w:hint="default"/>
        <w:color w:val="000000" w:themeColor="text1"/>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45"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C0B0420"/>
    <w:multiLevelType w:val="hybridMultilevel"/>
    <w:tmpl w:val="DE864D2E"/>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B639A5"/>
    <w:multiLevelType w:val="hybridMultilevel"/>
    <w:tmpl w:val="95C89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CD414CC"/>
    <w:multiLevelType w:val="hybridMultilevel"/>
    <w:tmpl w:val="3894FC2A"/>
    <w:lvl w:ilvl="0" w:tplc="0FF20788">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0" w15:restartNumberingAfterBreak="0">
    <w:nsid w:val="51492AF6"/>
    <w:multiLevelType w:val="hybridMultilevel"/>
    <w:tmpl w:val="96D25FF8"/>
    <w:lvl w:ilvl="0" w:tplc="B2260EE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6F5411"/>
    <w:multiLevelType w:val="hybridMultilevel"/>
    <w:tmpl w:val="FE86E21C"/>
    <w:lvl w:ilvl="0" w:tplc="40B6FA4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9C19C2"/>
    <w:multiLevelType w:val="hybridMultilevel"/>
    <w:tmpl w:val="C1BAAB32"/>
    <w:lvl w:ilvl="0" w:tplc="3CA86008">
      <w:start w:val="1"/>
      <w:numFmt w:val="bullet"/>
      <w:lvlText w:val=""/>
      <w:lvlJc w:val="left"/>
      <w:pPr>
        <w:ind w:left="1501" w:hanging="360"/>
      </w:pPr>
      <w:rPr>
        <w:rFonts w:ascii="Symbol" w:hAnsi="Symbol" w:hint="default"/>
      </w:rPr>
    </w:lvl>
    <w:lvl w:ilvl="1" w:tplc="04150003" w:tentative="1">
      <w:start w:val="1"/>
      <w:numFmt w:val="bullet"/>
      <w:lvlText w:val="o"/>
      <w:lvlJc w:val="left"/>
      <w:pPr>
        <w:ind w:left="2221" w:hanging="360"/>
      </w:pPr>
      <w:rPr>
        <w:rFonts w:ascii="Courier New" w:hAnsi="Courier New" w:cs="Courier New" w:hint="default"/>
      </w:rPr>
    </w:lvl>
    <w:lvl w:ilvl="2" w:tplc="04150005" w:tentative="1">
      <w:start w:val="1"/>
      <w:numFmt w:val="bullet"/>
      <w:lvlText w:val=""/>
      <w:lvlJc w:val="left"/>
      <w:pPr>
        <w:ind w:left="2941" w:hanging="360"/>
      </w:pPr>
      <w:rPr>
        <w:rFonts w:ascii="Wingdings" w:hAnsi="Wingdings" w:hint="default"/>
      </w:rPr>
    </w:lvl>
    <w:lvl w:ilvl="3" w:tplc="04150001" w:tentative="1">
      <w:start w:val="1"/>
      <w:numFmt w:val="bullet"/>
      <w:lvlText w:val=""/>
      <w:lvlJc w:val="left"/>
      <w:pPr>
        <w:ind w:left="3661" w:hanging="360"/>
      </w:pPr>
      <w:rPr>
        <w:rFonts w:ascii="Symbol" w:hAnsi="Symbol" w:hint="default"/>
      </w:rPr>
    </w:lvl>
    <w:lvl w:ilvl="4" w:tplc="04150003" w:tentative="1">
      <w:start w:val="1"/>
      <w:numFmt w:val="bullet"/>
      <w:lvlText w:val="o"/>
      <w:lvlJc w:val="left"/>
      <w:pPr>
        <w:ind w:left="4381" w:hanging="360"/>
      </w:pPr>
      <w:rPr>
        <w:rFonts w:ascii="Courier New" w:hAnsi="Courier New" w:cs="Courier New" w:hint="default"/>
      </w:rPr>
    </w:lvl>
    <w:lvl w:ilvl="5" w:tplc="04150005" w:tentative="1">
      <w:start w:val="1"/>
      <w:numFmt w:val="bullet"/>
      <w:lvlText w:val=""/>
      <w:lvlJc w:val="left"/>
      <w:pPr>
        <w:ind w:left="5101" w:hanging="360"/>
      </w:pPr>
      <w:rPr>
        <w:rFonts w:ascii="Wingdings" w:hAnsi="Wingdings" w:hint="default"/>
      </w:rPr>
    </w:lvl>
    <w:lvl w:ilvl="6" w:tplc="04150001" w:tentative="1">
      <w:start w:val="1"/>
      <w:numFmt w:val="bullet"/>
      <w:lvlText w:val=""/>
      <w:lvlJc w:val="left"/>
      <w:pPr>
        <w:ind w:left="5821" w:hanging="360"/>
      </w:pPr>
      <w:rPr>
        <w:rFonts w:ascii="Symbol" w:hAnsi="Symbol" w:hint="default"/>
      </w:rPr>
    </w:lvl>
    <w:lvl w:ilvl="7" w:tplc="04150003" w:tentative="1">
      <w:start w:val="1"/>
      <w:numFmt w:val="bullet"/>
      <w:lvlText w:val="o"/>
      <w:lvlJc w:val="left"/>
      <w:pPr>
        <w:ind w:left="6541" w:hanging="360"/>
      </w:pPr>
      <w:rPr>
        <w:rFonts w:ascii="Courier New" w:hAnsi="Courier New" w:cs="Courier New" w:hint="default"/>
      </w:rPr>
    </w:lvl>
    <w:lvl w:ilvl="8" w:tplc="04150005" w:tentative="1">
      <w:start w:val="1"/>
      <w:numFmt w:val="bullet"/>
      <w:lvlText w:val=""/>
      <w:lvlJc w:val="left"/>
      <w:pPr>
        <w:ind w:left="7261" w:hanging="360"/>
      </w:pPr>
      <w:rPr>
        <w:rFonts w:ascii="Wingdings" w:hAnsi="Wingdings" w:hint="default"/>
      </w:rPr>
    </w:lvl>
  </w:abstractNum>
  <w:abstractNum w:abstractNumId="53" w15:restartNumberingAfterBreak="0">
    <w:nsid w:val="581E3671"/>
    <w:multiLevelType w:val="hybridMultilevel"/>
    <w:tmpl w:val="8BAA97B6"/>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62163109"/>
    <w:multiLevelType w:val="hybridMultilevel"/>
    <w:tmpl w:val="DCE24D40"/>
    <w:lvl w:ilvl="0" w:tplc="8F982C44">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55" w15:restartNumberingAfterBreak="0">
    <w:nsid w:val="63D236A5"/>
    <w:multiLevelType w:val="multilevel"/>
    <w:tmpl w:val="A7D4DD36"/>
    <w:lvl w:ilvl="0">
      <w:start w:val="1"/>
      <w:numFmt w:val="decimal"/>
      <w:lvlText w:val="%1."/>
      <w:lvlJc w:val="left"/>
      <w:pPr>
        <w:ind w:left="720" w:hanging="360"/>
      </w:pPr>
      <w:rPr>
        <w:rFonts w:hint="default"/>
        <w:b/>
        <w:bCs/>
      </w:rPr>
    </w:lvl>
    <w:lvl w:ilvl="1">
      <w:start w:val="1"/>
      <w:numFmt w:val="decimal"/>
      <w:isLgl/>
      <w:lvlText w:val="%2)"/>
      <w:lvlJc w:val="left"/>
      <w:pPr>
        <w:ind w:left="720" w:hanging="360"/>
      </w:pPr>
      <w:rPr>
        <w:rFonts w:ascii="Times New Roman" w:eastAsia="Times New Roman" w:hAnsi="Times New Roman"/>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440" w:hanging="1080"/>
      </w:pPr>
      <w:rPr>
        <w:rFonts w:hint="default"/>
        <w:b/>
        <w:bCs/>
      </w:rPr>
    </w:lvl>
    <w:lvl w:ilvl="6">
      <w:start w:val="1"/>
      <w:numFmt w:val="decimal"/>
      <w:isLgl/>
      <w:lvlText w:val="%1.%2.%3.%4.%5.%6.%7."/>
      <w:lvlJc w:val="left"/>
      <w:pPr>
        <w:ind w:left="1800" w:hanging="1440"/>
      </w:pPr>
      <w:rPr>
        <w:rFonts w:hint="default"/>
        <w:b/>
        <w:bCs/>
      </w:rPr>
    </w:lvl>
    <w:lvl w:ilvl="7">
      <w:start w:val="1"/>
      <w:numFmt w:val="decimal"/>
      <w:isLgl/>
      <w:lvlText w:val="%1.%2.%3.%4.%5.%6.%7.%8."/>
      <w:lvlJc w:val="left"/>
      <w:pPr>
        <w:ind w:left="1800" w:hanging="1440"/>
      </w:pPr>
      <w:rPr>
        <w:rFonts w:hint="default"/>
        <w:b/>
        <w:bCs/>
      </w:rPr>
    </w:lvl>
    <w:lvl w:ilvl="8">
      <w:start w:val="1"/>
      <w:numFmt w:val="decimal"/>
      <w:isLgl/>
      <w:lvlText w:val="%1.%2.%3.%4.%5.%6.%7.%8.%9."/>
      <w:lvlJc w:val="left"/>
      <w:pPr>
        <w:ind w:left="2160" w:hanging="1800"/>
      </w:pPr>
      <w:rPr>
        <w:rFonts w:hint="default"/>
        <w:b/>
        <w:bCs/>
      </w:rPr>
    </w:lvl>
  </w:abstractNum>
  <w:abstractNum w:abstractNumId="56" w15:restartNumberingAfterBreak="0">
    <w:nsid w:val="66F80838"/>
    <w:multiLevelType w:val="hybridMultilevel"/>
    <w:tmpl w:val="C434A774"/>
    <w:lvl w:ilvl="0" w:tplc="B4CC8C2C">
      <w:start w:val="1"/>
      <w:numFmt w:val="decimal"/>
      <w:lvlText w:val="%1."/>
      <w:lvlJc w:val="left"/>
      <w:pPr>
        <w:tabs>
          <w:tab w:val="num" w:pos="567"/>
        </w:tabs>
        <w:ind w:left="567" w:hanging="283"/>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92153E8"/>
    <w:multiLevelType w:val="hybridMultilevel"/>
    <w:tmpl w:val="C9C2C69E"/>
    <w:lvl w:ilvl="0" w:tplc="E88860C4">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A0A5F1E"/>
    <w:multiLevelType w:val="multilevel"/>
    <w:tmpl w:val="88CED502"/>
    <w:lvl w:ilvl="0">
      <w:start w:val="1"/>
      <w:numFmt w:val="lowerLetter"/>
      <w:lvlText w:val="%1)"/>
      <w:lvlJc w:val="left"/>
      <w:pPr>
        <w:ind w:left="720" w:hanging="360"/>
      </w:pPr>
      <w:rPr>
        <w:rFonts w:hint="default"/>
        <w:b w:val="0"/>
        <w:bCs w:val="0"/>
        <w:i w:val="0"/>
        <w:iCs w:val="0"/>
        <w:strike w:val="0"/>
        <w:dstrike w:val="0"/>
        <w:color w:val="000000" w:themeColor="text1"/>
        <w:sz w:val="20"/>
        <w:szCs w:val="22"/>
      </w:rPr>
    </w:lvl>
    <w:lvl w:ilvl="1">
      <w:start w:val="1"/>
      <w:numFmt w:val="decimal"/>
      <w:isLgl/>
      <w:lvlText w:val="%2)"/>
      <w:lvlJc w:val="left"/>
      <w:pPr>
        <w:ind w:left="720" w:hanging="360"/>
      </w:pPr>
      <w:rPr>
        <w:rFonts w:ascii="Times New Roman" w:eastAsia="Times New Roman" w:hAnsi="Times New Roman"/>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440" w:hanging="1080"/>
      </w:pPr>
      <w:rPr>
        <w:rFonts w:hint="default"/>
        <w:b/>
        <w:bCs/>
      </w:rPr>
    </w:lvl>
    <w:lvl w:ilvl="6">
      <w:start w:val="1"/>
      <w:numFmt w:val="decimal"/>
      <w:isLgl/>
      <w:lvlText w:val="%1.%2.%3.%4.%5.%6.%7."/>
      <w:lvlJc w:val="left"/>
      <w:pPr>
        <w:ind w:left="1800" w:hanging="1440"/>
      </w:pPr>
      <w:rPr>
        <w:rFonts w:hint="default"/>
        <w:b/>
        <w:bCs/>
      </w:rPr>
    </w:lvl>
    <w:lvl w:ilvl="7">
      <w:start w:val="1"/>
      <w:numFmt w:val="decimal"/>
      <w:isLgl/>
      <w:lvlText w:val="%1.%2.%3.%4.%5.%6.%7.%8."/>
      <w:lvlJc w:val="left"/>
      <w:pPr>
        <w:ind w:left="1800" w:hanging="1440"/>
      </w:pPr>
      <w:rPr>
        <w:rFonts w:hint="default"/>
        <w:b/>
        <w:bCs/>
      </w:rPr>
    </w:lvl>
    <w:lvl w:ilvl="8">
      <w:start w:val="1"/>
      <w:numFmt w:val="decimal"/>
      <w:isLgl/>
      <w:lvlText w:val="%1.%2.%3.%4.%5.%6.%7.%8.%9."/>
      <w:lvlJc w:val="left"/>
      <w:pPr>
        <w:ind w:left="2160" w:hanging="1800"/>
      </w:pPr>
      <w:rPr>
        <w:rFonts w:hint="default"/>
        <w:b/>
        <w:bCs/>
      </w:rPr>
    </w:lvl>
  </w:abstractNum>
  <w:abstractNum w:abstractNumId="59" w15:restartNumberingAfterBreak="0">
    <w:nsid w:val="6A7F4735"/>
    <w:multiLevelType w:val="hybridMultilevel"/>
    <w:tmpl w:val="EFDE96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8D722D"/>
    <w:multiLevelType w:val="hybridMultilevel"/>
    <w:tmpl w:val="1C2E51FE"/>
    <w:lvl w:ilvl="0" w:tplc="03FC1C2C">
      <w:start w:val="1"/>
      <w:numFmt w:val="decimal"/>
      <w:lvlText w:val="%1."/>
      <w:lvlJc w:val="left"/>
      <w:pPr>
        <w:tabs>
          <w:tab w:val="num" w:pos="785"/>
        </w:tabs>
        <w:ind w:left="765" w:hanging="34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6FAF61C7"/>
    <w:multiLevelType w:val="hybridMultilevel"/>
    <w:tmpl w:val="B998A0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00A78C5"/>
    <w:multiLevelType w:val="hybridMultilevel"/>
    <w:tmpl w:val="68726588"/>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729174F7"/>
    <w:multiLevelType w:val="hybridMultilevel"/>
    <w:tmpl w:val="138064EA"/>
    <w:lvl w:ilvl="0" w:tplc="8F982C4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64" w15:restartNumberingAfterBreak="0">
    <w:nsid w:val="72FE3ABA"/>
    <w:multiLevelType w:val="multilevel"/>
    <w:tmpl w:val="691496B8"/>
    <w:lvl w:ilvl="0">
      <w:start w:val="1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5" w15:restartNumberingAfterBreak="0">
    <w:nsid w:val="737A66F3"/>
    <w:multiLevelType w:val="hybridMultilevel"/>
    <w:tmpl w:val="641CED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132E6F"/>
    <w:multiLevelType w:val="hybridMultilevel"/>
    <w:tmpl w:val="171603D0"/>
    <w:lvl w:ilvl="0" w:tplc="E402B816">
      <w:start w:val="1"/>
      <w:numFmt w:val="decimal"/>
      <w:lvlText w:val="%1."/>
      <w:lvlJc w:val="left"/>
      <w:pPr>
        <w:tabs>
          <w:tab w:val="num" w:pos="360"/>
        </w:tabs>
        <w:ind w:left="283" w:hanging="283"/>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5200B1C"/>
    <w:multiLevelType w:val="hybridMultilevel"/>
    <w:tmpl w:val="4774A038"/>
    <w:lvl w:ilvl="0" w:tplc="F1A01D5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6090E72"/>
    <w:multiLevelType w:val="hybridMultilevel"/>
    <w:tmpl w:val="7C9AC4C2"/>
    <w:lvl w:ilvl="0" w:tplc="D18A3EDA">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160593"/>
    <w:multiLevelType w:val="hybridMultilevel"/>
    <w:tmpl w:val="BACA8C86"/>
    <w:lvl w:ilvl="0" w:tplc="04EC3872">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76A752C"/>
    <w:multiLevelType w:val="hybridMultilevel"/>
    <w:tmpl w:val="0A90B0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7A84BB0"/>
    <w:multiLevelType w:val="hybridMultilevel"/>
    <w:tmpl w:val="DB282A9C"/>
    <w:lvl w:ilvl="0" w:tplc="9376ACF0">
      <w:start w:val="1"/>
      <w:numFmt w:val="decimal"/>
      <w:lvlText w:val="%1."/>
      <w:lvlJc w:val="left"/>
      <w:pPr>
        <w:tabs>
          <w:tab w:val="num" w:pos="360"/>
        </w:tabs>
        <w:ind w:left="283" w:hanging="283"/>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9D41CCD"/>
    <w:multiLevelType w:val="hybridMultilevel"/>
    <w:tmpl w:val="5BF689A4"/>
    <w:lvl w:ilvl="0" w:tplc="CDDAB6E2">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73" w15:restartNumberingAfterBreak="0">
    <w:nsid w:val="7DF87279"/>
    <w:multiLevelType w:val="hybridMultilevel"/>
    <w:tmpl w:val="468A73AA"/>
    <w:lvl w:ilvl="0" w:tplc="A942F786">
      <w:start w:val="1"/>
      <w:numFmt w:val="decimal"/>
      <w:lvlText w:val="%1)"/>
      <w:lvlJc w:val="left"/>
      <w:pPr>
        <w:ind w:left="1125" w:hanging="360"/>
      </w:pPr>
      <w:rPr>
        <w:rFonts w:ascii="Times New Roman" w:eastAsia="Times New Roman" w:hAnsi="Times New Roman" w:cs="Times New Roman"/>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num w:numId="1">
    <w:abstractNumId w:val="1"/>
    <w:lvlOverride w:ilvl="0">
      <w:startOverride w:val="1"/>
    </w:lvlOverride>
  </w:num>
  <w:num w:numId="2">
    <w:abstractNumId w:val="0"/>
  </w:num>
  <w:num w:numId="3">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64"/>
  </w:num>
  <w:num w:numId="5">
    <w:abstractNumId w:val="47"/>
  </w:num>
  <w:num w:numId="6">
    <w:abstractNumId w:val="50"/>
  </w:num>
  <w:num w:numId="7">
    <w:abstractNumId w:val="51"/>
  </w:num>
  <w:num w:numId="8">
    <w:abstractNumId w:val="3"/>
  </w:num>
  <w:num w:numId="9">
    <w:abstractNumId w:val="23"/>
  </w:num>
  <w:num w:numId="10">
    <w:abstractNumId w:val="72"/>
  </w:num>
  <w:num w:numId="11">
    <w:abstractNumId w:val="44"/>
  </w:num>
  <w:num w:numId="12">
    <w:abstractNumId w:val="32"/>
  </w:num>
  <w:num w:numId="13">
    <w:abstractNumId w:val="54"/>
  </w:num>
  <w:num w:numId="14">
    <w:abstractNumId w:val="67"/>
  </w:num>
  <w:num w:numId="15">
    <w:abstractNumId w:val="7"/>
  </w:num>
  <w:num w:numId="16">
    <w:abstractNumId w:val="63"/>
  </w:num>
  <w:num w:numId="17">
    <w:abstractNumId w:val="31"/>
  </w:num>
  <w:num w:numId="18">
    <w:abstractNumId w:val="24"/>
  </w:num>
  <w:num w:numId="19">
    <w:abstractNumId w:val="45"/>
  </w:num>
  <w:num w:numId="20">
    <w:abstractNumId w:val="15"/>
  </w:num>
  <w:num w:numId="21">
    <w:abstractNumId w:val="10"/>
  </w:num>
  <w:num w:numId="22">
    <w:abstractNumId w:val="11"/>
  </w:num>
  <w:num w:numId="23">
    <w:abstractNumId w:val="21"/>
  </w:num>
  <w:num w:numId="24">
    <w:abstractNumId w:val="8"/>
  </w:num>
  <w:num w:numId="25">
    <w:abstractNumId w:val="27"/>
  </w:num>
  <w:num w:numId="26">
    <w:abstractNumId w:val="53"/>
  </w:num>
  <w:num w:numId="27">
    <w:abstractNumId w:val="42"/>
  </w:num>
  <w:num w:numId="28">
    <w:abstractNumId w:val="19"/>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36"/>
  </w:num>
  <w:num w:numId="32">
    <w:abstractNumId w:val="68"/>
  </w:num>
  <w:num w:numId="33">
    <w:abstractNumId w:val="39"/>
  </w:num>
  <w:num w:numId="34">
    <w:abstractNumId w:val="55"/>
  </w:num>
  <w:num w:numId="35">
    <w:abstractNumId w:val="40"/>
  </w:num>
  <w:num w:numId="36">
    <w:abstractNumId w:val="58"/>
  </w:num>
  <w:num w:numId="3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0"/>
  </w:num>
  <w:num w:numId="40">
    <w:abstractNumId w:val="62"/>
  </w:num>
  <w:num w:numId="41">
    <w:abstractNumId w:val="69"/>
  </w:num>
  <w:num w:numId="42">
    <w:abstractNumId w:val="41"/>
  </w:num>
  <w:num w:numId="43">
    <w:abstractNumId w:val="26"/>
  </w:num>
  <w:num w:numId="44">
    <w:abstractNumId w:val="48"/>
  </w:num>
  <w:num w:numId="45">
    <w:abstractNumId w:val="60"/>
  </w:num>
  <w:num w:numId="46">
    <w:abstractNumId w:val="56"/>
  </w:num>
  <w:num w:numId="47">
    <w:abstractNumId w:val="25"/>
  </w:num>
  <w:num w:numId="48">
    <w:abstractNumId w:val="66"/>
  </w:num>
  <w:num w:numId="49">
    <w:abstractNumId w:val="29"/>
  </w:num>
  <w:num w:numId="50">
    <w:abstractNumId w:val="14"/>
  </w:num>
  <w:num w:numId="51">
    <w:abstractNumId w:val="71"/>
  </w:num>
  <w:num w:numId="52">
    <w:abstractNumId w:val="38"/>
  </w:num>
  <w:num w:numId="53">
    <w:abstractNumId w:val="18"/>
  </w:num>
  <w:num w:numId="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num>
  <w:num w:numId="56">
    <w:abstractNumId w:val="5"/>
  </w:num>
  <w:num w:numId="57">
    <w:abstractNumId w:val="61"/>
  </w:num>
  <w:num w:numId="58">
    <w:abstractNumId w:val="65"/>
  </w:num>
  <w:num w:numId="59">
    <w:abstractNumId w:val="73"/>
  </w:num>
  <w:num w:numId="60">
    <w:abstractNumId w:val="43"/>
  </w:num>
  <w:num w:numId="61">
    <w:abstractNumId w:val="4"/>
  </w:num>
  <w:num w:numId="62">
    <w:abstractNumId w:val="17"/>
  </w:num>
  <w:num w:numId="63">
    <w:abstractNumId w:val="20"/>
  </w:num>
  <w:num w:numId="64">
    <w:abstractNumId w:val="49"/>
  </w:num>
  <w:num w:numId="65">
    <w:abstractNumId w:val="59"/>
  </w:num>
  <w:num w:numId="66">
    <w:abstractNumId w:val="37"/>
  </w:num>
  <w:num w:numId="67">
    <w:abstractNumId w:val="9"/>
  </w:num>
  <w:num w:numId="68">
    <w:abstractNumId w:val="33"/>
  </w:num>
  <w:num w:numId="69">
    <w:abstractNumId w:val="52"/>
  </w:num>
  <w:num w:numId="70">
    <w:abstractNumId w:val="46"/>
  </w:num>
  <w:num w:numId="71">
    <w:abstractNumId w:val="30"/>
  </w:num>
  <w:num w:numId="72">
    <w:abstractNumId w:val="22"/>
  </w:num>
  <w:num w:numId="73">
    <w:abstractNumId w:val="35"/>
  </w:num>
  <w:num w:numId="74">
    <w:abstractNumId w:val="3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9AF"/>
    <w:rsid w:val="00076800"/>
    <w:rsid w:val="0008010F"/>
    <w:rsid w:val="000A577F"/>
    <w:rsid w:val="000D7EFB"/>
    <w:rsid w:val="000E6E9B"/>
    <w:rsid w:val="000E79CF"/>
    <w:rsid w:val="001069C0"/>
    <w:rsid w:val="001143D1"/>
    <w:rsid w:val="00170857"/>
    <w:rsid w:val="001B1CC0"/>
    <w:rsid w:val="001C3153"/>
    <w:rsid w:val="001D5118"/>
    <w:rsid w:val="00222AB5"/>
    <w:rsid w:val="002E50C5"/>
    <w:rsid w:val="00354649"/>
    <w:rsid w:val="00425455"/>
    <w:rsid w:val="00445D7E"/>
    <w:rsid w:val="004467CC"/>
    <w:rsid w:val="00446841"/>
    <w:rsid w:val="004E40B0"/>
    <w:rsid w:val="00550027"/>
    <w:rsid w:val="00567758"/>
    <w:rsid w:val="00576894"/>
    <w:rsid w:val="006154F5"/>
    <w:rsid w:val="00616BCB"/>
    <w:rsid w:val="006222F3"/>
    <w:rsid w:val="00643E78"/>
    <w:rsid w:val="00760713"/>
    <w:rsid w:val="00792D27"/>
    <w:rsid w:val="00916D04"/>
    <w:rsid w:val="00945A8C"/>
    <w:rsid w:val="009829AF"/>
    <w:rsid w:val="009A06BD"/>
    <w:rsid w:val="009A124E"/>
    <w:rsid w:val="009D1F66"/>
    <w:rsid w:val="009E4F8A"/>
    <w:rsid w:val="00AF377F"/>
    <w:rsid w:val="00B00EEF"/>
    <w:rsid w:val="00B23158"/>
    <w:rsid w:val="00B775FB"/>
    <w:rsid w:val="00C90FB2"/>
    <w:rsid w:val="00CB06B4"/>
    <w:rsid w:val="00CB4962"/>
    <w:rsid w:val="00D141A8"/>
    <w:rsid w:val="00D55B8A"/>
    <w:rsid w:val="00D679F5"/>
    <w:rsid w:val="00E05D2B"/>
    <w:rsid w:val="00E2143F"/>
    <w:rsid w:val="00E56BC0"/>
    <w:rsid w:val="00F04F60"/>
    <w:rsid w:val="00F65B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AC5DCA8-6226-4093-B5C8-30899AD8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29AF"/>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9829AF"/>
    <w:pPr>
      <w:tabs>
        <w:tab w:val="num" w:pos="0"/>
      </w:tabs>
      <w:spacing w:before="240"/>
      <w:outlineLvl w:val="0"/>
    </w:pPr>
    <w:rPr>
      <w:rFonts w:ascii="Arial" w:hAnsi="Arial"/>
      <w:b/>
      <w:sz w:val="24"/>
      <w:u w:val="single"/>
    </w:rPr>
  </w:style>
  <w:style w:type="paragraph" w:styleId="Nagwek2">
    <w:name w:val="heading 2"/>
    <w:basedOn w:val="Normalny"/>
    <w:next w:val="Normalny"/>
    <w:link w:val="Nagwek2Znak"/>
    <w:uiPriority w:val="9"/>
    <w:unhideWhenUsed/>
    <w:qFormat/>
    <w:rsid w:val="009829AF"/>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9829AF"/>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9829AF"/>
    <w:pPr>
      <w:keepNext/>
      <w:tabs>
        <w:tab w:val="num" w:pos="0"/>
      </w:tabs>
      <w:spacing w:before="240" w:after="60"/>
      <w:outlineLvl w:val="3"/>
    </w:pPr>
    <w:rPr>
      <w:b/>
      <w:bCs/>
      <w:sz w:val="28"/>
      <w:szCs w:val="28"/>
    </w:rPr>
  </w:style>
  <w:style w:type="paragraph" w:styleId="Nagwek5">
    <w:name w:val="heading 5"/>
    <w:basedOn w:val="Normalny"/>
    <w:next w:val="Wcicienormalne1"/>
    <w:link w:val="Nagwek5Znak"/>
    <w:semiHidden/>
    <w:unhideWhenUsed/>
    <w:qFormat/>
    <w:rsid w:val="009829AF"/>
    <w:pPr>
      <w:tabs>
        <w:tab w:val="num" w:pos="0"/>
      </w:tabs>
      <w:ind w:left="708"/>
      <w:outlineLvl w:val="4"/>
    </w:pPr>
    <w:rPr>
      <w:b/>
    </w:rPr>
  </w:style>
  <w:style w:type="paragraph" w:styleId="Nagwek6">
    <w:name w:val="heading 6"/>
    <w:basedOn w:val="Normalny"/>
    <w:next w:val="Normalny"/>
    <w:link w:val="Nagwek6Znak"/>
    <w:semiHidden/>
    <w:unhideWhenUsed/>
    <w:qFormat/>
    <w:rsid w:val="009829AF"/>
    <w:pPr>
      <w:tabs>
        <w:tab w:val="num" w:pos="0"/>
      </w:tabs>
      <w:spacing w:before="240" w:after="60"/>
      <w:outlineLvl w:val="5"/>
    </w:pPr>
    <w:rPr>
      <w:b/>
      <w:bCs/>
      <w:sz w:val="22"/>
      <w:szCs w:val="22"/>
    </w:rPr>
  </w:style>
  <w:style w:type="paragraph" w:styleId="Nagwek7">
    <w:name w:val="heading 7"/>
    <w:basedOn w:val="Normalny"/>
    <w:next w:val="Wcicienormalne"/>
    <w:link w:val="Nagwek7Znak"/>
    <w:semiHidden/>
    <w:unhideWhenUsed/>
    <w:qFormat/>
    <w:rsid w:val="009829AF"/>
    <w:pPr>
      <w:suppressAutoHyphens w:val="0"/>
      <w:ind w:left="708"/>
      <w:outlineLvl w:val="6"/>
    </w:pPr>
    <w:rPr>
      <w:rFonts w:eastAsia="MS Mincho"/>
      <w:i/>
      <w:lang w:eastAsia="pl-PL"/>
    </w:rPr>
  </w:style>
  <w:style w:type="paragraph" w:styleId="Nagwek8">
    <w:name w:val="heading 8"/>
    <w:basedOn w:val="Normalny"/>
    <w:next w:val="Wcicienormalne"/>
    <w:link w:val="Nagwek8Znak"/>
    <w:semiHidden/>
    <w:unhideWhenUsed/>
    <w:qFormat/>
    <w:rsid w:val="009829AF"/>
    <w:pPr>
      <w:suppressAutoHyphens w:val="0"/>
      <w:ind w:left="708"/>
      <w:outlineLvl w:val="7"/>
    </w:pPr>
    <w:rPr>
      <w:rFonts w:eastAsia="MS Mincho"/>
      <w:i/>
      <w:lang w:eastAsia="pl-PL"/>
    </w:rPr>
  </w:style>
  <w:style w:type="paragraph" w:styleId="Nagwek9">
    <w:name w:val="heading 9"/>
    <w:basedOn w:val="Normalny"/>
    <w:next w:val="Normalny"/>
    <w:link w:val="Nagwek9Znak"/>
    <w:semiHidden/>
    <w:unhideWhenUsed/>
    <w:qFormat/>
    <w:rsid w:val="009829AF"/>
    <w:p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829AF"/>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uiPriority w:val="9"/>
    <w:rsid w:val="009829AF"/>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9829AF"/>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9829AF"/>
    <w:rPr>
      <w:rFonts w:ascii="Times New Roman" w:eastAsia="Times New Roman" w:hAnsi="Times New Roman" w:cs="Times New Roman"/>
      <w:b/>
      <w:bCs/>
      <w:sz w:val="28"/>
      <w:szCs w:val="28"/>
      <w:lang w:eastAsia="ar-SA"/>
    </w:rPr>
  </w:style>
  <w:style w:type="paragraph" w:customStyle="1" w:styleId="Wcicienormalne1">
    <w:name w:val="Wcięcie normalne1"/>
    <w:basedOn w:val="Normalny"/>
    <w:rsid w:val="009829AF"/>
    <w:pPr>
      <w:ind w:left="708"/>
    </w:pPr>
  </w:style>
  <w:style w:type="character" w:customStyle="1" w:styleId="Nagwek5Znak">
    <w:name w:val="Nagłówek 5 Znak"/>
    <w:basedOn w:val="Domylnaczcionkaakapitu"/>
    <w:link w:val="Nagwek5"/>
    <w:semiHidden/>
    <w:rsid w:val="009829AF"/>
    <w:rPr>
      <w:rFonts w:ascii="Times New Roman" w:eastAsia="Times New Roman" w:hAnsi="Times New Roman" w:cs="Times New Roman"/>
      <w:b/>
      <w:sz w:val="20"/>
      <w:szCs w:val="20"/>
      <w:lang w:eastAsia="ar-SA"/>
    </w:rPr>
  </w:style>
  <w:style w:type="character" w:customStyle="1" w:styleId="Nagwek6Znak">
    <w:name w:val="Nagłówek 6 Znak"/>
    <w:basedOn w:val="Domylnaczcionkaakapitu"/>
    <w:link w:val="Nagwek6"/>
    <w:semiHidden/>
    <w:rsid w:val="009829AF"/>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semiHidden/>
    <w:rsid w:val="009829AF"/>
    <w:rPr>
      <w:rFonts w:ascii="Times New Roman" w:eastAsia="MS Mincho" w:hAnsi="Times New Roman" w:cs="Times New Roman"/>
      <w:i/>
      <w:sz w:val="20"/>
      <w:szCs w:val="20"/>
      <w:lang w:eastAsia="pl-PL"/>
    </w:rPr>
  </w:style>
  <w:style w:type="paragraph" w:styleId="Wcicienormalne">
    <w:name w:val="Normal Indent"/>
    <w:basedOn w:val="Normalny"/>
    <w:semiHidden/>
    <w:unhideWhenUsed/>
    <w:rsid w:val="009829AF"/>
    <w:pPr>
      <w:suppressAutoHyphens w:val="0"/>
      <w:ind w:left="708"/>
    </w:pPr>
    <w:rPr>
      <w:lang w:eastAsia="pl-PL"/>
    </w:rPr>
  </w:style>
  <w:style w:type="character" w:customStyle="1" w:styleId="Nagwek8Znak">
    <w:name w:val="Nagłówek 8 Znak"/>
    <w:basedOn w:val="Domylnaczcionkaakapitu"/>
    <w:link w:val="Nagwek8"/>
    <w:semiHidden/>
    <w:rsid w:val="009829AF"/>
    <w:rPr>
      <w:rFonts w:ascii="Times New Roman" w:eastAsia="MS Mincho" w:hAnsi="Times New Roman" w:cs="Times New Roman"/>
      <w:i/>
      <w:sz w:val="20"/>
      <w:szCs w:val="20"/>
      <w:lang w:eastAsia="pl-PL"/>
    </w:rPr>
  </w:style>
  <w:style w:type="character" w:customStyle="1" w:styleId="Nagwek9Znak">
    <w:name w:val="Nagłówek 9 Znak"/>
    <w:basedOn w:val="Domylnaczcionkaakapitu"/>
    <w:link w:val="Nagwek9"/>
    <w:semiHidden/>
    <w:rsid w:val="009829AF"/>
    <w:rPr>
      <w:rFonts w:ascii="Arial" w:eastAsia="Times New Roman" w:hAnsi="Arial" w:cs="Arial"/>
      <w:lang w:eastAsia="ar-SA"/>
    </w:rPr>
  </w:style>
  <w:style w:type="character" w:customStyle="1" w:styleId="TekstprzypisudolnegoZnak">
    <w:name w:val="Tekst przypisu dolnego Znak"/>
    <w:basedOn w:val="Domylnaczcionkaakapitu"/>
    <w:link w:val="Tekstprzypisudolnego"/>
    <w:semiHidden/>
    <w:rsid w:val="009829AF"/>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9829AF"/>
    <w:pPr>
      <w:suppressAutoHyphens w:val="0"/>
    </w:pPr>
    <w:rPr>
      <w:lang w:eastAsia="pl-PL"/>
    </w:rPr>
  </w:style>
  <w:style w:type="character" w:customStyle="1" w:styleId="TekstprzypisudolnegoZnak1">
    <w:name w:val="Tekst przypisu dolnego Znak1"/>
    <w:basedOn w:val="Domylnaczcionkaakapitu"/>
    <w:uiPriority w:val="99"/>
    <w:semiHidden/>
    <w:rsid w:val="009829AF"/>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semiHidden/>
    <w:rsid w:val="009829AF"/>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9829AF"/>
  </w:style>
  <w:style w:type="character" w:customStyle="1" w:styleId="TekstkomentarzaZnak1">
    <w:name w:val="Tekst komentarza Znak1"/>
    <w:basedOn w:val="Domylnaczcionkaakapitu"/>
    <w:uiPriority w:val="99"/>
    <w:semiHidden/>
    <w:rsid w:val="009829AF"/>
    <w:rPr>
      <w:rFonts w:ascii="Times New Roman" w:eastAsia="Times New Roman" w:hAnsi="Times New Roman" w:cs="Times New Roman"/>
      <w:sz w:val="20"/>
      <w:szCs w:val="20"/>
      <w:lang w:eastAsia="ar-SA"/>
    </w:rPr>
  </w:style>
  <w:style w:type="paragraph" w:styleId="Nagwek">
    <w:name w:val="header"/>
    <w:basedOn w:val="Normalny"/>
    <w:link w:val="NagwekZnak"/>
    <w:unhideWhenUsed/>
    <w:rsid w:val="009829AF"/>
    <w:pPr>
      <w:tabs>
        <w:tab w:val="center" w:pos="4536"/>
        <w:tab w:val="right" w:pos="9072"/>
      </w:tabs>
    </w:pPr>
  </w:style>
  <w:style w:type="character" w:customStyle="1" w:styleId="NagwekZnak">
    <w:name w:val="Nagłówek Znak"/>
    <w:basedOn w:val="Domylnaczcionkaakapitu"/>
    <w:link w:val="Nagwek"/>
    <w:rsid w:val="009829AF"/>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9829AF"/>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9829AF"/>
    <w:pPr>
      <w:tabs>
        <w:tab w:val="center" w:pos="4536"/>
        <w:tab w:val="right" w:pos="9072"/>
      </w:tabs>
    </w:pPr>
  </w:style>
  <w:style w:type="character" w:customStyle="1" w:styleId="StopkaZnak1">
    <w:name w:val="Stopka Znak1"/>
    <w:basedOn w:val="Domylnaczcionkaakapitu"/>
    <w:uiPriority w:val="99"/>
    <w:semiHidden/>
    <w:rsid w:val="009829AF"/>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semiHidden/>
    <w:rsid w:val="009829AF"/>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9829AF"/>
  </w:style>
  <w:style w:type="character" w:customStyle="1" w:styleId="TekstprzypisukocowegoZnak1">
    <w:name w:val="Tekst przypisu końcowego Znak1"/>
    <w:basedOn w:val="Domylnaczcionkaakapitu"/>
    <w:uiPriority w:val="99"/>
    <w:semiHidden/>
    <w:rsid w:val="009829AF"/>
    <w:rPr>
      <w:rFonts w:ascii="Times New Roman" w:eastAsia="Times New Roman" w:hAnsi="Times New Roman" w:cs="Times New Roman"/>
      <w:sz w:val="20"/>
      <w:szCs w:val="20"/>
      <w:lang w:eastAsia="ar-SA"/>
    </w:rPr>
  </w:style>
  <w:style w:type="paragraph" w:styleId="Tekstpodstawowy">
    <w:name w:val="Body Text"/>
    <w:basedOn w:val="Normalny"/>
    <w:link w:val="TekstpodstawowyZnak"/>
    <w:unhideWhenUsed/>
    <w:rsid w:val="009829AF"/>
    <w:rPr>
      <w:sz w:val="36"/>
      <w:szCs w:val="24"/>
    </w:rPr>
  </w:style>
  <w:style w:type="character" w:customStyle="1" w:styleId="TekstpodstawowyZnak">
    <w:name w:val="Tekst podstawowy Znak"/>
    <w:basedOn w:val="Domylnaczcionkaakapitu"/>
    <w:link w:val="Tekstpodstawowy"/>
    <w:rsid w:val="009829AF"/>
    <w:rPr>
      <w:rFonts w:ascii="Times New Roman" w:eastAsia="Times New Roman" w:hAnsi="Times New Roman" w:cs="Times New Roman"/>
      <w:sz w:val="36"/>
      <w:szCs w:val="24"/>
      <w:lang w:eastAsia="ar-SA"/>
    </w:rPr>
  </w:style>
  <w:style w:type="paragraph" w:styleId="Podtytu">
    <w:name w:val="Subtitle"/>
    <w:basedOn w:val="Normalny"/>
    <w:next w:val="Tekstpodstawowy"/>
    <w:link w:val="PodtytuZnak"/>
    <w:qFormat/>
    <w:rsid w:val="009829AF"/>
    <w:pPr>
      <w:spacing w:after="60"/>
      <w:jc w:val="center"/>
    </w:pPr>
    <w:rPr>
      <w:rFonts w:ascii="Arial" w:hAnsi="Arial" w:cs="Arial"/>
      <w:sz w:val="24"/>
      <w:szCs w:val="24"/>
    </w:rPr>
  </w:style>
  <w:style w:type="character" w:customStyle="1" w:styleId="PodtytuZnak">
    <w:name w:val="Podtytuł Znak"/>
    <w:basedOn w:val="Domylnaczcionkaakapitu"/>
    <w:link w:val="Podtytu"/>
    <w:rsid w:val="009829AF"/>
    <w:rPr>
      <w:rFonts w:ascii="Arial" w:eastAsia="Times New Roman" w:hAnsi="Arial" w:cs="Arial"/>
      <w:sz w:val="24"/>
      <w:szCs w:val="24"/>
      <w:lang w:eastAsia="ar-SA"/>
    </w:rPr>
  </w:style>
  <w:style w:type="paragraph" w:styleId="Tytu">
    <w:name w:val="Title"/>
    <w:basedOn w:val="Normalny"/>
    <w:next w:val="Podtytu"/>
    <w:link w:val="TytuZnak"/>
    <w:qFormat/>
    <w:rsid w:val="009829AF"/>
    <w:pPr>
      <w:spacing w:before="240" w:after="60"/>
      <w:jc w:val="center"/>
    </w:pPr>
    <w:rPr>
      <w:rFonts w:ascii="Arial" w:hAnsi="Arial"/>
      <w:b/>
      <w:kern w:val="2"/>
      <w:sz w:val="32"/>
    </w:rPr>
  </w:style>
  <w:style w:type="character" w:customStyle="1" w:styleId="TytuZnak">
    <w:name w:val="Tytuł Znak"/>
    <w:basedOn w:val="Domylnaczcionkaakapitu"/>
    <w:link w:val="Tytu"/>
    <w:rsid w:val="009829AF"/>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unhideWhenUsed/>
    <w:rsid w:val="009829AF"/>
    <w:pPr>
      <w:spacing w:after="120"/>
      <w:ind w:left="283"/>
    </w:pPr>
  </w:style>
  <w:style w:type="character" w:customStyle="1" w:styleId="TekstpodstawowywcityZnak">
    <w:name w:val="Tekst podstawowy wcięty Znak"/>
    <w:basedOn w:val="Domylnaczcionkaakapitu"/>
    <w:link w:val="Tekstpodstawowywcity"/>
    <w:rsid w:val="009829AF"/>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unhideWhenUsed/>
    <w:rsid w:val="009829AF"/>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rsid w:val="009829AF"/>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9829AF"/>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9829AF"/>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9829A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9829AF"/>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9829AF"/>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nhideWhenUsed/>
    <w:rsid w:val="009829AF"/>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rsid w:val="009829AF"/>
    <w:rPr>
      <w:rFonts w:ascii="Times New Roman" w:eastAsia="Times New Roman" w:hAnsi="Times New Roman" w:cs="Times New Roman"/>
      <w:sz w:val="16"/>
      <w:szCs w:val="16"/>
      <w:lang w:eastAsia="pl-PL"/>
    </w:rPr>
  </w:style>
  <w:style w:type="character" w:customStyle="1" w:styleId="TematkomentarzaZnak">
    <w:name w:val="Temat komentarza Znak"/>
    <w:basedOn w:val="TekstkomentarzaZnak"/>
    <w:link w:val="Tematkomentarza"/>
    <w:semiHidden/>
    <w:rsid w:val="009829AF"/>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9829AF"/>
    <w:rPr>
      <w:b/>
      <w:bCs/>
    </w:rPr>
  </w:style>
  <w:style w:type="character" w:customStyle="1" w:styleId="TematkomentarzaZnak1">
    <w:name w:val="Temat komentarza Znak1"/>
    <w:basedOn w:val="TekstkomentarzaZnak1"/>
    <w:uiPriority w:val="99"/>
    <w:semiHidden/>
    <w:rsid w:val="009829AF"/>
    <w:rPr>
      <w:rFonts w:ascii="Times New Roman" w:eastAsia="Times New Roman" w:hAnsi="Times New Roman" w:cs="Times New Roman"/>
      <w:b/>
      <w:bCs/>
      <w:sz w:val="20"/>
      <w:szCs w:val="20"/>
      <w:lang w:eastAsia="ar-SA"/>
    </w:rPr>
  </w:style>
  <w:style w:type="character" w:customStyle="1" w:styleId="TekstdymkaZnak">
    <w:name w:val="Tekst dymka Znak"/>
    <w:basedOn w:val="Domylnaczcionkaakapitu"/>
    <w:link w:val="Tekstdymka"/>
    <w:uiPriority w:val="99"/>
    <w:semiHidden/>
    <w:rsid w:val="009829AF"/>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9829AF"/>
    <w:rPr>
      <w:rFonts w:ascii="Tahoma" w:hAnsi="Tahoma" w:cs="Tahoma"/>
      <w:sz w:val="16"/>
      <w:szCs w:val="16"/>
    </w:rPr>
  </w:style>
  <w:style w:type="character" w:customStyle="1" w:styleId="TekstdymkaZnak1">
    <w:name w:val="Tekst dymka Znak1"/>
    <w:basedOn w:val="Domylnaczcionkaakapitu"/>
    <w:uiPriority w:val="99"/>
    <w:semiHidden/>
    <w:rsid w:val="009829AF"/>
    <w:rPr>
      <w:rFonts w:ascii="Segoe UI" w:eastAsia="Times New Roman" w:hAnsi="Segoe UI" w:cs="Segoe UI"/>
      <w:sz w:val="18"/>
      <w:szCs w:val="18"/>
      <w:lang w:eastAsia="ar-SA"/>
    </w:rPr>
  </w:style>
  <w:style w:type="paragraph" w:styleId="Akapitzlist">
    <w:name w:val="List Paragraph"/>
    <w:aliases w:val="L1,Numerowanie,Akapit z listą5"/>
    <w:basedOn w:val="Normalny"/>
    <w:link w:val="AkapitzlistZnak"/>
    <w:qFormat/>
    <w:rsid w:val="009829AF"/>
    <w:pPr>
      <w:ind w:left="720"/>
      <w:contextualSpacing/>
    </w:pPr>
  </w:style>
  <w:style w:type="paragraph" w:customStyle="1" w:styleId="Nagwek10">
    <w:name w:val="Nagłówek1"/>
    <w:basedOn w:val="Normalny"/>
    <w:next w:val="Tekstpodstawowy"/>
    <w:rsid w:val="009829AF"/>
    <w:pPr>
      <w:keepNext/>
      <w:spacing w:before="240" w:after="120"/>
    </w:pPr>
    <w:rPr>
      <w:rFonts w:ascii="Arial" w:eastAsia="Lucida Sans Unicode" w:hAnsi="Arial" w:cs="Tahoma"/>
      <w:sz w:val="28"/>
      <w:szCs w:val="28"/>
    </w:rPr>
  </w:style>
  <w:style w:type="paragraph" w:customStyle="1" w:styleId="Podpis1">
    <w:name w:val="Podpis1"/>
    <w:basedOn w:val="Normalny"/>
    <w:rsid w:val="009829AF"/>
    <w:pPr>
      <w:suppressLineNumbers/>
      <w:spacing w:before="120" w:after="120"/>
    </w:pPr>
    <w:rPr>
      <w:rFonts w:cs="Tahoma"/>
      <w:i/>
      <w:iCs/>
      <w:sz w:val="24"/>
      <w:szCs w:val="24"/>
    </w:rPr>
  </w:style>
  <w:style w:type="paragraph" w:customStyle="1" w:styleId="Indeks">
    <w:name w:val="Indeks"/>
    <w:basedOn w:val="Normalny"/>
    <w:rsid w:val="009829AF"/>
    <w:pPr>
      <w:suppressLineNumbers/>
    </w:pPr>
    <w:rPr>
      <w:rFonts w:cs="Tahoma"/>
    </w:rPr>
  </w:style>
  <w:style w:type="paragraph" w:customStyle="1" w:styleId="Tekstpodstawowywcity21">
    <w:name w:val="Tekst podstawowy wcięty 21"/>
    <w:basedOn w:val="Normalny"/>
    <w:rsid w:val="009829AF"/>
    <w:pPr>
      <w:spacing w:after="120" w:line="480" w:lineRule="auto"/>
      <w:ind w:left="283"/>
    </w:pPr>
  </w:style>
  <w:style w:type="paragraph" w:customStyle="1" w:styleId="Tekstpodstawowywcity31">
    <w:name w:val="Tekst podstawowy wcięty 31"/>
    <w:basedOn w:val="Normalny"/>
    <w:rsid w:val="009829AF"/>
    <w:pPr>
      <w:spacing w:after="120"/>
      <w:ind w:left="283"/>
    </w:pPr>
    <w:rPr>
      <w:sz w:val="16"/>
      <w:szCs w:val="16"/>
    </w:rPr>
  </w:style>
  <w:style w:type="paragraph" w:customStyle="1" w:styleId="Tekstpodstawowy31">
    <w:name w:val="Tekst podstawowy 31"/>
    <w:basedOn w:val="Normalny"/>
    <w:rsid w:val="009829AF"/>
    <w:pPr>
      <w:spacing w:after="120"/>
    </w:pPr>
    <w:rPr>
      <w:sz w:val="16"/>
      <w:szCs w:val="16"/>
    </w:rPr>
  </w:style>
  <w:style w:type="paragraph" w:customStyle="1" w:styleId="Tekstpodstawowy21">
    <w:name w:val="Tekst podstawowy 21"/>
    <w:basedOn w:val="Normalny"/>
    <w:rsid w:val="009829AF"/>
    <w:pPr>
      <w:spacing w:after="120" w:line="480" w:lineRule="auto"/>
    </w:pPr>
  </w:style>
  <w:style w:type="paragraph" w:customStyle="1" w:styleId="Zawartotabeli">
    <w:name w:val="Zawartość tabeli"/>
    <w:basedOn w:val="Normalny"/>
    <w:rsid w:val="009829AF"/>
    <w:pPr>
      <w:suppressLineNumbers/>
    </w:pPr>
    <w:rPr>
      <w:sz w:val="24"/>
      <w:szCs w:val="24"/>
    </w:rPr>
  </w:style>
  <w:style w:type="paragraph" w:customStyle="1" w:styleId="Nagwektabeli">
    <w:name w:val="Nagłówek tabeli"/>
    <w:basedOn w:val="Zawartotabeli"/>
    <w:rsid w:val="009829AF"/>
    <w:pPr>
      <w:jc w:val="center"/>
    </w:pPr>
    <w:rPr>
      <w:b/>
      <w:bCs/>
    </w:rPr>
  </w:style>
  <w:style w:type="paragraph" w:customStyle="1" w:styleId="NormalnyWeb1">
    <w:name w:val="Normalny (Web)1"/>
    <w:basedOn w:val="Normalny"/>
    <w:rsid w:val="009829AF"/>
    <w:pPr>
      <w:spacing w:before="280" w:after="119"/>
    </w:pPr>
    <w:rPr>
      <w:spacing w:val="-14"/>
      <w:sz w:val="24"/>
      <w:szCs w:val="24"/>
    </w:rPr>
  </w:style>
  <w:style w:type="paragraph" w:customStyle="1" w:styleId="WW-Tekstpodstawowy2">
    <w:name w:val="WW-Tekst podstawowy 2"/>
    <w:basedOn w:val="Normalny"/>
    <w:rsid w:val="009829AF"/>
    <w:rPr>
      <w:sz w:val="26"/>
      <w:szCs w:val="24"/>
    </w:rPr>
  </w:style>
  <w:style w:type="paragraph" w:customStyle="1" w:styleId="Tabelapozycja">
    <w:name w:val="Tabela pozycja"/>
    <w:basedOn w:val="Normalny"/>
    <w:rsid w:val="009829AF"/>
    <w:rPr>
      <w:rFonts w:ascii="Arial" w:eastAsia="MS Outlook" w:hAnsi="Arial"/>
      <w:sz w:val="22"/>
    </w:rPr>
  </w:style>
  <w:style w:type="paragraph" w:customStyle="1" w:styleId="Zawartoramki">
    <w:name w:val="Zawartość ramki"/>
    <w:basedOn w:val="Tekstpodstawowy"/>
    <w:rsid w:val="009829AF"/>
  </w:style>
  <w:style w:type="paragraph" w:customStyle="1" w:styleId="Tekstpodstawowy32">
    <w:name w:val="Tekst podstawowy 32"/>
    <w:basedOn w:val="Normalny"/>
    <w:rsid w:val="009829AF"/>
    <w:pPr>
      <w:suppressAutoHyphens w:val="0"/>
      <w:spacing w:after="120"/>
    </w:pPr>
    <w:rPr>
      <w:sz w:val="16"/>
      <w:szCs w:val="16"/>
    </w:rPr>
  </w:style>
  <w:style w:type="paragraph" w:customStyle="1" w:styleId="Tekstpodstawowy22">
    <w:name w:val="Tekst podstawowy 22"/>
    <w:basedOn w:val="Normalny"/>
    <w:rsid w:val="009829AF"/>
    <w:pPr>
      <w:suppressAutoHyphens w:val="0"/>
    </w:pPr>
    <w:rPr>
      <w:b/>
      <w:sz w:val="24"/>
      <w:lang w:eastAsia="pl-PL"/>
    </w:rPr>
  </w:style>
  <w:style w:type="paragraph" w:customStyle="1" w:styleId="Tekstpodstawowywcity32">
    <w:name w:val="Tekst podstawowy wcięty 32"/>
    <w:basedOn w:val="Normalny"/>
    <w:rsid w:val="009829AF"/>
    <w:pPr>
      <w:suppressAutoHyphens w:val="0"/>
      <w:spacing w:after="120"/>
      <w:ind w:left="283"/>
    </w:pPr>
    <w:rPr>
      <w:sz w:val="16"/>
      <w:szCs w:val="16"/>
    </w:rPr>
  </w:style>
  <w:style w:type="paragraph" w:customStyle="1" w:styleId="Standard">
    <w:name w:val="Standard"/>
    <w:rsid w:val="009829AF"/>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font5">
    <w:name w:val="font5"/>
    <w:basedOn w:val="Normalny"/>
    <w:rsid w:val="009829AF"/>
    <w:pPr>
      <w:suppressAutoHyphens w:val="0"/>
      <w:spacing w:before="100" w:beforeAutospacing="1" w:after="100" w:afterAutospacing="1"/>
    </w:pPr>
    <w:rPr>
      <w:rFonts w:eastAsia="Arial Unicode MS"/>
      <w:b/>
      <w:bCs/>
      <w:lang w:eastAsia="pl-PL"/>
    </w:rPr>
  </w:style>
  <w:style w:type="paragraph" w:customStyle="1" w:styleId="Default">
    <w:name w:val="Default"/>
    <w:rsid w:val="009829AF"/>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nakap">
    <w:name w:val="anakap"/>
    <w:basedOn w:val="Normalny"/>
    <w:rsid w:val="009829AF"/>
    <w:pPr>
      <w:suppressAutoHyphens w:val="0"/>
      <w:ind w:left="340" w:hanging="340"/>
    </w:pPr>
    <w:rPr>
      <w:color w:val="000000"/>
      <w:sz w:val="24"/>
      <w:lang w:eastAsia="pl-PL"/>
    </w:rPr>
  </w:style>
  <w:style w:type="paragraph" w:customStyle="1" w:styleId="Bezodstpw1">
    <w:name w:val="Bez odstępów1"/>
    <w:rsid w:val="009829AF"/>
    <w:pPr>
      <w:spacing w:after="0" w:line="240" w:lineRule="auto"/>
    </w:pPr>
    <w:rPr>
      <w:rFonts w:ascii="Calibri" w:eastAsia="Times New Roman" w:hAnsi="Calibri" w:cs="Times New Roman"/>
    </w:rPr>
  </w:style>
  <w:style w:type="paragraph" w:customStyle="1" w:styleId="WW-Tekstpodstawowy3">
    <w:name w:val="WW-Tekst podstawowy 3"/>
    <w:basedOn w:val="Normalny"/>
    <w:rsid w:val="009829AF"/>
    <w:pPr>
      <w:jc w:val="both"/>
    </w:pPr>
    <w:rPr>
      <w:rFonts w:ascii="Arial" w:hAnsi="Arial"/>
      <w:b/>
      <w:sz w:val="24"/>
      <w:u w:val="single"/>
      <w:lang w:eastAsia="pl-PL"/>
    </w:rPr>
  </w:style>
  <w:style w:type="paragraph" w:customStyle="1" w:styleId="WW-Tekstpodstawowywcity2">
    <w:name w:val="WW-Tekst podstawowy wcięty 2"/>
    <w:basedOn w:val="Normalny"/>
    <w:rsid w:val="009829AF"/>
    <w:pPr>
      <w:ind w:left="284" w:firstLine="1"/>
      <w:jc w:val="both"/>
    </w:pPr>
    <w:rPr>
      <w:rFonts w:ascii="Arial Narrow" w:hAnsi="Arial Narrow"/>
      <w:sz w:val="24"/>
      <w:lang w:eastAsia="pl-PL"/>
    </w:rPr>
  </w:style>
  <w:style w:type="paragraph" w:customStyle="1" w:styleId="Tekstpodstawowy33">
    <w:name w:val="Tekst podstawowy 33"/>
    <w:basedOn w:val="Normalny"/>
    <w:rsid w:val="009829AF"/>
    <w:pPr>
      <w:widowControl w:val="0"/>
      <w:suppressAutoHyphens w:val="0"/>
      <w:overflowPunct w:val="0"/>
      <w:autoSpaceDE w:val="0"/>
      <w:autoSpaceDN w:val="0"/>
      <w:adjustRightInd w:val="0"/>
    </w:pPr>
    <w:rPr>
      <w:sz w:val="24"/>
      <w:lang w:eastAsia="pl-PL"/>
    </w:rPr>
  </w:style>
  <w:style w:type="character" w:customStyle="1" w:styleId="Teksttreci">
    <w:name w:val="Tekst treści_"/>
    <w:basedOn w:val="Domylnaczcionkaakapitu"/>
    <w:link w:val="Teksttreci1"/>
    <w:locked/>
    <w:rsid w:val="009829AF"/>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9829AF"/>
    <w:pPr>
      <w:widowControl w:val="0"/>
      <w:shd w:val="clear" w:color="auto" w:fill="FFFFFF"/>
      <w:suppressAutoHyphens w:val="0"/>
      <w:spacing w:line="256" w:lineRule="exact"/>
      <w:ind w:hanging="440"/>
      <w:jc w:val="both"/>
    </w:pPr>
    <w:rPr>
      <w:rFonts w:ascii="Courier New" w:eastAsia="Courier New" w:hAnsi="Courier New" w:cs="Courier New"/>
      <w:sz w:val="22"/>
      <w:szCs w:val="22"/>
      <w:lang w:eastAsia="pl-PL"/>
    </w:rPr>
  </w:style>
  <w:style w:type="character" w:customStyle="1" w:styleId="Nagwek30">
    <w:name w:val="Nagłówek #3_"/>
    <w:basedOn w:val="Domylnaczcionkaakapitu"/>
    <w:link w:val="Nagwek31"/>
    <w:locked/>
    <w:rsid w:val="009829AF"/>
    <w:rPr>
      <w:rFonts w:ascii="Palatino Linotype" w:eastAsia="Courier New" w:hAnsi="Palatino Linotype" w:cs="Palatino Linotype"/>
      <w:sz w:val="21"/>
      <w:szCs w:val="21"/>
      <w:shd w:val="clear" w:color="auto" w:fill="FFFFFF"/>
      <w:lang w:eastAsia="pl-PL"/>
    </w:rPr>
  </w:style>
  <w:style w:type="paragraph" w:customStyle="1" w:styleId="Nagwek31">
    <w:name w:val="Nagłówek #31"/>
    <w:basedOn w:val="Normalny"/>
    <w:link w:val="Nagwek30"/>
    <w:rsid w:val="009829AF"/>
    <w:pPr>
      <w:widowControl w:val="0"/>
      <w:shd w:val="clear" w:color="auto" w:fill="FFFFFF"/>
      <w:suppressAutoHyphens w:val="0"/>
      <w:spacing w:before="240" w:line="293" w:lineRule="exact"/>
      <w:ind w:hanging="520"/>
      <w:jc w:val="both"/>
      <w:outlineLvl w:val="2"/>
    </w:pPr>
    <w:rPr>
      <w:rFonts w:ascii="Palatino Linotype" w:eastAsia="Courier New" w:hAnsi="Palatino Linotype" w:cs="Palatino Linotype"/>
      <w:sz w:val="21"/>
      <w:szCs w:val="21"/>
      <w:lang w:eastAsia="pl-PL"/>
    </w:rPr>
  </w:style>
  <w:style w:type="paragraph" w:customStyle="1" w:styleId="Teksttreci0">
    <w:name w:val="Tekst treści"/>
    <w:basedOn w:val="Normalny"/>
    <w:rsid w:val="009829AF"/>
    <w:pPr>
      <w:widowControl w:val="0"/>
      <w:shd w:val="clear" w:color="auto" w:fill="FFFFFF"/>
      <w:suppressAutoHyphens w:val="0"/>
      <w:spacing w:before="180" w:after="300" w:line="240" w:lineRule="atLeast"/>
      <w:jc w:val="both"/>
    </w:pPr>
    <w:rPr>
      <w:rFonts w:ascii="Arial" w:hAnsi="Arial"/>
      <w:i/>
      <w:iCs/>
      <w:sz w:val="18"/>
      <w:szCs w:val="18"/>
      <w:lang w:eastAsia="pl-PL"/>
    </w:rPr>
  </w:style>
  <w:style w:type="paragraph" w:customStyle="1" w:styleId="Tekstpodstawowy23">
    <w:name w:val="Tekst podstawowy 23"/>
    <w:basedOn w:val="Normalny"/>
    <w:rsid w:val="009829AF"/>
    <w:pPr>
      <w:suppressAutoHyphens w:val="0"/>
      <w:overflowPunct w:val="0"/>
      <w:autoSpaceDE w:val="0"/>
      <w:autoSpaceDN w:val="0"/>
      <w:adjustRightInd w:val="0"/>
      <w:spacing w:before="40" w:after="40"/>
    </w:pPr>
    <w:rPr>
      <w:color w:val="0000FF"/>
      <w:lang w:eastAsia="pl-PL"/>
    </w:rPr>
  </w:style>
  <w:style w:type="paragraph" w:customStyle="1" w:styleId="western">
    <w:name w:val="western"/>
    <w:basedOn w:val="Normalny"/>
    <w:rsid w:val="009829AF"/>
    <w:pPr>
      <w:suppressAutoHyphens w:val="0"/>
      <w:spacing w:before="100" w:beforeAutospacing="1" w:after="119"/>
      <w:ind w:left="227" w:hanging="227"/>
      <w:jc w:val="both"/>
    </w:pPr>
    <w:rPr>
      <w:rFonts w:ascii="Thorndale" w:hAnsi="Thorndale"/>
      <w:sz w:val="24"/>
      <w:szCs w:val="24"/>
      <w:lang w:eastAsia="pl-PL"/>
    </w:rPr>
  </w:style>
  <w:style w:type="paragraph" w:customStyle="1" w:styleId="Znak">
    <w:name w:val="Znak"/>
    <w:basedOn w:val="Normalny"/>
    <w:rsid w:val="009829AF"/>
    <w:pPr>
      <w:suppressAutoHyphens w:val="0"/>
    </w:pPr>
    <w:rPr>
      <w:rFonts w:ascii="Arial" w:hAnsi="Arial" w:cs="Arial"/>
      <w:sz w:val="24"/>
      <w:szCs w:val="24"/>
      <w:lang w:eastAsia="pl-PL"/>
    </w:rPr>
  </w:style>
  <w:style w:type="character" w:customStyle="1" w:styleId="WW8Num1z0">
    <w:name w:val="WW8Num1z0"/>
    <w:rsid w:val="009829AF"/>
    <w:rPr>
      <w:rFonts w:ascii="Symbol" w:hAnsi="Symbol" w:hint="default"/>
      <w:b w:val="0"/>
      <w:bCs w:val="0"/>
    </w:rPr>
  </w:style>
  <w:style w:type="character" w:customStyle="1" w:styleId="WW8Num2z0">
    <w:name w:val="WW8Num2z0"/>
    <w:rsid w:val="009829AF"/>
    <w:rPr>
      <w:rFonts w:ascii="Symbol" w:hAnsi="Symbol" w:hint="default"/>
      <w:sz w:val="28"/>
    </w:rPr>
  </w:style>
  <w:style w:type="character" w:customStyle="1" w:styleId="WW8Num5z0">
    <w:name w:val="WW8Num5z0"/>
    <w:rsid w:val="009829AF"/>
    <w:rPr>
      <w:rFonts w:ascii="Wingdings" w:hAnsi="Wingdings" w:hint="default"/>
    </w:rPr>
  </w:style>
  <w:style w:type="character" w:customStyle="1" w:styleId="WW8Num5z1">
    <w:name w:val="WW8Num5z1"/>
    <w:rsid w:val="009829AF"/>
    <w:rPr>
      <w:rFonts w:ascii="Courier New" w:hAnsi="Courier New" w:cs="Courier New" w:hint="default"/>
    </w:rPr>
  </w:style>
  <w:style w:type="character" w:customStyle="1" w:styleId="WW8Num5z3">
    <w:name w:val="WW8Num5z3"/>
    <w:rsid w:val="009829AF"/>
    <w:rPr>
      <w:rFonts w:ascii="Symbol" w:hAnsi="Symbol" w:hint="default"/>
    </w:rPr>
  </w:style>
  <w:style w:type="character" w:customStyle="1" w:styleId="WW8Num7z0">
    <w:name w:val="WW8Num7z0"/>
    <w:rsid w:val="009829AF"/>
    <w:rPr>
      <w:rFonts w:ascii="Wingdings" w:hAnsi="Wingdings" w:hint="default"/>
    </w:rPr>
  </w:style>
  <w:style w:type="character" w:customStyle="1" w:styleId="WW8Num7z1">
    <w:name w:val="WW8Num7z1"/>
    <w:rsid w:val="009829AF"/>
    <w:rPr>
      <w:rFonts w:ascii="Courier New" w:hAnsi="Courier New" w:cs="Courier New" w:hint="default"/>
    </w:rPr>
  </w:style>
  <w:style w:type="character" w:customStyle="1" w:styleId="WW8Num7z3">
    <w:name w:val="WW8Num7z3"/>
    <w:rsid w:val="009829AF"/>
    <w:rPr>
      <w:rFonts w:ascii="Symbol" w:hAnsi="Symbol" w:hint="default"/>
    </w:rPr>
  </w:style>
  <w:style w:type="character" w:customStyle="1" w:styleId="WW8Num10z0">
    <w:name w:val="WW8Num10z0"/>
    <w:rsid w:val="009829AF"/>
    <w:rPr>
      <w:sz w:val="24"/>
    </w:rPr>
  </w:style>
  <w:style w:type="character" w:customStyle="1" w:styleId="WW8Num13z1">
    <w:name w:val="WW8Num13z1"/>
    <w:rsid w:val="009829AF"/>
    <w:rPr>
      <w:b/>
      <w:bCs w:val="0"/>
      <w:i w:val="0"/>
      <w:iCs w:val="0"/>
    </w:rPr>
  </w:style>
  <w:style w:type="character" w:customStyle="1" w:styleId="WW8Num23z0">
    <w:name w:val="WW8Num23z0"/>
    <w:rsid w:val="009829AF"/>
    <w:rPr>
      <w:rFonts w:ascii="Times New Roman" w:hAnsi="Times New Roman" w:cs="Times New Roman" w:hint="default"/>
    </w:rPr>
  </w:style>
  <w:style w:type="character" w:customStyle="1" w:styleId="WW8Num26z3">
    <w:name w:val="WW8Num26z3"/>
    <w:rsid w:val="009829AF"/>
    <w:rPr>
      <w:rFonts w:ascii="Times New Roman" w:hAnsi="Times New Roman" w:cs="Times New Roman" w:hint="default"/>
    </w:rPr>
  </w:style>
  <w:style w:type="character" w:customStyle="1" w:styleId="Domylnaczcionkaakapitu1">
    <w:name w:val="Domyślna czcionka akapitu1"/>
    <w:rsid w:val="009829AF"/>
  </w:style>
  <w:style w:type="character" w:customStyle="1" w:styleId="ZnakZnak">
    <w:name w:val="Znak Znak"/>
    <w:rsid w:val="009829AF"/>
    <w:rPr>
      <w:rFonts w:ascii="Arial Unicode MS" w:eastAsia="Arial Unicode MS" w:hAnsi="Arial Unicode MS" w:cs="Arial Unicode MS" w:hint="eastAsia"/>
      <w:sz w:val="24"/>
      <w:szCs w:val="24"/>
      <w:lang w:val="pl-PL" w:eastAsia="ar-SA" w:bidi="ar-SA"/>
    </w:rPr>
  </w:style>
  <w:style w:type="character" w:customStyle="1" w:styleId="NormalWebZnak">
    <w:name w:val="Normal (Web) Znak"/>
    <w:rsid w:val="009829AF"/>
    <w:rPr>
      <w:spacing w:val="-14"/>
      <w:sz w:val="24"/>
      <w:szCs w:val="24"/>
      <w:lang w:val="pl-PL" w:eastAsia="ar-SA" w:bidi="ar-SA"/>
    </w:rPr>
  </w:style>
  <w:style w:type="character" w:customStyle="1" w:styleId="Znakiprzypiswkocowych">
    <w:name w:val="Znaki przypisów końcowych"/>
    <w:rsid w:val="009829AF"/>
    <w:rPr>
      <w:vertAlign w:val="superscript"/>
    </w:rPr>
  </w:style>
  <w:style w:type="character" w:customStyle="1" w:styleId="Znakinumeracji">
    <w:name w:val="Znaki numeracji"/>
    <w:rsid w:val="009829AF"/>
  </w:style>
  <w:style w:type="character" w:customStyle="1" w:styleId="text">
    <w:name w:val="text"/>
    <w:basedOn w:val="Domylnaczcionkaakapitu"/>
    <w:rsid w:val="009829AF"/>
  </w:style>
  <w:style w:type="character" w:customStyle="1" w:styleId="WW8Num27z3">
    <w:name w:val="WW8Num27z3"/>
    <w:rsid w:val="009829AF"/>
    <w:rPr>
      <w:rFonts w:ascii="Symbol" w:hAnsi="Symbol" w:hint="default"/>
    </w:rPr>
  </w:style>
  <w:style w:type="character" w:customStyle="1" w:styleId="texte1">
    <w:name w:val="texte1"/>
    <w:basedOn w:val="Domylnaczcionkaakapitu"/>
    <w:rsid w:val="009829AF"/>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9829AF"/>
    <w:rPr>
      <w:rFonts w:ascii="Palatino Linotype" w:eastAsia="Courier New" w:hAnsi="Palatino Linotype" w:cs="Palatino Linotype" w:hint="default"/>
      <w:sz w:val="21"/>
      <w:szCs w:val="21"/>
      <w:lang w:val="pl-PL" w:eastAsia="pl-PL" w:bidi="ar-SA"/>
    </w:rPr>
  </w:style>
  <w:style w:type="character" w:customStyle="1" w:styleId="h1">
    <w:name w:val="h1"/>
    <w:rsid w:val="009829AF"/>
  </w:style>
  <w:style w:type="table" w:styleId="Tabela-Siatka">
    <w:name w:val="Table Grid"/>
    <w:basedOn w:val="Standardowy"/>
    <w:rsid w:val="009829AF"/>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9829AF"/>
    <w:rPr>
      <w:b/>
      <w:bCs/>
    </w:rPr>
  </w:style>
  <w:style w:type="paragraph" w:customStyle="1" w:styleId="Standardowytekst">
    <w:name w:val="Standardowy.tekst"/>
    <w:rsid w:val="009829AF"/>
    <w:pPr>
      <w:spacing w:after="0" w:line="240" w:lineRule="auto"/>
      <w:jc w:val="both"/>
    </w:pPr>
    <w:rPr>
      <w:rFonts w:ascii="Times New Roman" w:eastAsia="Times New Roman" w:hAnsi="Times New Roman" w:cs="Times New Roman"/>
      <w:sz w:val="20"/>
      <w:szCs w:val="20"/>
      <w:lang w:eastAsia="pl-PL"/>
    </w:rPr>
  </w:style>
  <w:style w:type="character" w:customStyle="1" w:styleId="Bodytext">
    <w:name w:val="Body text_"/>
    <w:basedOn w:val="Domylnaczcionkaakapitu"/>
    <w:link w:val="Tekstpodstawowy1"/>
    <w:rsid w:val="009829AF"/>
    <w:rPr>
      <w:rFonts w:ascii="Times New Roman" w:eastAsia="Times New Roman" w:hAnsi="Times New Roman" w:cs="Times New Roman"/>
      <w:sz w:val="24"/>
      <w:szCs w:val="24"/>
      <w:shd w:val="clear" w:color="auto" w:fill="FFFFFF"/>
    </w:rPr>
  </w:style>
  <w:style w:type="paragraph" w:customStyle="1" w:styleId="Tekstpodstawowy1">
    <w:name w:val="Tekst podstawowy1"/>
    <w:basedOn w:val="Normalny"/>
    <w:link w:val="Bodytext"/>
    <w:rsid w:val="009829AF"/>
    <w:pPr>
      <w:shd w:val="clear" w:color="auto" w:fill="FFFFFF"/>
      <w:suppressAutoHyphens w:val="0"/>
      <w:spacing w:after="480" w:line="533" w:lineRule="exact"/>
      <w:ind w:hanging="1420"/>
    </w:pPr>
    <w:rPr>
      <w:sz w:val="24"/>
      <w:szCs w:val="24"/>
      <w:lang w:eastAsia="en-US"/>
    </w:rPr>
  </w:style>
  <w:style w:type="paragraph" w:styleId="Nagwekspisutreci">
    <w:name w:val="TOC Heading"/>
    <w:basedOn w:val="Nagwek1"/>
    <w:next w:val="Normalny"/>
    <w:uiPriority w:val="39"/>
    <w:unhideWhenUsed/>
    <w:qFormat/>
    <w:rsid w:val="009829AF"/>
    <w:pPr>
      <w:keepNext/>
      <w:keepLines/>
      <w:tabs>
        <w:tab w:val="clear" w:pos="0"/>
      </w:tabs>
      <w:suppressAutoHyphens w:val="0"/>
      <w:spacing w:line="259" w:lineRule="auto"/>
      <w:outlineLvl w:val="9"/>
    </w:pPr>
    <w:rPr>
      <w:rFonts w:asciiTheme="majorHAnsi" w:eastAsiaTheme="majorEastAsia" w:hAnsiTheme="majorHAnsi" w:cstheme="majorBidi"/>
      <w:b w:val="0"/>
      <w:color w:val="2E74B5" w:themeColor="accent1" w:themeShade="BF"/>
      <w:sz w:val="32"/>
      <w:szCs w:val="32"/>
      <w:u w:val="none"/>
      <w:lang w:eastAsia="pl-PL"/>
    </w:rPr>
  </w:style>
  <w:style w:type="paragraph" w:styleId="Spistreci2">
    <w:name w:val="toc 2"/>
    <w:basedOn w:val="Normalny"/>
    <w:next w:val="Normalny"/>
    <w:autoRedefine/>
    <w:uiPriority w:val="39"/>
    <w:unhideWhenUsed/>
    <w:rsid w:val="009829AF"/>
    <w:pPr>
      <w:spacing w:after="100"/>
      <w:ind w:left="200"/>
    </w:pPr>
  </w:style>
  <w:style w:type="paragraph" w:styleId="Spistreci1">
    <w:name w:val="toc 1"/>
    <w:basedOn w:val="Normalny"/>
    <w:next w:val="Normalny"/>
    <w:autoRedefine/>
    <w:uiPriority w:val="39"/>
    <w:unhideWhenUsed/>
    <w:rsid w:val="009829AF"/>
    <w:pPr>
      <w:tabs>
        <w:tab w:val="right" w:leader="dot" w:pos="9062"/>
      </w:tabs>
      <w:spacing w:after="100"/>
    </w:pPr>
    <w:rPr>
      <w:rFonts w:asciiTheme="minorHAnsi" w:eastAsia="MS Mincho" w:hAnsiTheme="minorHAnsi" w:cstheme="minorHAnsi"/>
      <w:noProof/>
    </w:rPr>
  </w:style>
  <w:style w:type="character" w:styleId="Hipercze">
    <w:name w:val="Hyperlink"/>
    <w:basedOn w:val="Domylnaczcionkaakapitu"/>
    <w:uiPriority w:val="99"/>
    <w:unhideWhenUsed/>
    <w:rsid w:val="009829AF"/>
    <w:rPr>
      <w:color w:val="0563C1" w:themeColor="hyperlink"/>
      <w:u w:val="single"/>
    </w:rPr>
  </w:style>
  <w:style w:type="paragraph" w:styleId="Spistreci3">
    <w:name w:val="toc 3"/>
    <w:basedOn w:val="Normalny"/>
    <w:next w:val="Normalny"/>
    <w:autoRedefine/>
    <w:uiPriority w:val="39"/>
    <w:unhideWhenUsed/>
    <w:rsid w:val="009829AF"/>
    <w:pPr>
      <w:tabs>
        <w:tab w:val="right" w:leader="dot" w:pos="9062"/>
      </w:tabs>
      <w:suppressAutoHyphens w:val="0"/>
      <w:spacing w:after="100" w:line="259" w:lineRule="auto"/>
    </w:pPr>
    <w:rPr>
      <w:rFonts w:asciiTheme="minorHAnsi" w:eastAsiaTheme="minorEastAsia" w:hAnsiTheme="minorHAnsi"/>
      <w:b/>
      <w:noProof/>
      <w:color w:val="000000" w:themeColor="text1"/>
      <w:sz w:val="22"/>
      <w:szCs w:val="22"/>
      <w:lang w:eastAsia="pl-PL"/>
    </w:rPr>
  </w:style>
  <w:style w:type="character" w:customStyle="1" w:styleId="alb">
    <w:name w:val="a_lb"/>
    <w:basedOn w:val="Domylnaczcionkaakapitu"/>
    <w:rsid w:val="009829AF"/>
  </w:style>
  <w:style w:type="paragraph" w:customStyle="1" w:styleId="text-justify">
    <w:name w:val="text-justify"/>
    <w:basedOn w:val="Normalny"/>
    <w:rsid w:val="009829AF"/>
    <w:pPr>
      <w:suppressAutoHyphens w:val="0"/>
      <w:spacing w:before="100" w:beforeAutospacing="1" w:after="100" w:afterAutospacing="1"/>
    </w:pPr>
    <w:rPr>
      <w:sz w:val="24"/>
      <w:szCs w:val="24"/>
      <w:lang w:eastAsia="pl-PL"/>
    </w:rPr>
  </w:style>
  <w:style w:type="character" w:styleId="Uwydatnienie">
    <w:name w:val="Emphasis"/>
    <w:basedOn w:val="Domylnaczcionkaakapitu"/>
    <w:uiPriority w:val="20"/>
    <w:qFormat/>
    <w:rsid w:val="009829AF"/>
    <w:rPr>
      <w:i/>
      <w:iCs/>
    </w:rPr>
  </w:style>
  <w:style w:type="character" w:customStyle="1" w:styleId="fn-ref">
    <w:name w:val="fn-ref"/>
    <w:basedOn w:val="Domylnaczcionkaakapitu"/>
    <w:rsid w:val="009829AF"/>
  </w:style>
  <w:style w:type="paragraph" w:styleId="Zwykytekst">
    <w:name w:val="Plain Text"/>
    <w:basedOn w:val="Normalny"/>
    <w:link w:val="ZwykytekstZnak"/>
    <w:rsid w:val="009829AF"/>
    <w:pPr>
      <w:suppressAutoHyphens w:val="0"/>
    </w:pPr>
    <w:rPr>
      <w:rFonts w:ascii="Courier New" w:hAnsi="Courier New" w:cs="Courier New"/>
      <w:lang w:eastAsia="pl-PL"/>
    </w:rPr>
  </w:style>
  <w:style w:type="character" w:customStyle="1" w:styleId="ZwykytekstZnak">
    <w:name w:val="Zwykły tekst Znak"/>
    <w:basedOn w:val="Domylnaczcionkaakapitu"/>
    <w:link w:val="Zwykytekst"/>
    <w:rsid w:val="009829AF"/>
    <w:rPr>
      <w:rFonts w:ascii="Courier New" w:eastAsia="Times New Roman" w:hAnsi="Courier New" w:cs="Courier New"/>
      <w:sz w:val="20"/>
      <w:szCs w:val="20"/>
      <w:lang w:eastAsia="pl-PL"/>
    </w:rPr>
  </w:style>
  <w:style w:type="paragraph" w:customStyle="1" w:styleId="Akapitzlist1">
    <w:name w:val="Akapit z listą1"/>
    <w:basedOn w:val="Normalny"/>
    <w:rsid w:val="009829AF"/>
    <w:pPr>
      <w:ind w:left="720"/>
    </w:pPr>
    <w:rPr>
      <w:rFonts w:eastAsia="Calibri"/>
    </w:rPr>
  </w:style>
  <w:style w:type="character" w:customStyle="1" w:styleId="AkapitzlistZnak">
    <w:name w:val="Akapit z listą Znak"/>
    <w:aliases w:val="L1 Znak,Numerowanie Znak,Akapit z listą5 Znak"/>
    <w:link w:val="Akapitzlist"/>
    <w:locked/>
    <w:rsid w:val="0008010F"/>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owiat-ilaws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16165-0049-40E6-B62A-658164E3B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29</Pages>
  <Words>12787</Words>
  <Characters>76727</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Dorota Rynkowska</cp:lastModifiedBy>
  <cp:revision>28</cp:revision>
  <cp:lastPrinted>2018-06-13T10:03:00Z</cp:lastPrinted>
  <dcterms:created xsi:type="dcterms:W3CDTF">2018-05-23T07:09:00Z</dcterms:created>
  <dcterms:modified xsi:type="dcterms:W3CDTF">2018-06-13T12:44:00Z</dcterms:modified>
</cp:coreProperties>
</file>