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D855AE">
        <w:rPr>
          <w:rFonts w:ascii="Tahoma" w:eastAsia="Times New Roman" w:hAnsi="Tahoma" w:cs="Tahoma"/>
          <w:b/>
          <w:sz w:val="20"/>
          <w:szCs w:val="20"/>
          <w:lang w:eastAsia="pl-PL"/>
        </w:rPr>
        <w:t>1</w:t>
      </w:r>
      <w:r w:rsidR="00866207">
        <w:rPr>
          <w:rFonts w:ascii="Tahoma" w:eastAsia="Times New Roman" w:hAnsi="Tahoma" w:cs="Tahoma"/>
          <w:b/>
          <w:sz w:val="20"/>
          <w:szCs w:val="20"/>
          <w:lang w:eastAsia="pl-PL"/>
        </w:rPr>
        <w:t>7</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D855AE">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Pr="00D9233D">
        <w:rPr>
          <w:rFonts w:ascii="Tahoma" w:eastAsia="Times New Roman" w:hAnsi="Tahoma" w:cs="Tahoma"/>
          <w:b/>
          <w:bCs/>
          <w:lang w:eastAsia="zh-CN"/>
        </w:rPr>
        <w:t xml:space="preserve">Dostawa </w:t>
      </w:r>
      <w:r w:rsidR="00150661">
        <w:rPr>
          <w:rFonts w:ascii="Tahoma" w:eastAsia="Times New Roman" w:hAnsi="Tahoma" w:cs="Tahoma"/>
          <w:b/>
          <w:bCs/>
          <w:lang w:eastAsia="zh-CN"/>
        </w:rPr>
        <w:t>kruszywa</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820DB7">
        <w:rPr>
          <w:rFonts w:ascii="Tahoma" w:eastAsia="Times New Roman" w:hAnsi="Tahoma" w:cs="Tahoma"/>
          <w:i/>
          <w:sz w:val="20"/>
          <w:szCs w:val="20"/>
          <w:lang w:eastAsia="pl-PL"/>
        </w:rPr>
        <w:t>01.12</w:t>
      </w:r>
      <w:r w:rsidR="00D855AE">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8E2906" w:rsidRPr="008E2906">
        <w:rPr>
          <w:rFonts w:ascii="Tahoma" w:eastAsia="Times New Roman" w:hAnsi="Tahoma" w:cs="Tahoma"/>
          <w:i/>
          <w:sz w:val="20"/>
          <w:szCs w:val="20"/>
          <w:lang w:eastAsia="pl-PL"/>
        </w:rPr>
        <w:t>759872-N-2020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D855AE">
        <w:rPr>
          <w:rFonts w:ascii="Tahoma" w:eastAsia="Times New Roman" w:hAnsi="Tahoma" w:cs="Tahoma"/>
          <w:b/>
          <w:i/>
          <w:sz w:val="20"/>
          <w:szCs w:val="20"/>
          <w:lang w:eastAsia="pl-PL"/>
        </w:rPr>
        <w:t>0</w:t>
      </w:r>
      <w:r w:rsidR="00820DB7">
        <w:rPr>
          <w:rFonts w:ascii="Tahoma" w:eastAsia="Times New Roman" w:hAnsi="Tahoma" w:cs="Tahoma"/>
          <w:b/>
          <w:i/>
          <w:sz w:val="20"/>
          <w:szCs w:val="20"/>
          <w:lang w:eastAsia="pl-PL"/>
        </w:rPr>
        <w:t>9</w:t>
      </w:r>
      <w:r w:rsidR="00D855AE">
        <w:rPr>
          <w:rFonts w:ascii="Tahoma" w:eastAsia="Times New Roman" w:hAnsi="Tahoma" w:cs="Tahoma"/>
          <w:b/>
          <w:i/>
          <w:sz w:val="20"/>
          <w:szCs w:val="20"/>
          <w:lang w:eastAsia="pl-PL"/>
        </w:rPr>
        <w:t>.12.2020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D855AE" w:rsidRPr="00D855AE">
        <w:rPr>
          <w:rFonts w:ascii="Tahoma" w:eastAsia="Times New Roman" w:hAnsi="Tahoma" w:cs="Tahoma"/>
          <w:b/>
          <w:i/>
          <w:sz w:val="20"/>
          <w:szCs w:val="20"/>
          <w:lang w:eastAsia="pl-PL"/>
        </w:rPr>
        <w:t>0</w:t>
      </w:r>
      <w:r w:rsidR="00820DB7">
        <w:rPr>
          <w:rFonts w:ascii="Tahoma" w:eastAsia="Times New Roman" w:hAnsi="Tahoma" w:cs="Tahoma"/>
          <w:b/>
          <w:i/>
          <w:sz w:val="20"/>
          <w:szCs w:val="20"/>
          <w:lang w:eastAsia="pl-PL"/>
        </w:rPr>
        <w:t>9</w:t>
      </w:r>
      <w:r w:rsidR="00D855AE" w:rsidRPr="00D855AE">
        <w:rPr>
          <w:rFonts w:ascii="Tahoma" w:eastAsia="Times New Roman" w:hAnsi="Tahoma" w:cs="Tahoma"/>
          <w:b/>
          <w:i/>
          <w:sz w:val="20"/>
          <w:szCs w:val="20"/>
          <w:lang w:eastAsia="pl-PL"/>
        </w:rPr>
        <w:t>.12.2020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820DB7">
        <w:rPr>
          <w:rFonts w:ascii="Tahoma" w:eastAsia="Times New Roman" w:hAnsi="Tahoma" w:cs="Tahoma"/>
          <w:b/>
          <w:sz w:val="20"/>
          <w:szCs w:val="20"/>
          <w:lang w:eastAsia="pl-PL"/>
        </w:rPr>
        <w:t>01.12</w:t>
      </w:r>
      <w:r w:rsidR="00604097" w:rsidRPr="00604097">
        <w:rPr>
          <w:rFonts w:ascii="Tahoma" w:eastAsia="Times New Roman" w:hAnsi="Tahoma" w:cs="Tahoma"/>
          <w:b/>
          <w:sz w:val="20"/>
          <w:szCs w:val="20"/>
          <w:lang w:eastAsia="pl-PL"/>
        </w:rPr>
        <w:t>.20</w:t>
      </w:r>
      <w:r w:rsidR="00D855AE">
        <w:rPr>
          <w:rFonts w:ascii="Tahoma" w:eastAsia="Times New Roman" w:hAnsi="Tahoma" w:cs="Tahoma"/>
          <w:b/>
          <w:sz w:val="20"/>
          <w:szCs w:val="20"/>
          <w:lang w:eastAsia="pl-PL"/>
        </w:rPr>
        <w:t>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D855AE" w:rsidRPr="00D855AE">
        <w:rPr>
          <w:rFonts w:ascii="Tahoma" w:eastAsia="Times New Roman" w:hAnsi="Tahoma" w:cs="Tahoma"/>
          <w:sz w:val="20"/>
          <w:szCs w:val="20"/>
          <w:lang w:eastAsia="pl-PL"/>
        </w:rPr>
        <w:t xml:space="preserve">Dz.U. </w:t>
      </w:r>
      <w:proofErr w:type="spellStart"/>
      <w:r w:rsidR="00D855AE" w:rsidRPr="00D855AE">
        <w:rPr>
          <w:rFonts w:ascii="Tahoma" w:eastAsia="Times New Roman" w:hAnsi="Tahoma" w:cs="Tahoma"/>
          <w:sz w:val="20"/>
          <w:szCs w:val="20"/>
          <w:lang w:eastAsia="pl-PL"/>
        </w:rPr>
        <w:t>t.j</w:t>
      </w:r>
      <w:proofErr w:type="spellEnd"/>
      <w:r w:rsidR="00D855AE" w:rsidRPr="00D855AE">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36472A" w:rsidRPr="009B78FB" w:rsidRDefault="0036472A" w:rsidP="000824AE">
      <w:pPr>
        <w:pStyle w:val="Akapitzlist"/>
        <w:numPr>
          <w:ilvl w:val="0"/>
          <w:numId w:val="53"/>
        </w:numPr>
        <w:ind w:left="284" w:hanging="284"/>
        <w:jc w:val="both"/>
        <w:rPr>
          <w:rFonts w:ascii="Tahoma" w:hAnsi="Tahoma" w:cs="Tahoma"/>
          <w:bCs/>
          <w:sz w:val="20"/>
          <w:shd w:val="clear" w:color="auto" w:fill="FFFFFF"/>
        </w:rPr>
      </w:pPr>
      <w:r w:rsidRPr="009B78FB">
        <w:rPr>
          <w:rFonts w:ascii="Tahoma" w:hAnsi="Tahoma" w:cs="Tahoma"/>
          <w:sz w:val="20"/>
          <w:shd w:val="clear" w:color="auto" w:fill="FFFFFF"/>
        </w:rPr>
        <w:t>Przedmiotem zamówienia jest dostawa kruszywa:</w:t>
      </w:r>
    </w:p>
    <w:p w:rsidR="0036472A" w:rsidRPr="0036472A" w:rsidRDefault="0036472A" w:rsidP="009B78FB">
      <w:pPr>
        <w:suppressAutoHyphens/>
        <w:spacing w:after="0" w:line="240" w:lineRule="auto"/>
        <w:jc w:val="both"/>
        <w:rPr>
          <w:rFonts w:ascii="Tahoma" w:eastAsia="Times New Roman" w:hAnsi="Tahoma" w:cs="Tahoma"/>
          <w:color w:val="000000"/>
          <w:sz w:val="20"/>
          <w:szCs w:val="20"/>
          <w:shd w:val="clear" w:color="auto" w:fill="FFFFFF"/>
          <w:lang w:eastAsia="zh-CN"/>
        </w:rPr>
      </w:pPr>
      <w:r w:rsidRPr="0036472A">
        <w:rPr>
          <w:rFonts w:ascii="Tahoma" w:eastAsia="Times New Roman" w:hAnsi="Tahoma" w:cs="Tahoma"/>
          <w:b/>
          <w:color w:val="000000"/>
          <w:sz w:val="20"/>
          <w:szCs w:val="20"/>
          <w:shd w:val="clear" w:color="auto" w:fill="FFFFFF"/>
          <w:lang w:eastAsia="zh-CN"/>
        </w:rPr>
        <w:t>Zadanie Nr 1</w:t>
      </w:r>
      <w:r w:rsidRPr="0036472A">
        <w:rPr>
          <w:rFonts w:ascii="Tahoma" w:eastAsia="Times New Roman" w:hAnsi="Tahoma" w:cs="Tahoma"/>
          <w:color w:val="000000"/>
          <w:sz w:val="20"/>
          <w:szCs w:val="20"/>
          <w:shd w:val="clear" w:color="auto" w:fill="FFFFFF"/>
          <w:lang w:eastAsia="zh-CN"/>
        </w:rPr>
        <w:t>.</w:t>
      </w:r>
    </w:p>
    <w:p w:rsidR="0036472A" w:rsidRPr="0036472A" w:rsidRDefault="0036472A" w:rsidP="009B78FB">
      <w:pPr>
        <w:suppressAutoHyphens/>
        <w:spacing w:after="0" w:line="240" w:lineRule="auto"/>
        <w:jc w:val="both"/>
        <w:rPr>
          <w:rFonts w:ascii="Tahoma" w:eastAsia="Times New Roman" w:hAnsi="Tahoma" w:cs="Tahoma"/>
          <w:bCs/>
          <w:color w:val="000000"/>
          <w:sz w:val="20"/>
          <w:szCs w:val="20"/>
          <w:shd w:val="clear" w:color="auto" w:fill="FFFFFF"/>
          <w:lang w:eastAsia="zh-CN"/>
        </w:rPr>
      </w:pPr>
      <w:r w:rsidRPr="0036472A">
        <w:rPr>
          <w:rFonts w:ascii="Tahoma" w:eastAsia="Times New Roman" w:hAnsi="Tahoma" w:cs="Tahoma"/>
          <w:bCs/>
          <w:color w:val="000000"/>
          <w:sz w:val="20"/>
          <w:szCs w:val="20"/>
          <w:shd w:val="clear" w:color="auto" w:fill="FFFFFF"/>
          <w:lang w:eastAsia="zh-CN"/>
        </w:rPr>
        <w:t xml:space="preserve">Dostawa kruszywa betonowego frakcji 20-63 mm w ilości </w:t>
      </w:r>
      <w:r w:rsidR="00007E20">
        <w:rPr>
          <w:rFonts w:ascii="Tahoma" w:eastAsia="Times New Roman" w:hAnsi="Tahoma" w:cs="Tahoma"/>
          <w:bCs/>
          <w:color w:val="000000"/>
          <w:sz w:val="20"/>
          <w:szCs w:val="20"/>
          <w:shd w:val="clear" w:color="auto" w:fill="FFFFFF"/>
          <w:lang w:eastAsia="zh-CN"/>
        </w:rPr>
        <w:t>15</w:t>
      </w:r>
      <w:r w:rsidRPr="0036472A">
        <w:rPr>
          <w:rFonts w:ascii="Tahoma" w:eastAsia="Times New Roman" w:hAnsi="Tahoma" w:cs="Tahoma"/>
          <w:bCs/>
          <w:color w:val="000000"/>
          <w:sz w:val="20"/>
          <w:szCs w:val="20"/>
          <w:shd w:val="clear" w:color="auto" w:fill="FFFFFF"/>
          <w:lang w:eastAsia="zh-CN"/>
        </w:rPr>
        <w:t xml:space="preserve">00 ton </w:t>
      </w:r>
      <w:r w:rsidR="00843064" w:rsidRPr="00843064">
        <w:rPr>
          <w:rFonts w:ascii="Tahoma" w:eastAsia="Times New Roman" w:hAnsi="Tahoma" w:cs="Tahoma"/>
          <w:bCs/>
          <w:color w:val="000000"/>
          <w:sz w:val="20"/>
          <w:szCs w:val="20"/>
          <w:shd w:val="clear" w:color="auto" w:fill="FFFFFF"/>
          <w:lang w:eastAsia="zh-CN"/>
        </w:rPr>
        <w:t>do Obwodu Drogowego w Suszu – Karolewie (adres dostawy: 14-240 Susz, Karolewo 17)</w:t>
      </w:r>
      <w:r w:rsidRPr="0036472A">
        <w:rPr>
          <w:rFonts w:ascii="Tahoma" w:hAnsi="Tahoma" w:cs="Tahoma"/>
          <w:bCs/>
          <w:sz w:val="20"/>
          <w:szCs w:val="20"/>
          <w:shd w:val="clear" w:color="auto" w:fill="FFFFFF"/>
        </w:rPr>
        <w:t>.</w:t>
      </w:r>
    </w:p>
    <w:p w:rsidR="0036472A" w:rsidRPr="0036472A" w:rsidRDefault="0036472A" w:rsidP="009B78FB">
      <w:pPr>
        <w:suppressAutoHyphens/>
        <w:spacing w:after="0" w:line="240" w:lineRule="auto"/>
        <w:jc w:val="both"/>
        <w:rPr>
          <w:rFonts w:ascii="Tahoma" w:eastAsia="Times New Roman" w:hAnsi="Tahoma" w:cs="Tahoma"/>
          <w:b/>
          <w:bCs/>
          <w:color w:val="000000"/>
          <w:sz w:val="20"/>
          <w:szCs w:val="20"/>
          <w:shd w:val="clear" w:color="auto" w:fill="FFFFFF"/>
          <w:lang w:eastAsia="zh-CN"/>
        </w:rPr>
      </w:pPr>
      <w:r w:rsidRPr="0036472A">
        <w:rPr>
          <w:rFonts w:ascii="Tahoma" w:eastAsia="Times New Roman" w:hAnsi="Tahoma" w:cs="Tahoma"/>
          <w:b/>
          <w:bCs/>
          <w:color w:val="000000"/>
          <w:sz w:val="20"/>
          <w:szCs w:val="20"/>
          <w:shd w:val="clear" w:color="auto" w:fill="FFFFFF"/>
          <w:lang w:eastAsia="zh-CN"/>
        </w:rPr>
        <w:t>Zadanie Nr 2</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 xml:space="preserve">Dostawa kruszywa ze </w:t>
      </w:r>
      <w:r w:rsidRPr="0036472A">
        <w:rPr>
          <w:rFonts w:ascii="Tahoma" w:eastAsia="Times New Roman" w:hAnsi="Tahoma" w:cs="Tahoma"/>
          <w:color w:val="000000"/>
          <w:sz w:val="20"/>
          <w:szCs w:val="20"/>
          <w:u w:val="single"/>
          <w:lang w:eastAsia="ar-SA"/>
        </w:rPr>
        <w:t>skały litej</w:t>
      </w:r>
      <w:r w:rsidRPr="0036472A">
        <w:rPr>
          <w:rFonts w:ascii="Tahoma" w:eastAsia="Times New Roman" w:hAnsi="Tahoma" w:cs="Tahoma"/>
          <w:color w:val="000000"/>
          <w:sz w:val="20"/>
          <w:szCs w:val="20"/>
          <w:lang w:eastAsia="ar-SA"/>
        </w:rPr>
        <w:t xml:space="preserve"> frakcji 0-31,5 mm w ilości </w:t>
      </w:r>
      <w:r w:rsidR="00D855AE">
        <w:rPr>
          <w:rFonts w:ascii="Tahoma" w:eastAsia="Times New Roman" w:hAnsi="Tahoma" w:cs="Tahoma"/>
          <w:color w:val="000000"/>
          <w:sz w:val="20"/>
          <w:szCs w:val="20"/>
          <w:lang w:eastAsia="ar-SA"/>
        </w:rPr>
        <w:t>1</w:t>
      </w:r>
      <w:r w:rsidR="00007E20">
        <w:rPr>
          <w:rFonts w:ascii="Tahoma" w:eastAsia="Times New Roman" w:hAnsi="Tahoma" w:cs="Tahoma"/>
          <w:color w:val="000000"/>
          <w:sz w:val="20"/>
          <w:szCs w:val="20"/>
          <w:lang w:eastAsia="ar-SA"/>
        </w:rPr>
        <w:t>8</w:t>
      </w:r>
      <w:r w:rsidR="00D855AE">
        <w:rPr>
          <w:rFonts w:ascii="Tahoma" w:eastAsia="Times New Roman" w:hAnsi="Tahoma" w:cs="Tahoma"/>
          <w:color w:val="000000"/>
          <w:sz w:val="20"/>
          <w:szCs w:val="20"/>
          <w:lang w:eastAsia="ar-SA"/>
        </w:rPr>
        <w:t>0</w:t>
      </w:r>
      <w:r w:rsidR="009B78FB">
        <w:rPr>
          <w:rFonts w:ascii="Tahoma" w:eastAsia="Times New Roman" w:hAnsi="Tahoma" w:cs="Tahoma"/>
          <w:color w:val="000000"/>
          <w:sz w:val="20"/>
          <w:szCs w:val="20"/>
          <w:lang w:eastAsia="ar-SA"/>
        </w:rPr>
        <w:t xml:space="preserve">0 ton, </w:t>
      </w:r>
      <w:r w:rsidRPr="0036472A">
        <w:rPr>
          <w:rFonts w:ascii="Tahoma" w:eastAsia="Times New Roman" w:hAnsi="Tahoma" w:cs="Tahoma"/>
          <w:color w:val="000000"/>
          <w:sz w:val="20"/>
          <w:szCs w:val="20"/>
          <w:lang w:eastAsia="ar-SA"/>
        </w:rPr>
        <w:t>do wykonania podbudowy z kruszywa łamanego stabilizowanego mechanicznie (</w:t>
      </w:r>
      <w:proofErr w:type="spellStart"/>
      <w:r w:rsidRPr="0036472A">
        <w:rPr>
          <w:rFonts w:ascii="Tahoma" w:eastAsia="Times New Roman" w:hAnsi="Tahoma" w:cs="Tahoma"/>
          <w:color w:val="000000"/>
          <w:sz w:val="20"/>
          <w:szCs w:val="20"/>
          <w:lang w:eastAsia="ar-SA"/>
        </w:rPr>
        <w:t>KŁSM</w:t>
      </w:r>
      <w:proofErr w:type="spellEnd"/>
      <w:r w:rsidRPr="0036472A">
        <w:rPr>
          <w:rFonts w:ascii="Tahoma" w:eastAsia="Times New Roman" w:hAnsi="Tahoma" w:cs="Tahoma"/>
          <w:color w:val="000000"/>
          <w:sz w:val="20"/>
          <w:szCs w:val="20"/>
          <w:lang w:eastAsia="ar-SA"/>
        </w:rPr>
        <w:t xml:space="preserve">) z czego </w:t>
      </w:r>
      <w:r w:rsidR="00F434DC">
        <w:rPr>
          <w:rFonts w:ascii="Tahoma" w:eastAsia="Times New Roman" w:hAnsi="Tahoma" w:cs="Tahoma"/>
          <w:color w:val="000000"/>
          <w:sz w:val="20"/>
          <w:szCs w:val="20"/>
          <w:lang w:eastAsia="ar-SA"/>
        </w:rPr>
        <w:t>6</w:t>
      </w:r>
      <w:r w:rsidRPr="0036472A">
        <w:rPr>
          <w:rFonts w:ascii="Tahoma" w:eastAsia="Times New Roman" w:hAnsi="Tahoma" w:cs="Tahoma"/>
          <w:color w:val="000000"/>
          <w:sz w:val="20"/>
          <w:szCs w:val="20"/>
          <w:lang w:eastAsia="ar-SA"/>
        </w:rPr>
        <w:t xml:space="preserve">00 ton do Obwodu Drogowego w Iławie (adres dostawy: 14-200 Iława, Ul. </w:t>
      </w:r>
      <w:r w:rsidR="00843064">
        <w:rPr>
          <w:rFonts w:ascii="Tahoma" w:eastAsia="Times New Roman" w:hAnsi="Tahoma" w:cs="Tahoma"/>
          <w:color w:val="000000"/>
          <w:sz w:val="20"/>
          <w:szCs w:val="20"/>
          <w:lang w:eastAsia="ar-SA"/>
        </w:rPr>
        <w:t>Lubawska</w:t>
      </w:r>
      <w:r w:rsidRPr="0036472A">
        <w:rPr>
          <w:rFonts w:ascii="Tahoma" w:eastAsia="Times New Roman" w:hAnsi="Tahoma" w:cs="Tahoma"/>
          <w:color w:val="000000"/>
          <w:sz w:val="20"/>
          <w:szCs w:val="20"/>
          <w:lang w:eastAsia="ar-SA"/>
        </w:rPr>
        <w:t xml:space="preserve">) oraz </w:t>
      </w:r>
      <w:r w:rsidR="00F434DC">
        <w:rPr>
          <w:rFonts w:ascii="Tahoma" w:eastAsia="Times New Roman" w:hAnsi="Tahoma" w:cs="Tahoma"/>
          <w:color w:val="000000"/>
          <w:sz w:val="20"/>
          <w:szCs w:val="20"/>
          <w:lang w:eastAsia="ar-SA"/>
        </w:rPr>
        <w:t>1</w:t>
      </w:r>
      <w:r w:rsidR="00007E20">
        <w:rPr>
          <w:rFonts w:ascii="Tahoma" w:eastAsia="Times New Roman" w:hAnsi="Tahoma" w:cs="Tahoma"/>
          <w:color w:val="000000"/>
          <w:sz w:val="20"/>
          <w:szCs w:val="20"/>
          <w:lang w:eastAsia="ar-SA"/>
        </w:rPr>
        <w:t>2</w:t>
      </w:r>
      <w:r w:rsidRPr="0036472A">
        <w:rPr>
          <w:rFonts w:ascii="Tahoma" w:eastAsia="Times New Roman" w:hAnsi="Tahoma" w:cs="Tahoma"/>
          <w:color w:val="000000"/>
          <w:sz w:val="20"/>
          <w:szCs w:val="20"/>
          <w:lang w:eastAsia="ar-SA"/>
        </w:rPr>
        <w:t>00 ton do Obwodu Drogowego w Suszu – Karolewie (adres dostawy: 14-240 Susz, Karolewo 17).</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 xml:space="preserve">Materiałem do wykonania podbudowy z kruszyw łamanych stabilizowanych mechanicznie powinno być kruszywo łamane, uzyskane w </w:t>
      </w:r>
      <w:r w:rsidRPr="0036472A">
        <w:rPr>
          <w:rFonts w:ascii="Tahoma" w:eastAsia="Times New Roman" w:hAnsi="Tahoma" w:cs="Tahoma"/>
          <w:b/>
          <w:color w:val="000000"/>
          <w:sz w:val="20"/>
          <w:szCs w:val="20"/>
          <w:u w:val="single"/>
          <w:lang w:eastAsia="ar-SA"/>
        </w:rPr>
        <w:t>wyniku przekruszenia surowca skalnego litego.</w:t>
      </w:r>
      <w:r w:rsidRPr="0036472A">
        <w:rPr>
          <w:rFonts w:ascii="Tahoma" w:eastAsia="Times New Roman" w:hAnsi="Tahoma" w:cs="Tahoma"/>
          <w:color w:val="000000"/>
          <w:sz w:val="20"/>
          <w:szCs w:val="20"/>
          <w:lang w:eastAsia="ar-SA"/>
        </w:rPr>
        <w:t xml:space="preserve"> </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Kruszywo powinno być jednorodne bez zanieczyszczeń obcych i bez domieszek gliny.</w:t>
      </w:r>
    </w:p>
    <w:p w:rsidR="0036472A" w:rsidRPr="009B78FB" w:rsidRDefault="0036472A" w:rsidP="009B78FB">
      <w:pPr>
        <w:spacing w:line="270" w:lineRule="atLeast"/>
        <w:jc w:val="both"/>
        <w:rPr>
          <w:rFonts w:ascii="Tahoma" w:eastAsia="Times New Roman" w:hAnsi="Tahoma" w:cs="Tahoma"/>
          <w:color w:val="000000"/>
          <w:sz w:val="20"/>
          <w:szCs w:val="20"/>
          <w:lang w:eastAsia="ar-SA"/>
        </w:rPr>
      </w:pPr>
      <w:r w:rsidRPr="009B78FB">
        <w:rPr>
          <w:rFonts w:ascii="Tahoma" w:hAnsi="Tahoma" w:cs="Tahoma"/>
          <w:sz w:val="20"/>
          <w:lang w:eastAsia="ar-SA"/>
        </w:rPr>
        <w:t>Kruszywo musi spełniać wymagania przedstawi</w:t>
      </w:r>
      <w:r w:rsidR="009B78FB" w:rsidRPr="009B78FB">
        <w:rPr>
          <w:rFonts w:ascii="Tahoma" w:hAnsi="Tahoma" w:cs="Tahoma"/>
          <w:sz w:val="20"/>
          <w:lang w:eastAsia="ar-SA"/>
        </w:rPr>
        <w:t xml:space="preserve">one w Szczegółowej Specyfikacji </w:t>
      </w:r>
      <w:r w:rsidRPr="009B78FB">
        <w:rPr>
          <w:rFonts w:ascii="Tahoma" w:eastAsia="Times New Roman" w:hAnsi="Tahoma" w:cs="Tahoma"/>
          <w:color w:val="000000"/>
          <w:sz w:val="20"/>
          <w:szCs w:val="20"/>
          <w:lang w:eastAsia="ar-SA"/>
        </w:rPr>
        <w:t>Technicznej.</w:t>
      </w:r>
    </w:p>
    <w:p w:rsidR="0036472A" w:rsidRPr="0036472A" w:rsidRDefault="0036472A" w:rsidP="009B78FB">
      <w:pPr>
        <w:suppressAutoHyphens/>
        <w:spacing w:after="0" w:line="240" w:lineRule="auto"/>
        <w:jc w:val="both"/>
        <w:rPr>
          <w:rFonts w:ascii="Tahoma" w:eastAsia="Times New Roman" w:hAnsi="Tahoma" w:cs="Tahoma"/>
          <w:bCs/>
          <w:color w:val="000000"/>
          <w:sz w:val="20"/>
          <w:szCs w:val="20"/>
          <w:shd w:val="clear" w:color="auto" w:fill="FFFFFF"/>
          <w:lang w:eastAsia="zh-CN"/>
        </w:rPr>
      </w:pPr>
      <w:r w:rsidRPr="0036472A">
        <w:rPr>
          <w:rFonts w:ascii="Tahoma" w:eastAsia="Times New Roman" w:hAnsi="Tahoma" w:cs="Tahoma"/>
          <w:bCs/>
          <w:color w:val="000000"/>
          <w:sz w:val="20"/>
          <w:szCs w:val="20"/>
          <w:shd w:val="clear" w:color="auto" w:fill="FFFFFF"/>
          <w:lang w:eastAsia="zh-CN"/>
        </w:rPr>
        <w:t>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w:t>
      </w:r>
    </w:p>
    <w:p w:rsidR="0036472A" w:rsidRPr="00452C20" w:rsidRDefault="0036472A" w:rsidP="00452C20">
      <w:pPr>
        <w:jc w:val="both"/>
        <w:rPr>
          <w:rFonts w:ascii="Tahoma" w:hAnsi="Tahoma" w:cs="Tahoma"/>
          <w:bCs/>
          <w:sz w:val="20"/>
          <w:u w:val="single"/>
          <w:shd w:val="clear" w:color="auto" w:fill="FFFFFF"/>
        </w:rPr>
      </w:pPr>
      <w:r w:rsidRPr="00452C20">
        <w:rPr>
          <w:rFonts w:ascii="Tahoma" w:hAnsi="Tahoma" w:cs="Tahoma"/>
          <w:b/>
          <w:sz w:val="20"/>
          <w:u w:val="single"/>
          <w:lang w:eastAsia="ar-SA"/>
        </w:rPr>
        <w:t xml:space="preserve">Jakość kruszywa może być zbadana przez Zamawiającego </w:t>
      </w:r>
      <w:r w:rsidR="009B78FB" w:rsidRPr="00452C20">
        <w:rPr>
          <w:rFonts w:ascii="Tahoma" w:hAnsi="Tahoma" w:cs="Tahoma"/>
          <w:b/>
          <w:sz w:val="20"/>
          <w:u w:val="single"/>
          <w:lang w:eastAsia="ar-SA"/>
        </w:rPr>
        <w:t xml:space="preserve">na koszt Wykonawcy </w:t>
      </w:r>
      <w:r w:rsidRPr="00452C20">
        <w:rPr>
          <w:rFonts w:ascii="Tahoma" w:hAnsi="Tahoma" w:cs="Tahoma"/>
          <w:b/>
          <w:sz w:val="20"/>
          <w:u w:val="single"/>
          <w:lang w:eastAsia="ar-SA"/>
        </w:rPr>
        <w:t>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SIWZ  i Szczegółową Specyfikacją Techniczną. Wymiana nastąpi w terminie nie dłuższym niż 21 dni od dnia wezwania przez Zamawiającego. Powyższa zasada ma zastosowanie także do nowej (po wymianie) dostawy lub dostaw.</w:t>
      </w: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(CPV)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1B2E83" w:rsidP="001B2E83">
      <w:pPr>
        <w:rPr>
          <w:rFonts w:ascii="Tahoma" w:hAnsi="Tahoma" w:cs="Tahoma"/>
          <w:sz w:val="20"/>
          <w:lang w:eastAsia="pl-PL"/>
        </w:rPr>
      </w:pPr>
      <w:r w:rsidRPr="001B2E83">
        <w:rPr>
          <w:rFonts w:ascii="Tahoma" w:hAnsi="Tahoma" w:cs="Tahoma"/>
          <w:sz w:val="20"/>
          <w:shd w:val="clear" w:color="auto" w:fill="FFFFFF"/>
        </w:rPr>
        <w:t>Kruszywo:</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14212200-2</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9B78FB">
        <w:rPr>
          <w:rFonts w:ascii="Tahoma" w:eastAsia="Times New Roman" w:hAnsi="Tahoma" w:cs="Tahoma"/>
          <w:b/>
          <w:color w:val="000000"/>
          <w:sz w:val="20"/>
          <w:szCs w:val="20"/>
          <w:lang w:eastAsia="zh-CN"/>
        </w:rPr>
        <w:t>2</w:t>
      </w:r>
      <w:r w:rsidR="00D855AE">
        <w:rPr>
          <w:rFonts w:ascii="Tahoma" w:eastAsia="Times New Roman" w:hAnsi="Tahoma" w:cs="Tahoma"/>
          <w:b/>
          <w:color w:val="000000"/>
          <w:sz w:val="20"/>
          <w:szCs w:val="20"/>
          <w:lang w:eastAsia="zh-CN"/>
        </w:rPr>
        <w:t>4</w:t>
      </w:r>
      <w:r w:rsidR="009B78FB">
        <w:rPr>
          <w:rFonts w:ascii="Tahoma" w:eastAsia="Times New Roman" w:hAnsi="Tahoma" w:cs="Tahoma"/>
          <w:b/>
          <w:color w:val="000000"/>
          <w:sz w:val="20"/>
          <w:szCs w:val="20"/>
          <w:lang w:eastAsia="zh-CN"/>
        </w:rPr>
        <w:t>.12.20</w:t>
      </w:r>
      <w:r w:rsidR="00D855AE">
        <w:rPr>
          <w:rFonts w:ascii="Tahoma" w:eastAsia="Times New Roman" w:hAnsi="Tahoma" w:cs="Tahoma"/>
          <w:b/>
          <w:color w:val="000000"/>
          <w:sz w:val="20"/>
          <w:szCs w:val="20"/>
          <w:lang w:eastAsia="zh-CN"/>
        </w:rPr>
        <w:t>20</w:t>
      </w:r>
      <w:r w:rsidR="009B78FB">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wykonawca ma siedzibę lub miejsce zamieszkania poza terytorium Rzeczypospolitej Polskiej, zamiast dokumentu, o którym mowa w ust. 3 pkt 3- składa dokument lub dokumenty wystawione </w:t>
      </w:r>
      <w:r w:rsidRPr="00604097">
        <w:rPr>
          <w:rFonts w:ascii="Tahoma" w:eastAsia="Times New Roman" w:hAnsi="Tahoma" w:cs="Tahoma"/>
          <w:sz w:val="20"/>
          <w:szCs w:val="20"/>
          <w:lang w:eastAsia="pl-PL"/>
        </w:rPr>
        <w:lastRenderedPageBreak/>
        <w:t>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w:t>
      </w:r>
      <w:r w:rsidRPr="00604097">
        <w:rPr>
          <w:rFonts w:ascii="Tahoma" w:eastAsia="Times New Roman" w:hAnsi="Tahoma" w:cs="Tahoma"/>
          <w:sz w:val="20"/>
          <w:szCs w:val="20"/>
          <w:lang w:eastAsia="pl-PL"/>
        </w:rPr>
        <w:lastRenderedPageBreak/>
        <w:t xml:space="preserve">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1B2E83" w:rsidRPr="001B2E83" w:rsidRDefault="001B2E83" w:rsidP="001B2E83">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1</w:t>
      </w:r>
    </w:p>
    <w:p w:rsidR="001B2E83" w:rsidRPr="001B2E83" w:rsidRDefault="00F434DC"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1B2E83">
        <w:rPr>
          <w:rFonts w:ascii="Tahoma" w:eastAsia="Times New Roman" w:hAnsi="Tahoma" w:cs="Tahoma"/>
          <w:sz w:val="20"/>
          <w:szCs w:val="20"/>
          <w:lang w:eastAsia="pl-PL"/>
        </w:rPr>
        <w:t>0</w:t>
      </w:r>
      <w:r w:rsidR="001B2E83" w:rsidRPr="001B2E83">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dwa</w:t>
      </w:r>
      <w:r w:rsidR="001B2E83">
        <w:rPr>
          <w:rFonts w:ascii="Tahoma" w:eastAsia="Times New Roman" w:hAnsi="Tahoma" w:cs="Tahoma"/>
          <w:sz w:val="20"/>
          <w:szCs w:val="20"/>
          <w:lang w:eastAsia="pl-PL"/>
        </w:rPr>
        <w:t xml:space="preserve"> tysiące</w:t>
      </w:r>
      <w:r w:rsidR="001B2E83" w:rsidRPr="001B2E83">
        <w:rPr>
          <w:rFonts w:ascii="Tahoma" w:eastAsia="Times New Roman" w:hAnsi="Tahoma" w:cs="Tahoma"/>
          <w:sz w:val="20"/>
          <w:szCs w:val="20"/>
          <w:lang w:eastAsia="pl-PL"/>
        </w:rPr>
        <w:t xml:space="preserve"> złotych) </w:t>
      </w:r>
    </w:p>
    <w:p w:rsidR="001B2E83" w:rsidRPr="001B2E83" w:rsidRDefault="001B2E83" w:rsidP="001B2E83">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2</w:t>
      </w:r>
    </w:p>
    <w:p w:rsidR="00B963E4" w:rsidRPr="00B963E4" w:rsidRDefault="00F434DC"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1B2E83" w:rsidRPr="001B2E83">
        <w:rPr>
          <w:rFonts w:ascii="Tahoma" w:eastAsia="Times New Roman" w:hAnsi="Tahoma" w:cs="Tahoma"/>
          <w:sz w:val="20"/>
          <w:szCs w:val="20"/>
          <w:lang w:eastAsia="pl-PL"/>
        </w:rPr>
        <w:t xml:space="preserve"> 000,00 zł (słownie: </w:t>
      </w:r>
      <w:r>
        <w:rPr>
          <w:rFonts w:ascii="Tahoma" w:eastAsia="Times New Roman" w:hAnsi="Tahoma" w:cs="Tahoma"/>
          <w:sz w:val="20"/>
          <w:szCs w:val="20"/>
          <w:lang w:eastAsia="pl-PL"/>
        </w:rPr>
        <w:t>cztery tysiące</w:t>
      </w:r>
      <w:r w:rsidR="001B2E83" w:rsidRPr="001B2E83">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D855AE">
        <w:rPr>
          <w:rFonts w:ascii="Tahoma" w:eastAsia="Times New Roman" w:hAnsi="Tahoma" w:cs="Tahoma"/>
          <w:bCs/>
          <w:sz w:val="20"/>
          <w:szCs w:val="20"/>
          <w:lang w:eastAsia="pl-PL"/>
        </w:rPr>
        <w:t>1</w:t>
      </w:r>
      <w:r w:rsidR="00820DB7">
        <w:rPr>
          <w:rFonts w:ascii="Tahoma" w:eastAsia="Times New Roman" w:hAnsi="Tahoma" w:cs="Tahoma"/>
          <w:bCs/>
          <w:sz w:val="20"/>
          <w:szCs w:val="20"/>
          <w:lang w:eastAsia="pl-PL"/>
        </w:rPr>
        <w:t>7</w:t>
      </w:r>
      <w:r w:rsidR="00385B6B" w:rsidRPr="00385B6B">
        <w:rPr>
          <w:rFonts w:ascii="Tahoma" w:eastAsia="Times New Roman" w:hAnsi="Tahoma" w:cs="Tahoma"/>
          <w:bCs/>
          <w:sz w:val="20"/>
          <w:szCs w:val="20"/>
          <w:lang w:eastAsia="pl-PL"/>
        </w:rPr>
        <w:t>.20</w:t>
      </w:r>
      <w:r w:rsidR="00D855AE">
        <w:rPr>
          <w:rFonts w:ascii="Tahoma" w:eastAsia="Times New Roman" w:hAnsi="Tahoma" w:cs="Tahoma"/>
          <w:bCs/>
          <w:sz w:val="20"/>
          <w:szCs w:val="20"/>
          <w:lang w:eastAsia="pl-PL"/>
        </w:rPr>
        <w:t>20</w:t>
      </w:r>
      <w:proofErr w:type="spellEnd"/>
      <w:r w:rsidRPr="00B963E4">
        <w:rPr>
          <w:rFonts w:ascii="Tahoma" w:eastAsia="Times New Roman" w:hAnsi="Tahoma" w:cs="Tahoma"/>
          <w:bCs/>
          <w:sz w:val="20"/>
          <w:szCs w:val="20"/>
          <w:lang w:eastAsia="pl-PL"/>
        </w:rPr>
        <w:t xml:space="preserve"> – Dostawa </w:t>
      </w:r>
      <w:r w:rsidR="00355897">
        <w:rPr>
          <w:rFonts w:ascii="Tahoma" w:eastAsia="Times New Roman" w:hAnsi="Tahoma" w:cs="Tahoma"/>
          <w:bCs/>
          <w:sz w:val="20"/>
          <w:szCs w:val="20"/>
          <w:lang w:eastAsia="pl-PL"/>
        </w:rPr>
        <w:t>kruszywa – Zadanie Nr …</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w:t>
      </w:r>
      <w:r w:rsidRPr="00FC18ED">
        <w:rPr>
          <w:rFonts w:ascii="Tahoma" w:eastAsia="Times New Roman" w:hAnsi="Tahoma" w:cs="Tahoma"/>
          <w:sz w:val="20"/>
          <w:szCs w:val="20"/>
          <w:lang w:eastAsia="pl-PL"/>
        </w:rPr>
        <w:lastRenderedPageBreak/>
        <w:t>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1B676F">
        <w:rPr>
          <w:rFonts w:ascii="Tahoma" w:eastAsia="Times New Roman" w:hAnsi="Tahoma" w:cs="Tahoma"/>
          <w:sz w:val="20"/>
          <w:szCs w:val="20"/>
          <w:lang w:eastAsia="pl-PL"/>
        </w:rPr>
        <w:t>1</w:t>
      </w:r>
      <w:r w:rsidR="004A5A68">
        <w:rPr>
          <w:rFonts w:ascii="Tahoma" w:eastAsia="Times New Roman" w:hAnsi="Tahoma" w:cs="Tahoma"/>
          <w:sz w:val="20"/>
          <w:szCs w:val="20"/>
          <w:lang w:eastAsia="pl-PL"/>
        </w:rPr>
        <w:t>7</w:t>
      </w:r>
      <w:r w:rsidR="00E14A2A" w:rsidRPr="00E14A2A">
        <w:rPr>
          <w:rFonts w:ascii="Tahoma" w:eastAsia="Times New Roman" w:hAnsi="Tahoma" w:cs="Tahoma"/>
          <w:sz w:val="20"/>
          <w:szCs w:val="20"/>
          <w:lang w:eastAsia="pl-PL"/>
        </w:rPr>
        <w:t>.20</w:t>
      </w:r>
      <w:r w:rsidR="001B676F">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r w:rsidR="00E14A2A" w:rsidRPr="00E14A2A">
        <w:rPr>
          <w:rFonts w:ascii="Tahoma" w:eastAsia="Times New Roman" w:hAnsi="Tahoma" w:cs="Tahoma"/>
          <w:b/>
          <w:bCs/>
          <w:sz w:val="20"/>
          <w:szCs w:val="20"/>
          <w:lang w:eastAsia="pl-PL"/>
        </w:rPr>
        <w:t xml:space="preserve">Dostawa </w:t>
      </w:r>
      <w:r w:rsidR="003E510A">
        <w:rPr>
          <w:rFonts w:ascii="Tahoma" w:eastAsia="Times New Roman" w:hAnsi="Tahoma" w:cs="Tahoma"/>
          <w:b/>
          <w:bCs/>
          <w:sz w:val="20"/>
          <w:szCs w:val="20"/>
          <w:lang w:eastAsia="pl-PL"/>
        </w:rPr>
        <w:t>kruszywa</w:t>
      </w:r>
      <w:r w:rsidR="0070720A">
        <w:rPr>
          <w:rFonts w:ascii="Tahoma" w:eastAsia="Times New Roman" w:hAnsi="Tahoma" w:cs="Tahoma"/>
          <w:b/>
          <w:bCs/>
          <w:sz w:val="20"/>
          <w:szCs w:val="20"/>
          <w:lang w:eastAsia="pl-PL"/>
        </w:rPr>
        <w:t xml:space="preserve"> –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1B676F">
        <w:rPr>
          <w:rFonts w:ascii="Tahoma" w:eastAsia="Times New Roman" w:hAnsi="Tahoma" w:cs="Tahoma"/>
          <w:sz w:val="20"/>
          <w:szCs w:val="24"/>
          <w:lang w:eastAsia="pl-PL"/>
        </w:rPr>
        <w:t>0</w:t>
      </w:r>
      <w:r w:rsidR="00C977BC">
        <w:rPr>
          <w:rFonts w:ascii="Tahoma" w:eastAsia="Times New Roman" w:hAnsi="Tahoma" w:cs="Tahoma"/>
          <w:sz w:val="20"/>
          <w:szCs w:val="24"/>
          <w:lang w:eastAsia="pl-PL"/>
        </w:rPr>
        <w:t>9</w:t>
      </w:r>
      <w:r w:rsidR="001B676F">
        <w:rPr>
          <w:rFonts w:ascii="Tahoma" w:eastAsia="Times New Roman" w:hAnsi="Tahoma" w:cs="Tahoma"/>
          <w:sz w:val="20"/>
          <w:szCs w:val="24"/>
          <w:lang w:eastAsia="pl-PL"/>
        </w:rPr>
        <w:t>.12.2020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1B676F">
        <w:rPr>
          <w:rFonts w:ascii="Tahoma" w:eastAsia="Times New Roman" w:hAnsi="Tahoma" w:cs="Tahoma"/>
          <w:b/>
          <w:sz w:val="20"/>
          <w:szCs w:val="20"/>
          <w:lang w:eastAsia="pl-PL"/>
        </w:rPr>
        <w:t>0</w:t>
      </w:r>
      <w:r w:rsidR="00C977BC">
        <w:rPr>
          <w:rFonts w:ascii="Tahoma" w:eastAsia="Times New Roman" w:hAnsi="Tahoma" w:cs="Tahoma"/>
          <w:b/>
          <w:sz w:val="20"/>
          <w:szCs w:val="20"/>
          <w:lang w:eastAsia="pl-PL"/>
        </w:rPr>
        <w:t>9</w:t>
      </w:r>
      <w:r w:rsidR="001B676F">
        <w:rPr>
          <w:rFonts w:ascii="Tahoma" w:eastAsia="Times New Roman" w:hAnsi="Tahoma" w:cs="Tahoma"/>
          <w:b/>
          <w:sz w:val="20"/>
          <w:szCs w:val="20"/>
          <w:lang w:eastAsia="pl-PL"/>
        </w:rPr>
        <w:t>.12.2020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1B676F">
        <w:rPr>
          <w:rFonts w:ascii="Tahoma" w:eastAsia="Times New Roman" w:hAnsi="Tahoma" w:cs="Tahoma"/>
          <w:b/>
          <w:bCs/>
          <w:sz w:val="20"/>
          <w:szCs w:val="20"/>
          <w:lang w:eastAsia="pl-PL"/>
        </w:rPr>
        <w:t>0</w:t>
      </w:r>
      <w:r w:rsidR="00C977BC">
        <w:rPr>
          <w:rFonts w:ascii="Tahoma" w:eastAsia="Times New Roman" w:hAnsi="Tahoma" w:cs="Tahoma"/>
          <w:b/>
          <w:bCs/>
          <w:sz w:val="20"/>
          <w:szCs w:val="20"/>
          <w:lang w:eastAsia="pl-PL"/>
        </w:rPr>
        <w:t>9</w:t>
      </w:r>
      <w:r w:rsidR="001B676F">
        <w:rPr>
          <w:rFonts w:ascii="Tahoma" w:eastAsia="Times New Roman" w:hAnsi="Tahoma" w:cs="Tahoma"/>
          <w:b/>
          <w:bCs/>
          <w:sz w:val="20"/>
          <w:szCs w:val="20"/>
          <w:lang w:eastAsia="pl-PL"/>
        </w:rPr>
        <w:t>.12.2020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3E510A" w:rsidRPr="00B621A4" w:rsidRDefault="003E510A" w:rsidP="003E510A">
      <w:pPr>
        <w:suppressAutoHyphens/>
        <w:spacing w:after="0" w:line="240" w:lineRule="auto"/>
        <w:rPr>
          <w:rFonts w:ascii="Tahoma" w:hAnsi="Tahoma" w:cs="Tahoma"/>
          <w:sz w:val="20"/>
          <w:szCs w:val="20"/>
        </w:rPr>
      </w:pPr>
      <w:r w:rsidRPr="00B621A4">
        <w:rPr>
          <w:rFonts w:ascii="Tahoma" w:hAnsi="Tahoma" w:cs="Tahoma"/>
          <w:sz w:val="20"/>
          <w:szCs w:val="20"/>
        </w:rPr>
        <w:t xml:space="preserve">- termin wykonania zamówienia – do dnia </w:t>
      </w:r>
      <w:r w:rsidR="001B676F">
        <w:rPr>
          <w:rFonts w:ascii="Tahoma" w:hAnsi="Tahoma" w:cs="Tahoma"/>
          <w:sz w:val="20"/>
          <w:szCs w:val="20"/>
        </w:rPr>
        <w:t>24.12.2020</w:t>
      </w:r>
      <w:r w:rsidRPr="00B621A4">
        <w:rPr>
          <w:rFonts w:ascii="Tahoma" w:hAnsi="Tahoma" w:cs="Tahoma"/>
          <w:sz w:val="20"/>
          <w:szCs w:val="20"/>
        </w:rPr>
        <w:t xml:space="preserve"> r. – 0 pkt.</w:t>
      </w:r>
    </w:p>
    <w:p w:rsidR="003E510A" w:rsidRPr="00B621A4" w:rsidRDefault="003E510A" w:rsidP="003E510A">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do dnia </w:t>
      </w:r>
      <w:r w:rsidR="001B676F">
        <w:rPr>
          <w:rFonts w:ascii="Tahoma" w:hAnsi="Tahoma" w:cs="Tahoma"/>
          <w:sz w:val="20"/>
          <w:szCs w:val="20"/>
        </w:rPr>
        <w:t>23.12.2020</w:t>
      </w:r>
      <w:r w:rsidRPr="00B621A4">
        <w:rPr>
          <w:rFonts w:ascii="Tahoma" w:hAnsi="Tahoma" w:cs="Tahoma"/>
          <w:sz w:val="20"/>
          <w:szCs w:val="20"/>
        </w:rPr>
        <w:t xml:space="preserve"> r.  – 20 pkt.</w:t>
      </w:r>
    </w:p>
    <w:p w:rsidR="00023063" w:rsidRPr="00023063" w:rsidRDefault="003E510A" w:rsidP="003E510A">
      <w:pPr>
        <w:widowControl w:val="0"/>
        <w:spacing w:after="0"/>
        <w:jc w:val="both"/>
        <w:rPr>
          <w:rFonts w:ascii="Tahoma" w:hAnsi="Tahoma" w:cs="Tahoma"/>
          <w:sz w:val="20"/>
          <w:szCs w:val="20"/>
        </w:rPr>
      </w:pPr>
      <w:r w:rsidRPr="00B621A4">
        <w:rPr>
          <w:rFonts w:ascii="Tahoma" w:hAnsi="Tahoma" w:cs="Tahoma"/>
          <w:sz w:val="20"/>
          <w:szCs w:val="20"/>
        </w:rPr>
        <w:t xml:space="preserve">- termin wykonania zamówienia – do dnia </w:t>
      </w:r>
      <w:r w:rsidR="001B676F">
        <w:rPr>
          <w:rFonts w:ascii="Tahoma" w:hAnsi="Tahoma" w:cs="Tahoma"/>
          <w:sz w:val="20"/>
          <w:szCs w:val="20"/>
        </w:rPr>
        <w:t>22.12.2020</w:t>
      </w:r>
      <w:r w:rsidRPr="00B621A4">
        <w:rPr>
          <w:rFonts w:ascii="Tahoma" w:hAnsi="Tahoma" w:cs="Tahoma"/>
          <w:sz w:val="20"/>
          <w:szCs w:val="20"/>
        </w:rPr>
        <w:t xml:space="preserve">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w:t>
      </w:r>
      <w:r w:rsidR="001B676F" w:rsidRPr="001B676F">
        <w:rPr>
          <w:rFonts w:ascii="Tahoma" w:hAnsi="Tahoma" w:cs="Tahoma"/>
          <w:sz w:val="20"/>
          <w:szCs w:val="20"/>
        </w:rPr>
        <w:t>do dnia 24.12.2020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D1810" w:rsidRPr="00CD1810">
        <w:rPr>
          <w:rFonts w:ascii="Tahoma" w:eastAsia="Calibri" w:hAnsi="Tahoma" w:cs="Tahoma"/>
          <w:b/>
          <w:bCs/>
          <w:sz w:val="20"/>
          <w:szCs w:val="20"/>
        </w:rPr>
        <w:t xml:space="preserve">Dostawa </w:t>
      </w:r>
      <w:r w:rsidR="00DD58B0">
        <w:rPr>
          <w:rFonts w:ascii="Tahoma" w:eastAsia="Calibri" w:hAnsi="Tahoma" w:cs="Tahoma"/>
          <w:b/>
          <w:bCs/>
          <w:sz w:val="20"/>
          <w:szCs w:val="20"/>
        </w:rPr>
        <w:t>kruszywa</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492B6A">
        <w:rPr>
          <w:rFonts w:ascii="Tahoma" w:eastAsia="Calibri" w:hAnsi="Tahoma" w:cs="Tahoma"/>
          <w:b/>
          <w:sz w:val="20"/>
          <w:szCs w:val="20"/>
        </w:rPr>
        <w:t>1</w:t>
      </w:r>
      <w:r w:rsidR="004A5A68">
        <w:rPr>
          <w:rFonts w:ascii="Tahoma" w:eastAsia="Calibri" w:hAnsi="Tahoma" w:cs="Tahoma"/>
          <w:b/>
          <w:sz w:val="20"/>
          <w:szCs w:val="20"/>
        </w:rPr>
        <w:t>7</w:t>
      </w:r>
      <w:r w:rsidR="00CD1810" w:rsidRPr="00CD1810">
        <w:rPr>
          <w:rFonts w:ascii="Tahoma" w:eastAsia="Calibri" w:hAnsi="Tahoma" w:cs="Tahoma"/>
          <w:b/>
          <w:sz w:val="20"/>
          <w:szCs w:val="20"/>
        </w:rPr>
        <w:t>.20</w:t>
      </w:r>
      <w:r w:rsidR="00492B6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4A5A68" w:rsidRDefault="004A5A68" w:rsidP="007A01CC">
      <w:pPr>
        <w:widowControl w:val="0"/>
        <w:tabs>
          <w:tab w:val="left" w:pos="426"/>
        </w:tabs>
        <w:suppressAutoHyphens/>
        <w:autoSpaceDE w:val="0"/>
        <w:spacing w:after="0" w:line="240" w:lineRule="auto"/>
        <w:contextualSpacing/>
        <w:rPr>
          <w:rFonts w:ascii="Tahoma" w:eastAsia="Calibri" w:hAnsi="Tahoma" w:cs="Tahoma"/>
          <w:b/>
          <w:sz w:val="20"/>
          <w:szCs w:val="20"/>
          <w:u w:val="single"/>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064B9F" w:rsidP="00661125">
      <w:pPr>
        <w:spacing w:after="0" w:line="240" w:lineRule="auto"/>
        <w:jc w:val="center"/>
        <w:rPr>
          <w:rFonts w:ascii="Tahoma" w:eastAsia="Times New Roman" w:hAnsi="Tahoma" w:cs="Tahoma"/>
          <w:b/>
          <w:bCs/>
          <w:sz w:val="20"/>
          <w:szCs w:val="20"/>
          <w:lang w:eastAsia="pl-PL"/>
        </w:rPr>
      </w:pPr>
      <w:r w:rsidRPr="00064B9F">
        <w:rPr>
          <w:rFonts w:ascii="Tahoma" w:eastAsia="Times New Roman" w:hAnsi="Tahoma" w:cs="Tahoma"/>
          <w:b/>
          <w:bCs/>
          <w:sz w:val="20"/>
          <w:szCs w:val="20"/>
          <w:lang w:eastAsia="pl-PL"/>
        </w:rPr>
        <w:t>Dostawa kruszywa</w:t>
      </w:r>
      <w:r w:rsidR="00EF3BF8">
        <w:rPr>
          <w:rFonts w:ascii="Tahoma" w:eastAsia="Times New Roman" w:hAnsi="Tahoma" w:cs="Tahoma"/>
          <w:b/>
          <w:bCs/>
          <w:sz w:val="20"/>
          <w:szCs w:val="20"/>
          <w:lang w:eastAsia="pl-PL"/>
        </w:rPr>
        <w:t xml:space="preserve">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92B6A" w:rsidRPr="00492B6A">
        <w:rPr>
          <w:rFonts w:ascii="Tahoma" w:eastAsia="Times New Roman" w:hAnsi="Tahoma" w:cs="Tahoma"/>
          <w:b/>
          <w:sz w:val="20"/>
          <w:szCs w:val="20"/>
          <w:lang w:eastAsia="pl-PL"/>
        </w:rPr>
        <w:t>DT4B.260.1</w:t>
      </w:r>
      <w:r w:rsidR="004A5A68">
        <w:rPr>
          <w:rFonts w:ascii="Tahoma" w:eastAsia="Times New Roman" w:hAnsi="Tahoma" w:cs="Tahoma"/>
          <w:b/>
          <w:sz w:val="20"/>
          <w:szCs w:val="20"/>
          <w:lang w:eastAsia="pl-PL"/>
        </w:rPr>
        <w:t>7</w:t>
      </w:r>
      <w:r w:rsidR="00492B6A" w:rsidRPr="00492B6A">
        <w:rPr>
          <w:rFonts w:ascii="Tahoma" w:eastAsia="Times New Roman" w:hAnsi="Tahoma" w:cs="Tahoma"/>
          <w:b/>
          <w:sz w:val="20"/>
          <w:szCs w:val="20"/>
          <w:lang w:eastAsia="pl-PL"/>
        </w:rPr>
        <w:t>.2020</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264DAE" w:rsidP="00492B6A">
            <w:pPr>
              <w:widowControl w:val="0"/>
              <w:suppressAutoHyphens/>
              <w:autoSpaceDE w:val="0"/>
              <w:spacing w:after="0" w:line="360" w:lineRule="auto"/>
              <w:rPr>
                <w:rFonts w:ascii="Tahoma" w:eastAsia="SimSun" w:hAnsi="Tahoma" w:cs="Tahoma"/>
                <w:b/>
                <w:bCs/>
                <w:color w:val="000000"/>
                <w:sz w:val="20"/>
                <w:szCs w:val="20"/>
                <w:lang w:eastAsia="zh-CN"/>
              </w:rPr>
            </w:pPr>
            <w:r w:rsidRPr="00264DAE">
              <w:rPr>
                <w:rFonts w:ascii="Tahoma" w:eastAsia="SimSun" w:hAnsi="Tahoma" w:cs="Tahoma"/>
                <w:b/>
                <w:bCs/>
                <w:color w:val="000000"/>
                <w:sz w:val="20"/>
                <w:szCs w:val="20"/>
                <w:lang w:eastAsia="zh-CN"/>
              </w:rPr>
              <w:t xml:space="preserve">do  dnia </w:t>
            </w:r>
            <w:r w:rsidR="00492B6A">
              <w:rPr>
                <w:rFonts w:ascii="Tahoma" w:eastAsia="SimSun" w:hAnsi="Tahoma" w:cs="Tahoma"/>
                <w:b/>
                <w:bCs/>
                <w:color w:val="000000"/>
                <w:sz w:val="20"/>
                <w:szCs w:val="20"/>
                <w:lang w:eastAsia="zh-CN"/>
              </w:rPr>
              <w:t>……12.2020 r.</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04906">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r>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00492B6A" w:rsidRPr="00492B6A">
        <w:rPr>
          <w:rFonts w:ascii="Tahoma" w:eastAsia="Times New Roman" w:hAnsi="Tahoma" w:cs="Tahoma"/>
          <w:b/>
          <w:sz w:val="20"/>
          <w:szCs w:val="20"/>
          <w:lang w:eastAsia="pl-PL"/>
        </w:rPr>
        <w:t>DT4B.260.1</w:t>
      </w:r>
      <w:r w:rsidR="004A5A68">
        <w:rPr>
          <w:rFonts w:ascii="Tahoma" w:eastAsia="Times New Roman" w:hAnsi="Tahoma" w:cs="Tahoma"/>
          <w:b/>
          <w:sz w:val="20"/>
          <w:szCs w:val="20"/>
          <w:lang w:eastAsia="pl-PL"/>
        </w:rPr>
        <w:t>7</w:t>
      </w:r>
      <w:r w:rsidR="00492B6A" w:rsidRPr="00492B6A">
        <w:rPr>
          <w:rFonts w:ascii="Tahoma" w:eastAsia="Times New Roman" w:hAnsi="Tahoma" w:cs="Tahoma"/>
          <w:b/>
          <w:sz w:val="20"/>
          <w:szCs w:val="20"/>
          <w:lang w:eastAsia="pl-PL"/>
        </w:rPr>
        <w:t>.2020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00492B6A" w:rsidRPr="00492B6A">
        <w:rPr>
          <w:rFonts w:ascii="Tahoma" w:eastAsia="Times New Roman" w:hAnsi="Tahoma" w:cs="Tahoma"/>
          <w:b/>
          <w:sz w:val="20"/>
          <w:szCs w:val="20"/>
          <w:lang w:eastAsia="pl-PL"/>
        </w:rPr>
        <w:t>DT4B.260.1</w:t>
      </w:r>
      <w:r w:rsidR="004A5A68">
        <w:rPr>
          <w:rFonts w:ascii="Tahoma" w:eastAsia="Times New Roman" w:hAnsi="Tahoma" w:cs="Tahoma"/>
          <w:b/>
          <w:sz w:val="20"/>
          <w:szCs w:val="20"/>
          <w:lang w:eastAsia="pl-PL"/>
        </w:rPr>
        <w:t>7</w:t>
      </w:r>
      <w:r w:rsidR="00492B6A" w:rsidRPr="00492B6A">
        <w:rPr>
          <w:rFonts w:ascii="Tahoma" w:eastAsia="Times New Roman" w:hAnsi="Tahoma" w:cs="Tahoma"/>
          <w:b/>
          <w:sz w:val="20"/>
          <w:szCs w:val="20"/>
          <w:lang w:eastAsia="pl-PL"/>
        </w:rPr>
        <w:t>.2020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92B6A" w:rsidRPr="00492B6A">
        <w:rPr>
          <w:rFonts w:ascii="Tahoma" w:eastAsia="Times New Roman" w:hAnsi="Tahoma" w:cs="Tahoma"/>
          <w:b/>
          <w:sz w:val="20"/>
          <w:szCs w:val="20"/>
          <w:lang w:eastAsia="pl-PL"/>
        </w:rPr>
        <w:t>DT4B.260.1</w:t>
      </w:r>
      <w:r w:rsidR="004A5A68">
        <w:rPr>
          <w:rFonts w:ascii="Tahoma" w:eastAsia="Times New Roman" w:hAnsi="Tahoma" w:cs="Tahoma"/>
          <w:b/>
          <w:sz w:val="20"/>
          <w:szCs w:val="20"/>
          <w:lang w:eastAsia="pl-PL"/>
        </w:rPr>
        <w:t>7</w:t>
      </w:r>
      <w:r w:rsidR="00492B6A" w:rsidRPr="00492B6A">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3F2BFF"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394C58" w:rsidRPr="00381528" w:rsidRDefault="00EF3BF8" w:rsidP="00394C58">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92B6A" w:rsidRPr="00492B6A">
        <w:rPr>
          <w:rFonts w:ascii="Tahoma" w:eastAsia="Times New Roman" w:hAnsi="Tahoma" w:cs="Tahoma"/>
          <w:b/>
          <w:sz w:val="20"/>
          <w:szCs w:val="20"/>
          <w:lang w:eastAsia="pl-PL"/>
        </w:rPr>
        <w:t>DT4B.260.1</w:t>
      </w:r>
      <w:r w:rsidR="004A5A68">
        <w:rPr>
          <w:rFonts w:ascii="Tahoma" w:eastAsia="Times New Roman" w:hAnsi="Tahoma" w:cs="Tahoma"/>
          <w:b/>
          <w:sz w:val="20"/>
          <w:szCs w:val="20"/>
          <w:lang w:eastAsia="pl-PL"/>
        </w:rPr>
        <w:t>7</w:t>
      </w:r>
      <w:r w:rsidR="00492B6A" w:rsidRPr="00492B6A">
        <w:rPr>
          <w:rFonts w:ascii="Tahoma" w:eastAsia="Times New Roman" w:hAnsi="Tahoma" w:cs="Tahoma"/>
          <w:b/>
          <w:sz w:val="20"/>
          <w:szCs w:val="20"/>
          <w:lang w:eastAsia="pl-PL"/>
        </w:rPr>
        <w:t>.2020</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772A57">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772A57">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772A57">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772A57">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doświadczenie wykonawcy / oddane do dyspozycji przez inny podmiot </w:t>
            </w:r>
            <w:r w:rsidRPr="00772A57">
              <w:rPr>
                <w:rFonts w:ascii="Tahoma" w:eastAsia="Times New Roman" w:hAnsi="Tahoma" w:cs="Tahoma"/>
                <w:color w:val="FF0000"/>
                <w:sz w:val="20"/>
                <w:szCs w:val="20"/>
                <w:lang w:eastAsia="pl-PL"/>
              </w:rPr>
              <w:t>*</w:t>
            </w:r>
          </w:p>
        </w:tc>
      </w:tr>
    </w:tbl>
    <w:p w:rsidR="00772A57" w:rsidRDefault="00772A57" w:rsidP="00772A57">
      <w:pPr>
        <w:tabs>
          <w:tab w:val="center" w:pos="1134"/>
        </w:tabs>
        <w:suppressAutoHyphens/>
        <w:spacing w:after="0" w:line="240" w:lineRule="auto"/>
        <w:jc w:val="both"/>
        <w:rPr>
          <w:rFonts w:ascii="Tahoma" w:eastAsia="Times New Roman" w:hAnsi="Tahoma" w:cs="Tahoma"/>
          <w:b/>
          <w:sz w:val="20"/>
          <w:szCs w:val="20"/>
          <w:lang w:eastAsia="zh-CN"/>
        </w:rPr>
      </w:pPr>
    </w:p>
    <w:p w:rsidR="001328D2" w:rsidRPr="00772A57" w:rsidRDefault="001328D2" w:rsidP="00772A57">
      <w:pPr>
        <w:tabs>
          <w:tab w:val="center" w:pos="1134"/>
        </w:tabs>
        <w:suppressAutoHyphens/>
        <w:spacing w:after="0" w:line="240" w:lineRule="auto"/>
        <w:jc w:val="both"/>
        <w:rPr>
          <w:rFonts w:ascii="Tahoma" w:eastAsia="Times New Roman" w:hAnsi="Tahoma" w:cs="Tahoma"/>
          <w:b/>
          <w:sz w:val="20"/>
          <w:szCs w:val="20"/>
          <w:lang w:eastAsia="zh-CN"/>
        </w:rPr>
      </w:pPr>
      <w:r w:rsidRPr="00772A57">
        <w:rPr>
          <w:rFonts w:ascii="Tahoma" w:eastAsia="Times New Roman" w:hAnsi="Tahoma" w:cs="Tahoma"/>
          <w:b/>
          <w:color w:val="FF0000"/>
          <w:sz w:val="20"/>
          <w:szCs w:val="20"/>
          <w:lang w:eastAsia="zh-CN"/>
        </w:rPr>
        <w:t xml:space="preserve">* </w:t>
      </w:r>
      <w:r w:rsidRPr="00772A57">
        <w:rPr>
          <w:rFonts w:ascii="Tahoma" w:eastAsia="Times New Roman" w:hAnsi="Tahoma" w:cs="Tahoma"/>
          <w:b/>
          <w:sz w:val="20"/>
          <w:szCs w:val="20"/>
          <w:lang w:eastAsia="zh-CN"/>
        </w:rPr>
        <w:t>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Default="001328D2" w:rsidP="001328D2">
      <w:pPr>
        <w:spacing w:after="0" w:line="340" w:lineRule="atLeast"/>
        <w:rPr>
          <w:rFonts w:ascii="Tahoma" w:eastAsia="Times New Roman" w:hAnsi="Tahoma" w:cs="Tahoma"/>
          <w:sz w:val="20"/>
          <w:szCs w:val="20"/>
          <w:lang w:eastAsia="pl-PL"/>
        </w:rPr>
      </w:pPr>
    </w:p>
    <w:p w:rsidR="00772A57" w:rsidRPr="00381528" w:rsidRDefault="00772A57"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D965AD" w:rsidRPr="00D965AD">
        <w:rPr>
          <w:rFonts w:ascii="Tahoma" w:eastAsia="Times New Roman" w:hAnsi="Tahoma" w:cs="Tahoma"/>
          <w:b/>
          <w:bCs/>
          <w:sz w:val="20"/>
          <w:szCs w:val="24"/>
          <w:lang w:eastAsia="pl-PL"/>
        </w:rPr>
        <w:t>Dostawa kruszywa</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D965AD" w:rsidRDefault="00D965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Umowa-projekt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r w:rsidRPr="00D965AD">
        <w:rPr>
          <w:rFonts w:ascii="Tahoma" w:eastAsia="Times New Roman" w:hAnsi="Tahoma" w:cs="Tahoma"/>
          <w:sz w:val="20"/>
          <w:szCs w:val="20"/>
          <w:lang w:eastAsia="zh-CN"/>
        </w:rPr>
        <w:t>UMOWA Nr…… /D/20</w:t>
      </w:r>
      <w:r w:rsidR="00492B6A">
        <w:rPr>
          <w:rFonts w:ascii="Tahoma" w:eastAsia="Times New Roman" w:hAnsi="Tahoma" w:cs="Tahoma"/>
          <w:sz w:val="20"/>
          <w:szCs w:val="20"/>
          <w:lang w:eastAsia="zh-CN"/>
        </w:rPr>
        <w:t>20</w:t>
      </w:r>
      <w:r w:rsidRPr="00D965AD">
        <w:rPr>
          <w:rFonts w:ascii="Tahoma" w:eastAsia="Times New Roman" w:hAnsi="Tahoma" w:cs="Tahoma"/>
          <w:sz w:val="20"/>
          <w:szCs w:val="20"/>
          <w:lang w:eastAsia="zh-CN"/>
        </w:rPr>
        <w:t xml:space="preserve"> (projekt)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p>
    <w:p w:rsidR="00D965AD" w:rsidRPr="00D965AD" w:rsidRDefault="00D965AD" w:rsidP="00D965AD">
      <w:pPr>
        <w:widowControl w:val="0"/>
        <w:suppressAutoHyphens/>
        <w:spacing w:after="0" w:line="100" w:lineRule="atLeast"/>
        <w:jc w:val="both"/>
        <w:rPr>
          <w:rFonts w:ascii="Tahoma" w:eastAsia="Times New Roman" w:hAnsi="Tahoma" w:cs="Tahoma"/>
          <w:b/>
          <w:sz w:val="20"/>
          <w:szCs w:val="20"/>
          <w:lang w:eastAsia="ar-SA"/>
        </w:rPr>
      </w:pPr>
      <w:r w:rsidRPr="00D965AD">
        <w:rPr>
          <w:rFonts w:ascii="Tahoma" w:eastAsia="Times New Roman" w:hAnsi="Tahoma" w:cs="Tahoma"/>
          <w:sz w:val="20"/>
          <w:szCs w:val="20"/>
          <w:lang w:eastAsia="ar-SA"/>
        </w:rPr>
        <w:t xml:space="preserve">Zawarta w dniu </w:t>
      </w:r>
      <w:r w:rsidRPr="00D965AD">
        <w:rPr>
          <w:rFonts w:ascii="Tahoma" w:eastAsia="Times New Roman" w:hAnsi="Tahoma" w:cs="Tahoma"/>
          <w:b/>
          <w:sz w:val="20"/>
          <w:szCs w:val="20"/>
          <w:lang w:eastAsia="ar-SA"/>
        </w:rPr>
        <w:t>………………….. r.</w:t>
      </w:r>
      <w:r w:rsidRPr="00D965AD">
        <w:rPr>
          <w:rFonts w:ascii="Tahoma" w:eastAsia="Times New Roman" w:hAnsi="Tahoma" w:cs="Tahoma"/>
          <w:sz w:val="20"/>
          <w:szCs w:val="20"/>
          <w:lang w:eastAsia="ar-SA"/>
        </w:rPr>
        <w:t xml:space="preserve"> w Iławie pomiędzy </w:t>
      </w:r>
      <w:r w:rsidRPr="00D965AD">
        <w:rPr>
          <w:rFonts w:ascii="Tahoma" w:eastAsia="Times New Roman" w:hAnsi="Tahoma" w:cs="Tahoma"/>
          <w:b/>
          <w:sz w:val="20"/>
          <w:szCs w:val="20"/>
          <w:lang w:eastAsia="ar-SA"/>
        </w:rPr>
        <w:t>Powiatem Iławskim</w:t>
      </w:r>
      <w:r w:rsidRPr="00D965AD">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D965AD">
        <w:rPr>
          <w:rFonts w:ascii="Tahoma" w:eastAsia="Times New Roman" w:hAnsi="Tahoma" w:cs="Tahoma"/>
          <w:b/>
          <w:sz w:val="20"/>
          <w:szCs w:val="20"/>
          <w:lang w:eastAsia="ar-SA"/>
        </w:rPr>
        <w:t>Powiatowy Zarząd Dróg w Iławie</w:t>
      </w:r>
      <w:r w:rsidRPr="00D965AD">
        <w:rPr>
          <w:rFonts w:ascii="Tahoma" w:eastAsia="Times New Roman" w:hAnsi="Tahoma" w:cs="Tahoma"/>
          <w:sz w:val="20"/>
          <w:szCs w:val="20"/>
          <w:lang w:eastAsia="ar-SA"/>
        </w:rPr>
        <w:t xml:space="preserve">, ul. </w:t>
      </w:r>
      <w:r w:rsidRPr="00D965AD">
        <w:rPr>
          <w:rFonts w:ascii="Tahoma" w:eastAsia="Times New Roman" w:hAnsi="Tahoma" w:cs="Tahoma"/>
          <w:color w:val="000000"/>
          <w:sz w:val="20"/>
          <w:szCs w:val="20"/>
          <w:lang w:eastAsia="ar-SA"/>
        </w:rPr>
        <w:t>Tadeusza Kościuszki 33A</w:t>
      </w:r>
      <w:r w:rsidRPr="00D965AD">
        <w:rPr>
          <w:rFonts w:ascii="Tahoma" w:eastAsia="Times New Roman" w:hAnsi="Tahoma" w:cs="Tahoma"/>
          <w:sz w:val="20"/>
          <w:szCs w:val="20"/>
          <w:lang w:eastAsia="ar-SA"/>
        </w:rPr>
        <w:t xml:space="preserve">, 14-200 Iława;, zwanym dalej „Zamawiającym”, reprezentowanym przez: </w:t>
      </w:r>
    </w:p>
    <w:p w:rsidR="00D965AD" w:rsidRPr="00D965AD" w:rsidRDefault="00D965AD" w:rsidP="00D965AD">
      <w:pPr>
        <w:widowControl w:val="0"/>
        <w:suppressAutoHyphens/>
        <w:spacing w:before="120" w:after="0" w:line="100" w:lineRule="atLeast"/>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Lech Tatarek</w:t>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 Dyrektor</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 xml:space="preserve">przy kontrasygnacie </w:t>
      </w:r>
      <w:r w:rsidRPr="00D965AD">
        <w:rPr>
          <w:rFonts w:ascii="Tahoma" w:eastAsia="Times New Roman" w:hAnsi="Tahoma" w:cs="Tahoma"/>
          <w:b/>
          <w:sz w:val="20"/>
          <w:szCs w:val="20"/>
          <w:lang w:eastAsia="ar-SA"/>
        </w:rPr>
        <w:t>Głównego Księgowego Haliny Waszczak</w:t>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w:t>
      </w:r>
    </w:p>
    <w:p w:rsidR="00D965AD" w:rsidRPr="00D965AD" w:rsidRDefault="00D965AD" w:rsidP="00D965AD">
      <w:pPr>
        <w:widowControl w:val="0"/>
        <w:suppressAutoHyphens/>
        <w:spacing w:before="120" w:after="0" w:line="240" w:lineRule="auto"/>
        <w:jc w:val="both"/>
        <w:rPr>
          <w:rFonts w:ascii="Tahoma" w:eastAsia="Times New Roman" w:hAnsi="Tahoma" w:cs="Tahoma"/>
          <w:sz w:val="20"/>
          <w:szCs w:val="20"/>
          <w:lang w:val="de-DE" w:eastAsia="ar-SA"/>
        </w:rPr>
      </w:pPr>
      <w:r w:rsidRPr="00D965AD">
        <w:rPr>
          <w:rFonts w:ascii="Tahoma" w:eastAsia="Times New Roman" w:hAnsi="Tahoma" w:cs="Tahoma"/>
          <w:sz w:val="20"/>
          <w:szCs w:val="20"/>
          <w:lang w:val="de-DE" w:eastAsia="ar-SA"/>
        </w:rPr>
        <w:t xml:space="preserve">a </w:t>
      </w: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12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zwanym dalej „Wykonawcą” reprezentowanym przez:</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o następującej treści:</w:t>
      </w:r>
    </w:p>
    <w:p w:rsidR="00D965AD" w:rsidRPr="00D965AD" w:rsidRDefault="00D965AD" w:rsidP="00D965AD">
      <w:pPr>
        <w:suppressAutoHyphens/>
        <w:spacing w:after="0" w:line="240" w:lineRule="auto"/>
        <w:jc w:val="both"/>
        <w:rPr>
          <w:rFonts w:ascii="Tahoma" w:eastAsia="Times New Roman" w:hAnsi="Tahoma" w:cs="Tahoma"/>
          <w:sz w:val="20"/>
          <w:szCs w:val="20"/>
          <w:lang w:eastAsia="zh-CN"/>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 </w:t>
      </w:r>
      <w:r w:rsidRPr="00D965AD">
        <w:rPr>
          <w:rFonts w:ascii="Tahoma" w:hAnsi="Tahoma" w:cs="Tahoma"/>
          <w:b/>
          <w:sz w:val="20"/>
          <w:szCs w:val="20"/>
          <w:u w:val="single"/>
          <w:lang w:eastAsia="ar-SA"/>
        </w:rPr>
        <w:t>Przedmiot umowy</w:t>
      </w:r>
    </w:p>
    <w:p w:rsidR="00D965AD" w:rsidRPr="00D965AD" w:rsidRDefault="00D965AD" w:rsidP="000824AE">
      <w:pPr>
        <w:widowControl w:val="0"/>
        <w:numPr>
          <w:ilvl w:val="0"/>
          <w:numId w:val="60"/>
        </w:numPr>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Przedmiotem zamówienia jest Dostawa kruszywa – Zadanie Nr ….</w:t>
      </w:r>
    </w:p>
    <w:p w:rsidR="00D965AD" w:rsidRPr="00D965AD" w:rsidRDefault="00D965AD" w:rsidP="000824AE">
      <w:pPr>
        <w:widowControl w:val="0"/>
        <w:numPr>
          <w:ilvl w:val="0"/>
          <w:numId w:val="60"/>
        </w:numPr>
        <w:tabs>
          <w:tab w:val="num" w:pos="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Szczegółowy zakres dostawy jest zgodny z warunkami określonymi w specyfikacji istotnych warunków zamówienia i ofertą złożoną na przetarg, który odbył się w dniu </w:t>
      </w:r>
      <w:r w:rsidR="00492B6A">
        <w:rPr>
          <w:rFonts w:ascii="Tahoma" w:hAnsi="Tahoma" w:cs="Tahoma"/>
          <w:color w:val="000000"/>
          <w:sz w:val="20"/>
          <w:szCs w:val="20"/>
          <w:lang w:eastAsia="ar-SA"/>
        </w:rPr>
        <w:t>0</w:t>
      </w:r>
      <w:r w:rsidR="00C977BC">
        <w:rPr>
          <w:rFonts w:ascii="Tahoma" w:hAnsi="Tahoma" w:cs="Tahoma"/>
          <w:color w:val="000000"/>
          <w:sz w:val="20"/>
          <w:szCs w:val="20"/>
          <w:lang w:eastAsia="ar-SA"/>
        </w:rPr>
        <w:t>9</w:t>
      </w:r>
      <w:r w:rsidR="00492B6A">
        <w:rPr>
          <w:rFonts w:ascii="Tahoma" w:hAnsi="Tahoma" w:cs="Tahoma"/>
          <w:color w:val="000000"/>
          <w:sz w:val="20"/>
          <w:szCs w:val="20"/>
          <w:lang w:eastAsia="ar-SA"/>
        </w:rPr>
        <w:t>.12.2020</w:t>
      </w:r>
      <w:r w:rsidRPr="00D965AD">
        <w:rPr>
          <w:rFonts w:ascii="Tahoma" w:hAnsi="Tahoma" w:cs="Tahoma"/>
          <w:color w:val="000000"/>
          <w:sz w:val="20"/>
          <w:szCs w:val="20"/>
          <w:lang w:eastAsia="ar-SA"/>
        </w:rPr>
        <w:t xml:space="preserve"> r.</w:t>
      </w:r>
    </w:p>
    <w:p w:rsidR="00D965AD" w:rsidRPr="00D965AD" w:rsidRDefault="00D965AD" w:rsidP="00D965AD">
      <w:pPr>
        <w:suppressAutoHyphens/>
        <w:spacing w:after="120"/>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2 </w:t>
      </w:r>
      <w:r w:rsidRPr="00D965AD">
        <w:rPr>
          <w:rFonts w:ascii="Tahoma" w:hAnsi="Tahoma" w:cs="Tahoma"/>
          <w:b/>
          <w:sz w:val="20"/>
          <w:szCs w:val="20"/>
          <w:u w:val="single"/>
          <w:lang w:eastAsia="ar-SA"/>
        </w:rPr>
        <w:t>Wymogi jakościowe</w:t>
      </w:r>
    </w:p>
    <w:p w:rsidR="00D965AD" w:rsidRPr="00D965AD" w:rsidRDefault="00D965AD" w:rsidP="000824AE">
      <w:pPr>
        <w:widowControl w:val="0"/>
        <w:numPr>
          <w:ilvl w:val="0"/>
          <w:numId w:val="61"/>
        </w:numPr>
        <w:suppressAutoHyphens/>
        <w:autoSpaceDE w:val="0"/>
        <w:spacing w:after="0" w:line="240" w:lineRule="auto"/>
        <w:ind w:left="426" w:hanging="426"/>
        <w:jc w:val="both"/>
        <w:rPr>
          <w:rFonts w:ascii="Tahoma" w:hAnsi="Tahoma" w:cs="Tahoma"/>
          <w:bCs/>
          <w:color w:val="000000"/>
          <w:sz w:val="20"/>
          <w:szCs w:val="20"/>
          <w:lang w:eastAsia="ar-SA"/>
        </w:rPr>
      </w:pPr>
      <w:r w:rsidRPr="00D965AD">
        <w:rPr>
          <w:rFonts w:ascii="Tahoma" w:hAnsi="Tahoma" w:cs="Tahoma"/>
          <w:color w:val="000000"/>
          <w:sz w:val="20"/>
          <w:szCs w:val="20"/>
          <w:lang w:eastAsia="ar-SA"/>
        </w:rPr>
        <w:t>Wykonawca</w:t>
      </w:r>
      <w:r w:rsidRPr="00D965AD">
        <w:rPr>
          <w:rFonts w:ascii="Tahoma" w:hAnsi="Tahoma" w:cs="Tahoma"/>
          <w:bCs/>
          <w:color w:val="000000"/>
          <w:sz w:val="20"/>
          <w:szCs w:val="20"/>
          <w:lang w:eastAsia="ar-SA"/>
        </w:rPr>
        <w:t xml:space="preserve"> oświadcza, że dostarczone kruszywo spełnia wymogi wyrobów dopuszczonych do obrotu i stosowania oraz warunki określone w Specyfikacji istotnych warunków zamówienia.</w:t>
      </w:r>
    </w:p>
    <w:p w:rsidR="00D965AD" w:rsidRPr="00EF3BF8" w:rsidRDefault="00D965AD" w:rsidP="00EF3BF8">
      <w:pPr>
        <w:numPr>
          <w:ilvl w:val="0"/>
          <w:numId w:val="61"/>
        </w:numPr>
        <w:tabs>
          <w:tab w:val="num" w:pos="340"/>
        </w:tabs>
        <w:suppressAutoHyphens/>
        <w:spacing w:after="0" w:line="270" w:lineRule="atLeast"/>
        <w:ind w:left="340" w:hanging="340"/>
        <w:jc w:val="both"/>
        <w:rPr>
          <w:rFonts w:ascii="Tahoma" w:hAnsi="Tahoma" w:cs="Tahoma"/>
          <w:color w:val="000000"/>
          <w:sz w:val="20"/>
          <w:szCs w:val="20"/>
          <w:lang w:eastAsia="ar-SA"/>
        </w:rPr>
      </w:pPr>
      <w:r w:rsidRPr="00D965AD">
        <w:rPr>
          <w:rFonts w:ascii="Tahoma" w:hAnsi="Tahoma" w:cs="Tahoma"/>
          <w:color w:val="000000"/>
          <w:sz w:val="20"/>
          <w:szCs w:val="20"/>
          <w:lang w:eastAsia="ar-SA"/>
        </w:rPr>
        <w:t>W/w kruszywo musi spełniać wymagania przedstawione w Szczegółowej Specyfikacji</w:t>
      </w:r>
      <w:r w:rsidR="00EF3BF8">
        <w:rPr>
          <w:rFonts w:ascii="Tahoma" w:hAnsi="Tahoma" w:cs="Tahoma"/>
          <w:color w:val="000000"/>
          <w:sz w:val="20"/>
          <w:szCs w:val="20"/>
          <w:lang w:eastAsia="ar-SA"/>
        </w:rPr>
        <w:t xml:space="preserve"> </w:t>
      </w:r>
      <w:r w:rsidRPr="00EF3BF8">
        <w:rPr>
          <w:rFonts w:ascii="Tahoma" w:hAnsi="Tahoma" w:cs="Tahoma"/>
          <w:color w:val="000000"/>
          <w:sz w:val="20"/>
          <w:szCs w:val="20"/>
          <w:lang w:eastAsia="ar-SA"/>
        </w:rPr>
        <w:t>Technicznej  stanowiącej załącznik do SIWZ.</w:t>
      </w:r>
    </w:p>
    <w:p w:rsidR="00D965AD" w:rsidRPr="00EF3BF8" w:rsidRDefault="00EF3BF8" w:rsidP="000824AE">
      <w:pPr>
        <w:widowControl w:val="0"/>
        <w:numPr>
          <w:ilvl w:val="0"/>
          <w:numId w:val="61"/>
        </w:numPr>
        <w:tabs>
          <w:tab w:val="clear" w:pos="720"/>
          <w:tab w:val="num" w:pos="340"/>
          <w:tab w:val="left" w:pos="709"/>
        </w:tabs>
        <w:autoSpaceDE w:val="0"/>
        <w:autoSpaceDN w:val="0"/>
        <w:adjustRightInd w:val="0"/>
        <w:spacing w:after="0" w:line="240" w:lineRule="auto"/>
        <w:ind w:left="340" w:hanging="340"/>
        <w:jc w:val="both"/>
        <w:rPr>
          <w:rFonts w:ascii="Tahoma" w:hAnsi="Tahoma" w:cs="Tahoma"/>
          <w:bCs/>
          <w:color w:val="000000"/>
          <w:sz w:val="20"/>
          <w:szCs w:val="20"/>
        </w:rPr>
      </w:pPr>
      <w:r w:rsidRPr="00EF3BF8">
        <w:rPr>
          <w:rFonts w:ascii="Tahoma" w:hAnsi="Tahoma" w:cs="Tahoma"/>
          <w:sz w:val="20"/>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SIWZ  i Szczegółową Specyfikacją Techniczną. Wymiana nastąpi w terminie nie dłuższym niż 21 dni od dnia wezwania przez Zamawiającego. Powyższa zasada ma zastosowanie także do nowej (po wymianie) dostawy lub dostaw</w:t>
      </w:r>
      <w:r w:rsidR="00D965AD" w:rsidRPr="00EF3BF8">
        <w:rPr>
          <w:rFonts w:ascii="Tahoma" w:hAnsi="Tahoma" w:cs="Tahoma"/>
          <w:color w:val="000000"/>
          <w:sz w:val="20"/>
          <w:szCs w:val="20"/>
          <w:lang w:eastAsia="ar-SA"/>
        </w:rPr>
        <w:t>.</w:t>
      </w:r>
      <w:r w:rsidR="00D965AD" w:rsidRPr="00EF3BF8">
        <w:rPr>
          <w:rFonts w:ascii="Tahoma" w:hAnsi="Tahoma" w:cs="Tahoma"/>
          <w:color w:val="000000"/>
          <w:sz w:val="20"/>
          <w:szCs w:val="20"/>
        </w:rPr>
        <w:t xml:space="preserve"> </w:t>
      </w:r>
    </w:p>
    <w:p w:rsidR="00D965AD" w:rsidRPr="00D965AD" w:rsidRDefault="00D965AD" w:rsidP="00D965AD">
      <w:pPr>
        <w:ind w:left="360"/>
        <w:rPr>
          <w:rFonts w:ascii="Tahoma" w:hAnsi="Tahoma" w:cs="Tahoma"/>
          <w:sz w:val="20"/>
          <w:szCs w:val="20"/>
        </w:rPr>
      </w:pPr>
      <w:r w:rsidRPr="00D965AD">
        <w:rPr>
          <w:rFonts w:ascii="Tahoma" w:hAnsi="Tahoma" w:cs="Tahoma"/>
          <w:sz w:val="20"/>
          <w:szCs w:val="20"/>
        </w:rPr>
        <w:t xml:space="preserve"> </w:t>
      </w: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3 </w:t>
      </w:r>
      <w:r w:rsidRPr="00D965AD">
        <w:rPr>
          <w:rFonts w:ascii="Tahoma" w:hAnsi="Tahoma" w:cs="Tahoma"/>
          <w:b/>
          <w:sz w:val="20"/>
          <w:szCs w:val="20"/>
          <w:u w:val="single"/>
        </w:rPr>
        <w:t>Wynagrodzenie</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 xml:space="preserve">Wartość dostawy będącej przedmiotem umowy została ustalona zgodnie z ofertą przedstawioną przez </w:t>
      </w:r>
      <w:r w:rsidRPr="00D965AD">
        <w:rPr>
          <w:rFonts w:ascii="Tahoma" w:hAnsi="Tahoma" w:cs="Tahoma"/>
          <w:color w:val="000000"/>
          <w:sz w:val="20"/>
          <w:szCs w:val="20"/>
        </w:rPr>
        <w:t>Wykonawcę</w:t>
      </w:r>
      <w:r w:rsidRPr="00D965AD">
        <w:rPr>
          <w:rFonts w:ascii="Tahoma" w:hAnsi="Tahoma" w:cs="Tahoma"/>
          <w:bCs/>
          <w:color w:val="000000"/>
          <w:sz w:val="20"/>
          <w:szCs w:val="20"/>
        </w:rPr>
        <w:t xml:space="preserve"> w przetargu nieograniczonym w dniu </w:t>
      </w:r>
      <w:r w:rsidR="00492B6A">
        <w:rPr>
          <w:rFonts w:ascii="Tahoma" w:hAnsi="Tahoma" w:cs="Tahoma"/>
          <w:color w:val="000000"/>
          <w:sz w:val="20"/>
          <w:szCs w:val="20"/>
        </w:rPr>
        <w:t>0</w:t>
      </w:r>
      <w:r w:rsidR="00C977BC">
        <w:rPr>
          <w:rFonts w:ascii="Tahoma" w:hAnsi="Tahoma" w:cs="Tahoma"/>
          <w:color w:val="000000"/>
          <w:sz w:val="20"/>
          <w:szCs w:val="20"/>
        </w:rPr>
        <w:t>9</w:t>
      </w:r>
      <w:r w:rsidR="00492B6A">
        <w:rPr>
          <w:rFonts w:ascii="Tahoma" w:hAnsi="Tahoma" w:cs="Tahoma"/>
          <w:color w:val="000000"/>
          <w:sz w:val="20"/>
          <w:szCs w:val="20"/>
        </w:rPr>
        <w:t>.12.2020</w:t>
      </w:r>
      <w:r w:rsidRPr="00D965AD">
        <w:rPr>
          <w:rFonts w:ascii="Tahoma" w:hAnsi="Tahoma" w:cs="Tahoma"/>
          <w:color w:val="000000"/>
          <w:sz w:val="20"/>
          <w:szCs w:val="20"/>
        </w:rPr>
        <w:t xml:space="preserve"> r.</w:t>
      </w:r>
      <w:r w:rsidRPr="00D965AD">
        <w:rPr>
          <w:rFonts w:ascii="Tahoma" w:hAnsi="Tahoma" w:cs="Tahoma"/>
          <w:bCs/>
          <w:color w:val="000000"/>
          <w:sz w:val="20"/>
          <w:szCs w:val="20"/>
        </w:rPr>
        <w:t xml:space="preserve"> </w:t>
      </w:r>
      <w:r w:rsidRPr="00D965AD">
        <w:rPr>
          <w:rFonts w:ascii="Tahoma" w:hAnsi="Tahoma" w:cs="Tahoma"/>
          <w:bCs/>
          <w:color w:val="000000"/>
          <w:sz w:val="20"/>
          <w:szCs w:val="20"/>
        </w:rPr>
        <w:br/>
        <w:t>i wynosi:</w:t>
      </w:r>
    </w:p>
    <w:p w:rsidR="00D965AD" w:rsidRPr="00D965AD" w:rsidRDefault="00D965AD" w:rsidP="00D965AD">
      <w:pPr>
        <w:spacing w:after="0"/>
        <w:ind w:left="360"/>
        <w:rPr>
          <w:rFonts w:ascii="Tahoma" w:hAnsi="Tahoma" w:cs="Tahoma"/>
          <w:sz w:val="20"/>
          <w:szCs w:val="20"/>
        </w:rPr>
      </w:pPr>
      <w:r w:rsidRPr="00D965AD">
        <w:rPr>
          <w:rFonts w:ascii="Tahoma" w:hAnsi="Tahoma" w:cs="Tahoma"/>
          <w:sz w:val="20"/>
          <w:szCs w:val="20"/>
        </w:rPr>
        <w:t xml:space="preserve">Netto </w:t>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t>…………… zł</w:t>
      </w:r>
      <w:r w:rsidRPr="00D965AD">
        <w:rPr>
          <w:rFonts w:ascii="Tahoma" w:hAnsi="Tahoma" w:cs="Tahoma"/>
          <w:sz w:val="20"/>
          <w:szCs w:val="20"/>
        </w:rPr>
        <w:br/>
        <w:t xml:space="preserve">Podatek VAT                                  </w:t>
      </w:r>
      <w:r w:rsidRPr="00D965AD">
        <w:rPr>
          <w:rFonts w:ascii="Tahoma" w:hAnsi="Tahoma" w:cs="Tahoma"/>
          <w:sz w:val="20"/>
          <w:szCs w:val="20"/>
        </w:rPr>
        <w:tab/>
        <w:t>…………… zł</w:t>
      </w:r>
      <w:r w:rsidRPr="00D965AD">
        <w:rPr>
          <w:rFonts w:ascii="Tahoma" w:hAnsi="Tahoma" w:cs="Tahoma"/>
          <w:sz w:val="20"/>
          <w:szCs w:val="20"/>
        </w:rPr>
        <w:br/>
      </w:r>
      <w:r w:rsidRPr="00D965AD">
        <w:rPr>
          <w:rFonts w:ascii="Tahoma" w:hAnsi="Tahoma" w:cs="Tahoma"/>
          <w:b/>
          <w:sz w:val="20"/>
          <w:szCs w:val="20"/>
        </w:rPr>
        <w:t xml:space="preserve">Brutto                                               </w:t>
      </w:r>
      <w:r>
        <w:rPr>
          <w:rFonts w:ascii="Tahoma" w:hAnsi="Tahoma" w:cs="Tahoma"/>
          <w:b/>
          <w:sz w:val="20"/>
          <w:szCs w:val="20"/>
        </w:rPr>
        <w:tab/>
      </w:r>
      <w:r w:rsidRPr="00D965AD">
        <w:rPr>
          <w:rFonts w:ascii="Tahoma" w:hAnsi="Tahoma" w:cs="Tahoma"/>
          <w:b/>
          <w:sz w:val="20"/>
          <w:szCs w:val="20"/>
        </w:rPr>
        <w:t>…………… zł</w:t>
      </w:r>
      <w:r w:rsidRPr="00D965AD">
        <w:rPr>
          <w:rFonts w:ascii="Tahoma" w:hAnsi="Tahoma" w:cs="Tahoma"/>
          <w:sz w:val="20"/>
          <w:szCs w:val="20"/>
        </w:rPr>
        <w:br/>
        <w:t>(słownie brutto: ………………………………………………………………………………..).</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Kwota określona w p. 1 jest stała i obowiązuje do zakończenia realizacji dostaw.</w:t>
      </w:r>
    </w:p>
    <w:p w:rsidR="00D965AD" w:rsidRPr="00D965AD" w:rsidRDefault="00D965AD" w:rsidP="00D965AD">
      <w:pPr>
        <w:spacing w:after="120"/>
        <w:jc w:val="center"/>
        <w:rPr>
          <w:rFonts w:ascii="Tahoma" w:hAnsi="Tahoma" w:cs="Tahoma"/>
          <w:b/>
          <w:sz w:val="20"/>
          <w:szCs w:val="20"/>
        </w:rPr>
      </w:pP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4 </w:t>
      </w:r>
      <w:r w:rsidRPr="00D965AD">
        <w:rPr>
          <w:rFonts w:ascii="Tahoma" w:hAnsi="Tahoma" w:cs="Tahoma"/>
          <w:b/>
          <w:sz w:val="20"/>
          <w:szCs w:val="20"/>
          <w:u w:val="single"/>
        </w:rPr>
        <w:t>Terminy</w:t>
      </w:r>
    </w:p>
    <w:p w:rsidR="00D965AD" w:rsidRPr="00D965AD" w:rsidRDefault="00EF3BF8" w:rsidP="002860FA">
      <w:pPr>
        <w:numPr>
          <w:ilvl w:val="0"/>
          <w:numId w:val="62"/>
        </w:numPr>
        <w:suppressAutoHyphens/>
        <w:spacing w:after="0" w:line="240" w:lineRule="auto"/>
        <w:ind w:left="426" w:hanging="426"/>
        <w:contextualSpacing/>
        <w:rPr>
          <w:rFonts w:ascii="Tahoma" w:eastAsia="Times New Roman" w:hAnsi="Tahoma" w:cs="Tahoma"/>
          <w:color w:val="000000"/>
          <w:sz w:val="20"/>
          <w:szCs w:val="20"/>
          <w:lang w:eastAsia="zh-CN"/>
        </w:rPr>
      </w:pPr>
      <w:r w:rsidRPr="00EF3BF8">
        <w:rPr>
          <w:rFonts w:ascii="Tahoma" w:eastAsia="Times New Roman" w:hAnsi="Tahoma" w:cs="Tahoma"/>
          <w:color w:val="000000"/>
          <w:sz w:val="20"/>
          <w:szCs w:val="20"/>
          <w:lang w:eastAsia="zh-CN"/>
        </w:rPr>
        <w:t xml:space="preserve">Termin rozpoczęcia - od dnia podpisania umowy do dnia </w:t>
      </w:r>
      <w:r w:rsidRPr="00EF3BF8">
        <w:rPr>
          <w:rFonts w:ascii="Tahoma" w:eastAsia="Times New Roman" w:hAnsi="Tahoma" w:cs="Tahoma"/>
          <w:b/>
          <w:color w:val="000000"/>
          <w:sz w:val="20"/>
          <w:szCs w:val="20"/>
          <w:lang w:eastAsia="zh-CN"/>
        </w:rPr>
        <w:t>…..12.20</w:t>
      </w:r>
      <w:r w:rsidR="00492B6A">
        <w:rPr>
          <w:rFonts w:ascii="Tahoma" w:eastAsia="Times New Roman" w:hAnsi="Tahoma" w:cs="Tahoma"/>
          <w:b/>
          <w:color w:val="000000"/>
          <w:sz w:val="20"/>
          <w:szCs w:val="20"/>
          <w:lang w:eastAsia="zh-CN"/>
        </w:rPr>
        <w:t>20</w:t>
      </w:r>
      <w:r w:rsidRPr="00EF3BF8">
        <w:rPr>
          <w:rFonts w:ascii="Tahoma" w:eastAsia="Times New Roman" w:hAnsi="Tahoma" w:cs="Tahoma"/>
          <w:b/>
          <w:color w:val="000000"/>
          <w:sz w:val="20"/>
          <w:szCs w:val="20"/>
          <w:lang w:eastAsia="zh-CN"/>
        </w:rPr>
        <w:t xml:space="preserve"> r</w:t>
      </w:r>
      <w:r w:rsidRPr="00EF3BF8">
        <w:rPr>
          <w:rFonts w:ascii="Tahoma" w:eastAsia="Times New Roman" w:hAnsi="Tahoma" w:cs="Tahoma"/>
          <w:color w:val="000000"/>
          <w:sz w:val="20"/>
          <w:szCs w:val="20"/>
          <w:lang w:eastAsia="zh-CN"/>
        </w:rPr>
        <w:t>.</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5 </w:t>
      </w:r>
      <w:r w:rsidRPr="00D965AD">
        <w:rPr>
          <w:rFonts w:ascii="Tahoma" w:hAnsi="Tahoma" w:cs="Tahoma"/>
          <w:b/>
          <w:sz w:val="20"/>
          <w:szCs w:val="20"/>
          <w:u w:val="single"/>
          <w:lang w:eastAsia="ar-SA"/>
        </w:rPr>
        <w:t>Ustalenia</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Strony ustalają, że rozliczenie za dostarczone kruszywo nastąpi na podstawie faktury VAT. </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Podstawą do wystawienia faktury będzie potwierdzenie odbioru dostarczonego kruszywa. </w:t>
      </w:r>
    </w:p>
    <w:p w:rsidR="00D965AD" w:rsidRPr="00EF3BF8"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eastAsia="Times New Roman" w:hAnsi="Tahoma" w:cs="Tahoma"/>
          <w:sz w:val="20"/>
          <w:szCs w:val="20"/>
          <w:lang w:eastAsia="pl-PL"/>
        </w:rPr>
        <w:t xml:space="preserve">Zapłata należności za dostawy będące przedmiotem umowy nastąpi w terminie 14 dni od dnia przekazania Zamawiającemu prawidłowo wystawionej faktury VAT, musi być ona wystawiona na </w:t>
      </w:r>
      <w:r w:rsidRPr="00D965AD">
        <w:rPr>
          <w:rFonts w:ascii="Tahoma" w:eastAsia="Times New Roman" w:hAnsi="Tahoma" w:cs="Tahoma"/>
          <w:b/>
          <w:sz w:val="20"/>
          <w:szCs w:val="20"/>
          <w:lang w:eastAsia="pl-PL"/>
        </w:rPr>
        <w:lastRenderedPageBreak/>
        <w:t>Nabywcę</w:t>
      </w:r>
      <w:r w:rsidRPr="00D965AD">
        <w:rPr>
          <w:rFonts w:ascii="Tahoma" w:eastAsia="Times New Roman" w:hAnsi="Tahoma" w:cs="Tahoma"/>
          <w:sz w:val="20"/>
          <w:szCs w:val="20"/>
          <w:lang w:eastAsia="pl-PL"/>
        </w:rPr>
        <w:t xml:space="preserve"> – Powiat Iławski ul. Gen. Wł. Andersa 2A, 14 – 200 Iława, NIP 744 17 74 059, w rubryce </w:t>
      </w:r>
      <w:r w:rsidRPr="00D965AD">
        <w:rPr>
          <w:rFonts w:ascii="Tahoma" w:eastAsia="Times New Roman" w:hAnsi="Tahoma" w:cs="Tahoma"/>
          <w:b/>
          <w:sz w:val="20"/>
          <w:szCs w:val="20"/>
          <w:lang w:eastAsia="pl-PL"/>
        </w:rPr>
        <w:t>Odbiorca</w:t>
      </w:r>
      <w:r w:rsidRPr="00D965AD">
        <w:rPr>
          <w:rFonts w:ascii="Tahoma" w:eastAsia="Times New Roman" w:hAnsi="Tahoma" w:cs="Tahoma"/>
          <w:sz w:val="20"/>
          <w:szCs w:val="20"/>
          <w:lang w:eastAsia="pl-PL"/>
        </w:rPr>
        <w:t xml:space="preserve"> należy wskazać dane Zamawiającego tj. Powiatowy Zarząd Dróg w Iławie (PZD), ul. Tadeusza Kościuszki 33 A, 14-200 Iława wraz z dołączonym protokołem odbioru dostaw przez Kierownika Obwodu Drogowego w Iławie/Suszu.</w:t>
      </w:r>
    </w:p>
    <w:p w:rsidR="00EF3BF8" w:rsidRPr="00D965AD" w:rsidRDefault="00EF3BF8"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EF3BF8">
        <w:rPr>
          <w:rFonts w:ascii="Tahoma" w:eastAsia="Times New Roman" w:hAnsi="Tahoma" w:cs="Tahoma"/>
          <w:sz w:val="20"/>
          <w:szCs w:val="20"/>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W przypadku zwłoki w zapłacie Wykonawca może domagać się od Zamawiającego zapłaty ustawowych odsetek. </w:t>
      </w:r>
    </w:p>
    <w:p w:rsidR="00D965AD" w:rsidRDefault="00D965AD" w:rsidP="00492B6A">
      <w:pPr>
        <w:numPr>
          <w:ilvl w:val="0"/>
          <w:numId w:val="56"/>
        </w:numPr>
        <w:suppressAutoHyphens/>
        <w:spacing w:after="0" w:line="240" w:lineRule="auto"/>
        <w:ind w:left="439" w:hanging="354"/>
        <w:jc w:val="both"/>
        <w:rPr>
          <w:rFonts w:ascii="Tahoma" w:hAnsi="Tahoma" w:cs="Tahoma"/>
          <w:sz w:val="20"/>
          <w:szCs w:val="20"/>
          <w:lang w:eastAsia="ar-SA"/>
        </w:rPr>
      </w:pPr>
      <w:r w:rsidRPr="00D965AD">
        <w:rPr>
          <w:rFonts w:ascii="Tahoma" w:hAnsi="Tahoma" w:cs="Tahoma"/>
          <w:sz w:val="20"/>
          <w:szCs w:val="20"/>
          <w:lang w:eastAsia="ar-SA"/>
        </w:rPr>
        <w:t>Zapłata należności zostanie przelana na konto Wykonawcy w terminie 14 dni od daty dostarczenia faktury Zamawiającemu, przy czym za dzień zapłaty uznaje się dzień obciążenia rachunku bankowego Zamawiającego.</w:t>
      </w:r>
    </w:p>
    <w:p w:rsidR="00492B6A" w:rsidRPr="00492B6A" w:rsidRDefault="00492B6A" w:rsidP="00492B6A">
      <w:pPr>
        <w:numPr>
          <w:ilvl w:val="0"/>
          <w:numId w:val="56"/>
        </w:numPr>
        <w:suppressAutoHyphens/>
        <w:spacing w:after="0" w:line="240" w:lineRule="auto"/>
        <w:ind w:left="439" w:hanging="354"/>
        <w:jc w:val="both"/>
        <w:rPr>
          <w:rFonts w:ascii="Tahoma" w:hAnsi="Tahoma" w:cs="Tahoma"/>
          <w:sz w:val="20"/>
          <w:szCs w:val="20"/>
          <w:lang w:eastAsia="ar-SA"/>
        </w:rPr>
      </w:pPr>
      <w:r w:rsidRPr="00492B6A">
        <w:rPr>
          <w:rFonts w:ascii="Arial" w:hAnsi="Arial" w:cs="Arial"/>
          <w:sz w:val="20"/>
        </w:rPr>
        <w:t>Wprowadza się następujące zasady dotyczące płatności wynagrodzenia należnego dla Wykonawcy z tytułu realizacji Umowy z zastosowaniem mechanizmu podzielonej:</w:t>
      </w:r>
    </w:p>
    <w:p w:rsidR="00492B6A" w:rsidRDefault="00492B6A" w:rsidP="00492B6A">
      <w:pPr>
        <w:pStyle w:val="Akapitzlist"/>
        <w:numPr>
          <w:ilvl w:val="2"/>
          <w:numId w:val="67"/>
        </w:numPr>
        <w:spacing w:line="276"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 xml:space="preserve">Zamawiający zastrzega sobie prawo rozliczenia płatności wynikających z umowy za pośrednictwem metody podzielonej płatności  (ang. Split </w:t>
      </w:r>
      <w:proofErr w:type="spellStart"/>
      <w:r w:rsidRPr="002718AB">
        <w:rPr>
          <w:rFonts w:ascii="Arial" w:hAnsi="Arial" w:cs="Arial"/>
          <w:sz w:val="20"/>
        </w:rPr>
        <w:t>payment</w:t>
      </w:r>
      <w:proofErr w:type="spellEnd"/>
      <w:r w:rsidRPr="002718AB">
        <w:rPr>
          <w:rFonts w:ascii="Arial" w:hAnsi="Arial" w:cs="Arial"/>
          <w:sz w:val="20"/>
        </w:rPr>
        <w:t>) przewidzianego w przepisach ustawy o podatku od towarów i usług. W takim przypadku rachunek wskazany w umowie winien być rachunkiem umożliwiającym rozliczenie w ramach mechanizmu podzielonej płatności,</w:t>
      </w:r>
    </w:p>
    <w:p w:rsidR="00492B6A" w:rsidRDefault="00492B6A" w:rsidP="00492B6A">
      <w:pPr>
        <w:pStyle w:val="Akapitzlist"/>
        <w:numPr>
          <w:ilvl w:val="2"/>
          <w:numId w:val="67"/>
        </w:numPr>
        <w:spacing w:line="276"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rsidR="00492B6A" w:rsidRPr="00492B6A" w:rsidRDefault="00492B6A" w:rsidP="00492B6A">
      <w:pPr>
        <w:pStyle w:val="Akapitzlist"/>
        <w:numPr>
          <w:ilvl w:val="2"/>
          <w:numId w:val="67"/>
        </w:numPr>
        <w:spacing w:line="276" w:lineRule="auto"/>
        <w:ind w:left="709"/>
        <w:jc w:val="both"/>
        <w:rPr>
          <w:rFonts w:ascii="Arial" w:hAnsi="Arial" w:cs="Arial"/>
          <w:sz w:val="20"/>
        </w:rPr>
      </w:pPr>
      <w:r w:rsidRPr="00492B6A">
        <w:rPr>
          <w:rFonts w:ascii="Arial" w:hAnsi="Arial" w:cs="Arial"/>
          <w:sz w:val="20"/>
        </w:rPr>
        <w:t>Wykonawca w ramach realizacji niniejszej umowy załączy oświadczenie, że wskazany rachunek bankowy prowadzony dla jego działalności gospodarczej jest numerem właściwym do dokonania rozliczeń mechanizmem podzielonej płatności (</w:t>
      </w:r>
      <w:r w:rsidRPr="00492B6A">
        <w:rPr>
          <w:rFonts w:ascii="Arial" w:hAnsi="Arial" w:cs="Arial"/>
          <w:b/>
          <w:sz w:val="20"/>
        </w:rPr>
        <w:t>załącznik nr</w:t>
      </w:r>
      <w:r w:rsidRPr="00492B6A">
        <w:rPr>
          <w:rFonts w:ascii="Arial" w:hAnsi="Arial" w:cs="Arial"/>
          <w:sz w:val="20"/>
        </w:rPr>
        <w:t xml:space="preserve"> </w:t>
      </w:r>
      <w:r w:rsidRPr="00492B6A">
        <w:rPr>
          <w:rFonts w:ascii="Arial" w:hAnsi="Arial" w:cs="Arial"/>
          <w:b/>
          <w:sz w:val="20"/>
        </w:rPr>
        <w:t xml:space="preserve">4 </w:t>
      </w:r>
      <w:r w:rsidRPr="00492B6A">
        <w:rPr>
          <w:rFonts w:ascii="Arial" w:hAnsi="Arial" w:cs="Arial"/>
          <w:sz w:val="20"/>
        </w:rPr>
        <w:t>do umowy).</w:t>
      </w:r>
    </w:p>
    <w:p w:rsidR="00D965AD" w:rsidRPr="00D965AD" w:rsidRDefault="00D965AD" w:rsidP="00F22BAA">
      <w:pPr>
        <w:suppressAutoHyphens/>
        <w:spacing w:before="240"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6 </w:t>
      </w:r>
      <w:r w:rsidRPr="00D965AD">
        <w:rPr>
          <w:rFonts w:ascii="Tahoma" w:hAnsi="Tahoma" w:cs="Tahoma"/>
          <w:b/>
          <w:sz w:val="20"/>
          <w:szCs w:val="20"/>
          <w:u w:val="single"/>
          <w:lang w:eastAsia="ar-SA"/>
        </w:rPr>
        <w:t>Warunki szczegółowe</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color w:val="000000"/>
          <w:sz w:val="20"/>
          <w:szCs w:val="20"/>
          <w:lang w:eastAsia="ar-SA"/>
        </w:rPr>
        <w:t xml:space="preserve">Zamawiający dokona odbioru jakościowego i ilościowego. Wykonawca zobowiązuje się </w:t>
      </w:r>
      <w:r w:rsidRPr="00D965AD">
        <w:rPr>
          <w:rFonts w:ascii="Tahoma" w:hAnsi="Tahoma" w:cs="Tahoma"/>
          <w:color w:val="000000"/>
          <w:sz w:val="20"/>
          <w:szCs w:val="20"/>
          <w:lang w:eastAsia="ar-SA"/>
        </w:rPr>
        <w:br/>
        <w:t xml:space="preserve">do przyjęcia zwrotu i wymiany złej jakości </w:t>
      </w:r>
      <w:r w:rsidRPr="00D965AD">
        <w:rPr>
          <w:rFonts w:ascii="Tahoma" w:hAnsi="Tahoma" w:cs="Tahoma"/>
          <w:sz w:val="20"/>
          <w:szCs w:val="20"/>
          <w:lang w:eastAsia="ar-SA"/>
        </w:rPr>
        <w:t xml:space="preserve">kruszywa i pokrycia wszelkich ewentualnych kosztów z tym związanych. </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sz w:val="20"/>
          <w:szCs w:val="20"/>
          <w:lang w:eastAsia="ar-SA"/>
        </w:rPr>
        <w:t xml:space="preserve">Reklamacje Zamawiającego załatwiane będą w terminie 5 dni licząc od daty zgłoszenia. </w:t>
      </w:r>
    </w:p>
    <w:p w:rsidR="00D965AD" w:rsidRPr="00D965AD" w:rsidRDefault="00D965AD" w:rsidP="00F22BAA">
      <w:pPr>
        <w:suppressAutoHyphens/>
        <w:spacing w:after="0"/>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7 </w:t>
      </w:r>
      <w:r w:rsidRPr="00D965AD">
        <w:rPr>
          <w:rFonts w:ascii="Tahoma" w:hAnsi="Tahoma" w:cs="Tahoma"/>
          <w:b/>
          <w:sz w:val="20"/>
          <w:szCs w:val="20"/>
          <w:u w:val="single"/>
          <w:lang w:eastAsia="ar-SA"/>
        </w:rPr>
        <w:t>Kary umowne</w:t>
      </w:r>
    </w:p>
    <w:p w:rsidR="00D965AD" w:rsidRPr="00D965AD" w:rsidRDefault="00D965AD" w:rsidP="00D965AD">
      <w:pPr>
        <w:widowControl w:val="0"/>
        <w:tabs>
          <w:tab w:val="left" w:pos="709"/>
        </w:tabs>
        <w:suppressAutoHyphens/>
        <w:autoSpaceDE w:val="0"/>
        <w:spacing w:after="0"/>
        <w:jc w:val="both"/>
        <w:rPr>
          <w:rFonts w:ascii="Tahoma" w:hAnsi="Tahoma" w:cs="Tahoma"/>
          <w:sz w:val="20"/>
          <w:szCs w:val="20"/>
          <w:lang w:eastAsia="ar-SA"/>
        </w:rPr>
      </w:pPr>
      <w:r w:rsidRPr="00D965AD">
        <w:rPr>
          <w:rFonts w:ascii="Tahoma" w:hAnsi="Tahoma" w:cs="Tahoma"/>
          <w:sz w:val="20"/>
          <w:szCs w:val="20"/>
          <w:lang w:eastAsia="ar-SA"/>
        </w:rPr>
        <w:t xml:space="preserve">1. W razie niewykonania lub nienależytego wykonania umowy strony zobowiązują się zapłacić kary umowne w następujących wypadkach i wysokościach: </w:t>
      </w:r>
    </w:p>
    <w:p w:rsidR="00D965AD" w:rsidRPr="00D965AD" w:rsidRDefault="00D965AD" w:rsidP="000824AE">
      <w:pPr>
        <w:widowControl w:val="0"/>
        <w:numPr>
          <w:ilvl w:val="0"/>
          <w:numId w:val="59"/>
        </w:numPr>
        <w:tabs>
          <w:tab w:val="left" w:pos="426"/>
        </w:tabs>
        <w:suppressAutoHyphens/>
        <w:autoSpaceDE w:val="0"/>
        <w:spacing w:after="0" w:line="240" w:lineRule="auto"/>
        <w:jc w:val="both"/>
        <w:rPr>
          <w:rFonts w:ascii="Tahoma" w:hAnsi="Tahoma" w:cs="Tahoma"/>
          <w:sz w:val="20"/>
          <w:szCs w:val="20"/>
          <w:lang w:eastAsia="ar-SA"/>
        </w:rPr>
      </w:pPr>
      <w:r w:rsidRPr="00D965AD">
        <w:rPr>
          <w:rFonts w:ascii="Tahoma" w:hAnsi="Tahoma" w:cs="Tahoma"/>
          <w:sz w:val="20"/>
          <w:szCs w:val="20"/>
          <w:lang w:eastAsia="ar-SA"/>
        </w:rPr>
        <w:t xml:space="preserve">Wykonawca zapłaci Zamawiającemu kary umowne: </w:t>
      </w:r>
      <w:r w:rsidRPr="00D965AD">
        <w:rPr>
          <w:rFonts w:ascii="Tahoma" w:hAnsi="Tahoma" w:cs="Tahoma"/>
          <w:sz w:val="20"/>
          <w:szCs w:val="20"/>
          <w:lang w:eastAsia="ar-SA"/>
        </w:rPr>
        <w:br/>
        <w:t xml:space="preserve">a) w wysokości 10% wartości umownej (brutto), gdy Zamawiający odstąpi od umowy </w:t>
      </w:r>
      <w:r w:rsidRPr="00D965AD">
        <w:rPr>
          <w:rFonts w:ascii="Tahoma" w:hAnsi="Tahoma" w:cs="Tahoma"/>
          <w:sz w:val="20"/>
          <w:szCs w:val="20"/>
          <w:lang w:eastAsia="ar-SA"/>
        </w:rPr>
        <w:br/>
        <w:t xml:space="preserve">    z powodu okoliczności, za które odpowiada Wykonawca, </w:t>
      </w:r>
      <w:r w:rsidRPr="00D965AD">
        <w:rPr>
          <w:rFonts w:ascii="Tahoma" w:hAnsi="Tahoma" w:cs="Tahoma"/>
          <w:sz w:val="20"/>
          <w:szCs w:val="20"/>
          <w:lang w:eastAsia="ar-SA"/>
        </w:rPr>
        <w:br/>
        <w:t xml:space="preserve">b) w wysokości 0,5% wartości umownej (brutto) za opóźnienie w dostarczeniu kruszywa za każdy rozpoczęty dzień opóźnienia. </w:t>
      </w:r>
    </w:p>
    <w:p w:rsidR="00D965AD" w:rsidRPr="00D965AD" w:rsidRDefault="00D965AD" w:rsidP="000824AE">
      <w:pPr>
        <w:widowControl w:val="0"/>
        <w:numPr>
          <w:ilvl w:val="0"/>
          <w:numId w:val="59"/>
        </w:numPr>
        <w:tabs>
          <w:tab w:val="left" w:pos="284"/>
          <w:tab w:val="num" w:pos="72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Zamawiający zapłaci Wykonawcy kary umowne: </w:t>
      </w:r>
      <w:r w:rsidRPr="00D965AD">
        <w:rPr>
          <w:rFonts w:ascii="Tahoma" w:hAnsi="Tahoma" w:cs="Tahoma"/>
          <w:color w:val="000000"/>
          <w:sz w:val="20"/>
          <w:szCs w:val="20"/>
          <w:lang w:eastAsia="ar-SA"/>
        </w:rPr>
        <w:br/>
        <w:t xml:space="preserve">a) 10% wartości umownej (brutto) w razie odstąpienia przez Wykonawcę od umowy </w:t>
      </w:r>
      <w:r w:rsidRPr="00D965AD">
        <w:rPr>
          <w:rFonts w:ascii="Tahoma" w:hAnsi="Tahoma" w:cs="Tahoma"/>
          <w:color w:val="000000"/>
          <w:sz w:val="20"/>
          <w:szCs w:val="20"/>
          <w:lang w:eastAsia="ar-SA"/>
        </w:rPr>
        <w:br/>
        <w:t xml:space="preserve">     z powodu okoliczności, za które ponosi odpowiedzialność Zamawiający, </w:t>
      </w:r>
      <w:r w:rsidRPr="00D965AD">
        <w:rPr>
          <w:rFonts w:ascii="Tahoma" w:hAnsi="Tahoma" w:cs="Tahoma"/>
          <w:color w:val="000000"/>
          <w:sz w:val="20"/>
          <w:szCs w:val="20"/>
          <w:lang w:eastAsia="ar-SA"/>
        </w:rPr>
        <w:br/>
        <w:t xml:space="preserve">     z zastrzeżeniem, o którym mowa w § 8. </w:t>
      </w:r>
    </w:p>
    <w:p w:rsidR="00D965AD" w:rsidRPr="00D965AD" w:rsidRDefault="00D965AD" w:rsidP="00D965AD">
      <w:pPr>
        <w:suppressAutoHyphens/>
        <w:spacing w:after="0"/>
        <w:jc w:val="both"/>
        <w:rPr>
          <w:rFonts w:ascii="Tahoma" w:hAnsi="Tahoma" w:cs="Tahoma"/>
          <w:color w:val="000000"/>
          <w:sz w:val="20"/>
          <w:szCs w:val="20"/>
          <w:lang w:eastAsia="ar-SA"/>
        </w:rPr>
      </w:pPr>
      <w:r w:rsidRPr="00D965AD">
        <w:rPr>
          <w:rFonts w:ascii="Tahoma" w:hAnsi="Tahoma" w:cs="Tahoma"/>
          <w:color w:val="000000"/>
          <w:sz w:val="20"/>
          <w:szCs w:val="20"/>
          <w:lang w:eastAsia="ar-SA"/>
        </w:rPr>
        <w:t>2. Jeżeli wysokość zastrzeżonych kar umownych nie pokrywa poniesionej szkody, strony mogą dochodzić odszkodowania uzupełniającego</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8 </w:t>
      </w:r>
      <w:r w:rsidRPr="00D965AD">
        <w:rPr>
          <w:rFonts w:ascii="Tahoma" w:hAnsi="Tahoma" w:cs="Tahoma"/>
          <w:b/>
          <w:sz w:val="20"/>
          <w:szCs w:val="20"/>
          <w:u w:val="single"/>
          <w:lang w:eastAsia="ar-SA"/>
        </w:rPr>
        <w:t>Odstąpienie od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w:t>
      </w:r>
      <w:r w:rsidRPr="00D965AD">
        <w:rPr>
          <w:rFonts w:ascii="Tahoma" w:hAnsi="Tahoma" w:cs="Tahoma"/>
          <w:sz w:val="20"/>
          <w:szCs w:val="20"/>
          <w:lang w:eastAsia="ar-SA"/>
        </w:rPr>
        <w:lastRenderedPageBreak/>
        <w:t>okolicznościach. W takim wypadku Wykonawca może żądać jedynie wynagrodzenia należnego mu z tytułu wykonanej części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Odstąpienie od umowy powinno nastąpić w formie pisemnej pod rygorem nieważności takiego oświadczenia i powinno zawierać uzasadnienie.</w:t>
      </w:r>
    </w:p>
    <w:p w:rsidR="00D965AD" w:rsidRPr="00D965AD" w:rsidRDefault="00D965AD" w:rsidP="00B60115">
      <w:pPr>
        <w:suppressAutoHyphens/>
        <w:spacing w:after="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9 </w:t>
      </w:r>
    </w:p>
    <w:p w:rsidR="00D965AD" w:rsidRPr="00D965AD" w:rsidRDefault="00D965AD" w:rsidP="00D965AD">
      <w:pPr>
        <w:suppressAutoHyphens/>
        <w:spacing w:after="0"/>
        <w:jc w:val="both"/>
        <w:rPr>
          <w:rFonts w:ascii="Tahoma" w:hAnsi="Tahoma" w:cs="Tahoma"/>
          <w:sz w:val="20"/>
          <w:szCs w:val="20"/>
          <w:lang w:eastAsia="ar-SA"/>
        </w:rPr>
      </w:pPr>
      <w:r w:rsidRPr="00D965AD">
        <w:rPr>
          <w:rFonts w:ascii="Tahoma" w:hAnsi="Tahoma" w:cs="Tahoma"/>
          <w:sz w:val="20"/>
          <w:szCs w:val="20"/>
          <w:lang w:eastAsia="ar-SA"/>
        </w:rPr>
        <w:t xml:space="preserve">Poza przypadkiem, o którym mowa w § 8, stronom przysługuje prawo odstąpienia </w:t>
      </w:r>
      <w:r w:rsidRPr="00D965AD">
        <w:rPr>
          <w:rFonts w:ascii="Tahoma" w:hAnsi="Tahoma" w:cs="Tahoma"/>
          <w:sz w:val="20"/>
          <w:szCs w:val="20"/>
          <w:lang w:eastAsia="ar-SA"/>
        </w:rPr>
        <w:br/>
        <w:t>od umowy w następujących sytuacjach:</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Zamawiającemu przysługuje prawo odstąpienia od umowy, gdy: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ogłoszona upadłość, likwidacja lub rozwiązanie firmy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wydany nakaz zajęcia majątku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Wykonawca nie rozpoczął realizacji przedmiotu umowy bez uzasadnionych przyczyn oraz nie kontynuuje jej pomimo wezwania Zamawiającego złożonego na piśmie.</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Wykonawcy przysługuje prawo odstąpienia od umowy, jeżeli:</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Zamawiający nie wywiązuje się z obowiązku zapłaty faktur w terminie 4 tygodni od upływu terminu zapłaty faktur określonego w niniejszej umowie.</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Zamawiający zawiadomi Wykonawcę, iż wobec zaistnienia uprzednio nieprzewidzianych okoliczności nie będzie mógł spełnić swoich zobowiązań umownych wobec Wykonawcy.</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Postanowienia § 8 ust. 2 stosuje się odpowiednio.</w:t>
      </w:r>
    </w:p>
    <w:p w:rsidR="00D965AD" w:rsidRPr="00D965AD" w:rsidRDefault="00D965AD" w:rsidP="00D965AD">
      <w:pPr>
        <w:suppressAutoHyphens/>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10 </w:t>
      </w:r>
      <w:r w:rsidRPr="00D965AD">
        <w:rPr>
          <w:rFonts w:ascii="Tahoma" w:hAnsi="Tahoma" w:cs="Tahoma"/>
          <w:b/>
          <w:sz w:val="20"/>
          <w:szCs w:val="20"/>
          <w:u w:val="single"/>
          <w:lang w:eastAsia="ar-SA"/>
        </w:rPr>
        <w:t>Zmiana umowy</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Każda zmiana postanowień niniejszej umowy wymaga formy pisemnej w postaci aneksu pod rygorem nieważności.</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Zmiany nie mogą naruszać postanowień zawartych w art. 144 ustawy Prawo zamówień publicznych.</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11 </w:t>
      </w:r>
      <w:r w:rsidRPr="00D965AD">
        <w:rPr>
          <w:rFonts w:ascii="Tahoma" w:hAnsi="Tahoma" w:cs="Tahoma"/>
          <w:b/>
          <w:sz w:val="20"/>
          <w:szCs w:val="20"/>
          <w:u w:val="single"/>
          <w:lang w:eastAsia="ar-SA"/>
        </w:rPr>
        <w:t>Kwestie sporne</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12 </w:t>
      </w:r>
      <w:r w:rsidRPr="00D965AD">
        <w:rPr>
          <w:rFonts w:ascii="Tahoma" w:hAnsi="Tahoma" w:cs="Tahoma"/>
          <w:b/>
          <w:sz w:val="20"/>
          <w:szCs w:val="20"/>
          <w:u w:val="single"/>
          <w:lang w:eastAsia="ar-SA"/>
        </w:rPr>
        <w:t>Postanowienia końcowe</w:t>
      </w:r>
    </w:p>
    <w:p w:rsidR="00D965AD" w:rsidRPr="00D965AD" w:rsidRDefault="00D965AD" w:rsidP="000824AE">
      <w:pPr>
        <w:numPr>
          <w:ilvl w:val="1"/>
          <w:numId w:val="59"/>
        </w:numPr>
        <w:suppressAutoHyphens/>
        <w:spacing w:after="0" w:line="240" w:lineRule="auto"/>
        <w:contextualSpacing/>
        <w:jc w:val="both"/>
        <w:rPr>
          <w:rFonts w:ascii="Tahoma" w:eastAsia="Times New Roman" w:hAnsi="Tahoma" w:cs="Tahoma"/>
          <w:color w:val="000000"/>
          <w:sz w:val="20"/>
          <w:szCs w:val="20"/>
          <w:lang w:eastAsia="ar-SA"/>
        </w:rPr>
      </w:pPr>
      <w:r w:rsidRPr="00D965AD">
        <w:rPr>
          <w:rFonts w:ascii="Tahoma" w:eastAsia="Times New Roman" w:hAnsi="Tahoma" w:cs="Tahoma"/>
          <w:color w:val="000000"/>
          <w:sz w:val="20"/>
          <w:szCs w:val="20"/>
          <w:lang w:eastAsia="ar-SA"/>
        </w:rPr>
        <w:t>W sprawach nie uregulowanych niniejszą umową stosuje się przepisy Kodeksu Cywilnego, a w sprawach procesowych – przepisy Kodeksu Postępowania Cywilnego.</w:t>
      </w:r>
    </w:p>
    <w:p w:rsidR="00D965AD" w:rsidRPr="00D965AD" w:rsidRDefault="00D965AD" w:rsidP="000824AE">
      <w:pPr>
        <w:numPr>
          <w:ilvl w:val="0"/>
          <w:numId w:val="63"/>
        </w:numPr>
        <w:suppressAutoHyphens/>
        <w:spacing w:after="0" w:line="240" w:lineRule="auto"/>
        <w:ind w:left="284" w:hanging="284"/>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 xml:space="preserve">Integralną część niniejszej umowy stanowią: </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Oferta Wykonawcy</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Specyfikacja Istotnych Warunków Zamówienia,</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SST</w:t>
      </w:r>
    </w:p>
    <w:p w:rsidR="00D965AD" w:rsidRPr="00D965AD" w:rsidRDefault="00D965AD" w:rsidP="00D965AD">
      <w:pPr>
        <w:suppressAutoHyphens/>
        <w:spacing w:after="0" w:line="240" w:lineRule="auto"/>
        <w:ind w:left="340"/>
        <w:contextualSpacing/>
        <w:jc w:val="both"/>
        <w:rPr>
          <w:rFonts w:ascii="Tahoma" w:eastAsia="Times New Roman" w:hAnsi="Tahoma" w:cs="Tahoma"/>
          <w:color w:val="000000"/>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13 </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Umowa została sporządzona w trzech jednobrzmiących egzemplarzach w języku polskim, jeden egzemplarz dla Wykonawcy i dwa egzemplarze dla Zamawiającego.</w:t>
      </w:r>
    </w:p>
    <w:p w:rsidR="001328D2" w:rsidRDefault="00D965AD" w:rsidP="00D965AD">
      <w:pPr>
        <w:widowControl w:val="0"/>
        <w:suppressAutoHyphens/>
        <w:autoSpaceDE w:val="0"/>
        <w:spacing w:after="0" w:line="240" w:lineRule="auto"/>
        <w:ind w:left="709"/>
        <w:contextualSpacing/>
        <w:rPr>
          <w:rFonts w:ascii="Tahoma" w:hAnsi="Tahoma" w:cs="Tahoma"/>
          <w:b/>
          <w:sz w:val="20"/>
          <w:szCs w:val="20"/>
          <w:lang w:eastAsia="ar-SA"/>
        </w:rPr>
      </w:pPr>
      <w:r w:rsidRPr="00D965AD">
        <w:rPr>
          <w:rFonts w:ascii="Tahoma" w:hAnsi="Tahoma" w:cs="Tahoma"/>
          <w:b/>
          <w:sz w:val="20"/>
          <w:szCs w:val="20"/>
          <w:lang w:eastAsia="ar-SA"/>
        </w:rPr>
        <w:t xml:space="preserve">ZAMAWIAJĄCY :                                                      </w:t>
      </w:r>
      <w:r w:rsidRPr="00D965AD">
        <w:rPr>
          <w:rFonts w:ascii="Tahoma" w:hAnsi="Tahoma" w:cs="Tahoma"/>
          <w:b/>
          <w:sz w:val="20"/>
          <w:szCs w:val="20"/>
          <w:lang w:eastAsia="ar-SA"/>
        </w:rPr>
        <w:tab/>
      </w:r>
      <w:r w:rsidRPr="00D965AD">
        <w:rPr>
          <w:rFonts w:ascii="Tahoma" w:hAnsi="Tahoma" w:cs="Tahoma"/>
          <w:b/>
          <w:sz w:val="20"/>
          <w:szCs w:val="20"/>
          <w:lang w:eastAsia="ar-SA"/>
        </w:rPr>
        <w:tab/>
        <w:t>WYKONAWCA :</w:t>
      </w: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C33D55" w:rsidRDefault="00C33D55" w:rsidP="00D965AD">
      <w:pPr>
        <w:widowControl w:val="0"/>
        <w:suppressAutoHyphens/>
        <w:autoSpaceDE w:val="0"/>
        <w:spacing w:after="0" w:line="240" w:lineRule="auto"/>
        <w:ind w:left="709"/>
        <w:contextualSpacing/>
        <w:rPr>
          <w:rFonts w:ascii="Tahoma" w:hAnsi="Tahoma" w:cs="Tahoma"/>
          <w:b/>
          <w:sz w:val="20"/>
          <w:szCs w:val="20"/>
          <w:lang w:eastAsia="ar-SA"/>
        </w:rPr>
      </w:pPr>
    </w:p>
    <w:p w:rsidR="00B60115" w:rsidRDefault="00B60115" w:rsidP="00C33D55">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C33D55" w:rsidRPr="00574C4A" w:rsidRDefault="00C33D55" w:rsidP="00C33D55">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574C4A">
        <w:rPr>
          <w:rFonts w:ascii="Tahoma" w:eastAsia="Times New Roman" w:hAnsi="Tahoma" w:cs="Tahoma"/>
          <w:sz w:val="20"/>
          <w:szCs w:val="20"/>
          <w:lang w:eastAsia="zh-CN"/>
        </w:rPr>
        <w:lastRenderedPageBreak/>
        <w:t xml:space="preserve">Załącznik Nr 1 do umowy </w:t>
      </w:r>
    </w:p>
    <w:p w:rsidR="00C33D55" w:rsidRPr="00574C4A" w:rsidRDefault="00C33D55" w:rsidP="00C33D55">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C33D55" w:rsidRPr="00574C4A" w:rsidRDefault="00C33D55" w:rsidP="00C33D55">
      <w:pPr>
        <w:widowControl w:val="0"/>
        <w:suppressAutoHyphens/>
        <w:autoSpaceDE w:val="0"/>
        <w:spacing w:after="0" w:line="240" w:lineRule="auto"/>
        <w:contextualSpacing/>
        <w:rPr>
          <w:rFonts w:ascii="Tahoma" w:eastAsia="Times New Roman" w:hAnsi="Tahoma" w:cs="Tahoma"/>
          <w:sz w:val="20"/>
          <w:szCs w:val="20"/>
          <w:lang w:eastAsia="zh-CN"/>
        </w:rPr>
      </w:pPr>
      <w:r w:rsidRPr="00574C4A">
        <w:rPr>
          <w:rFonts w:ascii="Tahoma" w:eastAsia="Times New Roman" w:hAnsi="Tahoma" w:cs="Tahoma"/>
          <w:sz w:val="20"/>
          <w:szCs w:val="20"/>
          <w:lang w:eastAsia="zh-CN"/>
        </w:rPr>
        <w:t>/Nazwa i adres Wykonawcy, NIP/</w:t>
      </w:r>
    </w:p>
    <w:p w:rsidR="00C33D55" w:rsidRPr="00574C4A" w:rsidRDefault="00C33D55" w:rsidP="00C33D55">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C33D55" w:rsidRPr="00574C4A" w:rsidRDefault="00C33D55" w:rsidP="00C33D55">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C33D55" w:rsidRPr="00574C4A" w:rsidRDefault="00C33D55" w:rsidP="00C33D55">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C33D55" w:rsidRPr="00574C4A" w:rsidRDefault="00C33D55" w:rsidP="00C33D55">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C33D55" w:rsidRPr="00574C4A" w:rsidRDefault="00C33D55" w:rsidP="00C33D55">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574C4A">
        <w:rPr>
          <w:rFonts w:ascii="Tahoma" w:eastAsia="Times New Roman" w:hAnsi="Tahoma" w:cs="Tahoma"/>
          <w:b/>
          <w:sz w:val="20"/>
          <w:szCs w:val="20"/>
          <w:lang w:eastAsia="zh-CN"/>
        </w:rPr>
        <w:t>OŚWIADCZENIE</w:t>
      </w:r>
    </w:p>
    <w:p w:rsidR="00C33D55" w:rsidRPr="00574C4A" w:rsidRDefault="00C33D55" w:rsidP="00C33D55">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C33D55" w:rsidRPr="00574C4A" w:rsidRDefault="00C33D55" w:rsidP="00C33D55">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C33D55" w:rsidRPr="00574C4A" w:rsidRDefault="00C33D55" w:rsidP="00C33D55">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C33D55" w:rsidRPr="00574C4A" w:rsidRDefault="00C33D55" w:rsidP="00C33D55">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sidRPr="00574C4A">
        <w:rPr>
          <w:rFonts w:ascii="Tahoma" w:eastAsia="Times New Roman" w:hAnsi="Tahoma" w:cs="Tahoma"/>
          <w:bCs/>
          <w:color w:val="000000"/>
          <w:sz w:val="20"/>
          <w:szCs w:val="20"/>
          <w:lang w:eastAsia="zh-CN"/>
        </w:rPr>
        <w:t>Oświadczam, że numer rachunku bankowego wskazany na fakturach wystawianych w związku           z realizacją umowy nr …………… z dnia ……………….. jest numerem właściwym do dokonania rozliczeń mechanizmem podzielonej płatności (</w:t>
      </w:r>
      <w:proofErr w:type="spellStart"/>
      <w:r w:rsidRPr="00574C4A">
        <w:rPr>
          <w:rFonts w:ascii="Tahoma" w:eastAsia="Times New Roman" w:hAnsi="Tahoma" w:cs="Tahoma"/>
          <w:bCs/>
          <w:color w:val="000000"/>
          <w:sz w:val="20"/>
          <w:szCs w:val="20"/>
          <w:lang w:eastAsia="zh-CN"/>
        </w:rPr>
        <w:t>split</w:t>
      </w:r>
      <w:proofErr w:type="spellEnd"/>
      <w:r w:rsidRPr="00574C4A">
        <w:rPr>
          <w:rFonts w:ascii="Tahoma" w:eastAsia="Times New Roman" w:hAnsi="Tahoma" w:cs="Tahoma"/>
          <w:bCs/>
          <w:color w:val="000000"/>
          <w:sz w:val="20"/>
          <w:szCs w:val="20"/>
          <w:lang w:eastAsia="zh-CN"/>
        </w:rPr>
        <w:t xml:space="preserve"> </w:t>
      </w:r>
      <w:proofErr w:type="spellStart"/>
      <w:r w:rsidRPr="00574C4A">
        <w:rPr>
          <w:rFonts w:ascii="Tahoma" w:eastAsia="Times New Roman" w:hAnsi="Tahoma" w:cs="Tahoma"/>
          <w:bCs/>
          <w:color w:val="000000"/>
          <w:sz w:val="20"/>
          <w:szCs w:val="20"/>
          <w:lang w:eastAsia="zh-CN"/>
        </w:rPr>
        <w:t>payment</w:t>
      </w:r>
      <w:proofErr w:type="spellEnd"/>
      <w:r w:rsidRPr="00574C4A">
        <w:rPr>
          <w:rFonts w:ascii="Tahoma" w:eastAsia="Times New Roman" w:hAnsi="Tahoma" w:cs="Tahoma"/>
          <w:bCs/>
          <w:color w:val="000000"/>
          <w:sz w:val="20"/>
          <w:szCs w:val="20"/>
          <w:lang w:eastAsia="zh-CN"/>
        </w:rPr>
        <w:t>).</w:t>
      </w:r>
    </w:p>
    <w:p w:rsidR="00C33D55" w:rsidRPr="00574C4A" w:rsidRDefault="00C33D55" w:rsidP="00C33D55">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C33D55" w:rsidRPr="00574C4A" w:rsidRDefault="00C33D55" w:rsidP="00C33D55">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C33D55" w:rsidRPr="00574C4A" w:rsidRDefault="00C33D55" w:rsidP="00C33D55">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C33D55" w:rsidRPr="00574C4A" w:rsidRDefault="00C33D55" w:rsidP="00C33D55">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C33D55" w:rsidRPr="00574C4A" w:rsidRDefault="00C33D55" w:rsidP="00C33D55">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C33D55" w:rsidRPr="00574C4A" w:rsidRDefault="00C33D55" w:rsidP="00C33D55">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w:t>
      </w:r>
      <w:r w:rsidRPr="00574C4A">
        <w:rPr>
          <w:rFonts w:ascii="Tahoma" w:eastAsia="Times New Roman" w:hAnsi="Tahoma" w:cs="Tahoma"/>
          <w:sz w:val="20"/>
          <w:szCs w:val="20"/>
          <w:lang w:eastAsia="pl-PL"/>
        </w:rPr>
        <w:tab/>
      </w:r>
    </w:p>
    <w:p w:rsidR="00C33D55" w:rsidRPr="00D965AD" w:rsidRDefault="00C33D55" w:rsidP="00C33D55">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r w:rsidRPr="00574C4A">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574C4A">
        <w:rPr>
          <w:rFonts w:ascii="Tahoma" w:eastAsia="Times New Roman" w:hAnsi="Tahoma" w:cs="Tahoma"/>
          <w:iCs/>
          <w:sz w:val="20"/>
          <w:szCs w:val="20"/>
          <w:lang w:eastAsia="pl-PL"/>
        </w:rPr>
        <w:t>podpis osoby uprawnionej  do reprezentowania</w:t>
      </w:r>
    </w:p>
    <w:sectPr w:rsidR="00C33D55" w:rsidRPr="00D965A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FF" w:rsidRDefault="003F2BFF">
      <w:pPr>
        <w:spacing w:after="0" w:line="240" w:lineRule="auto"/>
      </w:pPr>
      <w:r>
        <w:separator/>
      </w:r>
    </w:p>
  </w:endnote>
  <w:endnote w:type="continuationSeparator" w:id="0">
    <w:p w:rsidR="003F2BFF" w:rsidRDefault="003F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820DB7" w:rsidRDefault="00820DB7">
        <w:pPr>
          <w:pStyle w:val="Stopka"/>
          <w:jc w:val="center"/>
        </w:pPr>
        <w:r>
          <w:fldChar w:fldCharType="begin"/>
        </w:r>
        <w:r>
          <w:instrText xml:space="preserve"> PAGE   \* MERGEFORMAT </w:instrText>
        </w:r>
        <w:r>
          <w:fldChar w:fldCharType="separate"/>
        </w:r>
        <w:r w:rsidR="008E2906">
          <w:rPr>
            <w:noProof/>
          </w:rPr>
          <w:t>1</w:t>
        </w:r>
        <w:r>
          <w:rPr>
            <w:noProof/>
          </w:rPr>
          <w:fldChar w:fldCharType="end"/>
        </w:r>
      </w:p>
    </w:sdtContent>
  </w:sdt>
  <w:p w:rsidR="00820DB7" w:rsidRDefault="00820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FF" w:rsidRDefault="003F2BFF">
      <w:pPr>
        <w:spacing w:after="0" w:line="240" w:lineRule="auto"/>
      </w:pPr>
      <w:r>
        <w:separator/>
      </w:r>
    </w:p>
  </w:footnote>
  <w:footnote w:type="continuationSeparator" w:id="0">
    <w:p w:rsidR="003F2BFF" w:rsidRDefault="003F2BFF">
      <w:pPr>
        <w:spacing w:after="0" w:line="240" w:lineRule="auto"/>
      </w:pPr>
      <w:r>
        <w:continuationSeparator/>
      </w:r>
    </w:p>
  </w:footnote>
  <w:footnote w:id="1">
    <w:p w:rsidR="00820DB7" w:rsidRPr="005A5873" w:rsidRDefault="00820DB7"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820DB7" w:rsidRPr="005A5873" w:rsidRDefault="00820DB7"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820DB7" w:rsidRPr="00410CB6" w:rsidRDefault="00820DB7"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5">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9">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42F0A27"/>
    <w:multiLevelType w:val="hybridMultilevel"/>
    <w:tmpl w:val="92CABE4E"/>
    <w:lvl w:ilvl="0" w:tplc="6142A93C">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7">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E702E03"/>
    <w:multiLevelType w:val="hybridMultilevel"/>
    <w:tmpl w:val="9A60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0D43E9"/>
    <w:multiLevelType w:val="singleLevel"/>
    <w:tmpl w:val="0415000F"/>
    <w:lvl w:ilvl="0">
      <w:start w:val="1"/>
      <w:numFmt w:val="decimal"/>
      <w:lvlText w:val="%1."/>
      <w:lvlJc w:val="left"/>
      <w:pPr>
        <w:tabs>
          <w:tab w:val="num" w:pos="360"/>
        </w:tabs>
        <w:ind w:left="360" w:hanging="360"/>
      </w:pPr>
    </w:lvl>
  </w:abstractNum>
  <w:abstractNum w:abstractNumId="61">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7">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6"/>
  </w:num>
  <w:num w:numId="8">
    <w:abstractNumId w:val="36"/>
  </w:num>
  <w:num w:numId="9">
    <w:abstractNumId w:val="47"/>
  </w:num>
  <w:num w:numId="10">
    <w:abstractNumId w:val="46"/>
  </w:num>
  <w:num w:numId="11">
    <w:abstractNumId w:val="43"/>
  </w:num>
  <w:num w:numId="12">
    <w:abstractNumId w:val="24"/>
  </w:num>
  <w:num w:numId="13">
    <w:abstractNumId w:val="50"/>
  </w:num>
  <w:num w:numId="14">
    <w:abstractNumId w:val="63"/>
  </w:num>
  <w:num w:numId="15">
    <w:abstractNumId w:val="38"/>
  </w:num>
  <w:num w:numId="16">
    <w:abstractNumId w:val="68"/>
  </w:num>
  <w:num w:numId="17">
    <w:abstractNumId w:val="25"/>
  </w:num>
  <w:num w:numId="18">
    <w:abstractNumId w:val="77"/>
  </w:num>
  <w:num w:numId="19">
    <w:abstractNumId w:val="37"/>
  </w:num>
  <w:num w:numId="20">
    <w:abstractNumId w:val="42"/>
  </w:num>
  <w:num w:numId="21">
    <w:abstractNumId w:val="67"/>
  </w:num>
  <w:num w:numId="22">
    <w:abstractNumId w:val="58"/>
  </w:num>
  <w:num w:numId="23">
    <w:abstractNumId w:val="45"/>
  </w:num>
  <w:num w:numId="24">
    <w:abstractNumId w:val="75"/>
  </w:num>
  <w:num w:numId="25">
    <w:abstractNumId w:val="33"/>
  </w:num>
  <w:num w:numId="26">
    <w:abstractNumId w:val="65"/>
  </w:num>
  <w:num w:numId="27">
    <w:abstractNumId w:val="55"/>
  </w:num>
  <w:num w:numId="28">
    <w:abstractNumId w:val="52"/>
  </w:num>
  <w:num w:numId="29">
    <w:abstractNumId w:val="41"/>
  </w:num>
  <w:num w:numId="30">
    <w:abstractNumId w:val="71"/>
  </w:num>
  <w:num w:numId="31">
    <w:abstractNumId w:val="54"/>
  </w:num>
  <w:num w:numId="32">
    <w:abstractNumId w:val="40"/>
  </w:num>
  <w:num w:numId="33">
    <w:abstractNumId w:val="31"/>
  </w:num>
  <w:num w:numId="34">
    <w:abstractNumId w:val="51"/>
  </w:num>
  <w:num w:numId="35">
    <w:abstractNumId w:val="5"/>
  </w:num>
  <w:num w:numId="36">
    <w:abstractNumId w:val="9"/>
  </w:num>
  <w:num w:numId="37">
    <w:abstractNumId w:val="69"/>
  </w:num>
  <w:num w:numId="38">
    <w:abstractNumId w:val="44"/>
  </w:num>
  <w:num w:numId="39">
    <w:abstractNumId w:val="34"/>
  </w:num>
  <w:num w:numId="40">
    <w:abstractNumId w:val="28"/>
  </w:num>
  <w:num w:numId="41">
    <w:abstractNumId w:val="62"/>
  </w:num>
  <w:num w:numId="42">
    <w:abstractNumId w:val="72"/>
  </w:num>
  <w:num w:numId="43">
    <w:abstractNumId w:val="49"/>
  </w:num>
  <w:num w:numId="44">
    <w:abstractNumId w:val="70"/>
  </w:num>
  <w:num w:numId="45">
    <w:abstractNumId w:val="78"/>
  </w:num>
  <w:num w:numId="46">
    <w:abstractNumId w:val="74"/>
  </w:num>
  <w:num w:numId="47">
    <w:abstractNumId w:val="61"/>
  </w:num>
  <w:num w:numId="48">
    <w:abstractNumId w:val="32"/>
  </w:num>
  <w:num w:numId="49">
    <w:abstractNumId w:val="79"/>
  </w:num>
  <w:num w:numId="50">
    <w:abstractNumId w:val="27"/>
  </w:num>
  <w:num w:numId="51">
    <w:abstractNumId w:val="73"/>
  </w:num>
  <w:num w:numId="52">
    <w:abstractNumId w:val="60"/>
  </w:num>
  <w:num w:numId="53">
    <w:abstractNumId w:val="59"/>
  </w:num>
  <w:num w:numId="54">
    <w:abstractNumId w:val="1"/>
  </w:num>
  <w:num w:numId="55">
    <w:abstractNumId w:val="2"/>
  </w:num>
  <w:num w:numId="56">
    <w:abstractNumId w:val="13"/>
  </w:num>
  <w:num w:numId="57">
    <w:abstractNumId w:val="14"/>
  </w:num>
  <w:num w:numId="58">
    <w:abstractNumId w:val="15"/>
  </w:num>
  <w:num w:numId="59">
    <w:abstractNumId w:val="57"/>
  </w:num>
  <w:num w:numId="60">
    <w:abstractNumId w:val="35"/>
  </w:num>
  <w:num w:numId="61">
    <w:abstractNumId w:val="29"/>
  </w:num>
  <w:num w:numId="62">
    <w:abstractNumId w:val="64"/>
  </w:num>
  <w:num w:numId="63">
    <w:abstractNumId w:val="56"/>
  </w:num>
  <w:num w:numId="64">
    <w:abstractNumId w:val="66"/>
  </w:num>
  <w:num w:numId="65">
    <w:abstractNumId w:val="76"/>
  </w:num>
  <w:num w:numId="66">
    <w:abstractNumId w:val="53"/>
  </w:num>
  <w:num w:numId="67">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07E20"/>
    <w:rsid w:val="00023063"/>
    <w:rsid w:val="000321BE"/>
    <w:rsid w:val="0004001C"/>
    <w:rsid w:val="00064B9F"/>
    <w:rsid w:val="00065A99"/>
    <w:rsid w:val="00065F47"/>
    <w:rsid w:val="000824AE"/>
    <w:rsid w:val="00086931"/>
    <w:rsid w:val="000A4BA9"/>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57601"/>
    <w:rsid w:val="00166C2E"/>
    <w:rsid w:val="001954CA"/>
    <w:rsid w:val="001B2E83"/>
    <w:rsid w:val="001B676F"/>
    <w:rsid w:val="001E44CC"/>
    <w:rsid w:val="001F2484"/>
    <w:rsid w:val="001F4A30"/>
    <w:rsid w:val="002063F7"/>
    <w:rsid w:val="002107F8"/>
    <w:rsid w:val="002516B4"/>
    <w:rsid w:val="00260261"/>
    <w:rsid w:val="002611D7"/>
    <w:rsid w:val="00264DAE"/>
    <w:rsid w:val="002860FA"/>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2BFF"/>
    <w:rsid w:val="003F6088"/>
    <w:rsid w:val="00410EF4"/>
    <w:rsid w:val="0042278C"/>
    <w:rsid w:val="0042361D"/>
    <w:rsid w:val="00427895"/>
    <w:rsid w:val="004315C4"/>
    <w:rsid w:val="00437AE0"/>
    <w:rsid w:val="00452C20"/>
    <w:rsid w:val="00462B80"/>
    <w:rsid w:val="00462FC5"/>
    <w:rsid w:val="00463A2B"/>
    <w:rsid w:val="0046454A"/>
    <w:rsid w:val="00467E0B"/>
    <w:rsid w:val="00492B6A"/>
    <w:rsid w:val="00497F92"/>
    <w:rsid w:val="004A55C1"/>
    <w:rsid w:val="004A5A68"/>
    <w:rsid w:val="004B41AD"/>
    <w:rsid w:val="004C5BD7"/>
    <w:rsid w:val="004C676C"/>
    <w:rsid w:val="004C6DA8"/>
    <w:rsid w:val="004D0B29"/>
    <w:rsid w:val="004D7264"/>
    <w:rsid w:val="004E1DCF"/>
    <w:rsid w:val="004F1502"/>
    <w:rsid w:val="004F1C1E"/>
    <w:rsid w:val="004F3343"/>
    <w:rsid w:val="00500DF9"/>
    <w:rsid w:val="005218D2"/>
    <w:rsid w:val="00534812"/>
    <w:rsid w:val="00536BD5"/>
    <w:rsid w:val="00542555"/>
    <w:rsid w:val="005536AE"/>
    <w:rsid w:val="005549A2"/>
    <w:rsid w:val="005615F5"/>
    <w:rsid w:val="0057079B"/>
    <w:rsid w:val="00580729"/>
    <w:rsid w:val="00583985"/>
    <w:rsid w:val="005A3CA8"/>
    <w:rsid w:val="005E730F"/>
    <w:rsid w:val="00604097"/>
    <w:rsid w:val="00630A84"/>
    <w:rsid w:val="006349CF"/>
    <w:rsid w:val="006534F9"/>
    <w:rsid w:val="00661125"/>
    <w:rsid w:val="00676C86"/>
    <w:rsid w:val="00685650"/>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54C7"/>
    <w:rsid w:val="00767750"/>
    <w:rsid w:val="00770A92"/>
    <w:rsid w:val="00772A57"/>
    <w:rsid w:val="00774CC3"/>
    <w:rsid w:val="00776A21"/>
    <w:rsid w:val="007774D2"/>
    <w:rsid w:val="00783DDC"/>
    <w:rsid w:val="00784BEA"/>
    <w:rsid w:val="007A01CC"/>
    <w:rsid w:val="007A28E4"/>
    <w:rsid w:val="007A4020"/>
    <w:rsid w:val="007A7D71"/>
    <w:rsid w:val="007B16CB"/>
    <w:rsid w:val="007C0903"/>
    <w:rsid w:val="007C77D5"/>
    <w:rsid w:val="007C77F4"/>
    <w:rsid w:val="007F0620"/>
    <w:rsid w:val="007F520F"/>
    <w:rsid w:val="007F5CEF"/>
    <w:rsid w:val="00815127"/>
    <w:rsid w:val="00820DB7"/>
    <w:rsid w:val="00825E9B"/>
    <w:rsid w:val="00827DE5"/>
    <w:rsid w:val="00831332"/>
    <w:rsid w:val="00843064"/>
    <w:rsid w:val="00844AF6"/>
    <w:rsid w:val="00847D10"/>
    <w:rsid w:val="008611A2"/>
    <w:rsid w:val="00863377"/>
    <w:rsid w:val="00863410"/>
    <w:rsid w:val="00866207"/>
    <w:rsid w:val="0088474A"/>
    <w:rsid w:val="00893A21"/>
    <w:rsid w:val="008A4A4F"/>
    <w:rsid w:val="008B3359"/>
    <w:rsid w:val="008B514D"/>
    <w:rsid w:val="008B5871"/>
    <w:rsid w:val="008B68FD"/>
    <w:rsid w:val="008C0E04"/>
    <w:rsid w:val="008C4679"/>
    <w:rsid w:val="008D1F40"/>
    <w:rsid w:val="008E1766"/>
    <w:rsid w:val="008E2906"/>
    <w:rsid w:val="008F5DB4"/>
    <w:rsid w:val="00900110"/>
    <w:rsid w:val="00903F1D"/>
    <w:rsid w:val="00904906"/>
    <w:rsid w:val="009135A9"/>
    <w:rsid w:val="00920CF1"/>
    <w:rsid w:val="00923195"/>
    <w:rsid w:val="00925771"/>
    <w:rsid w:val="00944099"/>
    <w:rsid w:val="009479F8"/>
    <w:rsid w:val="009520D6"/>
    <w:rsid w:val="00961308"/>
    <w:rsid w:val="00967991"/>
    <w:rsid w:val="009714AA"/>
    <w:rsid w:val="00974B34"/>
    <w:rsid w:val="00976F62"/>
    <w:rsid w:val="009813A1"/>
    <w:rsid w:val="009A6D45"/>
    <w:rsid w:val="009B1268"/>
    <w:rsid w:val="009B6638"/>
    <w:rsid w:val="009B78FB"/>
    <w:rsid w:val="009C1091"/>
    <w:rsid w:val="009C34FC"/>
    <w:rsid w:val="009F362A"/>
    <w:rsid w:val="009F676B"/>
    <w:rsid w:val="00A00FC3"/>
    <w:rsid w:val="00A1116D"/>
    <w:rsid w:val="00A1218B"/>
    <w:rsid w:val="00A164BD"/>
    <w:rsid w:val="00A23385"/>
    <w:rsid w:val="00A26334"/>
    <w:rsid w:val="00A77651"/>
    <w:rsid w:val="00A81520"/>
    <w:rsid w:val="00A81D11"/>
    <w:rsid w:val="00A87A55"/>
    <w:rsid w:val="00A87FA0"/>
    <w:rsid w:val="00AA10F9"/>
    <w:rsid w:val="00AC7380"/>
    <w:rsid w:val="00AD3431"/>
    <w:rsid w:val="00AE1024"/>
    <w:rsid w:val="00AE5A4C"/>
    <w:rsid w:val="00AF481B"/>
    <w:rsid w:val="00B01983"/>
    <w:rsid w:val="00B16F92"/>
    <w:rsid w:val="00B215D6"/>
    <w:rsid w:val="00B40768"/>
    <w:rsid w:val="00B40BE2"/>
    <w:rsid w:val="00B45AEF"/>
    <w:rsid w:val="00B53529"/>
    <w:rsid w:val="00B60115"/>
    <w:rsid w:val="00B676A4"/>
    <w:rsid w:val="00B71068"/>
    <w:rsid w:val="00B72232"/>
    <w:rsid w:val="00B75220"/>
    <w:rsid w:val="00B879DD"/>
    <w:rsid w:val="00B93E89"/>
    <w:rsid w:val="00B9417F"/>
    <w:rsid w:val="00B963E4"/>
    <w:rsid w:val="00BA18AD"/>
    <w:rsid w:val="00BE32D0"/>
    <w:rsid w:val="00BF434B"/>
    <w:rsid w:val="00C27CF1"/>
    <w:rsid w:val="00C27DE8"/>
    <w:rsid w:val="00C33D55"/>
    <w:rsid w:val="00C43F0E"/>
    <w:rsid w:val="00C45381"/>
    <w:rsid w:val="00C52523"/>
    <w:rsid w:val="00C63E5B"/>
    <w:rsid w:val="00C749C8"/>
    <w:rsid w:val="00C81B86"/>
    <w:rsid w:val="00C86329"/>
    <w:rsid w:val="00C92A9F"/>
    <w:rsid w:val="00C93F19"/>
    <w:rsid w:val="00C977BC"/>
    <w:rsid w:val="00CA4865"/>
    <w:rsid w:val="00CB106C"/>
    <w:rsid w:val="00CB6A60"/>
    <w:rsid w:val="00CD1810"/>
    <w:rsid w:val="00CE0D36"/>
    <w:rsid w:val="00CF6A95"/>
    <w:rsid w:val="00D050B0"/>
    <w:rsid w:val="00D10E55"/>
    <w:rsid w:val="00D53708"/>
    <w:rsid w:val="00D669BA"/>
    <w:rsid w:val="00D70BD4"/>
    <w:rsid w:val="00D73163"/>
    <w:rsid w:val="00D84E94"/>
    <w:rsid w:val="00D855AE"/>
    <w:rsid w:val="00D85640"/>
    <w:rsid w:val="00D9233D"/>
    <w:rsid w:val="00D965AD"/>
    <w:rsid w:val="00DA1E81"/>
    <w:rsid w:val="00DA2571"/>
    <w:rsid w:val="00DA2E3D"/>
    <w:rsid w:val="00DA44DC"/>
    <w:rsid w:val="00DC31DF"/>
    <w:rsid w:val="00DD384F"/>
    <w:rsid w:val="00DD58B0"/>
    <w:rsid w:val="00DF3705"/>
    <w:rsid w:val="00E003A1"/>
    <w:rsid w:val="00E0277B"/>
    <w:rsid w:val="00E030CB"/>
    <w:rsid w:val="00E14A2A"/>
    <w:rsid w:val="00E16DD8"/>
    <w:rsid w:val="00E40359"/>
    <w:rsid w:val="00E459E5"/>
    <w:rsid w:val="00E4779B"/>
    <w:rsid w:val="00E669DC"/>
    <w:rsid w:val="00EE2497"/>
    <w:rsid w:val="00EF3BF8"/>
    <w:rsid w:val="00EF5913"/>
    <w:rsid w:val="00EF6502"/>
    <w:rsid w:val="00F22BAA"/>
    <w:rsid w:val="00F22BFA"/>
    <w:rsid w:val="00F23AE5"/>
    <w:rsid w:val="00F249FB"/>
    <w:rsid w:val="00F27426"/>
    <w:rsid w:val="00F30B75"/>
    <w:rsid w:val="00F434DC"/>
    <w:rsid w:val="00F55251"/>
    <w:rsid w:val="00F85AE8"/>
    <w:rsid w:val="00F86DB8"/>
    <w:rsid w:val="00F944FC"/>
    <w:rsid w:val="00FA16B2"/>
    <w:rsid w:val="00FA36A2"/>
    <w:rsid w:val="00FB23E4"/>
    <w:rsid w:val="00FB7974"/>
    <w:rsid w:val="00FC0EEF"/>
    <w:rsid w:val="00FC18ED"/>
    <w:rsid w:val="00FC4206"/>
    <w:rsid w:val="00FD73B9"/>
    <w:rsid w:val="00FE5104"/>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5666-2932-4F3D-8D9B-96FDD7C6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Pages>
  <Words>10197</Words>
  <Characters>61185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134</cp:revision>
  <cp:lastPrinted>2019-09-09T11:59:00Z</cp:lastPrinted>
  <dcterms:created xsi:type="dcterms:W3CDTF">2017-06-05T11:05:00Z</dcterms:created>
  <dcterms:modified xsi:type="dcterms:W3CDTF">2020-12-01T09:28:00Z</dcterms:modified>
</cp:coreProperties>
</file>