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B74696">
        <w:rPr>
          <w:rFonts w:ascii="Tahoma" w:eastAsia="Times New Roman" w:hAnsi="Tahoma" w:cs="Tahoma"/>
          <w:b/>
          <w:sz w:val="20"/>
          <w:szCs w:val="20"/>
          <w:lang w:eastAsia="pl-PL"/>
        </w:rPr>
        <w:t>2</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4E1C4C">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410DDB" w:rsidRPr="00410DDB">
        <w:rPr>
          <w:rFonts w:ascii="Tahoma" w:eastAsia="Times New Roman" w:hAnsi="Tahoma" w:cs="Tahoma"/>
          <w:b/>
          <w:bCs/>
          <w:lang w:eastAsia="zh-CN"/>
        </w:rPr>
        <w:t>Usługi sprzętowe związane z bieżącym utrzymaniem dróg powiatowych na terenie Obwodu Drogowego w Iławie i Suszu</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410DDB">
        <w:rPr>
          <w:rFonts w:ascii="Tahoma" w:eastAsia="Times New Roman" w:hAnsi="Tahoma" w:cs="Tahoma"/>
          <w:i/>
          <w:sz w:val="20"/>
          <w:szCs w:val="20"/>
          <w:lang w:eastAsia="pl-PL"/>
        </w:rPr>
        <w:t>1</w:t>
      </w:r>
      <w:r w:rsidR="00ED72FC">
        <w:rPr>
          <w:rFonts w:ascii="Tahoma" w:eastAsia="Times New Roman" w:hAnsi="Tahoma" w:cs="Tahoma"/>
          <w:i/>
          <w:sz w:val="20"/>
          <w:szCs w:val="20"/>
          <w:lang w:eastAsia="pl-PL"/>
        </w:rPr>
        <w:t>5</w:t>
      </w:r>
      <w:r w:rsidR="00E4122D">
        <w:rPr>
          <w:rFonts w:ascii="Tahoma" w:eastAsia="Times New Roman" w:hAnsi="Tahoma" w:cs="Tahoma"/>
          <w:i/>
          <w:sz w:val="20"/>
          <w:szCs w:val="20"/>
          <w:lang w:eastAsia="pl-PL"/>
        </w:rPr>
        <w:t>.01.2020</w:t>
      </w:r>
      <w:r w:rsidRPr="00604097">
        <w:rPr>
          <w:rFonts w:ascii="Tahoma" w:eastAsia="Times New Roman" w:hAnsi="Tahoma" w:cs="Tahoma"/>
          <w:i/>
          <w:sz w:val="20"/>
          <w:szCs w:val="20"/>
          <w:lang w:eastAsia="pl-PL"/>
        </w:rPr>
        <w:t xml:space="preserve"> r. poz. nr </w:t>
      </w:r>
      <w:r w:rsidR="003E35EA" w:rsidRPr="003E35EA">
        <w:rPr>
          <w:rFonts w:ascii="Tahoma" w:eastAsia="Times New Roman" w:hAnsi="Tahoma" w:cs="Tahoma"/>
          <w:i/>
          <w:sz w:val="20"/>
          <w:szCs w:val="20"/>
          <w:lang w:eastAsia="pl-PL"/>
        </w:rPr>
        <w:t>503114-N-2020</w:t>
      </w:r>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ED72FC">
        <w:rPr>
          <w:rFonts w:ascii="Tahoma" w:eastAsia="Times New Roman" w:hAnsi="Tahoma" w:cs="Tahoma"/>
          <w:b/>
          <w:i/>
          <w:sz w:val="20"/>
          <w:szCs w:val="20"/>
          <w:lang w:eastAsia="pl-PL"/>
        </w:rPr>
        <w:t>30</w:t>
      </w:r>
      <w:r w:rsidR="00E4122D">
        <w:rPr>
          <w:rFonts w:ascii="Tahoma" w:eastAsia="Times New Roman" w:hAnsi="Tahoma" w:cs="Tahoma"/>
          <w:b/>
          <w:i/>
          <w:sz w:val="20"/>
          <w:szCs w:val="20"/>
          <w:lang w:eastAsia="pl-PL"/>
        </w:rPr>
        <w:t>.01.2020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ED72FC">
        <w:rPr>
          <w:rFonts w:ascii="Tahoma" w:eastAsia="Times New Roman" w:hAnsi="Tahoma" w:cs="Tahoma"/>
          <w:b/>
          <w:i/>
          <w:sz w:val="20"/>
          <w:szCs w:val="20"/>
          <w:lang w:eastAsia="pl-PL"/>
        </w:rPr>
        <w:t>30</w:t>
      </w:r>
      <w:r w:rsidR="00E4122D">
        <w:rPr>
          <w:rFonts w:ascii="Tahoma" w:eastAsia="Times New Roman" w:hAnsi="Tahoma" w:cs="Tahoma"/>
          <w:b/>
          <w:i/>
          <w:sz w:val="20"/>
          <w:szCs w:val="20"/>
          <w:lang w:eastAsia="pl-PL"/>
        </w:rPr>
        <w:t>.01.2020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bookmarkStart w:id="0" w:name="_GoBack"/>
      <w:bookmarkEnd w:id="0"/>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410DDB">
        <w:rPr>
          <w:rFonts w:ascii="Tahoma" w:eastAsia="Times New Roman" w:hAnsi="Tahoma" w:cs="Tahoma"/>
          <w:b/>
          <w:sz w:val="20"/>
          <w:szCs w:val="20"/>
          <w:lang w:eastAsia="pl-PL"/>
        </w:rPr>
        <w:t>1</w:t>
      </w:r>
      <w:r w:rsidR="00ED72FC">
        <w:rPr>
          <w:rFonts w:ascii="Tahoma" w:eastAsia="Times New Roman" w:hAnsi="Tahoma" w:cs="Tahoma"/>
          <w:b/>
          <w:sz w:val="20"/>
          <w:szCs w:val="20"/>
          <w:lang w:eastAsia="pl-PL"/>
        </w:rPr>
        <w:t>5</w:t>
      </w:r>
      <w:r w:rsidR="00E4122D">
        <w:rPr>
          <w:rFonts w:ascii="Tahoma" w:eastAsia="Times New Roman" w:hAnsi="Tahoma" w:cs="Tahoma"/>
          <w:b/>
          <w:sz w:val="20"/>
          <w:szCs w:val="20"/>
          <w:lang w:eastAsia="pl-PL"/>
        </w:rPr>
        <w:t>.01.2020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 xml:space="preserve">Dz.U. </w:t>
      </w:r>
      <w:proofErr w:type="spellStart"/>
      <w:r w:rsidR="00E4122D" w:rsidRPr="00E4122D">
        <w:rPr>
          <w:rFonts w:ascii="Tahoma" w:eastAsia="Times New Roman" w:hAnsi="Tahoma" w:cs="Tahoma"/>
          <w:sz w:val="20"/>
          <w:szCs w:val="20"/>
          <w:lang w:eastAsia="pl-PL"/>
        </w:rPr>
        <w:t>t.j</w:t>
      </w:r>
      <w:proofErr w:type="spellEnd"/>
      <w:r w:rsidR="00E4122D" w:rsidRPr="00E4122D">
        <w:rPr>
          <w:rFonts w:ascii="Tahoma" w:eastAsia="Times New Roman" w:hAnsi="Tahoma" w:cs="Tahoma"/>
          <w:sz w:val="20"/>
          <w:szCs w:val="20"/>
          <w:lang w:eastAsia="pl-PL"/>
        </w:rPr>
        <w:t xml:space="preserve">. z 2019, poz. 1843. ze zm.) (dalej: ustawa </w:t>
      </w:r>
      <w:proofErr w:type="spellStart"/>
      <w:r w:rsidR="00E4122D" w:rsidRPr="00E4122D">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410DDB" w:rsidRPr="00410DDB" w:rsidRDefault="00410DDB" w:rsidP="00B74696">
      <w:pPr>
        <w:numPr>
          <w:ilvl w:val="1"/>
          <w:numId w:val="73"/>
        </w:numPr>
        <w:spacing w:after="0"/>
        <w:jc w:val="both"/>
        <w:rPr>
          <w:rFonts w:ascii="Tahoma" w:hAnsi="Tahoma" w:cs="Tahoma"/>
          <w:color w:val="000000"/>
          <w:sz w:val="20"/>
          <w:szCs w:val="20"/>
          <w:lang w:eastAsia="pl-PL"/>
        </w:rPr>
      </w:pPr>
      <w:r w:rsidRPr="00410DDB">
        <w:rPr>
          <w:rFonts w:ascii="Tahoma" w:hAnsi="Tahoma" w:cs="Tahoma"/>
          <w:color w:val="000000"/>
          <w:sz w:val="20"/>
          <w:szCs w:val="20"/>
          <w:lang w:eastAsia="pl-PL"/>
        </w:rPr>
        <w:t>Przedmiotem zamówienia są usługi sprzętowe bezpośrednio związane z bieżącym utrzymaniem dróg powiatowych na terenie OD Iława (gmina Iława, Lubawa i część gminy Zalewo) i OD Susz (gmina Susz, Kisielice i część gminy Zalewo) w poniższym zakresie:</w:t>
      </w:r>
    </w:p>
    <w:p w:rsidR="00410DDB" w:rsidRPr="00410DDB" w:rsidRDefault="00410DDB" w:rsidP="00B74696">
      <w:pPr>
        <w:spacing w:after="0"/>
        <w:ind w:left="340"/>
        <w:jc w:val="both"/>
        <w:rPr>
          <w:rFonts w:ascii="Tahoma" w:hAnsi="Tahoma" w:cs="Tahoma"/>
          <w:b/>
          <w:color w:val="000000"/>
          <w:sz w:val="20"/>
          <w:szCs w:val="20"/>
          <w:lang w:eastAsia="pl-PL"/>
        </w:rPr>
      </w:pPr>
      <w:r w:rsidRPr="00410DDB">
        <w:rPr>
          <w:rFonts w:ascii="Tahoma" w:hAnsi="Tahoma" w:cs="Tahoma"/>
          <w:b/>
          <w:color w:val="000000"/>
          <w:sz w:val="20"/>
          <w:szCs w:val="20"/>
          <w:lang w:eastAsia="pl-PL"/>
        </w:rPr>
        <w:t>Zadanie Nr 1:</w:t>
      </w:r>
    </w:p>
    <w:p w:rsidR="00410DDB" w:rsidRPr="00410DDB" w:rsidRDefault="00410DDB" w:rsidP="00B74696">
      <w:pPr>
        <w:spacing w:after="0"/>
        <w:ind w:left="340"/>
        <w:jc w:val="both"/>
        <w:rPr>
          <w:rFonts w:ascii="Tahoma" w:hAnsi="Tahoma" w:cs="Tahoma"/>
          <w:b/>
          <w:color w:val="000000"/>
          <w:sz w:val="20"/>
          <w:szCs w:val="20"/>
          <w:lang w:eastAsia="pl-PL"/>
        </w:rPr>
      </w:pPr>
      <w:r w:rsidRPr="00410DDB">
        <w:rPr>
          <w:rFonts w:ascii="Tahoma" w:hAnsi="Tahoma" w:cs="Tahoma"/>
          <w:b/>
          <w:color w:val="000000"/>
          <w:sz w:val="20"/>
          <w:szCs w:val="20"/>
          <w:lang w:eastAsia="pl-PL"/>
        </w:rPr>
        <w:t>Usługi walcem i równiarką na terenie OD Iława</w:t>
      </w:r>
    </w:p>
    <w:p w:rsidR="00410DDB" w:rsidRPr="00410DDB" w:rsidRDefault="00410DDB" w:rsidP="00B74696">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a) </w:t>
      </w:r>
      <w:r w:rsidRPr="00410DDB">
        <w:rPr>
          <w:rFonts w:ascii="Tahoma" w:hAnsi="Tahoma" w:cs="Tahoma"/>
          <w:color w:val="000000"/>
          <w:sz w:val="20"/>
          <w:szCs w:val="20"/>
          <w:lang w:eastAsia="pl-PL"/>
        </w:rPr>
        <w:tab/>
        <w:t>usługi świadczone równiarką samojezdną na terenie OD Iława.</w:t>
      </w:r>
    </w:p>
    <w:p w:rsidR="00410DDB" w:rsidRPr="00410DDB" w:rsidRDefault="00410DDB" w:rsidP="00B74696">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w:t>
      </w:r>
    </w:p>
    <w:p w:rsidR="00410DDB" w:rsidRPr="00410DDB" w:rsidRDefault="00410DDB" w:rsidP="00B74696">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b) </w:t>
      </w:r>
      <w:r w:rsidRPr="00410DDB">
        <w:rPr>
          <w:rFonts w:ascii="Tahoma" w:hAnsi="Tahoma" w:cs="Tahoma"/>
          <w:color w:val="000000"/>
          <w:sz w:val="20"/>
          <w:szCs w:val="20"/>
          <w:lang w:eastAsia="pl-PL"/>
        </w:rPr>
        <w:tab/>
        <w:t>usługi świadczone walcem samojezdnym stalowym lub ogumionym na terenie OD Iława.</w:t>
      </w:r>
    </w:p>
    <w:p w:rsidR="00410DDB" w:rsidRPr="00410DDB" w:rsidRDefault="00410DDB" w:rsidP="00B74696">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w:t>
      </w:r>
    </w:p>
    <w:p w:rsidR="00410DDB" w:rsidRPr="00410DDB" w:rsidRDefault="00410DDB" w:rsidP="00B74696">
      <w:pPr>
        <w:spacing w:after="0"/>
        <w:ind w:left="340"/>
        <w:jc w:val="both"/>
        <w:rPr>
          <w:rFonts w:ascii="Tahoma" w:hAnsi="Tahoma" w:cs="Tahoma"/>
          <w:b/>
          <w:color w:val="000000"/>
          <w:sz w:val="20"/>
          <w:szCs w:val="20"/>
          <w:u w:val="single"/>
          <w:lang w:eastAsia="pl-PL"/>
        </w:rPr>
      </w:pPr>
      <w:r w:rsidRPr="00410DDB">
        <w:rPr>
          <w:rFonts w:ascii="Tahoma" w:hAnsi="Tahoma" w:cs="Tahoma"/>
          <w:b/>
          <w:color w:val="000000"/>
          <w:sz w:val="20"/>
          <w:szCs w:val="20"/>
          <w:lang w:eastAsia="pl-PL"/>
        </w:rPr>
        <w:t xml:space="preserve">Czas pracy sprzętu liczony jest od rozpoczęcia do zakończenia wykonywania usługi, </w:t>
      </w:r>
      <w:r w:rsidRPr="00410DDB">
        <w:rPr>
          <w:rFonts w:ascii="Tahoma" w:hAnsi="Tahoma" w:cs="Tahoma"/>
          <w:b/>
          <w:color w:val="000000"/>
          <w:sz w:val="20"/>
          <w:szCs w:val="20"/>
          <w:u w:val="single"/>
          <w:lang w:eastAsia="pl-PL"/>
        </w:rPr>
        <w:t>nie wliczając czasu dojazdu do miejsca wskazanego przez Kierownika Obwodu Drogowego w Iławie.</w:t>
      </w:r>
    </w:p>
    <w:p w:rsidR="00410DDB" w:rsidRPr="00410DDB" w:rsidRDefault="00410DDB" w:rsidP="00B74696">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Kod </w:t>
      </w:r>
      <w:proofErr w:type="spellStart"/>
      <w:r w:rsidRPr="00410DDB">
        <w:rPr>
          <w:rFonts w:ascii="Tahoma" w:hAnsi="Tahoma" w:cs="Tahoma"/>
          <w:color w:val="000000"/>
          <w:sz w:val="20"/>
          <w:szCs w:val="20"/>
          <w:lang w:eastAsia="pl-PL"/>
        </w:rPr>
        <w:t>CPV</w:t>
      </w:r>
      <w:proofErr w:type="spellEnd"/>
      <w:r w:rsidRPr="00410DDB">
        <w:rPr>
          <w:rFonts w:ascii="Tahoma" w:hAnsi="Tahoma" w:cs="Tahoma"/>
          <w:color w:val="000000"/>
          <w:sz w:val="20"/>
          <w:szCs w:val="20"/>
          <w:lang w:eastAsia="pl-PL"/>
        </w:rPr>
        <w:t xml:space="preserve"> 45500000-2</w:t>
      </w:r>
    </w:p>
    <w:p w:rsidR="00410DDB" w:rsidRPr="00410DDB" w:rsidRDefault="00410DDB" w:rsidP="00B74696">
      <w:pPr>
        <w:spacing w:after="0"/>
        <w:ind w:left="340"/>
        <w:jc w:val="both"/>
        <w:rPr>
          <w:rFonts w:ascii="Tahoma" w:hAnsi="Tahoma" w:cs="Tahoma"/>
          <w:b/>
          <w:color w:val="000000"/>
          <w:sz w:val="20"/>
          <w:szCs w:val="20"/>
          <w:lang w:eastAsia="pl-PL"/>
        </w:rPr>
      </w:pPr>
      <w:r w:rsidRPr="00410DDB">
        <w:rPr>
          <w:rFonts w:ascii="Tahoma" w:hAnsi="Tahoma" w:cs="Tahoma"/>
          <w:b/>
          <w:color w:val="000000"/>
          <w:sz w:val="20"/>
          <w:szCs w:val="20"/>
          <w:lang w:eastAsia="pl-PL"/>
        </w:rPr>
        <w:t>Zadanie Nr 2:</w:t>
      </w:r>
    </w:p>
    <w:p w:rsidR="00410DDB" w:rsidRPr="00410DDB" w:rsidRDefault="00410DDB" w:rsidP="00B74696">
      <w:pPr>
        <w:spacing w:after="0"/>
        <w:ind w:left="340"/>
        <w:jc w:val="both"/>
        <w:rPr>
          <w:rFonts w:ascii="Tahoma" w:hAnsi="Tahoma" w:cs="Tahoma"/>
          <w:b/>
          <w:color w:val="000000"/>
          <w:sz w:val="20"/>
          <w:szCs w:val="20"/>
          <w:lang w:eastAsia="pl-PL"/>
        </w:rPr>
      </w:pPr>
      <w:r w:rsidRPr="00410DDB">
        <w:rPr>
          <w:rFonts w:ascii="Tahoma" w:hAnsi="Tahoma" w:cs="Tahoma"/>
          <w:b/>
          <w:color w:val="000000"/>
          <w:sz w:val="20"/>
          <w:szCs w:val="20"/>
          <w:lang w:eastAsia="pl-PL"/>
        </w:rPr>
        <w:t>Usługi walcem i równiarką na terenie OD Susz</w:t>
      </w:r>
    </w:p>
    <w:p w:rsidR="00410DDB" w:rsidRPr="00410DDB" w:rsidRDefault="00410DDB" w:rsidP="00B74696">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a) </w:t>
      </w:r>
      <w:r w:rsidRPr="00410DDB">
        <w:rPr>
          <w:rFonts w:ascii="Tahoma" w:hAnsi="Tahoma" w:cs="Tahoma"/>
          <w:color w:val="000000"/>
          <w:sz w:val="20"/>
          <w:szCs w:val="20"/>
          <w:lang w:eastAsia="pl-PL"/>
        </w:rPr>
        <w:tab/>
        <w:t>usługi świadczone równiarką samojezdną na terenie OD Susz.</w:t>
      </w:r>
    </w:p>
    <w:p w:rsidR="00410DDB" w:rsidRPr="00410DDB" w:rsidRDefault="00410DDB" w:rsidP="00B74696">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Usługi równiarką samojezdną (1 jednostka), przewidywane zatrudnienie do 200 godzin. Równiarka będzie wykorzystana bezpośrednio przy wykonywaniu robót związanych z bieżącym utrzymaniem gruntowych dróg powiatowych (m.in. profilowanie nawierzchni dróg i poboczy) na terenie OD Susz.</w:t>
      </w:r>
    </w:p>
    <w:p w:rsidR="00410DDB" w:rsidRPr="00410DDB" w:rsidRDefault="00410DDB" w:rsidP="000A6EBA">
      <w:pPr>
        <w:numPr>
          <w:ilvl w:val="0"/>
          <w:numId w:val="74"/>
        </w:numPr>
        <w:spacing w:after="0"/>
        <w:ind w:left="284" w:firstLine="0"/>
        <w:jc w:val="both"/>
        <w:rPr>
          <w:rFonts w:ascii="Tahoma" w:hAnsi="Tahoma" w:cs="Tahoma"/>
          <w:color w:val="000000"/>
          <w:sz w:val="20"/>
          <w:szCs w:val="20"/>
          <w:lang w:eastAsia="pl-PL"/>
        </w:rPr>
      </w:pPr>
      <w:r w:rsidRPr="00410DDB">
        <w:rPr>
          <w:rFonts w:ascii="Tahoma" w:hAnsi="Tahoma" w:cs="Tahoma"/>
          <w:color w:val="000000"/>
          <w:sz w:val="20"/>
          <w:szCs w:val="20"/>
          <w:lang w:eastAsia="pl-PL"/>
        </w:rPr>
        <w:t>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w:t>
      </w:r>
    </w:p>
    <w:p w:rsidR="00410DDB" w:rsidRPr="00410DDB" w:rsidRDefault="00410DDB" w:rsidP="00B74696">
      <w:pPr>
        <w:spacing w:after="0"/>
        <w:ind w:left="340"/>
        <w:jc w:val="both"/>
        <w:rPr>
          <w:rFonts w:ascii="Tahoma" w:hAnsi="Tahoma" w:cs="Tahoma"/>
          <w:b/>
          <w:color w:val="000000"/>
          <w:sz w:val="20"/>
          <w:szCs w:val="20"/>
          <w:u w:val="single"/>
          <w:lang w:eastAsia="pl-PL"/>
        </w:rPr>
      </w:pPr>
      <w:r w:rsidRPr="00410DDB">
        <w:rPr>
          <w:rFonts w:ascii="Tahoma" w:hAnsi="Tahoma" w:cs="Tahoma"/>
          <w:b/>
          <w:color w:val="000000"/>
          <w:sz w:val="20"/>
          <w:szCs w:val="20"/>
          <w:lang w:eastAsia="pl-PL"/>
        </w:rPr>
        <w:t xml:space="preserve">Czas pracy sprzętu liczony jest od rozpoczęcia do zakończenia wykonywania usługi, </w:t>
      </w:r>
      <w:r w:rsidRPr="00410DDB">
        <w:rPr>
          <w:rFonts w:ascii="Tahoma" w:hAnsi="Tahoma" w:cs="Tahoma"/>
          <w:b/>
          <w:color w:val="000000"/>
          <w:sz w:val="20"/>
          <w:szCs w:val="20"/>
          <w:u w:val="single"/>
          <w:lang w:eastAsia="pl-PL"/>
        </w:rPr>
        <w:t>nie wliczając czasu dojazdu do miejsca wskazanego przez Kierownika Obwodu Drogowego w Suszu.</w:t>
      </w:r>
    </w:p>
    <w:p w:rsidR="00410DDB" w:rsidRPr="00410DDB" w:rsidRDefault="00410DDB" w:rsidP="00B74696">
      <w:pPr>
        <w:spacing w:after="0"/>
        <w:ind w:left="34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Kod </w:t>
      </w:r>
      <w:proofErr w:type="spellStart"/>
      <w:r w:rsidRPr="00410DDB">
        <w:rPr>
          <w:rFonts w:ascii="Tahoma" w:hAnsi="Tahoma" w:cs="Tahoma"/>
          <w:color w:val="000000"/>
          <w:sz w:val="20"/>
          <w:szCs w:val="20"/>
          <w:lang w:eastAsia="pl-PL"/>
        </w:rPr>
        <w:t>CPV</w:t>
      </w:r>
      <w:proofErr w:type="spellEnd"/>
      <w:r w:rsidRPr="00410DDB">
        <w:rPr>
          <w:rFonts w:ascii="Tahoma" w:hAnsi="Tahoma" w:cs="Tahoma"/>
          <w:color w:val="000000"/>
          <w:sz w:val="20"/>
          <w:szCs w:val="20"/>
          <w:lang w:eastAsia="pl-PL"/>
        </w:rPr>
        <w:t xml:space="preserve"> 45500000-2</w:t>
      </w:r>
    </w:p>
    <w:p w:rsidR="00410DDB" w:rsidRPr="00410DDB" w:rsidRDefault="00410DDB" w:rsidP="00B74696">
      <w:pPr>
        <w:numPr>
          <w:ilvl w:val="1"/>
          <w:numId w:val="72"/>
        </w:numPr>
        <w:spacing w:after="0"/>
        <w:jc w:val="both"/>
        <w:rPr>
          <w:rFonts w:ascii="Tahoma" w:hAnsi="Tahoma" w:cs="Tahoma"/>
          <w:color w:val="000000"/>
          <w:sz w:val="20"/>
          <w:szCs w:val="20"/>
          <w:lang w:eastAsia="pl-PL"/>
        </w:rPr>
      </w:pPr>
      <w:r w:rsidRPr="00410DDB">
        <w:rPr>
          <w:rFonts w:ascii="Tahoma" w:hAnsi="Tahoma" w:cs="Tahoma"/>
          <w:color w:val="000000"/>
          <w:sz w:val="20"/>
          <w:szCs w:val="20"/>
          <w:lang w:eastAsia="pl-PL"/>
        </w:rPr>
        <w:t xml:space="preserve">Zamawiający dopuszcza możliwość składania ofert częściowych na wymienione w niniejszej </w:t>
      </w:r>
      <w:proofErr w:type="spellStart"/>
      <w:r w:rsidRPr="00410DDB">
        <w:rPr>
          <w:rFonts w:ascii="Tahoma" w:hAnsi="Tahoma" w:cs="Tahoma"/>
          <w:color w:val="000000"/>
          <w:sz w:val="20"/>
          <w:szCs w:val="20"/>
          <w:lang w:eastAsia="pl-PL"/>
        </w:rPr>
        <w:t>SIWZ</w:t>
      </w:r>
      <w:proofErr w:type="spellEnd"/>
      <w:r w:rsidRPr="00410DDB">
        <w:rPr>
          <w:rFonts w:ascii="Tahoma" w:hAnsi="Tahoma" w:cs="Tahoma"/>
          <w:color w:val="000000"/>
          <w:sz w:val="20"/>
          <w:szCs w:val="20"/>
          <w:lang w:eastAsia="pl-PL"/>
        </w:rPr>
        <w:t xml:space="preserve"> zadania, z których każde stanowi odrębną część przedmiotu zamówienia.</w:t>
      </w:r>
    </w:p>
    <w:p w:rsidR="00410DDB" w:rsidRPr="00410DDB" w:rsidRDefault="00410DDB" w:rsidP="00B74696">
      <w:pPr>
        <w:numPr>
          <w:ilvl w:val="1"/>
          <w:numId w:val="72"/>
        </w:numPr>
        <w:spacing w:after="0"/>
        <w:jc w:val="both"/>
        <w:rPr>
          <w:rFonts w:ascii="Tahoma" w:hAnsi="Tahoma" w:cs="Tahoma"/>
          <w:color w:val="000000"/>
          <w:sz w:val="20"/>
          <w:szCs w:val="20"/>
          <w:lang w:eastAsia="pl-PL"/>
        </w:rPr>
      </w:pPr>
      <w:r w:rsidRPr="00410DDB">
        <w:rPr>
          <w:rFonts w:ascii="Tahoma" w:hAnsi="Tahoma" w:cs="Tahoma"/>
          <w:color w:val="000000"/>
          <w:sz w:val="20"/>
          <w:szCs w:val="20"/>
          <w:lang w:eastAsia="pl-PL"/>
        </w:rPr>
        <w:lastRenderedPageBreak/>
        <w:t xml:space="preserve">Sprzęt wraz z operatorem musi być podstawiony najpóźniej w ciągu 48 godzin od telefonicznego zgłoszenia zapotrzebowania określonego rodzaju sprzętu przez właściwego Kierownika Obwodu Drogowego, w miejscu przez niego wskazanym. </w:t>
      </w:r>
    </w:p>
    <w:p w:rsidR="00410DDB" w:rsidRPr="00410DDB" w:rsidRDefault="00410DDB" w:rsidP="00B74696">
      <w:pPr>
        <w:numPr>
          <w:ilvl w:val="1"/>
          <w:numId w:val="72"/>
        </w:numPr>
        <w:spacing w:after="0"/>
        <w:jc w:val="both"/>
        <w:rPr>
          <w:rFonts w:ascii="Tahoma" w:hAnsi="Tahoma" w:cs="Tahoma"/>
          <w:color w:val="000000"/>
          <w:sz w:val="20"/>
          <w:szCs w:val="20"/>
          <w:lang w:eastAsia="pl-PL"/>
        </w:rPr>
      </w:pPr>
      <w:r w:rsidRPr="00410DDB">
        <w:rPr>
          <w:rFonts w:ascii="Tahoma" w:hAnsi="Tahoma" w:cs="Tahoma"/>
          <w:color w:val="000000"/>
          <w:sz w:val="20"/>
          <w:szCs w:val="20"/>
          <w:lang w:eastAsia="pl-PL"/>
        </w:rPr>
        <w:t>Pojazdy biorące udział w wymienionych usługach muszą być wyposażone w czynne pomarańczowo pulsujące światła ostrzegawcze.</w:t>
      </w:r>
    </w:p>
    <w:p w:rsidR="0036472A" w:rsidRPr="004E1C4C" w:rsidRDefault="00410DDB" w:rsidP="00B74696">
      <w:pPr>
        <w:spacing w:after="0"/>
        <w:ind w:left="340"/>
        <w:jc w:val="both"/>
        <w:rPr>
          <w:rFonts w:ascii="Tahoma" w:hAnsi="Tahoma" w:cs="Tahoma"/>
          <w:bCs/>
          <w:sz w:val="20"/>
          <w:szCs w:val="20"/>
          <w:u w:val="single"/>
          <w:shd w:val="clear" w:color="auto" w:fill="FFFFFF"/>
        </w:rPr>
      </w:pPr>
      <w:r w:rsidRPr="00410DDB">
        <w:rPr>
          <w:rFonts w:ascii="Tahoma" w:hAnsi="Tahoma" w:cs="Tahoma"/>
          <w:color w:val="000000"/>
          <w:sz w:val="20"/>
          <w:szCs w:val="20"/>
          <w:lang w:eastAsia="pl-PL"/>
        </w:rPr>
        <w:t>Wykonawca zobowiązany jest do zapewnienia bezpiecznych warunków ruchu</w:t>
      </w:r>
      <w:r w:rsidRPr="00410DDB">
        <w:rPr>
          <w:rFonts w:ascii="Tahoma" w:hAnsi="Tahoma" w:cs="Tahoma"/>
          <w:b/>
          <w:color w:val="000000"/>
          <w:sz w:val="20"/>
          <w:szCs w:val="20"/>
          <w:lang w:eastAsia="pl-PL"/>
        </w:rPr>
        <w:t xml:space="preserve"> </w:t>
      </w:r>
      <w:r w:rsidRPr="00410DDB">
        <w:rPr>
          <w:rFonts w:ascii="Tahoma" w:hAnsi="Tahoma" w:cs="Tahoma"/>
          <w:color w:val="000000"/>
          <w:sz w:val="20"/>
          <w:szCs w:val="20"/>
          <w:lang w:eastAsia="pl-PL"/>
        </w:rPr>
        <w:t>drogowego kołowego i pieszego oraz  zachowania przepisów bhp w rejonie prowadzonych usług objętych zamówieniem</w:t>
      </w:r>
    </w:p>
    <w:p w:rsidR="001B2E83" w:rsidRPr="004E1C4C" w:rsidRDefault="001B2E83" w:rsidP="00B74696">
      <w:pPr>
        <w:spacing w:after="0"/>
        <w:ind w:firstLine="340"/>
        <w:rPr>
          <w:rFonts w:ascii="Tahoma" w:hAnsi="Tahoma" w:cs="Tahoma"/>
          <w:sz w:val="20"/>
          <w:szCs w:val="20"/>
          <w:shd w:val="clear" w:color="auto" w:fill="FFFFFF"/>
        </w:rPr>
      </w:pPr>
      <w:r w:rsidRPr="004E1C4C">
        <w:rPr>
          <w:rFonts w:ascii="Tahoma" w:hAnsi="Tahoma" w:cs="Tahoma"/>
          <w:b/>
          <w:sz w:val="20"/>
          <w:szCs w:val="20"/>
          <w:shd w:val="clear" w:color="auto" w:fill="FFFFFF"/>
        </w:rPr>
        <w:t>Kod ze Wspólnego Słownika Zamówień (CPV) wraz opisem:</w:t>
      </w:r>
    </w:p>
    <w:p w:rsidR="001B2E83" w:rsidRPr="004E1C4C" w:rsidRDefault="001B2E83" w:rsidP="00B74696">
      <w:pPr>
        <w:spacing w:after="0"/>
        <w:ind w:firstLine="34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Kod</w:t>
      </w:r>
    </w:p>
    <w:p w:rsidR="00604097" w:rsidRPr="004E1C4C" w:rsidRDefault="00E24249" w:rsidP="00E24249">
      <w:pPr>
        <w:spacing w:after="0"/>
        <w:ind w:left="340"/>
        <w:rPr>
          <w:rFonts w:ascii="Tahoma" w:hAnsi="Tahoma" w:cs="Tahoma"/>
          <w:sz w:val="20"/>
          <w:szCs w:val="20"/>
          <w:shd w:val="clear" w:color="auto" w:fill="FFFFFF"/>
        </w:rPr>
      </w:pPr>
      <w:r w:rsidRPr="00E24249">
        <w:rPr>
          <w:rFonts w:ascii="Tahoma" w:hAnsi="Tahoma" w:cs="Tahoma"/>
          <w:sz w:val="20"/>
          <w:szCs w:val="20"/>
          <w:shd w:val="clear" w:color="auto" w:fill="FFFFFF"/>
        </w:rPr>
        <w:t>Wynajem maszyn i urządzeń wraz z obsługą operatorską do            45500000-2                                                  prowadzenia robót z zakresu budownictwa oraz inżynierii                                                             wodnej i lądowej:</w:t>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p>
    <w:p w:rsidR="009C793F" w:rsidRDefault="008C71ED" w:rsidP="000A6EBA">
      <w:pPr>
        <w:pStyle w:val="Akapitzlist"/>
        <w:numPr>
          <w:ilvl w:val="1"/>
          <w:numId w:val="46"/>
        </w:numPr>
        <w:jc w:val="both"/>
        <w:rPr>
          <w:rFonts w:ascii="Tahoma" w:hAnsi="Tahoma" w:cs="Tahoma"/>
          <w:sz w:val="22"/>
          <w:szCs w:val="22"/>
          <w:lang w:eastAsia="pl-PL"/>
        </w:rPr>
      </w:pPr>
      <w:r w:rsidRPr="008C71ED">
        <w:rPr>
          <w:rFonts w:ascii="Tahoma" w:hAnsi="Tahoma" w:cs="Tahoma"/>
          <w:sz w:val="20"/>
        </w:rPr>
        <w:t>Wymagania dotyczące zatrudnienia na umowę o pracę:</w:t>
      </w:r>
      <w:r w:rsidRPr="008C71ED">
        <w:rPr>
          <w:rFonts w:ascii="Tahoma" w:hAnsi="Tahoma" w:cs="Tahoma"/>
          <w:b/>
          <w:sz w:val="20"/>
        </w:rPr>
        <w:t xml:space="preserve"> </w:t>
      </w:r>
      <w:r w:rsidRPr="008C71ED">
        <w:rPr>
          <w:rFonts w:ascii="Tahoma" w:hAnsi="Tahoma" w:cs="Tahoma"/>
          <w:sz w:val="20"/>
        </w:rPr>
        <w:t xml:space="preserve">na podstawie art. 29 ust. </w:t>
      </w:r>
      <w:proofErr w:type="spellStart"/>
      <w:r w:rsidRPr="008C71ED">
        <w:rPr>
          <w:rFonts w:ascii="Tahoma" w:hAnsi="Tahoma" w:cs="Tahoma"/>
          <w:sz w:val="20"/>
        </w:rPr>
        <w:t>3a</w:t>
      </w:r>
      <w:proofErr w:type="spellEnd"/>
      <w:r w:rsidRPr="008C71ED">
        <w:rPr>
          <w:rFonts w:ascii="Tahoma" w:hAnsi="Tahoma" w:cs="Tahoma"/>
          <w:sz w:val="20"/>
        </w:rPr>
        <w:t xml:space="preserve"> </w:t>
      </w:r>
      <w:proofErr w:type="spellStart"/>
      <w:r w:rsidRPr="008C71ED">
        <w:rPr>
          <w:rFonts w:ascii="Tahoma" w:hAnsi="Tahoma" w:cs="Tahoma"/>
          <w:sz w:val="20"/>
        </w:rPr>
        <w:t>uPzp</w:t>
      </w:r>
      <w:proofErr w:type="spellEnd"/>
      <w:r w:rsidRPr="008C71ED">
        <w:rPr>
          <w:rFonts w:ascii="Tahoma" w:hAnsi="Tahoma" w:cs="Tahoma"/>
          <w:sz w:val="20"/>
        </w:rPr>
        <w:t xml:space="preserve">, </w:t>
      </w:r>
      <w:r w:rsidRPr="008C71ED">
        <w:rPr>
          <w:rFonts w:ascii="Tahoma" w:hAnsi="Tahoma" w:cs="Tahoma"/>
          <w:sz w:val="20"/>
        </w:rPr>
        <w:br/>
        <w:t xml:space="preserve">w związku z art. 36 ust. 2 pkt </w:t>
      </w:r>
      <w:proofErr w:type="spellStart"/>
      <w:r w:rsidRPr="008C71ED">
        <w:rPr>
          <w:rFonts w:ascii="Tahoma" w:hAnsi="Tahoma" w:cs="Tahoma"/>
          <w:sz w:val="20"/>
        </w:rPr>
        <w:t>8a</w:t>
      </w:r>
      <w:proofErr w:type="spellEnd"/>
      <w:r w:rsidRPr="008C71ED">
        <w:rPr>
          <w:rFonts w:ascii="Tahoma" w:hAnsi="Tahoma" w:cs="Tahoma"/>
          <w:sz w:val="20"/>
        </w:rPr>
        <w:t xml:space="preserve"> </w:t>
      </w:r>
      <w:proofErr w:type="spellStart"/>
      <w:r w:rsidRPr="008C71ED">
        <w:rPr>
          <w:rFonts w:ascii="Tahoma" w:hAnsi="Tahoma" w:cs="Tahoma"/>
          <w:sz w:val="20"/>
        </w:rPr>
        <w:t>uPzp</w:t>
      </w:r>
      <w:proofErr w:type="spellEnd"/>
      <w:r w:rsidRPr="008C71ED">
        <w:rPr>
          <w:rFonts w:ascii="Tahoma" w:hAnsi="Tahoma" w:cs="Tahoma"/>
          <w:sz w:val="20"/>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8C71ED">
        <w:rPr>
          <w:rFonts w:ascii="Tahoma" w:hAnsi="Tahoma" w:cs="Tahoma"/>
          <w:sz w:val="20"/>
        </w:rPr>
        <w:t>t.j</w:t>
      </w:r>
      <w:proofErr w:type="spellEnd"/>
      <w:r w:rsidRPr="008C71ED">
        <w:rPr>
          <w:rFonts w:ascii="Tahoma" w:hAnsi="Tahoma" w:cs="Tahoma"/>
          <w:sz w:val="20"/>
        </w:rPr>
        <w:t>. z 2018 r., poz. 917 ze zm.).</w:t>
      </w:r>
    </w:p>
    <w:p w:rsidR="009C793F" w:rsidRPr="009C793F" w:rsidRDefault="009C793F" w:rsidP="009C793F">
      <w:pPr>
        <w:pStyle w:val="Akapitzlist"/>
        <w:ind w:left="340"/>
        <w:jc w:val="both"/>
        <w:rPr>
          <w:rFonts w:ascii="Tahoma" w:hAnsi="Tahoma" w:cs="Tahoma"/>
          <w:sz w:val="22"/>
          <w:szCs w:val="22"/>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52C20">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Wymagany termin realizacji zamówienia</w:t>
      </w:r>
      <w:r w:rsidR="009C793F">
        <w:rPr>
          <w:rFonts w:ascii="Tahoma" w:eastAsia="Times New Roman" w:hAnsi="Tahoma" w:cs="Tahoma"/>
          <w:b/>
          <w:color w:val="000000"/>
          <w:sz w:val="20"/>
          <w:szCs w:val="20"/>
          <w:lang w:eastAsia="zh-CN"/>
        </w:rPr>
        <w:t xml:space="preserve"> </w:t>
      </w:r>
      <w:r w:rsidR="009C793F" w:rsidRPr="009C793F">
        <w:rPr>
          <w:rFonts w:ascii="Tahoma" w:eastAsia="Times New Roman" w:hAnsi="Tahoma" w:cs="Tahoma"/>
          <w:b/>
          <w:color w:val="000000"/>
          <w:sz w:val="20"/>
          <w:szCs w:val="20"/>
          <w:lang w:eastAsia="zh-CN"/>
        </w:rPr>
        <w:t>(zadania Nr 1-2)</w:t>
      </w:r>
      <w:r w:rsidRPr="00536BD5">
        <w:rPr>
          <w:rFonts w:ascii="Tahoma" w:eastAsia="Times New Roman" w:hAnsi="Tahoma" w:cs="Tahoma"/>
          <w:b/>
          <w:color w:val="000000"/>
          <w:sz w:val="20"/>
          <w:szCs w:val="20"/>
          <w:lang w:eastAsia="zh-CN"/>
        </w:rPr>
        <w:t xml:space="preserve">: do </w:t>
      </w:r>
      <w:r w:rsidR="009C793F">
        <w:rPr>
          <w:rFonts w:ascii="Tahoma" w:eastAsia="Times New Roman" w:hAnsi="Tahoma" w:cs="Tahoma"/>
          <w:b/>
          <w:color w:val="000000"/>
          <w:sz w:val="20"/>
          <w:szCs w:val="20"/>
          <w:lang w:eastAsia="zh-CN"/>
        </w:rPr>
        <w:t>3</w:t>
      </w:r>
      <w:r w:rsidR="009B78FB">
        <w:rPr>
          <w:rFonts w:ascii="Tahoma" w:eastAsia="Times New Roman" w:hAnsi="Tahoma" w:cs="Tahoma"/>
          <w:b/>
          <w:color w:val="000000"/>
          <w:sz w:val="20"/>
          <w:szCs w:val="20"/>
          <w:lang w:eastAsia="zh-CN"/>
        </w:rPr>
        <w:t>0.12.20</w:t>
      </w:r>
      <w:r w:rsidR="009C793F">
        <w:rPr>
          <w:rFonts w:ascii="Tahoma" w:eastAsia="Times New Roman" w:hAnsi="Tahoma" w:cs="Tahoma"/>
          <w:b/>
          <w:color w:val="000000"/>
          <w:sz w:val="20"/>
          <w:szCs w:val="20"/>
          <w:lang w:eastAsia="zh-CN"/>
        </w:rPr>
        <w:t>20</w:t>
      </w:r>
      <w:r w:rsidR="009B78FB">
        <w:rPr>
          <w:rFonts w:ascii="Tahoma" w:eastAsia="Times New Roman" w:hAnsi="Tahoma" w:cs="Tahoma"/>
          <w:b/>
          <w:color w:val="000000"/>
          <w:sz w:val="20"/>
          <w:szCs w:val="20"/>
          <w:lang w:eastAsia="zh-CN"/>
        </w:rPr>
        <w:t xml:space="preserve">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E93CA5">
      <w:pPr>
        <w:numPr>
          <w:ilvl w:val="1"/>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E93CA5">
      <w:pPr>
        <w:numPr>
          <w:ilvl w:val="1"/>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E93CA5">
      <w:pPr>
        <w:numPr>
          <w:ilvl w:val="2"/>
          <w:numId w:val="19"/>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009D78A9" w:rsidRPr="009D78A9">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E93CA5">
      <w:pPr>
        <w:numPr>
          <w:ilvl w:val="2"/>
          <w:numId w:val="19"/>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E93CA5">
      <w:pPr>
        <w:numPr>
          <w:ilvl w:val="0"/>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t>
      </w:r>
      <w:r w:rsidRPr="00604097">
        <w:rPr>
          <w:rFonts w:ascii="Tahoma" w:eastAsia="Times New Roman" w:hAnsi="Tahoma" w:cs="Tahoma"/>
          <w:bCs/>
          <w:sz w:val="20"/>
          <w:szCs w:val="20"/>
          <w:lang w:eastAsia="pl-PL"/>
        </w:rPr>
        <w:lastRenderedPageBreak/>
        <w:t>wyrokiem sądu zakaz ubiegania się o udzielenie zamówienia oraz nie upłynął określony w tym wyroku okres obowiązywania tego zakazu.</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E93CA5">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E93CA5">
      <w:pPr>
        <w:numPr>
          <w:ilvl w:val="0"/>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0609A7">
        <w:rPr>
          <w:rFonts w:ascii="Tahoma" w:eastAsia="Times New Roman" w:hAnsi="Tahoma" w:cs="Tahoma"/>
          <w:sz w:val="20"/>
          <w:szCs w:val="20"/>
          <w:lang w:eastAsia="pl-PL"/>
        </w:rPr>
        <w:t>Wykaz sprzętu – wg załącznika nr 3</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 xml:space="preserve">Pełnomocnictwo do podpisywania oferty i składania ewentualnych wyjaśnień, w oryginale lub poświadczone notarialnie, a w stosunku do  wykonawców występujących wspólnie pełnomocnictwo – wg załącznika nr </w:t>
      </w:r>
      <w:r w:rsidR="00536C35">
        <w:rPr>
          <w:rFonts w:ascii="Tahoma" w:eastAsia="Times New Roman" w:hAnsi="Tahoma" w:cs="Tahoma"/>
          <w:sz w:val="20"/>
          <w:szCs w:val="20"/>
          <w:lang w:eastAsia="pl-PL"/>
        </w:rPr>
        <w:t>4</w:t>
      </w:r>
      <w:r w:rsidRPr="008C7879">
        <w:rPr>
          <w:rFonts w:ascii="Tahoma" w:eastAsia="Times New Roman" w:hAnsi="Tahoma" w:cs="Tahoma"/>
          <w:sz w:val="20"/>
          <w:szCs w:val="20"/>
          <w:lang w:eastAsia="pl-PL"/>
        </w:rPr>
        <w:t xml:space="preserve"> </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Kserokopię aktualnej opłaconej polisy, a w przypadku jej braku innego dokumentu potwierdzającego, że wykonawca jest ubezpieczony od odpowiedzialności cywilnej w zakresie prowadzonej działalności związanej z przedmiotem zamówienia,</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W przypadku składania oferty przez wykonawców występujących wspólnie ww. dokumenty muszą być złożone przez każdego wykonawcę.</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E93CA5">
      <w:pPr>
        <w:numPr>
          <w:ilvl w:val="3"/>
          <w:numId w:val="31"/>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E93CA5">
      <w:pPr>
        <w:numPr>
          <w:ilvl w:val="0"/>
          <w:numId w:val="32"/>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E93CA5">
      <w:pPr>
        <w:numPr>
          <w:ilvl w:val="3"/>
          <w:numId w:val="31"/>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E93CA5">
      <w:pPr>
        <w:pStyle w:val="Akapitzlist"/>
        <w:numPr>
          <w:ilvl w:val="2"/>
          <w:numId w:val="33"/>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ED09CD" w:rsidRPr="00ED09CD">
        <w:rPr>
          <w:rFonts w:ascii="Tahoma" w:eastAsia="Times New Roman" w:hAnsi="Tahoma" w:cs="Tahoma"/>
          <w:sz w:val="20"/>
          <w:szCs w:val="20"/>
          <w:lang w:eastAsia="pl-PL"/>
        </w:rPr>
        <w:t xml:space="preserve">Pan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w:t>
      </w:r>
      <w:r w:rsidRPr="00604097">
        <w:rPr>
          <w:rFonts w:ascii="Tahoma" w:eastAsia="Times New Roman" w:hAnsi="Tahoma" w:cs="Tahoma"/>
          <w:sz w:val="20"/>
          <w:szCs w:val="20"/>
          <w:lang w:eastAsia="pl-PL"/>
        </w:rPr>
        <w:lastRenderedPageBreak/>
        <w:t xml:space="preserve">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2034F9" w:rsidRDefault="00B963E4" w:rsidP="002034F9">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w:t>
      </w:r>
      <w:r w:rsidR="002034F9" w:rsidRPr="002034F9">
        <w:rPr>
          <w:rFonts w:ascii="Tahoma" w:eastAsia="Times New Roman" w:hAnsi="Tahoma" w:cs="Tahoma"/>
          <w:sz w:val="20"/>
          <w:szCs w:val="20"/>
          <w:lang w:eastAsia="pl-PL"/>
        </w:rPr>
        <w:t>Zamawiający nie wymaga wniesienia wadium</w:t>
      </w:r>
      <w:r w:rsidR="002034F9">
        <w:rPr>
          <w:rFonts w:ascii="Tahoma" w:eastAsia="Times New Roman" w:hAnsi="Tahoma" w:cs="Tahoma"/>
          <w:sz w:val="20"/>
          <w:szCs w:val="20"/>
          <w:lang w:eastAsia="pl-PL"/>
        </w:rPr>
        <w:t>.</w:t>
      </w:r>
    </w:p>
    <w:p w:rsidR="008B49B3" w:rsidRDefault="008B49B3"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E93CA5">
      <w:pPr>
        <w:numPr>
          <w:ilvl w:val="0"/>
          <w:numId w:val="26"/>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Default="00604097" w:rsidP="002034F9">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097D83">
        <w:rPr>
          <w:rFonts w:ascii="Tahoma" w:eastAsia="Times New Roman" w:hAnsi="Tahoma" w:cs="Tahoma"/>
          <w:sz w:val="20"/>
          <w:szCs w:val="20"/>
          <w:lang w:eastAsia="pl-PL"/>
        </w:rPr>
        <w:t>2</w:t>
      </w:r>
      <w:r w:rsidR="00E14A2A" w:rsidRPr="00E14A2A">
        <w:rPr>
          <w:rFonts w:ascii="Tahoma" w:eastAsia="Times New Roman" w:hAnsi="Tahoma" w:cs="Tahoma"/>
          <w:sz w:val="20"/>
          <w:szCs w:val="20"/>
          <w:lang w:eastAsia="pl-PL"/>
        </w:rPr>
        <w:t>.20</w:t>
      </w:r>
      <w:r w:rsidR="00B80146">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p>
    <w:p w:rsidR="00604097" w:rsidRPr="00B80146" w:rsidRDefault="00604097" w:rsidP="00097D83">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t>„</w:t>
      </w:r>
      <w:r w:rsidR="00097D83" w:rsidRPr="00097D83">
        <w:rPr>
          <w:rFonts w:ascii="Tahoma" w:eastAsia="Times New Roman" w:hAnsi="Tahoma" w:cs="Tahoma"/>
          <w:b/>
          <w:bCs/>
          <w:sz w:val="20"/>
          <w:szCs w:val="20"/>
          <w:lang w:eastAsia="pl-PL"/>
        </w:rPr>
        <w:t>Usługi sprzętowe związane z bieżącym utrzymaniem dróg powiatowych na terenie Obwodu Drogowego w …………...</w:t>
      </w:r>
      <w:r w:rsidR="00097D83">
        <w:rPr>
          <w:rFonts w:ascii="Tahoma" w:eastAsia="Times New Roman" w:hAnsi="Tahoma" w:cs="Tahoma"/>
          <w:b/>
          <w:bCs/>
          <w:sz w:val="20"/>
          <w:szCs w:val="20"/>
          <w:lang w:eastAsia="pl-PL"/>
        </w:rPr>
        <w:t xml:space="preserve"> </w:t>
      </w:r>
      <w:r w:rsidR="00097D83" w:rsidRPr="00097D83">
        <w:rPr>
          <w:rFonts w:ascii="Tahoma" w:eastAsia="Times New Roman" w:hAnsi="Tahoma" w:cs="Tahoma"/>
          <w:b/>
          <w:bCs/>
          <w:sz w:val="20"/>
          <w:szCs w:val="20"/>
          <w:lang w:eastAsia="pl-PL"/>
        </w:rPr>
        <w:t>Zadanie Nr …………</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ED72FC">
        <w:rPr>
          <w:rFonts w:ascii="Tahoma" w:eastAsia="Times New Roman" w:hAnsi="Tahoma" w:cs="Tahoma"/>
          <w:sz w:val="20"/>
          <w:szCs w:val="24"/>
          <w:lang w:eastAsia="pl-PL"/>
        </w:rPr>
        <w:t>30</w:t>
      </w:r>
      <w:r w:rsidR="00B80146">
        <w:rPr>
          <w:rFonts w:ascii="Tahoma" w:eastAsia="Times New Roman" w:hAnsi="Tahoma" w:cs="Tahoma"/>
          <w:sz w:val="20"/>
          <w:szCs w:val="24"/>
          <w:lang w:eastAsia="pl-PL"/>
        </w:rPr>
        <w:t>.01.2020</w:t>
      </w:r>
      <w:r w:rsidRPr="00604097">
        <w:rPr>
          <w:rFonts w:ascii="Tahoma" w:eastAsia="Times New Roman" w:hAnsi="Tahoma" w:cs="Tahoma"/>
          <w:sz w:val="20"/>
          <w:szCs w:val="24"/>
          <w:lang w:eastAsia="pl-PL"/>
        </w:rPr>
        <w:t xml:space="preserve">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E93CA5">
      <w:pPr>
        <w:numPr>
          <w:ilvl w:val="0"/>
          <w:numId w:val="15"/>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E93CA5">
      <w:pPr>
        <w:numPr>
          <w:ilvl w:val="1"/>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ED72FC">
        <w:rPr>
          <w:rFonts w:ascii="Tahoma" w:eastAsia="Times New Roman" w:hAnsi="Tahoma" w:cs="Tahoma"/>
          <w:b/>
          <w:sz w:val="20"/>
          <w:szCs w:val="20"/>
          <w:lang w:eastAsia="pl-PL"/>
        </w:rPr>
        <w:t>30</w:t>
      </w:r>
      <w:r w:rsidR="00B80146">
        <w:rPr>
          <w:rFonts w:ascii="Tahoma" w:eastAsia="Times New Roman" w:hAnsi="Tahoma" w:cs="Tahoma"/>
          <w:b/>
          <w:sz w:val="20"/>
          <w:szCs w:val="20"/>
          <w:lang w:eastAsia="pl-PL"/>
        </w:rPr>
        <w:t>.01.2020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ED72FC">
        <w:rPr>
          <w:rFonts w:ascii="Tahoma" w:eastAsia="Times New Roman" w:hAnsi="Tahoma" w:cs="Tahoma"/>
          <w:b/>
          <w:bCs/>
          <w:sz w:val="20"/>
          <w:szCs w:val="20"/>
          <w:lang w:eastAsia="pl-PL"/>
        </w:rPr>
        <w:t>30</w:t>
      </w:r>
      <w:r w:rsidR="00B80146">
        <w:rPr>
          <w:rFonts w:ascii="Tahoma" w:eastAsia="Times New Roman" w:hAnsi="Tahoma" w:cs="Tahoma"/>
          <w:b/>
          <w:bCs/>
          <w:sz w:val="20"/>
          <w:szCs w:val="20"/>
          <w:lang w:eastAsia="pl-PL"/>
        </w:rPr>
        <w:t>.01.2020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E93CA5">
      <w:pPr>
        <w:widowControl w:val="0"/>
        <w:numPr>
          <w:ilvl w:val="1"/>
          <w:numId w:val="26"/>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E93CA5">
      <w:pPr>
        <w:widowControl w:val="0"/>
        <w:numPr>
          <w:ilvl w:val="0"/>
          <w:numId w:val="17"/>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 xml:space="preserve">Wykonawca, składając ofertę, informuje </w:t>
      </w:r>
      <w:r w:rsidRPr="00604097">
        <w:rPr>
          <w:rFonts w:ascii="Tahoma" w:eastAsia="Times New Roman" w:hAnsi="Tahoma" w:cs="Tahoma"/>
          <w:sz w:val="20"/>
          <w:szCs w:val="20"/>
          <w:u w:val="single"/>
          <w:lang w:eastAsia="pl-PL"/>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E93CA5">
      <w:pPr>
        <w:widowControl w:val="0"/>
        <w:numPr>
          <w:ilvl w:val="0"/>
          <w:numId w:val="43"/>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E93CA5">
      <w:pPr>
        <w:widowControl w:val="0"/>
        <w:numPr>
          <w:ilvl w:val="2"/>
          <w:numId w:val="44"/>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B80146" w:rsidP="00E93CA5">
      <w:pPr>
        <w:widowControl w:val="0"/>
        <w:numPr>
          <w:ilvl w:val="2"/>
          <w:numId w:val="44"/>
        </w:numPr>
        <w:spacing w:after="0"/>
        <w:ind w:left="567" w:hanging="283"/>
        <w:jc w:val="both"/>
        <w:rPr>
          <w:rFonts w:ascii="Tahoma" w:hAnsi="Tahoma" w:cs="Tahoma"/>
          <w:sz w:val="20"/>
          <w:szCs w:val="20"/>
        </w:rPr>
      </w:pPr>
      <w:r>
        <w:rPr>
          <w:rFonts w:ascii="Tahoma" w:hAnsi="Tahoma" w:cs="Tahoma"/>
          <w:b/>
          <w:sz w:val="20"/>
          <w:szCs w:val="20"/>
        </w:rPr>
        <w:t>R</w:t>
      </w:r>
      <w:r w:rsidRPr="00B80146">
        <w:rPr>
          <w:rFonts w:ascii="Tahoma" w:hAnsi="Tahoma" w:cs="Tahoma"/>
          <w:b/>
          <w:sz w:val="20"/>
          <w:szCs w:val="20"/>
        </w:rPr>
        <w:t>ozpoczęcie realizacji zamówienia</w:t>
      </w:r>
      <w:r w:rsidR="00023063"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E93CA5">
      <w:pPr>
        <w:widowControl w:val="0"/>
        <w:numPr>
          <w:ilvl w:val="1"/>
          <w:numId w:val="44"/>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w:t>
      </w:r>
      <w:r w:rsidR="00B80146" w:rsidRPr="00B80146">
        <w:rPr>
          <w:rFonts w:ascii="Tahoma" w:hAnsi="Tahoma" w:cs="Tahoma"/>
          <w:sz w:val="20"/>
          <w:szCs w:val="20"/>
          <w:u w:val="single"/>
        </w:rPr>
        <w:t>rozpoczęcie realizacji zamówienia</w:t>
      </w:r>
      <w:r w:rsidRPr="00023063">
        <w:rPr>
          <w:rFonts w:ascii="Tahoma" w:hAnsi="Tahoma" w:cs="Tahoma"/>
          <w:sz w:val="20"/>
          <w:szCs w:val="20"/>
          <w:u w:val="single"/>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w:t>
      </w:r>
      <w:r w:rsidR="004056A7" w:rsidRPr="004056A7">
        <w:rPr>
          <w:rFonts w:ascii="Tahoma" w:hAnsi="Tahoma" w:cs="Tahoma"/>
          <w:sz w:val="20"/>
          <w:szCs w:val="20"/>
        </w:rPr>
        <w:t>rozpoczęcie realizacji zamówienia</w:t>
      </w:r>
      <w:r w:rsidRPr="00023063">
        <w:rPr>
          <w:rFonts w:ascii="Tahoma" w:hAnsi="Tahoma" w:cs="Tahoma"/>
          <w:sz w:val="20"/>
          <w:szCs w:val="20"/>
        </w:rPr>
        <w:t>”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w:t>
      </w:r>
      <w:r w:rsidR="004056A7" w:rsidRPr="004056A7">
        <w:rPr>
          <w:rFonts w:ascii="Tahoma" w:hAnsi="Tahoma" w:cs="Tahoma"/>
          <w:sz w:val="20"/>
          <w:szCs w:val="20"/>
        </w:rPr>
        <w:t>rozpoczęcie realizacji zamówienia</w:t>
      </w:r>
      <w:r w:rsidRPr="00023063">
        <w:rPr>
          <w:rFonts w:ascii="Tahoma" w:hAnsi="Tahoma" w:cs="Tahoma"/>
          <w:sz w:val="20"/>
          <w:szCs w:val="20"/>
        </w:rPr>
        <w:t>”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w:t>
      </w:r>
      <w:r w:rsidR="004056A7" w:rsidRPr="004056A7">
        <w:rPr>
          <w:rFonts w:ascii="Tahoma" w:hAnsi="Tahoma" w:cs="Tahoma"/>
          <w:sz w:val="20"/>
          <w:szCs w:val="20"/>
        </w:rPr>
        <w:t>rozpoczęcie realizacji zamówienia</w:t>
      </w:r>
      <w:r w:rsidRPr="00023063">
        <w:rPr>
          <w:rFonts w:ascii="Tahoma" w:hAnsi="Tahoma" w:cs="Tahoma"/>
          <w:sz w:val="20"/>
          <w:szCs w:val="20"/>
        </w:rPr>
        <w:t xml:space="preserve">”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Maksymalna liczba punktów jaką można uzyskać w kryterium „</w:t>
      </w:r>
      <w:r w:rsidR="00AC7B1C" w:rsidRPr="00AC7B1C">
        <w:rPr>
          <w:rFonts w:ascii="Tahoma" w:hAnsi="Tahoma" w:cs="Tahoma"/>
          <w:b/>
          <w:sz w:val="20"/>
          <w:szCs w:val="20"/>
        </w:rPr>
        <w:t>rozpoczęcie realizacji zamówienia</w:t>
      </w:r>
      <w:r w:rsidRPr="00023063">
        <w:rPr>
          <w:rFonts w:ascii="Tahoma" w:hAnsi="Tahoma" w:cs="Tahoma"/>
          <w:b/>
          <w:sz w:val="20"/>
          <w:szCs w:val="20"/>
        </w:rPr>
        <w:t xml:space="preserve">”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D52ABD" w:rsidRPr="00D52ABD"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48 godzin – 0 pkt.</w:t>
      </w:r>
    </w:p>
    <w:p w:rsidR="00D52ABD" w:rsidRPr="00D52ABD"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36 godzin – 20 pkt.</w:t>
      </w:r>
    </w:p>
    <w:p w:rsidR="00023063" w:rsidRPr="00023063"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24 godzin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52ABD">
        <w:rPr>
          <w:rFonts w:ascii="Tahoma" w:hAnsi="Tahoma" w:cs="Tahoma"/>
          <w:sz w:val="20"/>
          <w:szCs w:val="20"/>
        </w:rPr>
        <w:t>e</w:t>
      </w:r>
      <w:r w:rsidRPr="00023063">
        <w:rPr>
          <w:rFonts w:ascii="Tahoma" w:hAnsi="Tahoma" w:cs="Tahoma"/>
          <w:sz w:val="20"/>
          <w:szCs w:val="20"/>
        </w:rPr>
        <w:t xml:space="preserve"> </w:t>
      </w:r>
      <w:r w:rsidR="00D52ABD" w:rsidRPr="00D52ABD">
        <w:rPr>
          <w:rFonts w:ascii="Tahoma" w:hAnsi="Tahoma" w:cs="Tahoma"/>
          <w:sz w:val="20"/>
          <w:szCs w:val="20"/>
        </w:rPr>
        <w:t>rozpoczęcie realizacji zamówienia</w:t>
      </w:r>
      <w:r w:rsidRPr="00023063">
        <w:rPr>
          <w:rFonts w:ascii="Tahoma" w:hAnsi="Tahoma" w:cs="Tahoma"/>
          <w:sz w:val="20"/>
          <w:szCs w:val="20"/>
        </w:rPr>
        <w:t xml:space="preserve"> przez Wykonawcę to Zamawiający przyjmie </w:t>
      </w:r>
      <w:r w:rsidR="00D52ABD" w:rsidRPr="00D52ABD">
        <w:rPr>
          <w:rFonts w:ascii="Tahoma" w:hAnsi="Tahoma" w:cs="Tahoma"/>
          <w:sz w:val="20"/>
          <w:szCs w:val="20"/>
        </w:rPr>
        <w:t>„rozpoczęcie realizacji zamówienia – do 48 godzin”</w:t>
      </w:r>
      <w:r w:rsidRPr="0002306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E93CA5">
      <w:pPr>
        <w:numPr>
          <w:ilvl w:val="1"/>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Zamawiający informuje niezwłocznie wszystkich wykonawców o:</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E93CA5">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E93CA5">
      <w:pPr>
        <w:numPr>
          <w:ilvl w:val="0"/>
          <w:numId w:val="26"/>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E93CA5">
      <w:pPr>
        <w:pStyle w:val="Akapitzlist"/>
        <w:numPr>
          <w:ilvl w:val="3"/>
          <w:numId w:val="33"/>
        </w:numPr>
        <w:ind w:left="567" w:hanging="283"/>
        <w:jc w:val="both"/>
        <w:rPr>
          <w:rFonts w:ascii="Tahoma" w:hAnsi="Tahoma" w:cs="Tahoma"/>
          <w:b/>
          <w:sz w:val="20"/>
          <w:lang w:eastAsia="pl-PL"/>
        </w:rPr>
      </w:pPr>
      <w:r w:rsidRPr="00CC01EF">
        <w:rPr>
          <w:rFonts w:ascii="Tahoma" w:hAnsi="Tahoma" w:cs="Tahoma"/>
          <w:b/>
          <w:iCs/>
          <w:color w:val="auto"/>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lastRenderedPageBreak/>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 xml:space="preserve">ych mowa w art. 29 ust. </w:t>
      </w:r>
      <w:proofErr w:type="spellStart"/>
      <w:r w:rsidR="00CC01EF">
        <w:rPr>
          <w:rFonts w:ascii="Tahoma" w:eastAsia="Times New Roman" w:hAnsi="Tahoma" w:cs="Tahoma"/>
          <w:sz w:val="20"/>
          <w:szCs w:val="20"/>
          <w:lang w:eastAsia="pl-PL"/>
        </w:rPr>
        <w:t>3a</w:t>
      </w:r>
      <w:proofErr w:type="spellEnd"/>
      <w:r w:rsidR="00CC01EF">
        <w:rPr>
          <w:rFonts w:ascii="Tahoma" w:eastAsia="Times New Roman" w:hAnsi="Tahoma" w:cs="Tahoma"/>
          <w:sz w:val="20"/>
          <w:szCs w:val="20"/>
          <w:lang w:eastAsia="pl-PL"/>
        </w:rPr>
        <w:t>, u</w:t>
      </w:r>
      <w:r w:rsidRPr="00604097">
        <w:rPr>
          <w:rFonts w:ascii="Tahoma" w:eastAsia="Times New Roman" w:hAnsi="Tahoma" w:cs="Tahoma"/>
          <w:sz w:val="20"/>
          <w:szCs w:val="20"/>
          <w:lang w:eastAsia="pl-PL"/>
        </w:rPr>
        <w:t>prawnienia Zamawiającego w zakresie kontroli spełniania przez wykonawcę wymagań, o których mowa w art. 29 ust. 3a ustawy Pzp,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odzaj czynności niezbędnych do realizacji zamówienia, których dotyczą wymagania zatrudnienia na podstawie umowy 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w projekcie umowy (zał. nr 5)</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C92A9F">
        <w:rPr>
          <w:rFonts w:ascii="Tahoma" w:eastAsia="Times New Roman" w:hAnsi="Tahoma" w:cs="Tahoma"/>
          <w:sz w:val="20"/>
          <w:szCs w:val="20"/>
          <w:lang w:eastAsia="pl-PL"/>
        </w:rPr>
        <w:t>2</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C92A9F">
        <w:rPr>
          <w:rFonts w:ascii="Tahoma" w:eastAsia="Calibri" w:hAnsi="Tahoma" w:cs="Tahoma"/>
          <w:sz w:val="20"/>
          <w:szCs w:val="20"/>
        </w:rPr>
        <w:t>2</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E93CA5">
      <w:pPr>
        <w:numPr>
          <w:ilvl w:val="6"/>
          <w:numId w:val="35"/>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866160" w:rsidRPr="00866160">
        <w:rPr>
          <w:rFonts w:ascii="Tahoma" w:eastAsia="Calibri" w:hAnsi="Tahoma" w:cs="Tahoma"/>
          <w:b/>
          <w:bCs/>
          <w:sz w:val="20"/>
          <w:szCs w:val="20"/>
        </w:rPr>
        <w:t>Usługi sprzętowe związane z bieżącym utrzymaniem dróg powiatowych na terenie Obwodu Drogowego w Iławie i Suszu</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32780E">
        <w:rPr>
          <w:rFonts w:ascii="Tahoma" w:eastAsia="Calibri" w:hAnsi="Tahoma" w:cs="Tahoma"/>
          <w:b/>
          <w:sz w:val="20"/>
          <w:szCs w:val="20"/>
        </w:rPr>
        <w:t>2</w:t>
      </w:r>
      <w:r w:rsidR="00CD1810" w:rsidRPr="00CD1810">
        <w:rPr>
          <w:rFonts w:ascii="Tahoma" w:eastAsia="Calibri" w:hAnsi="Tahoma" w:cs="Tahoma"/>
          <w:b/>
          <w:sz w:val="20"/>
          <w:szCs w:val="20"/>
        </w:rPr>
        <w:t>.20</w:t>
      </w:r>
      <w:r w:rsidR="000B2E1A">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2004r. – Prawo zamówień publicznych (</w:t>
      </w:r>
      <w:r w:rsidR="000B2E1A" w:rsidRPr="000B2E1A">
        <w:rPr>
          <w:rFonts w:ascii="Tahoma" w:eastAsia="Times New Roman" w:hAnsi="Tahoma" w:cs="Tahoma"/>
          <w:sz w:val="20"/>
          <w:szCs w:val="20"/>
          <w:lang w:eastAsia="pl-PL"/>
        </w:rPr>
        <w:t xml:space="preserve">Dz.U. </w:t>
      </w:r>
      <w:proofErr w:type="spellStart"/>
      <w:r w:rsidR="000B2E1A" w:rsidRPr="000B2E1A">
        <w:rPr>
          <w:rFonts w:ascii="Tahoma" w:eastAsia="Times New Roman" w:hAnsi="Tahoma" w:cs="Tahoma"/>
          <w:sz w:val="20"/>
          <w:szCs w:val="20"/>
          <w:lang w:eastAsia="pl-PL"/>
        </w:rPr>
        <w:t>t.j</w:t>
      </w:r>
      <w:proofErr w:type="spellEnd"/>
      <w:r w:rsidR="000B2E1A" w:rsidRPr="000B2E1A">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xml:space="preserve">), dalej „ustawa Pzp”;  </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w odniesieniu do Pani/Pana danych osobowych decyzje nie będą podejmowane w sposób zautomatyzowany, stosowanie do art. 22 RODO;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E93CA5">
      <w:pPr>
        <w:numPr>
          <w:ilvl w:val="0"/>
          <w:numId w:val="38"/>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E93CA5">
      <w:pPr>
        <w:numPr>
          <w:ilvl w:val="0"/>
          <w:numId w:val="39"/>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E93CA5">
      <w:pPr>
        <w:numPr>
          <w:ilvl w:val="0"/>
          <w:numId w:val="40"/>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0B2E1A"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0B2E1A" w:rsidRPr="00166C2E" w:rsidRDefault="000B2E1A" w:rsidP="00E93CA5">
      <w:pPr>
        <w:numPr>
          <w:ilvl w:val="0"/>
          <w:numId w:val="40"/>
        </w:numPr>
        <w:spacing w:after="0" w:line="240" w:lineRule="auto"/>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w:t>
      </w:r>
      <w:r w:rsidR="000B2E1A">
        <w:rPr>
          <w:rFonts w:ascii="Tahoma" w:eastAsia="Times New Roman" w:hAnsi="Tahoma" w:cs="Tahoma"/>
          <w:color w:val="000000"/>
          <w:sz w:val="20"/>
          <w:szCs w:val="20"/>
          <w:lang w:eastAsia="zh-CN"/>
        </w:rPr>
        <w:t>w</w:t>
      </w:r>
      <w:r w:rsidR="000B2E1A" w:rsidRPr="000B2E1A">
        <w:rPr>
          <w:rFonts w:ascii="Tahoma" w:eastAsia="Times New Roman" w:hAnsi="Tahoma" w:cs="Tahoma"/>
          <w:color w:val="000000"/>
          <w:sz w:val="20"/>
          <w:szCs w:val="20"/>
          <w:lang w:eastAsia="zh-CN"/>
        </w:rPr>
        <w:t>ykaz sprzętu</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E93CA5">
      <w:pPr>
        <w:numPr>
          <w:ilvl w:val="0"/>
          <w:numId w:val="42"/>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40ECC" w:rsidRPr="001E5A5A" w:rsidRDefault="001E5A5A" w:rsidP="00740ECC">
      <w:pPr>
        <w:widowControl w:val="0"/>
        <w:autoSpaceDE w:val="0"/>
        <w:autoSpaceDN w:val="0"/>
        <w:adjustRightInd w:val="0"/>
        <w:spacing w:after="0" w:line="240" w:lineRule="auto"/>
        <w:jc w:val="center"/>
        <w:rPr>
          <w:rFonts w:ascii="Tahoma" w:eastAsia="Times New Roman" w:hAnsi="Tahoma" w:cs="Tahoma"/>
          <w:b/>
          <w:color w:val="000000"/>
          <w:sz w:val="20"/>
          <w:szCs w:val="20"/>
          <w:lang w:eastAsia="pl-PL"/>
        </w:rPr>
      </w:pPr>
      <w:r w:rsidRPr="001E5A5A">
        <w:rPr>
          <w:rFonts w:ascii="Tahoma" w:eastAsia="Times New Roman" w:hAnsi="Tahoma" w:cs="Tahoma"/>
          <w:b/>
          <w:bCs/>
          <w:color w:val="000000"/>
          <w:sz w:val="20"/>
          <w:szCs w:val="20"/>
          <w:highlight w:val="white"/>
          <w:lang w:eastAsia="pl-PL"/>
        </w:rPr>
        <w:t>Usługi sprzętowe związane z bieżącym utrzymaniem dróg powiatowych na terenie Obwodu Drogowego w ………..… Zadanie Nr ………..</w:t>
      </w:r>
    </w:p>
    <w:p w:rsidR="00740ECC" w:rsidRPr="001E5A5A" w:rsidRDefault="00740ECC" w:rsidP="00740ECC">
      <w:pPr>
        <w:widowControl w:val="0"/>
        <w:autoSpaceDE w:val="0"/>
        <w:autoSpaceDN w:val="0"/>
        <w:adjustRightInd w:val="0"/>
        <w:spacing w:after="0" w:line="240" w:lineRule="auto"/>
        <w:jc w:val="center"/>
        <w:rPr>
          <w:rFonts w:ascii="Tahoma" w:eastAsia="Times New Roman" w:hAnsi="Tahoma" w:cs="Tahoma"/>
          <w:color w:val="000000"/>
          <w:sz w:val="20"/>
          <w:szCs w:val="2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1E5A5A">
        <w:rPr>
          <w:rFonts w:ascii="Tahoma" w:eastAsia="Times New Roman" w:hAnsi="Tahoma" w:cs="Tahoma"/>
          <w:b/>
          <w:sz w:val="20"/>
          <w:szCs w:val="20"/>
          <w:lang w:eastAsia="pl-PL"/>
        </w:rPr>
        <w:t xml:space="preserve">Postępowanie znak: </w:t>
      </w:r>
      <w:proofErr w:type="spellStart"/>
      <w:r w:rsidRPr="001E5A5A">
        <w:rPr>
          <w:rFonts w:ascii="Tahoma" w:eastAsia="Times New Roman" w:hAnsi="Tahoma" w:cs="Tahoma"/>
          <w:b/>
          <w:color w:val="000000"/>
          <w:sz w:val="20"/>
          <w:szCs w:val="20"/>
          <w:lang w:eastAsia="pl-PL"/>
        </w:rPr>
        <w:t>DT4B.260.</w:t>
      </w:r>
      <w:r w:rsidR="001E5A5A" w:rsidRPr="001E5A5A">
        <w:rPr>
          <w:rFonts w:ascii="Tahoma" w:eastAsia="Times New Roman" w:hAnsi="Tahoma" w:cs="Tahoma"/>
          <w:b/>
          <w:color w:val="000000"/>
          <w:sz w:val="20"/>
          <w:szCs w:val="20"/>
          <w:lang w:eastAsia="pl-PL"/>
        </w:rPr>
        <w:t>2</w:t>
      </w:r>
      <w:r w:rsidRPr="001E5A5A">
        <w:rPr>
          <w:rFonts w:ascii="Tahoma" w:eastAsia="Times New Roman" w:hAnsi="Tahoma" w:cs="Tahoma"/>
          <w:b/>
          <w:color w:val="000000"/>
          <w:sz w:val="20"/>
          <w:szCs w:val="20"/>
          <w:lang w:eastAsia="pl-PL"/>
        </w:rPr>
        <w:t>.2020</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Pr>
                <w:rFonts w:ascii="Tahoma" w:eastAsia="SimSun" w:hAnsi="Tahoma" w:cs="Tahoma"/>
                <w:b/>
                <w:bCs/>
                <w:color w:val="000000"/>
                <w:sz w:val="20"/>
                <w:szCs w:val="20"/>
                <w:lang w:eastAsia="zh-CN"/>
              </w:rPr>
              <w:t>R</w:t>
            </w:r>
            <w:r w:rsidRPr="00740ECC">
              <w:rPr>
                <w:rFonts w:ascii="Tahoma" w:eastAsia="SimSun" w:hAnsi="Tahoma" w:cs="Tahoma"/>
                <w:b/>
                <w:bCs/>
                <w:color w:val="000000"/>
                <w:sz w:val="20"/>
                <w:szCs w:val="20"/>
                <w:lang w:eastAsia="zh-CN"/>
              </w:rPr>
              <w:t>ozpoczęcie realizacji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sidRPr="00740ECC">
              <w:rPr>
                <w:rFonts w:ascii="Tahoma" w:eastAsia="SimSun" w:hAnsi="Tahoma" w:cs="Tahoma"/>
                <w:b/>
                <w:bCs/>
                <w:color w:val="000000"/>
                <w:sz w:val="20"/>
                <w:szCs w:val="20"/>
                <w:lang w:eastAsia="zh-CN"/>
              </w:rPr>
              <w:t>do  …………….... godzin</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AC1796" w:rsidRDefault="00AC1796" w:rsidP="00AC1796">
      <w:pPr>
        <w:pStyle w:val="Akapitzlist"/>
        <w:widowControl w:val="0"/>
        <w:numPr>
          <w:ilvl w:val="0"/>
          <w:numId w:val="4"/>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z</w:t>
      </w:r>
      <w:r w:rsidRPr="00AC1796">
        <w:rPr>
          <w:rFonts w:ascii="Tahoma" w:hAnsi="Tahoma" w:cs="Tahoma"/>
          <w:color w:val="auto"/>
          <w:sz w:val="20"/>
          <w:lang w:eastAsia="pl-PL"/>
        </w:rPr>
        <w:t>akończenie:</w:t>
      </w:r>
      <w:r w:rsidRPr="00AC1796">
        <w:rPr>
          <w:rFonts w:ascii="Tahoma" w:hAnsi="Tahoma" w:cs="Tahoma"/>
          <w:b/>
          <w:color w:val="auto"/>
          <w:sz w:val="20"/>
          <w:lang w:eastAsia="pl-PL"/>
        </w:rPr>
        <w:t xml:space="preserve"> do </w:t>
      </w:r>
      <w:r>
        <w:rPr>
          <w:rFonts w:ascii="Tahoma" w:hAnsi="Tahoma" w:cs="Tahoma"/>
          <w:b/>
          <w:color w:val="auto"/>
          <w:sz w:val="20"/>
          <w:lang w:eastAsia="pl-PL"/>
        </w:rPr>
        <w:t>30.12</w:t>
      </w:r>
      <w:r w:rsidRPr="00AC1796">
        <w:rPr>
          <w:rFonts w:ascii="Tahoma" w:hAnsi="Tahoma" w:cs="Tahoma"/>
          <w:b/>
          <w:color w:val="auto"/>
          <w:sz w:val="20"/>
          <w:lang w:eastAsia="pl-PL"/>
        </w:rPr>
        <w:t>.2020 r.</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Nazwisko(a) i imię(ona) osoby(ób) odpowiedzialnej za realizację zamówienia ze strony Wykonawcy ......................................................................................................................</w:t>
      </w: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AC1796"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AC1796" w:rsidP="00740ECC">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1E5A5A" w:rsidRDefault="001E5A5A" w:rsidP="00E003A1">
      <w:pPr>
        <w:spacing w:after="0" w:line="240" w:lineRule="auto"/>
        <w:jc w:val="right"/>
        <w:rPr>
          <w:rFonts w:ascii="Tahoma" w:eastAsia="Times New Roman" w:hAnsi="Tahoma" w:cs="Tahoma"/>
          <w:i/>
          <w:lang w:eastAsia="x-none"/>
        </w:rPr>
      </w:pPr>
    </w:p>
    <w:p w:rsidR="001E5A5A" w:rsidRDefault="001E5A5A"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1E5A5A" w:rsidP="009746D9">
      <w:pPr>
        <w:spacing w:after="0" w:line="240" w:lineRule="auto"/>
        <w:jc w:val="center"/>
        <w:rPr>
          <w:rFonts w:ascii="Tahoma" w:eastAsia="Times New Roman" w:hAnsi="Tahoma" w:cs="Tahoma"/>
          <w:b/>
          <w:bCs/>
          <w:sz w:val="20"/>
          <w:szCs w:val="20"/>
          <w:lang w:eastAsia="pl-PL"/>
        </w:rPr>
      </w:pPr>
      <w:r w:rsidRPr="001E5A5A">
        <w:rPr>
          <w:rFonts w:ascii="Tahoma" w:eastAsia="Times New Roman" w:hAnsi="Tahoma" w:cs="Tahoma"/>
          <w:b/>
          <w:bCs/>
          <w:sz w:val="20"/>
          <w:szCs w:val="20"/>
          <w:lang w:eastAsia="pl-PL"/>
        </w:rPr>
        <w:t>Usługi sprzętowe związane z bieżącym utrzymaniem dróg powiatowych na terenie Obwodu Drogowego w ………..… Zadanie Nr ………..</w:t>
      </w:r>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1E5A5A">
        <w:rPr>
          <w:rFonts w:ascii="Tahoma" w:eastAsia="Times New Roman" w:hAnsi="Tahoma" w:cs="Tahoma"/>
          <w:b/>
          <w:sz w:val="20"/>
          <w:szCs w:val="20"/>
          <w:lang w:eastAsia="pl-PL"/>
        </w:rPr>
        <w:t>2</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1E5A5A" w:rsidP="009746D9">
      <w:pPr>
        <w:spacing w:after="0" w:line="240" w:lineRule="auto"/>
        <w:jc w:val="center"/>
        <w:rPr>
          <w:rFonts w:ascii="Tahoma" w:eastAsia="Times New Roman" w:hAnsi="Tahoma" w:cs="Tahoma"/>
          <w:b/>
          <w:bCs/>
          <w:sz w:val="20"/>
          <w:szCs w:val="20"/>
          <w:lang w:eastAsia="pl-PL"/>
        </w:rPr>
      </w:pPr>
      <w:r w:rsidRPr="001E5A5A">
        <w:rPr>
          <w:rFonts w:ascii="Tahoma" w:eastAsia="Times New Roman" w:hAnsi="Tahoma" w:cs="Tahoma"/>
          <w:b/>
          <w:bCs/>
          <w:sz w:val="20"/>
          <w:szCs w:val="20"/>
          <w:lang w:eastAsia="pl-PL"/>
        </w:rPr>
        <w:t>Usługi sprzętowe związane z bieżącym utrzymaniem dróg powiatowych na terenie Obwodu Drogowego w ………..… Zadanie Nr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1E5A5A">
        <w:rPr>
          <w:rFonts w:ascii="Tahoma" w:eastAsia="Times New Roman" w:hAnsi="Tahoma" w:cs="Tahoma"/>
          <w:b/>
          <w:sz w:val="20"/>
          <w:szCs w:val="20"/>
          <w:lang w:eastAsia="pl-PL"/>
        </w:rPr>
        <w:t>2</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F01F8B" w:rsidRPr="00E003A1" w:rsidRDefault="00F01F8B" w:rsidP="00E003A1">
      <w:pPr>
        <w:spacing w:after="0" w:line="240" w:lineRule="auto"/>
        <w:jc w:val="both"/>
        <w:rPr>
          <w:rFonts w:ascii="Tahoma" w:eastAsia="Times New Roman" w:hAnsi="Tahoma" w:cs="Tahoma"/>
          <w:i/>
          <w:iCs/>
          <w:sz w:val="16"/>
          <w:szCs w:val="16"/>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F01F8B" w:rsidRDefault="00F01F8B" w:rsidP="00F01F8B">
      <w:pPr>
        <w:keepNext/>
        <w:spacing w:after="0" w:line="240" w:lineRule="auto"/>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proofErr w:type="spellStart"/>
      <w:r w:rsidRPr="00381528">
        <w:rPr>
          <w:rFonts w:ascii="Tahoma" w:eastAsia="Times New Roman" w:hAnsi="Tahoma" w:cs="Tahoma"/>
          <w:iCs/>
          <w:sz w:val="20"/>
          <w:szCs w:val="20"/>
          <w:lang w:eastAsia="x-none"/>
        </w:rPr>
        <w:t>2b</w:t>
      </w:r>
      <w:proofErr w:type="spellEnd"/>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328D2" w:rsidRDefault="001E5A5A" w:rsidP="00F01F8B">
      <w:pPr>
        <w:widowControl w:val="0"/>
        <w:autoSpaceDE w:val="0"/>
        <w:autoSpaceDN w:val="0"/>
        <w:adjustRightInd w:val="0"/>
        <w:spacing w:after="120" w:line="240" w:lineRule="auto"/>
        <w:jc w:val="center"/>
        <w:rPr>
          <w:rFonts w:ascii="Tahoma" w:eastAsia="Times New Roman" w:hAnsi="Tahoma" w:cs="Tahoma"/>
          <w:b/>
          <w:bCs/>
          <w:sz w:val="20"/>
          <w:szCs w:val="20"/>
          <w:lang w:eastAsia="pl-PL"/>
        </w:rPr>
      </w:pPr>
      <w:r w:rsidRPr="001E5A5A">
        <w:rPr>
          <w:rFonts w:ascii="Tahoma" w:eastAsia="Times New Roman" w:hAnsi="Tahoma" w:cs="Tahoma"/>
          <w:b/>
          <w:bCs/>
          <w:sz w:val="20"/>
          <w:szCs w:val="20"/>
          <w:lang w:eastAsia="pl-PL"/>
        </w:rPr>
        <w:t>Usługi sprzętowe związane z bieżącym utrzymaniem dróg powiatowych na terenie Obwodu Drogowego w ………..… Zadanie Nr ………..</w:t>
      </w:r>
    </w:p>
    <w:p w:rsidR="00F01F8B" w:rsidRPr="00F01F8B" w:rsidRDefault="00F01F8B" w:rsidP="00F01F8B">
      <w:pPr>
        <w:widowControl w:val="0"/>
        <w:autoSpaceDE w:val="0"/>
        <w:autoSpaceDN w:val="0"/>
        <w:adjustRightInd w:val="0"/>
        <w:spacing w:after="120" w:line="240" w:lineRule="auto"/>
        <w:rPr>
          <w:rFonts w:ascii="Tahoma" w:eastAsia="Times New Roman" w:hAnsi="Tahoma" w:cs="Tahoma"/>
          <w:b/>
          <w:sz w:val="20"/>
          <w:szCs w:val="20"/>
          <w:lang w:eastAsia="pl-PL"/>
        </w:rPr>
      </w:pPr>
      <w:r w:rsidRPr="00F01F8B">
        <w:rPr>
          <w:rFonts w:ascii="Tahoma" w:eastAsia="Times New Roman" w:hAnsi="Tahoma" w:cs="Tahoma"/>
          <w:sz w:val="20"/>
          <w:szCs w:val="20"/>
          <w:lang w:eastAsia="pl-PL"/>
        </w:rPr>
        <w:t xml:space="preserve">Postępowanie znak: </w:t>
      </w:r>
      <w:proofErr w:type="spellStart"/>
      <w:r w:rsidRPr="00F01F8B">
        <w:rPr>
          <w:rFonts w:ascii="Tahoma" w:eastAsia="Times New Roman" w:hAnsi="Tahoma" w:cs="Tahoma"/>
          <w:b/>
          <w:sz w:val="20"/>
          <w:szCs w:val="20"/>
          <w:lang w:eastAsia="pl-PL"/>
        </w:rPr>
        <w:t>DT4B.260.</w:t>
      </w:r>
      <w:r w:rsidR="001E5A5A">
        <w:rPr>
          <w:rFonts w:ascii="Tahoma" w:eastAsia="Times New Roman" w:hAnsi="Tahoma" w:cs="Tahoma"/>
          <w:b/>
          <w:sz w:val="20"/>
          <w:szCs w:val="20"/>
          <w:lang w:eastAsia="pl-PL"/>
        </w:rPr>
        <w:t>2</w:t>
      </w:r>
      <w:r w:rsidRPr="00F01F8B">
        <w:rPr>
          <w:rFonts w:ascii="Tahoma" w:eastAsia="Times New Roman" w:hAnsi="Tahoma" w:cs="Tahoma"/>
          <w:b/>
          <w:sz w:val="20"/>
          <w:szCs w:val="20"/>
          <w:lang w:eastAsia="pl-PL"/>
        </w:rPr>
        <w:t>.2020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241BAD"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13989">
        <w:rPr>
          <w:rFonts w:ascii="Tahoma" w:eastAsia="Times New Roman" w:hAnsi="Tahoma" w:cs="Tahoma"/>
          <w:sz w:val="20"/>
          <w:szCs w:val="20"/>
          <w:u w:val="single"/>
          <w:lang w:eastAsia="pl-PL"/>
        </w:rPr>
        <w:t>Prawdziwość powyższych danych potwierdzam własnoręcznym podpisem świadom odpowiedzialności karnej z art.</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233</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F01F8B" w:rsidRPr="00B4743F" w:rsidRDefault="00F01F8B" w:rsidP="00F01F8B">
      <w:pPr>
        <w:keepNext/>
        <w:spacing w:after="0" w:line="240" w:lineRule="auto"/>
        <w:jc w:val="right"/>
        <w:outlineLvl w:val="3"/>
        <w:rPr>
          <w:rFonts w:ascii="Tahoma" w:eastAsia="Times New Roman" w:hAnsi="Tahoma" w:cs="Tahoma"/>
          <w:i/>
          <w:iCs/>
          <w:lang w:val="x-none" w:eastAsia="x-none"/>
        </w:rPr>
      </w:pPr>
      <w:r w:rsidRPr="00B4743F">
        <w:rPr>
          <w:rFonts w:ascii="Tahoma" w:eastAsia="Times New Roman" w:hAnsi="Tahoma" w:cs="Tahoma"/>
          <w:i/>
          <w:lang w:eastAsia="x-none"/>
        </w:rPr>
        <w:lastRenderedPageBreak/>
        <w:t>Z</w:t>
      </w:r>
      <w:proofErr w:type="spellStart"/>
      <w:r w:rsidRPr="00B4743F">
        <w:rPr>
          <w:rFonts w:ascii="Tahoma" w:eastAsia="Times New Roman" w:hAnsi="Tahoma" w:cs="Tahoma"/>
          <w:i/>
          <w:lang w:val="x-none" w:eastAsia="x-none"/>
        </w:rPr>
        <w:t>ał</w:t>
      </w:r>
      <w:r w:rsidRPr="00B4743F">
        <w:rPr>
          <w:rFonts w:ascii="Tahoma" w:eastAsia="Times New Roman" w:hAnsi="Tahoma" w:cs="Tahoma"/>
          <w:i/>
          <w:lang w:eastAsia="x-none"/>
        </w:rPr>
        <w:t>ą</w:t>
      </w:r>
      <w:r w:rsidRPr="00B4743F">
        <w:rPr>
          <w:rFonts w:ascii="Tahoma" w:eastAsia="Times New Roman" w:hAnsi="Tahoma" w:cs="Tahoma"/>
          <w:i/>
          <w:lang w:val="x-none" w:eastAsia="x-none"/>
        </w:rPr>
        <w:t>cznik</w:t>
      </w:r>
      <w:proofErr w:type="spellEnd"/>
      <w:r w:rsidRPr="00B4743F">
        <w:rPr>
          <w:rFonts w:ascii="Tahoma" w:eastAsia="Times New Roman" w:hAnsi="Tahoma" w:cs="Tahoma"/>
          <w:i/>
          <w:iCs/>
          <w:lang w:val="x-none" w:eastAsia="x-none"/>
        </w:rPr>
        <w:t xml:space="preserve"> nr 3 – </w:t>
      </w:r>
      <w:r w:rsidRPr="00B4743F">
        <w:rPr>
          <w:rFonts w:ascii="Tahoma" w:eastAsia="Times New Roman" w:hAnsi="Tahoma" w:cs="Tahoma"/>
          <w:i/>
          <w:iCs/>
          <w:lang w:eastAsia="x-none"/>
        </w:rPr>
        <w:t>doświadczenie wykonawcy</w:t>
      </w:r>
      <w:r w:rsidRPr="00B4743F">
        <w:rPr>
          <w:rFonts w:ascii="Tahoma" w:eastAsia="Times New Roman" w:hAnsi="Tahoma" w:cs="Tahoma"/>
          <w:i/>
          <w:iCs/>
          <w:lang w:val="x-none" w:eastAsia="x-none"/>
        </w:rPr>
        <w:t xml:space="preserve"> </w:t>
      </w:r>
    </w:p>
    <w:p w:rsidR="00F01F8B" w:rsidRPr="00B4743F" w:rsidRDefault="00F01F8B" w:rsidP="00F01F8B">
      <w:pPr>
        <w:spacing w:after="0" w:line="240" w:lineRule="auto"/>
        <w:jc w:val="both"/>
        <w:rPr>
          <w:rFonts w:ascii="Tahoma" w:eastAsia="Times New Roman" w:hAnsi="Tahoma" w:cs="Tahoma"/>
          <w:b/>
          <w:i/>
          <w:lang w:eastAsia="pl-PL"/>
        </w:rPr>
      </w:pPr>
    </w:p>
    <w:p w:rsidR="00F01F8B" w:rsidRPr="00B4743F" w:rsidRDefault="00F01F8B" w:rsidP="00F01F8B">
      <w:pPr>
        <w:spacing w:after="0" w:line="240" w:lineRule="auto"/>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690"/>
      </w:tblGrid>
      <w:tr w:rsidR="00F01F8B" w:rsidRPr="00B4743F" w:rsidTr="00536C35">
        <w:tc>
          <w:tcPr>
            <w:tcW w:w="3708" w:type="dxa"/>
            <w:shd w:val="clear" w:color="auto" w:fill="auto"/>
            <w:vAlign w:val="bottom"/>
          </w:tcPr>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r w:rsidRPr="00B4743F">
              <w:rPr>
                <w:rFonts w:ascii="Tahoma" w:eastAsia="Times New Roman" w:hAnsi="Tahoma" w:cs="Tahoma"/>
                <w:b/>
                <w:sz w:val="16"/>
                <w:szCs w:val="16"/>
                <w:lang w:eastAsia="pl-PL"/>
              </w:rPr>
              <w:t>(pieczęć Wykonawcy/Wykonawców)</w:t>
            </w:r>
          </w:p>
          <w:p w:rsidR="00F01F8B" w:rsidRPr="00B4743F" w:rsidRDefault="00F01F8B" w:rsidP="00536C35">
            <w:pPr>
              <w:spacing w:after="0" w:line="240" w:lineRule="auto"/>
              <w:jc w:val="center"/>
              <w:rPr>
                <w:rFonts w:ascii="Tahoma" w:eastAsia="Times New Roman" w:hAnsi="Tahoma" w:cs="Tahoma"/>
                <w:b/>
                <w:sz w:val="16"/>
                <w:szCs w:val="16"/>
                <w:lang w:eastAsia="pl-PL"/>
              </w:rPr>
            </w:pPr>
          </w:p>
        </w:tc>
        <w:tc>
          <w:tcPr>
            <w:tcW w:w="6069" w:type="dxa"/>
            <w:shd w:val="clear" w:color="auto" w:fill="auto"/>
            <w:vAlign w:val="center"/>
          </w:tcPr>
          <w:p w:rsidR="00F01F8B" w:rsidRPr="00B4743F" w:rsidRDefault="00F01F8B" w:rsidP="00536C35">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POTENCJAŁ TECHNICZNY</w:t>
            </w:r>
          </w:p>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WYKAZ SPRZĘTU</w:t>
            </w:r>
          </w:p>
        </w:tc>
      </w:tr>
    </w:tbl>
    <w:p w:rsidR="00F01F8B" w:rsidRPr="00B4743F" w:rsidRDefault="00F01F8B" w:rsidP="00F01F8B">
      <w:pPr>
        <w:spacing w:after="0" w:line="240" w:lineRule="auto"/>
        <w:jc w:val="center"/>
        <w:rPr>
          <w:rFonts w:ascii="Tahoma" w:eastAsia="Times New Roman" w:hAnsi="Tahoma" w:cs="Tahoma"/>
          <w:b/>
          <w:sz w:val="28"/>
          <w:szCs w:val="28"/>
          <w:lang w:eastAsia="pl-PL"/>
        </w:rPr>
      </w:pPr>
    </w:p>
    <w:p w:rsidR="00F01F8B" w:rsidRPr="00B4743F" w:rsidRDefault="00F01F8B" w:rsidP="00F01F8B">
      <w:pPr>
        <w:widowControl w:val="0"/>
        <w:tabs>
          <w:tab w:val="left" w:pos="8460"/>
          <w:tab w:val="left" w:pos="8910"/>
        </w:tabs>
        <w:spacing w:after="0" w:line="360" w:lineRule="auto"/>
        <w:jc w:val="both"/>
        <w:rPr>
          <w:rFonts w:ascii="Tahoma" w:eastAsia="Times New Roman" w:hAnsi="Tahoma" w:cs="Tahoma"/>
          <w:b/>
          <w:sz w:val="18"/>
          <w:szCs w:val="18"/>
          <w:lang w:eastAsia="x-none"/>
        </w:rPr>
      </w:pPr>
      <w:r w:rsidRPr="00B4743F">
        <w:rPr>
          <w:rFonts w:ascii="Tahoma" w:eastAsia="Times New Roman" w:hAnsi="Tahoma" w:cs="Tahoma"/>
          <w:b/>
          <w:sz w:val="18"/>
          <w:szCs w:val="18"/>
          <w:lang w:val="x-none" w:eastAsia="x-none"/>
        </w:rPr>
        <w:t>Oświadczamy, że do realizacji niniejszego zamówienia skierujemy następując</w:t>
      </w:r>
      <w:r w:rsidRPr="00B4743F">
        <w:rPr>
          <w:rFonts w:ascii="Tahoma" w:eastAsia="Times New Roman" w:hAnsi="Tahoma" w:cs="Tahoma"/>
          <w:b/>
          <w:sz w:val="18"/>
          <w:szCs w:val="18"/>
          <w:lang w:eastAsia="x-none"/>
        </w:rPr>
        <w:t>y sprzęt:</w:t>
      </w:r>
    </w:p>
    <w:p w:rsidR="00F01F8B" w:rsidRPr="00B4743F" w:rsidRDefault="00F01F8B" w:rsidP="00F01F8B">
      <w:pPr>
        <w:spacing w:after="0" w:line="240" w:lineRule="auto"/>
        <w:jc w:val="both"/>
        <w:rPr>
          <w:rFonts w:ascii="Tahoma" w:eastAsia="Times New Roman" w:hAnsi="Tahoma" w:cs="Tahoma"/>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F01F8B" w:rsidRPr="00B4743F" w:rsidTr="00536C35">
        <w:tc>
          <w:tcPr>
            <w:tcW w:w="2338"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p>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Rodzaj sprzętu </w:t>
            </w:r>
          </w:p>
          <w:p w:rsidR="00F01F8B" w:rsidRPr="00B4743F" w:rsidRDefault="00F01F8B" w:rsidP="00536C35">
            <w:pPr>
              <w:spacing w:after="0" w:line="240" w:lineRule="auto"/>
              <w:jc w:val="center"/>
              <w:rPr>
                <w:rFonts w:ascii="Tahoma" w:eastAsia="Times New Roman" w:hAnsi="Tahoma" w:cs="Tahoma"/>
                <w:b/>
                <w:sz w:val="20"/>
                <w:szCs w:val="20"/>
                <w:lang w:eastAsia="pl-PL"/>
              </w:rPr>
            </w:pPr>
          </w:p>
        </w:tc>
        <w:tc>
          <w:tcPr>
            <w:tcW w:w="2410"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Opis sprzętu (nazwa producenta, model)</w:t>
            </w:r>
          </w:p>
        </w:tc>
        <w:tc>
          <w:tcPr>
            <w:tcW w:w="1985"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Nr rejestracyjny sprzętu </w:t>
            </w:r>
            <w:r w:rsidRPr="00B4743F">
              <w:rPr>
                <w:rFonts w:ascii="Tahoma" w:eastAsia="Times New Roman" w:hAnsi="Tahoma" w:cs="Tahoma"/>
                <w:b/>
                <w:sz w:val="20"/>
                <w:szCs w:val="20"/>
                <w:vertAlign w:val="superscript"/>
                <w:lang w:eastAsia="pl-PL"/>
              </w:rPr>
              <w:t>2</w:t>
            </w:r>
          </w:p>
        </w:tc>
        <w:tc>
          <w:tcPr>
            <w:tcW w:w="2835" w:type="dxa"/>
            <w:vAlign w:val="center"/>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Informacja o podstawie dysponowania  sprzętem</w:t>
            </w:r>
          </w:p>
        </w:tc>
      </w:tr>
      <w:tr w:rsidR="00F01F8B" w:rsidRPr="00B4743F" w:rsidTr="00536C35">
        <w:tc>
          <w:tcPr>
            <w:tcW w:w="2338"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1</w:t>
            </w:r>
          </w:p>
        </w:tc>
        <w:tc>
          <w:tcPr>
            <w:tcW w:w="2410"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2</w:t>
            </w:r>
          </w:p>
        </w:tc>
        <w:tc>
          <w:tcPr>
            <w:tcW w:w="1985"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3</w:t>
            </w:r>
          </w:p>
        </w:tc>
        <w:tc>
          <w:tcPr>
            <w:tcW w:w="2835" w:type="dxa"/>
            <w:vAlign w:val="center"/>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4</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vAlign w:val="center"/>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C7041F">
              <w:rPr>
                <w:rFonts w:ascii="Tahoma" w:eastAsia="Times New Roman" w:hAnsi="Tahoma" w:cs="Tahoma"/>
                <w:b/>
                <w:color w:val="FF0000"/>
                <w:sz w:val="20"/>
                <w:szCs w:val="20"/>
                <w:vertAlign w:val="superscript"/>
                <w:lang w:eastAsia="pl-PL"/>
              </w:rPr>
              <w:t>*</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C7041F">
              <w:rPr>
                <w:rFonts w:ascii="Tahoma" w:eastAsia="Times New Roman" w:hAnsi="Tahoma" w:cs="Tahoma"/>
                <w:b/>
                <w:color w:val="FF0000"/>
                <w:sz w:val="20"/>
                <w:szCs w:val="20"/>
                <w:vertAlign w:val="superscript"/>
                <w:lang w:eastAsia="pl-PL"/>
              </w:rPr>
              <w:t>*</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tcPr>
          <w:p w:rsidR="00F01F8B" w:rsidRPr="00B4743F" w:rsidRDefault="00F01F8B" w:rsidP="00536C35">
            <w:pPr>
              <w:spacing w:after="0" w:line="240" w:lineRule="auto"/>
              <w:jc w:val="center"/>
              <w:rPr>
                <w:rFonts w:ascii="Tahoma" w:eastAsia="Times New Roman" w:hAnsi="Tahoma" w:cs="Tahoma"/>
                <w:sz w:val="20"/>
                <w:szCs w:val="20"/>
                <w:lang w:eastAsia="pl-PL"/>
              </w:rPr>
            </w:pPr>
          </w:p>
        </w:tc>
      </w:tr>
    </w:tbl>
    <w:p w:rsidR="00F01F8B" w:rsidRPr="00B4743F" w:rsidRDefault="00F01F8B" w:rsidP="00F01F8B">
      <w:pPr>
        <w:spacing w:after="0" w:line="240" w:lineRule="auto"/>
        <w:rPr>
          <w:rFonts w:ascii="Tahoma" w:eastAsia="Times New Roman" w:hAnsi="Tahoma" w:cs="Tahoma"/>
          <w:sz w:val="24"/>
          <w:szCs w:val="24"/>
          <w:vertAlign w:val="superscript"/>
          <w:lang w:eastAsia="pl-PL"/>
        </w:rPr>
      </w:pPr>
    </w:p>
    <w:p w:rsidR="00F01F8B" w:rsidRPr="00B4743F" w:rsidRDefault="00F01F8B" w:rsidP="00E93CA5">
      <w:pPr>
        <w:numPr>
          <w:ilvl w:val="6"/>
          <w:numId w:val="47"/>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Wpisać rodzaj sprzętu, którego oferta dotyczy, w ilości wymaganej w </w:t>
      </w:r>
      <w:r w:rsidRPr="00F01F8B">
        <w:rPr>
          <w:rFonts w:ascii="Tahoma" w:eastAsia="Times New Roman" w:hAnsi="Tahoma" w:cs="Tahoma"/>
          <w:b/>
          <w:sz w:val="20"/>
          <w:szCs w:val="20"/>
          <w:lang w:eastAsia="pl-PL"/>
        </w:rPr>
        <w:t>§ 3</w:t>
      </w:r>
      <w:r w:rsidRPr="00B4743F">
        <w:rPr>
          <w:rFonts w:ascii="Tahoma" w:eastAsia="Times New Roman" w:hAnsi="Tahoma" w:cs="Tahoma"/>
          <w:b/>
          <w:sz w:val="20"/>
          <w:szCs w:val="20"/>
          <w:lang w:eastAsia="pl-PL"/>
        </w:rPr>
        <w:t xml:space="preserve"> </w:t>
      </w:r>
      <w:proofErr w:type="spellStart"/>
      <w:r w:rsidRPr="00B4743F">
        <w:rPr>
          <w:rFonts w:ascii="Tahoma" w:eastAsia="Times New Roman" w:hAnsi="Tahoma" w:cs="Tahoma"/>
          <w:b/>
          <w:sz w:val="20"/>
          <w:szCs w:val="20"/>
          <w:lang w:eastAsia="pl-PL"/>
        </w:rPr>
        <w:t>SIWZ</w:t>
      </w:r>
      <w:proofErr w:type="spellEnd"/>
      <w:r w:rsidRPr="00B4743F">
        <w:rPr>
          <w:rFonts w:ascii="Tahoma" w:eastAsia="Times New Roman" w:hAnsi="Tahoma" w:cs="Tahoma"/>
          <w:b/>
          <w:sz w:val="20"/>
          <w:szCs w:val="20"/>
          <w:lang w:eastAsia="pl-PL"/>
        </w:rPr>
        <w:t xml:space="preserve">: </w:t>
      </w:r>
      <w:r w:rsidR="001E5A5A" w:rsidRPr="001E5A5A">
        <w:rPr>
          <w:rFonts w:ascii="Tahoma" w:eastAsia="Times New Roman" w:hAnsi="Tahoma" w:cs="Tahoma"/>
          <w:b/>
          <w:sz w:val="20"/>
          <w:szCs w:val="20"/>
          <w:lang w:eastAsia="pl-PL"/>
        </w:rPr>
        <w:t>równiarka samojezdna, walec samojezdny stalowy/ogumiony</w:t>
      </w:r>
      <w:r w:rsidRPr="00B4743F">
        <w:rPr>
          <w:rFonts w:ascii="Tahoma" w:eastAsia="Times New Roman" w:hAnsi="Tahoma" w:cs="Tahoma"/>
          <w:b/>
          <w:sz w:val="20"/>
          <w:szCs w:val="20"/>
          <w:lang w:eastAsia="pl-PL"/>
        </w:rPr>
        <w:t>.</w:t>
      </w:r>
    </w:p>
    <w:p w:rsidR="00F01F8B" w:rsidRDefault="00F01F8B" w:rsidP="00E93CA5">
      <w:pPr>
        <w:numPr>
          <w:ilvl w:val="6"/>
          <w:numId w:val="47"/>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 przypadku, gdy potencjał techniczny, o którym mowa wyżej jest oddan</w:t>
      </w:r>
      <w:r>
        <w:rPr>
          <w:rFonts w:ascii="Tahoma" w:eastAsia="Times New Roman" w:hAnsi="Tahoma" w:cs="Tahoma"/>
          <w:b/>
          <w:sz w:val="20"/>
          <w:szCs w:val="20"/>
          <w:lang w:eastAsia="pl-PL"/>
        </w:rPr>
        <w:t>y</w:t>
      </w:r>
      <w:r w:rsidRPr="00B4743F">
        <w:rPr>
          <w:rFonts w:ascii="Tahoma" w:eastAsia="Times New Roman" w:hAnsi="Tahoma" w:cs="Tahoma"/>
          <w:b/>
          <w:sz w:val="20"/>
          <w:szCs w:val="20"/>
          <w:lang w:eastAsia="pl-PL"/>
        </w:rPr>
        <w:t xml:space="preserve"> przez inny podmiot do realizacji zamówienia, to wykonawca zobowiązany jest do niniejszego wykazu dołączyć pisemne zobowiązanie tych podmiotów do oddania mu do dyspozycji niezbędnego sprzętu na okres korzystania z niego przy wykonywaniu zamówienia. </w:t>
      </w:r>
    </w:p>
    <w:p w:rsidR="00F01F8B" w:rsidRPr="00740ECC" w:rsidRDefault="00740ECC" w:rsidP="00740ECC">
      <w:pPr>
        <w:jc w:val="both"/>
        <w:rPr>
          <w:rFonts w:ascii="Tahoma" w:hAnsi="Tahoma" w:cs="Tahoma"/>
          <w:b/>
          <w:sz w:val="20"/>
          <w:lang w:eastAsia="pl-PL"/>
        </w:rPr>
      </w:pPr>
      <w:r w:rsidRPr="00C7041F">
        <w:rPr>
          <w:rFonts w:ascii="Tahoma" w:eastAsia="Times New Roman" w:hAnsi="Tahoma" w:cs="Tahoma"/>
          <w:b/>
          <w:color w:val="FF0000"/>
          <w:sz w:val="20"/>
          <w:szCs w:val="20"/>
          <w:lang w:eastAsia="pl-PL"/>
        </w:rPr>
        <w:t>*</w:t>
      </w:r>
      <w:r>
        <w:rPr>
          <w:rFonts w:ascii="Tahoma" w:eastAsia="Times New Roman" w:hAnsi="Tahoma" w:cs="Tahoma"/>
          <w:b/>
          <w:sz w:val="20"/>
          <w:szCs w:val="20"/>
          <w:lang w:eastAsia="pl-PL"/>
        </w:rPr>
        <w:t xml:space="preserve"> </w:t>
      </w:r>
      <w:r w:rsidR="00F01F8B" w:rsidRPr="00740ECC">
        <w:rPr>
          <w:rFonts w:ascii="Tahoma" w:hAnsi="Tahoma" w:cs="Tahoma"/>
          <w:b/>
          <w:sz w:val="20"/>
          <w:lang w:eastAsia="pl-PL"/>
        </w:rPr>
        <w:t>Niepotrzebne skreślić.</w:t>
      </w:r>
    </w:p>
    <w:p w:rsidR="00F01F8B" w:rsidRPr="00B4743F" w:rsidRDefault="00F01F8B" w:rsidP="00F01F8B">
      <w:pPr>
        <w:tabs>
          <w:tab w:val="center" w:pos="1134"/>
        </w:tabs>
        <w:spacing w:after="0" w:line="240" w:lineRule="auto"/>
        <w:ind w:left="180" w:hanging="180"/>
        <w:jc w:val="both"/>
        <w:rPr>
          <w:rFonts w:ascii="Tahoma" w:eastAsia="Times New Roman" w:hAnsi="Tahoma" w:cs="Tahoma"/>
          <w:b/>
          <w:sz w:val="20"/>
          <w:szCs w:val="20"/>
          <w:lang w:eastAsia="pl-PL"/>
        </w:rPr>
      </w:pPr>
    </w:p>
    <w:p w:rsidR="00F01F8B" w:rsidRPr="00B4743F" w:rsidRDefault="00F01F8B" w:rsidP="00F01F8B">
      <w:pPr>
        <w:spacing w:after="0" w:line="240" w:lineRule="auto"/>
        <w:jc w:val="both"/>
        <w:rPr>
          <w:rFonts w:ascii="Tahoma" w:eastAsia="Times New Roman" w:hAnsi="Tahoma" w:cs="Tahoma"/>
          <w:sz w:val="20"/>
          <w:szCs w:val="20"/>
          <w:lang w:eastAsia="pl-PL"/>
        </w:rPr>
      </w:pPr>
    </w:p>
    <w:p w:rsidR="00F01F8B" w:rsidRPr="00B4743F" w:rsidRDefault="00F01F8B" w:rsidP="00F01F8B">
      <w:pPr>
        <w:spacing w:after="0" w:line="240" w:lineRule="auto"/>
        <w:jc w:val="both"/>
        <w:rPr>
          <w:rFonts w:ascii="Tahoma" w:eastAsia="Times New Roman" w:hAnsi="Tahoma" w:cs="Tahoma"/>
          <w:b/>
          <w:i/>
          <w:sz w:val="20"/>
          <w:szCs w:val="20"/>
          <w:lang w:eastAsia="pl-PL"/>
        </w:rPr>
      </w:pPr>
      <w:r w:rsidRPr="00B4743F">
        <w:rPr>
          <w:rFonts w:ascii="Tahoma" w:eastAsia="Times New Roman" w:hAnsi="Tahoma" w:cs="Tahoma"/>
          <w:sz w:val="20"/>
          <w:szCs w:val="20"/>
          <w:lang w:eastAsia="pl-PL"/>
        </w:rPr>
        <w:t>Prawdziwość powyższych danych potwierdzam(y) własnoręcznym podpisem świadom(-i) odpowiedzialności karnej z art.</w:t>
      </w:r>
      <w:r>
        <w:rPr>
          <w:rFonts w:ascii="Tahoma" w:eastAsia="Times New Roman" w:hAnsi="Tahoma" w:cs="Tahoma"/>
          <w:sz w:val="20"/>
          <w:szCs w:val="20"/>
          <w:lang w:eastAsia="pl-PL"/>
        </w:rPr>
        <w:t xml:space="preserve"> </w:t>
      </w:r>
      <w:proofErr w:type="spellStart"/>
      <w:r w:rsidRPr="00B4743F">
        <w:rPr>
          <w:rFonts w:ascii="Tahoma" w:eastAsia="Times New Roman" w:hAnsi="Tahoma" w:cs="Tahoma"/>
          <w:sz w:val="20"/>
          <w:szCs w:val="20"/>
          <w:lang w:eastAsia="pl-PL"/>
        </w:rPr>
        <w:t>297kk</w:t>
      </w:r>
      <w:proofErr w:type="spellEnd"/>
    </w:p>
    <w:p w:rsidR="00F01F8B" w:rsidRPr="00B4743F" w:rsidRDefault="00F01F8B" w:rsidP="00F01F8B">
      <w:pPr>
        <w:spacing w:after="0" w:line="240" w:lineRule="auto"/>
        <w:rPr>
          <w:rFonts w:ascii="Tahoma" w:eastAsia="Times New Roman" w:hAnsi="Tahoma" w:cs="Tahoma"/>
          <w:i/>
          <w:sz w:val="20"/>
          <w:szCs w:val="20"/>
          <w:lang w:eastAsia="pl-PL"/>
        </w:rPr>
      </w:pPr>
    </w:p>
    <w:p w:rsidR="00F01F8B" w:rsidRPr="00B4743F" w:rsidRDefault="00F01F8B" w:rsidP="00F01F8B">
      <w:pPr>
        <w:spacing w:after="0" w:line="240" w:lineRule="auto"/>
        <w:rPr>
          <w:rFonts w:ascii="Tahoma" w:eastAsia="Times New Roman" w:hAnsi="Tahoma" w:cs="Tahoma"/>
          <w:sz w:val="20"/>
          <w:szCs w:val="20"/>
          <w:lang w:eastAsia="pl-PL"/>
        </w:rPr>
      </w:pPr>
      <w:r w:rsidRPr="00B4743F">
        <w:rPr>
          <w:rFonts w:ascii="Tahoma" w:eastAsia="Times New Roman" w:hAnsi="Tahoma" w:cs="Tahoma"/>
          <w:sz w:val="20"/>
          <w:szCs w:val="20"/>
          <w:lang w:eastAsia="pl-PL"/>
        </w:rPr>
        <w:t>Niniejszy wykaz przedkładam w związku z uczestnictwem w przetargu nieograniczonym na :</w:t>
      </w:r>
    </w:p>
    <w:p w:rsidR="00F01F8B" w:rsidRPr="00B4743F" w:rsidRDefault="00F01F8B" w:rsidP="00F01F8B">
      <w:pPr>
        <w:spacing w:after="0" w:line="240" w:lineRule="auto"/>
        <w:rPr>
          <w:rFonts w:ascii="Tahoma" w:eastAsia="Times New Roman" w:hAnsi="Tahoma" w:cs="Tahoma"/>
          <w:sz w:val="20"/>
          <w:szCs w:val="20"/>
          <w:lang w:eastAsia="pl-PL"/>
        </w:rPr>
      </w:pPr>
    </w:p>
    <w:p w:rsidR="00F01F8B" w:rsidRPr="001E5A5A" w:rsidRDefault="001E5A5A" w:rsidP="00F01F8B">
      <w:pPr>
        <w:widowControl w:val="0"/>
        <w:autoSpaceDE w:val="0"/>
        <w:autoSpaceDN w:val="0"/>
        <w:adjustRightInd w:val="0"/>
        <w:spacing w:after="0" w:line="240" w:lineRule="auto"/>
        <w:jc w:val="center"/>
        <w:rPr>
          <w:rFonts w:ascii="Tahoma" w:eastAsia="Times New Roman" w:hAnsi="Tahoma" w:cs="Tahoma"/>
          <w:b/>
          <w:color w:val="000000"/>
          <w:sz w:val="20"/>
          <w:szCs w:val="20"/>
          <w:lang w:eastAsia="pl-PL"/>
        </w:rPr>
      </w:pPr>
      <w:r w:rsidRPr="001E5A5A">
        <w:rPr>
          <w:rFonts w:ascii="Tahoma" w:eastAsia="Times New Roman" w:hAnsi="Tahoma" w:cs="Tahoma"/>
          <w:b/>
          <w:bCs/>
          <w:color w:val="000000"/>
          <w:sz w:val="20"/>
          <w:szCs w:val="20"/>
          <w:highlight w:val="white"/>
          <w:lang w:eastAsia="pl-PL"/>
        </w:rPr>
        <w:t>Usługi sprzętowe związane z bieżącym utrzymaniem dróg powiatowych na terenie Obwodu Drogowego w ………..… Zadanie Nr ………..</w:t>
      </w:r>
    </w:p>
    <w:p w:rsidR="00F01F8B" w:rsidRPr="00B4743F" w:rsidRDefault="00F01F8B" w:rsidP="00F01F8B">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r w:rsidRPr="00B4743F">
        <w:rPr>
          <w:rFonts w:ascii="Tahoma" w:eastAsia="Times New Roman" w:hAnsi="Tahoma" w:cs="Tahoma"/>
          <w:b/>
          <w:sz w:val="20"/>
          <w:szCs w:val="20"/>
          <w:lang w:eastAsia="pl-PL"/>
        </w:rPr>
        <w:t xml:space="preserve">Postępowanie znak: </w:t>
      </w:r>
      <w:proofErr w:type="spellStart"/>
      <w:r w:rsidRPr="001E5A5A">
        <w:rPr>
          <w:rFonts w:ascii="Tahoma" w:eastAsia="Times New Roman" w:hAnsi="Tahoma" w:cs="Tahoma"/>
          <w:b/>
          <w:color w:val="000000"/>
          <w:sz w:val="20"/>
          <w:szCs w:val="20"/>
          <w:lang w:eastAsia="pl-PL"/>
        </w:rPr>
        <w:t>DT4B.260.</w:t>
      </w:r>
      <w:r w:rsidR="001E5A5A" w:rsidRPr="001E5A5A">
        <w:rPr>
          <w:rFonts w:ascii="Tahoma" w:eastAsia="Times New Roman" w:hAnsi="Tahoma" w:cs="Tahoma"/>
          <w:b/>
          <w:color w:val="000000"/>
          <w:sz w:val="20"/>
          <w:szCs w:val="20"/>
          <w:lang w:eastAsia="pl-PL"/>
        </w:rPr>
        <w:t>2</w:t>
      </w:r>
      <w:r w:rsidRPr="001E5A5A">
        <w:rPr>
          <w:rFonts w:ascii="Tahoma" w:eastAsia="Times New Roman" w:hAnsi="Tahoma" w:cs="Tahoma"/>
          <w:b/>
          <w:color w:val="000000"/>
          <w:sz w:val="20"/>
          <w:szCs w:val="20"/>
          <w:lang w:eastAsia="pl-PL"/>
        </w:rPr>
        <w:t>.2020</w:t>
      </w:r>
      <w:proofErr w:type="spellEnd"/>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pacing w:after="0" w:line="240" w:lineRule="auto"/>
        <w:rPr>
          <w:rFonts w:ascii="Tahoma" w:eastAsia="Times New Roman" w:hAnsi="Tahoma" w:cs="Tahoma"/>
          <w:sz w:val="16"/>
          <w:szCs w:val="16"/>
          <w:lang w:eastAsia="pl-PL"/>
        </w:rPr>
      </w:pPr>
      <w:r w:rsidRPr="00B4743F">
        <w:rPr>
          <w:rFonts w:ascii="Tahoma" w:eastAsia="Times New Roman" w:hAnsi="Tahoma" w:cs="Tahoma"/>
          <w:sz w:val="16"/>
          <w:szCs w:val="16"/>
          <w:lang w:eastAsia="pl-PL"/>
        </w:rPr>
        <w:t>......</w:t>
      </w:r>
      <w:r>
        <w:rPr>
          <w:rFonts w:ascii="Tahoma" w:eastAsia="Times New Roman" w:hAnsi="Tahoma" w:cs="Tahoma"/>
          <w:sz w:val="16"/>
          <w:szCs w:val="16"/>
          <w:lang w:eastAsia="pl-PL"/>
        </w:rPr>
        <w:t>..........................</w:t>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sidRPr="00B4743F">
        <w:rPr>
          <w:rFonts w:ascii="Tahoma" w:eastAsia="Times New Roman" w:hAnsi="Tahoma" w:cs="Tahoma"/>
          <w:sz w:val="16"/>
          <w:szCs w:val="16"/>
          <w:lang w:eastAsia="pl-PL"/>
        </w:rPr>
        <w:t>..........................................................................</w:t>
      </w:r>
    </w:p>
    <w:p w:rsidR="00F01F8B" w:rsidRPr="00B4743F" w:rsidRDefault="00F01F8B" w:rsidP="00F01F8B">
      <w:pPr>
        <w:keepNext/>
        <w:spacing w:after="0" w:line="240" w:lineRule="auto"/>
        <w:ind w:left="1416" w:hanging="831"/>
        <w:outlineLvl w:val="0"/>
        <w:rPr>
          <w:rFonts w:ascii="Tahoma" w:eastAsia="Times New Roman" w:hAnsi="Tahoma" w:cs="Tahoma"/>
          <w:sz w:val="16"/>
          <w:szCs w:val="16"/>
          <w:lang w:eastAsia="pl-PL"/>
        </w:rPr>
      </w:pPr>
      <w:r>
        <w:rPr>
          <w:rFonts w:ascii="Tahoma" w:eastAsia="Times New Roman" w:hAnsi="Tahoma" w:cs="Tahoma"/>
          <w:bCs/>
          <w:sz w:val="16"/>
          <w:szCs w:val="16"/>
          <w:lang w:eastAsia="pl-PL"/>
        </w:rPr>
        <w:t xml:space="preserve">(data) </w:t>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sidRPr="00B4743F">
        <w:rPr>
          <w:rFonts w:ascii="Tahoma" w:eastAsia="Times New Roman" w:hAnsi="Tahoma" w:cs="Tahoma"/>
          <w:bCs/>
          <w:sz w:val="16"/>
          <w:szCs w:val="16"/>
          <w:lang w:eastAsia="pl-PL"/>
        </w:rPr>
        <w:t xml:space="preserve">pieczęć i podpis(y) osób uprawnionych </w:t>
      </w:r>
      <w:r w:rsidRPr="00B4743F">
        <w:rPr>
          <w:rFonts w:ascii="Tahoma" w:eastAsia="Times New Roman" w:hAnsi="Tahoma" w:cs="Tahoma"/>
          <w:sz w:val="16"/>
          <w:szCs w:val="16"/>
          <w:lang w:eastAsia="pl-PL"/>
        </w:rPr>
        <w:tab/>
        <w:t xml:space="preserve">do </w:t>
      </w:r>
    </w:p>
    <w:p w:rsidR="001328D2" w:rsidRPr="00381528" w:rsidRDefault="00F01F8B" w:rsidP="00F01F8B">
      <w:pPr>
        <w:spacing w:after="0" w:line="240" w:lineRule="auto"/>
        <w:rPr>
          <w:rFonts w:ascii="Tahoma" w:eastAsia="Times New Roman" w:hAnsi="Tahoma" w:cs="Tahoma"/>
          <w:i/>
          <w:sz w:val="20"/>
          <w:szCs w:val="20"/>
          <w:lang w:eastAsia="pl-PL"/>
        </w:rPr>
      </w:pPr>
      <w:r w:rsidRPr="00B4743F">
        <w:rPr>
          <w:rFonts w:ascii="Tahoma" w:eastAsia="Times New Roman" w:hAnsi="Tahoma" w:cs="Tahoma"/>
          <w:sz w:val="16"/>
          <w:szCs w:val="16"/>
          <w:lang w:eastAsia="pl-PL"/>
        </w:rPr>
        <w:t xml:space="preserve">                                                                                  </w:t>
      </w:r>
      <w:r>
        <w:rPr>
          <w:rFonts w:ascii="Tahoma" w:eastAsia="Times New Roman" w:hAnsi="Tahoma" w:cs="Tahoma"/>
          <w:sz w:val="16"/>
          <w:szCs w:val="16"/>
          <w:lang w:eastAsia="pl-PL"/>
        </w:rPr>
        <w:t xml:space="preserve">                 </w:t>
      </w:r>
      <w:r w:rsidRPr="00B4743F">
        <w:rPr>
          <w:rFonts w:ascii="Tahoma" w:eastAsia="Times New Roman" w:hAnsi="Tahoma" w:cs="Tahoma"/>
          <w:sz w:val="16"/>
          <w:szCs w:val="16"/>
          <w:lang w:eastAsia="pl-PL"/>
        </w:rPr>
        <w:t>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1E5A5A" w:rsidRDefault="001E5A5A"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1E5A5A" w:rsidRPr="001E5A5A">
        <w:rPr>
          <w:rFonts w:ascii="Tahoma" w:eastAsia="Times New Roman" w:hAnsi="Tahoma" w:cs="Tahoma"/>
          <w:b/>
          <w:bCs/>
          <w:sz w:val="20"/>
          <w:szCs w:val="24"/>
          <w:lang w:eastAsia="pl-PL"/>
        </w:rPr>
        <w:t>Usługi sprzętowe związane z bieżącym utrzymaniem dróg powiatowych na terenie Obwodu Drogowego w ………..… Zadanie Nr ………..</w:t>
      </w:r>
      <w:r w:rsidRPr="00B75220">
        <w:rPr>
          <w:rFonts w:ascii="Tahoma" w:eastAsia="Times New Roman" w:hAnsi="Tahoma" w:cs="Tahoma"/>
          <w:b/>
          <w:sz w:val="20"/>
          <w:szCs w:val="20"/>
          <w:lang w:eastAsia="pl-PL"/>
        </w:rPr>
        <w:t>, ustanawiamy ………………………………… swoim pełnomocnikiem do: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E5A5A" w:rsidRDefault="001E5A5A"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sz w:val="20"/>
          <w:szCs w:val="20"/>
          <w:lang w:eastAsia="zh-CN"/>
        </w:rPr>
        <w:t>UMOWA Nr…… /20</w:t>
      </w:r>
      <w:r w:rsidR="00EA0C39">
        <w:rPr>
          <w:rFonts w:ascii="Tahoma" w:eastAsia="Times New Roman" w:hAnsi="Tahoma" w:cs="Tahoma"/>
          <w:sz w:val="20"/>
          <w:szCs w:val="20"/>
          <w:lang w:eastAsia="zh-CN"/>
        </w:rPr>
        <w:t>20</w:t>
      </w:r>
      <w:r w:rsidRPr="00E714EB">
        <w:rPr>
          <w:rFonts w:ascii="Tahoma" w:eastAsia="Times New Roman" w:hAnsi="Tahoma" w:cs="Tahoma"/>
          <w:sz w:val="20"/>
          <w:szCs w:val="20"/>
          <w:lang w:eastAsia="zh-CN"/>
        </w:rPr>
        <w:t xml:space="preserve"> (projekt)</w:t>
      </w: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p>
    <w:p w:rsidR="00C7041F" w:rsidRPr="00E714EB" w:rsidRDefault="00C7041F" w:rsidP="00C7041F">
      <w:pPr>
        <w:widowControl w:val="0"/>
        <w:suppressAutoHyphens/>
        <w:spacing w:after="0" w:line="100" w:lineRule="atLeast"/>
        <w:jc w:val="both"/>
        <w:rPr>
          <w:rFonts w:ascii="Tahoma" w:eastAsia="Times New Roman" w:hAnsi="Tahoma" w:cs="Tahoma"/>
          <w:b/>
          <w:sz w:val="20"/>
          <w:szCs w:val="20"/>
          <w:lang w:eastAsia="ar-SA"/>
        </w:rPr>
      </w:pPr>
      <w:r w:rsidRPr="00E714EB">
        <w:rPr>
          <w:rFonts w:ascii="Tahoma" w:eastAsia="Times New Roman" w:hAnsi="Tahoma" w:cs="Tahoma"/>
          <w:sz w:val="20"/>
          <w:szCs w:val="20"/>
          <w:lang w:eastAsia="ar-SA"/>
        </w:rPr>
        <w:t xml:space="preserve">Zawarta w dniu </w:t>
      </w:r>
      <w:r w:rsidRPr="00E714EB">
        <w:rPr>
          <w:rFonts w:ascii="Tahoma" w:eastAsia="Times New Roman" w:hAnsi="Tahoma" w:cs="Tahoma"/>
          <w:b/>
          <w:sz w:val="20"/>
          <w:szCs w:val="20"/>
          <w:lang w:eastAsia="ar-SA"/>
        </w:rPr>
        <w:t>……………… r.</w:t>
      </w:r>
      <w:r w:rsidRPr="00E714EB">
        <w:rPr>
          <w:rFonts w:ascii="Tahoma" w:eastAsia="Times New Roman" w:hAnsi="Tahoma" w:cs="Tahoma"/>
          <w:sz w:val="20"/>
          <w:szCs w:val="20"/>
          <w:lang w:eastAsia="ar-SA"/>
        </w:rPr>
        <w:t xml:space="preserve"> w Iławie pomiędzy </w:t>
      </w:r>
      <w:r w:rsidRPr="00E714EB">
        <w:rPr>
          <w:rFonts w:ascii="Tahoma" w:eastAsia="Times New Roman" w:hAnsi="Tahoma" w:cs="Tahoma"/>
          <w:b/>
          <w:sz w:val="20"/>
          <w:szCs w:val="20"/>
          <w:lang w:eastAsia="ar-SA"/>
        </w:rPr>
        <w:t>Powiatem Iławskim</w:t>
      </w:r>
      <w:r w:rsidRPr="00E714EB">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E714EB">
        <w:rPr>
          <w:rFonts w:ascii="Tahoma" w:eastAsia="Times New Roman" w:hAnsi="Tahoma" w:cs="Tahoma"/>
          <w:b/>
          <w:sz w:val="20"/>
          <w:szCs w:val="20"/>
          <w:lang w:eastAsia="ar-SA"/>
        </w:rPr>
        <w:t>Powiatowy Zarząd Dróg w Iławie</w:t>
      </w:r>
      <w:r w:rsidRPr="00E714EB">
        <w:rPr>
          <w:rFonts w:ascii="Tahoma" w:eastAsia="Times New Roman" w:hAnsi="Tahoma" w:cs="Tahoma"/>
          <w:sz w:val="20"/>
          <w:szCs w:val="20"/>
          <w:lang w:eastAsia="ar-SA"/>
        </w:rPr>
        <w:t xml:space="preserve">, ul. </w:t>
      </w:r>
      <w:r w:rsidRPr="00E714EB">
        <w:rPr>
          <w:rFonts w:ascii="Tahoma" w:eastAsia="Times New Roman" w:hAnsi="Tahoma" w:cs="Tahoma"/>
          <w:color w:val="000000"/>
          <w:sz w:val="20"/>
          <w:szCs w:val="20"/>
          <w:lang w:eastAsia="ar-SA"/>
        </w:rPr>
        <w:t xml:space="preserve">Tadeusza Kościuszki </w:t>
      </w:r>
      <w:proofErr w:type="spellStart"/>
      <w:r w:rsidRPr="00E714EB">
        <w:rPr>
          <w:rFonts w:ascii="Tahoma" w:eastAsia="Times New Roman" w:hAnsi="Tahoma" w:cs="Tahoma"/>
          <w:color w:val="000000"/>
          <w:sz w:val="20"/>
          <w:szCs w:val="20"/>
          <w:lang w:eastAsia="ar-SA"/>
        </w:rPr>
        <w:t>33A</w:t>
      </w:r>
      <w:proofErr w:type="spellEnd"/>
      <w:r w:rsidRPr="00E714EB">
        <w:rPr>
          <w:rFonts w:ascii="Tahoma" w:eastAsia="Times New Roman" w:hAnsi="Tahoma" w:cs="Tahoma"/>
          <w:sz w:val="20"/>
          <w:szCs w:val="20"/>
          <w:lang w:eastAsia="ar-SA"/>
        </w:rPr>
        <w:t xml:space="preserve">, 14-200 Iława;, zwanym dalej „Zamawiającym”, reprezentowanym przez: </w:t>
      </w:r>
    </w:p>
    <w:p w:rsidR="00C7041F" w:rsidRPr="00E714EB" w:rsidRDefault="00C7041F" w:rsidP="00C7041F">
      <w:pPr>
        <w:widowControl w:val="0"/>
        <w:suppressAutoHyphens/>
        <w:spacing w:before="120" w:after="0" w:line="100" w:lineRule="atLeast"/>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Lech Tatarek</w:t>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t xml:space="preserve"> – Dyrektor</w:t>
      </w:r>
    </w:p>
    <w:p w:rsidR="00C7041F" w:rsidRPr="00E714EB" w:rsidRDefault="00C7041F" w:rsidP="00C7041F">
      <w:pPr>
        <w:widowControl w:val="0"/>
        <w:suppressAutoHyphens/>
        <w:spacing w:after="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przy kontrasygnacie </w:t>
      </w:r>
      <w:r w:rsidRPr="00E714EB">
        <w:rPr>
          <w:rFonts w:ascii="Tahoma" w:eastAsia="Times New Roman" w:hAnsi="Tahoma" w:cs="Tahoma"/>
          <w:b/>
          <w:sz w:val="20"/>
          <w:szCs w:val="20"/>
          <w:lang w:eastAsia="ar-SA"/>
        </w:rPr>
        <w:t xml:space="preserve">Głównego Księgowego Haliny </w:t>
      </w:r>
      <w:proofErr w:type="spellStart"/>
      <w:r w:rsidRPr="00E714EB">
        <w:rPr>
          <w:rFonts w:ascii="Tahoma" w:eastAsia="Times New Roman" w:hAnsi="Tahoma" w:cs="Tahoma"/>
          <w:b/>
          <w:sz w:val="20"/>
          <w:szCs w:val="20"/>
          <w:lang w:eastAsia="ar-SA"/>
        </w:rPr>
        <w:t>Waszczak</w:t>
      </w:r>
      <w:proofErr w:type="spellEnd"/>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t xml:space="preserve"> </w:t>
      </w:r>
    </w:p>
    <w:p w:rsidR="00C7041F" w:rsidRPr="00E714EB" w:rsidRDefault="00C7041F" w:rsidP="00C7041F">
      <w:pPr>
        <w:widowControl w:val="0"/>
        <w:suppressAutoHyphens/>
        <w:spacing w:before="120" w:after="0" w:line="240" w:lineRule="auto"/>
        <w:jc w:val="both"/>
        <w:rPr>
          <w:rFonts w:ascii="Tahoma" w:eastAsia="Times New Roman" w:hAnsi="Tahoma" w:cs="Tahoma"/>
          <w:sz w:val="20"/>
          <w:szCs w:val="20"/>
          <w:lang w:val="de-DE" w:eastAsia="ar-SA"/>
        </w:rPr>
      </w:pPr>
      <w:r w:rsidRPr="00E714EB">
        <w:rPr>
          <w:rFonts w:ascii="Tahoma" w:eastAsia="Times New Roman" w:hAnsi="Tahoma" w:cs="Tahoma"/>
          <w:sz w:val="20"/>
          <w:szCs w:val="20"/>
          <w:lang w:val="de-DE" w:eastAsia="ar-SA"/>
        </w:rPr>
        <w:t xml:space="preserve">a </w:t>
      </w:r>
      <w:r w:rsidRPr="00E714EB">
        <w:rPr>
          <w:rFonts w:ascii="Tahoma" w:eastAsia="Times New Roman" w:hAnsi="Tahoma" w:cs="Tahoma"/>
          <w:b/>
          <w:sz w:val="20"/>
          <w:szCs w:val="20"/>
          <w:lang w:eastAsia="ar-SA"/>
        </w:rPr>
        <w:t>……………………………………………………………………………………………………………………</w:t>
      </w:r>
    </w:p>
    <w:p w:rsidR="00C7041F" w:rsidRPr="00E714EB" w:rsidRDefault="00C7041F" w:rsidP="00C7041F">
      <w:pPr>
        <w:widowControl w:val="0"/>
        <w:suppressAutoHyphens/>
        <w:spacing w:after="24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zwanym dalej „Wykonawcą” reprezentowanym przez:</w:t>
      </w:r>
    </w:p>
    <w:p w:rsidR="00C7041F" w:rsidRPr="00E714EB" w:rsidRDefault="00C7041F" w:rsidP="00E93CA5">
      <w:pPr>
        <w:widowControl w:val="0"/>
        <w:numPr>
          <w:ilvl w:val="0"/>
          <w:numId w:val="13"/>
        </w:numPr>
        <w:suppressAutoHyphens/>
        <w:spacing w:before="120" w:after="0" w:line="100" w:lineRule="atLeast"/>
        <w:ind w:left="426"/>
        <w:contextualSpacing/>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w:t>
      </w:r>
    </w:p>
    <w:p w:rsidR="00C7041F" w:rsidRPr="00E714EB" w:rsidRDefault="00C7041F" w:rsidP="00E93CA5">
      <w:pPr>
        <w:widowControl w:val="0"/>
        <w:numPr>
          <w:ilvl w:val="0"/>
          <w:numId w:val="13"/>
        </w:numPr>
        <w:suppressAutoHyphens/>
        <w:spacing w:after="0" w:line="100" w:lineRule="atLeast"/>
        <w:ind w:left="426"/>
        <w:contextualSpacing/>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w:t>
      </w:r>
    </w:p>
    <w:p w:rsidR="00C7041F" w:rsidRPr="00E714EB" w:rsidRDefault="00C7041F" w:rsidP="00C7041F">
      <w:pPr>
        <w:widowControl w:val="0"/>
        <w:suppressAutoHyphens/>
        <w:spacing w:after="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o następującej treści:</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p>
    <w:p w:rsidR="00C7041F" w:rsidRPr="00E714EB" w:rsidRDefault="00C7041F" w:rsidP="00C7041F">
      <w:pPr>
        <w:spacing w:after="0" w:line="240" w:lineRule="auto"/>
        <w:ind w:left="357"/>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1. Przedmiot umowy</w:t>
      </w:r>
    </w:p>
    <w:p w:rsidR="00C7041F" w:rsidRPr="00A17B49" w:rsidRDefault="00A17B49" w:rsidP="00A17B49">
      <w:pPr>
        <w:widowControl w:val="0"/>
        <w:numPr>
          <w:ilvl w:val="0"/>
          <w:numId w:val="68"/>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Wykonawca zobowiązuje się do świadczenia usług sprzętowych na potrzeby bieżącego utrzymania dróg powiatowych na terenie Obwodu Drogowego w ..............................., za pomocą: równiarki samojezdnej</w:t>
      </w:r>
      <w:r w:rsidR="00ED72FC">
        <w:rPr>
          <w:rFonts w:ascii="Tahoma" w:eastAsia="Times New Roman" w:hAnsi="Tahoma" w:cs="Tahoma"/>
          <w:sz w:val="20"/>
          <w:szCs w:val="20"/>
          <w:lang w:eastAsia="pl-PL"/>
        </w:rPr>
        <w:t xml:space="preserve"> i </w:t>
      </w:r>
      <w:r w:rsidRPr="00A17B49">
        <w:rPr>
          <w:rFonts w:ascii="Tahoma" w:eastAsia="Times New Roman" w:hAnsi="Tahoma" w:cs="Tahoma"/>
          <w:sz w:val="20"/>
          <w:szCs w:val="20"/>
          <w:lang w:eastAsia="pl-PL"/>
        </w:rPr>
        <w:t xml:space="preserve">walca samojezdnego stalowego/ogumionego w zakresie określonym w opisie przedmiotu zamówienia, zgodnie z ofertą Wykonawcy wybraną w trybie przetargu nieograniczonego znak postępowania: </w:t>
      </w:r>
      <w:proofErr w:type="spellStart"/>
      <w:r w:rsidRPr="00A17B49">
        <w:rPr>
          <w:rFonts w:ascii="Tahoma" w:eastAsia="Times New Roman" w:hAnsi="Tahoma" w:cs="Tahoma"/>
          <w:sz w:val="20"/>
          <w:szCs w:val="20"/>
          <w:lang w:eastAsia="pl-PL"/>
        </w:rPr>
        <w:t>DT4B.260.2.20</w:t>
      </w:r>
      <w:r>
        <w:rPr>
          <w:rFonts w:ascii="Tahoma" w:eastAsia="Times New Roman" w:hAnsi="Tahoma" w:cs="Tahoma"/>
          <w:sz w:val="20"/>
          <w:szCs w:val="20"/>
          <w:lang w:eastAsia="pl-PL"/>
        </w:rPr>
        <w:t>20</w:t>
      </w:r>
      <w:proofErr w:type="spellEnd"/>
      <w:r w:rsidRPr="00A17B49">
        <w:rPr>
          <w:rFonts w:ascii="Tahoma" w:eastAsia="Times New Roman" w:hAnsi="Tahoma" w:cs="Tahoma"/>
          <w:sz w:val="20"/>
          <w:szCs w:val="20"/>
          <w:lang w:eastAsia="pl-PL"/>
        </w:rPr>
        <w:t xml:space="preserve"> pn.: Usługi sprzętowe związane z bieżącym utrzymaniem dróg powiatowych na terenie Obwodu Drogowego w ……… Zadanie Nr …………, zwaną dalej „przedmiotem umowy”.</w:t>
      </w:r>
      <w:r w:rsidR="00C7041F" w:rsidRPr="00A17B49">
        <w:rPr>
          <w:rFonts w:ascii="Tahoma" w:eastAsia="Times New Roman" w:hAnsi="Tahoma" w:cs="Tahoma"/>
          <w:sz w:val="20"/>
          <w:szCs w:val="20"/>
          <w:lang w:eastAsia="pl-PL"/>
        </w:rPr>
        <w:t>”.</w:t>
      </w:r>
    </w:p>
    <w:p w:rsidR="00C7041F" w:rsidRPr="00E714EB" w:rsidRDefault="00C7041F" w:rsidP="00C7041F">
      <w:pPr>
        <w:widowControl w:val="0"/>
        <w:autoSpaceDE w:val="0"/>
        <w:autoSpaceDN w:val="0"/>
        <w:adjustRightInd w:val="0"/>
        <w:spacing w:after="0" w:line="240" w:lineRule="auto"/>
        <w:ind w:left="340"/>
        <w:jc w:val="both"/>
        <w:rPr>
          <w:rFonts w:ascii="Tahoma" w:eastAsia="Times New Roman" w:hAnsi="Tahoma" w:cs="Tahoma"/>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2. Termin realizacji</w:t>
      </w:r>
    </w:p>
    <w:p w:rsidR="00C7041F" w:rsidRPr="00E714EB" w:rsidRDefault="00C7041F" w:rsidP="00E93CA5">
      <w:pPr>
        <w:numPr>
          <w:ilvl w:val="0"/>
          <w:numId w:val="67"/>
        </w:numPr>
        <w:suppressAutoHyphens/>
        <w:spacing w:after="0" w:line="240" w:lineRule="auto"/>
        <w:ind w:left="363" w:hanging="357"/>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Zakończenie realizacji – do dnia </w:t>
      </w:r>
      <w:r w:rsidR="00EA0C39">
        <w:rPr>
          <w:rFonts w:ascii="Tahoma" w:eastAsia="Times New Roman" w:hAnsi="Tahoma" w:cs="Tahoma"/>
          <w:b/>
          <w:sz w:val="20"/>
          <w:szCs w:val="20"/>
          <w:lang w:eastAsia="pl-PL"/>
        </w:rPr>
        <w:t>30</w:t>
      </w:r>
      <w:r w:rsidRPr="00E714EB">
        <w:rPr>
          <w:rFonts w:ascii="Tahoma" w:eastAsia="Times New Roman" w:hAnsi="Tahoma" w:cs="Tahoma"/>
          <w:b/>
          <w:sz w:val="20"/>
          <w:szCs w:val="20"/>
          <w:lang w:eastAsia="pl-PL"/>
        </w:rPr>
        <w:t>.12.20</w:t>
      </w:r>
      <w:r w:rsidR="00EA0C39">
        <w:rPr>
          <w:rFonts w:ascii="Tahoma" w:eastAsia="Times New Roman" w:hAnsi="Tahoma" w:cs="Tahoma"/>
          <w:b/>
          <w:sz w:val="20"/>
          <w:szCs w:val="20"/>
          <w:lang w:eastAsia="pl-PL"/>
        </w:rPr>
        <w:t>20</w:t>
      </w:r>
      <w:r w:rsidRPr="00E714EB">
        <w:rPr>
          <w:rFonts w:ascii="Tahoma" w:eastAsia="Times New Roman" w:hAnsi="Tahoma" w:cs="Tahoma"/>
          <w:b/>
          <w:sz w:val="20"/>
          <w:szCs w:val="20"/>
          <w:lang w:eastAsia="pl-PL"/>
        </w:rPr>
        <w:t xml:space="preserve"> r.</w:t>
      </w:r>
      <w:r w:rsidRPr="00E714EB">
        <w:rPr>
          <w:rFonts w:ascii="Tahoma" w:eastAsia="Times New Roman" w:hAnsi="Tahoma" w:cs="Tahoma"/>
          <w:sz w:val="20"/>
          <w:szCs w:val="20"/>
          <w:lang w:eastAsia="pl-PL"/>
        </w:rPr>
        <w:t xml:space="preserve"> </w:t>
      </w:r>
    </w:p>
    <w:p w:rsidR="00C7041F" w:rsidRPr="00E714EB" w:rsidRDefault="00C7041F" w:rsidP="00C7041F">
      <w:pPr>
        <w:spacing w:after="0" w:line="240" w:lineRule="auto"/>
        <w:jc w:val="both"/>
        <w:rPr>
          <w:rFonts w:ascii="Tahoma" w:eastAsia="Times New Roman" w:hAnsi="Tahoma" w:cs="Tahoma"/>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3. Zobowiązania</w:t>
      </w:r>
    </w:p>
    <w:p w:rsidR="00C7041F" w:rsidRPr="00E714EB" w:rsidRDefault="00C7041F" w:rsidP="00E93CA5">
      <w:pPr>
        <w:numPr>
          <w:ilvl w:val="1"/>
          <w:numId w:val="66"/>
        </w:numPr>
        <w:suppressAutoHyphens/>
        <w:spacing w:after="0" w:line="240" w:lineRule="auto"/>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Wykonawca zobowiązuje się do rozpoczęcia usług, w ustalonym miejscu,  w ciągu </w:t>
      </w:r>
      <w:r w:rsidRPr="00E714EB">
        <w:rPr>
          <w:rFonts w:ascii="Tahoma" w:eastAsia="Times New Roman" w:hAnsi="Tahoma" w:cs="Tahoma"/>
          <w:b/>
          <w:sz w:val="20"/>
          <w:szCs w:val="20"/>
          <w:lang w:eastAsia="pl-PL"/>
        </w:rPr>
        <w:t>……….</w:t>
      </w:r>
      <w:r w:rsidRPr="00E714EB">
        <w:rPr>
          <w:rFonts w:ascii="Tahoma" w:eastAsia="Times New Roman" w:hAnsi="Tahoma" w:cs="Tahoma"/>
          <w:sz w:val="20"/>
          <w:szCs w:val="20"/>
          <w:lang w:eastAsia="pl-PL"/>
        </w:rPr>
        <w:t xml:space="preserve"> od zgłoszenia zapotrzebowania sprzętu przez Kierownika Obwodu Drogowego w ………… </w:t>
      </w:r>
    </w:p>
    <w:p w:rsidR="00C7041F" w:rsidRPr="00E714EB" w:rsidRDefault="00C7041F" w:rsidP="00C7041F">
      <w:pPr>
        <w:spacing w:after="0" w:line="240" w:lineRule="auto"/>
        <w:jc w:val="both"/>
        <w:rPr>
          <w:rFonts w:ascii="Tahoma" w:eastAsia="Times New Roman" w:hAnsi="Tahoma" w:cs="Tahoma"/>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4. Odbiór</w:t>
      </w:r>
    </w:p>
    <w:p w:rsidR="00C7041F" w:rsidRPr="00E714EB" w:rsidRDefault="00C7041F" w:rsidP="00E93CA5">
      <w:pPr>
        <w:numPr>
          <w:ilvl w:val="0"/>
          <w:numId w:val="69"/>
        </w:numPr>
        <w:tabs>
          <w:tab w:val="num" w:pos="284"/>
        </w:tabs>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Strony ustalają, że przedmiotem odbioru częściowego jest bezusterkowe wykonanie usługi objętej niniejszą umową, potwierdzone jakościowo i ilościowo w karcie pracy sprzętu, przez Kierownika Obwodu Drogowego w ……………</w:t>
      </w:r>
    </w:p>
    <w:p w:rsidR="00C7041F" w:rsidRPr="00E714EB" w:rsidRDefault="00C7041F" w:rsidP="00E93CA5">
      <w:pPr>
        <w:numPr>
          <w:ilvl w:val="0"/>
          <w:numId w:val="69"/>
        </w:numPr>
        <w:tabs>
          <w:tab w:val="num" w:pos="284"/>
        </w:tabs>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Odbiór wykonanej usługi przez Zamawiającego nastąpi w terminie bezzwłocznym po zgłoszeniu przez Wykonawcę, nie dłuższym jednak niż 3 dni.</w:t>
      </w:r>
    </w:p>
    <w:p w:rsidR="00C7041F" w:rsidRPr="00E714EB" w:rsidRDefault="00C7041F" w:rsidP="00C7041F">
      <w:pPr>
        <w:spacing w:after="0" w:line="240" w:lineRule="auto"/>
        <w:ind w:left="340"/>
        <w:jc w:val="both"/>
        <w:rPr>
          <w:rFonts w:ascii="Tahoma" w:eastAsia="Times New Roman" w:hAnsi="Tahoma" w:cs="Tahoma"/>
          <w:b/>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5. Wynagrodzenie</w:t>
      </w:r>
    </w:p>
    <w:p w:rsidR="00C7041F" w:rsidRPr="00E714EB" w:rsidRDefault="00C7041F" w:rsidP="00E93CA5">
      <w:pPr>
        <w:numPr>
          <w:ilvl w:val="1"/>
          <w:numId w:val="6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Zamawiający zobowiązuje się do zapłaty za faktycznie wykonaną i odebraną ilość usług (ilość przepracowanych godzin pomnożona przez cenę jednostkową).</w:t>
      </w:r>
    </w:p>
    <w:p w:rsidR="00C7041F" w:rsidRPr="00E714EB" w:rsidRDefault="00C7041F" w:rsidP="00E93CA5">
      <w:pPr>
        <w:numPr>
          <w:ilvl w:val="1"/>
          <w:numId w:val="6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Należne, maksymalne, wynagrodzenie wynosi:</w:t>
      </w:r>
    </w:p>
    <w:p w:rsidR="00A17B49" w:rsidRDefault="00A17B49" w:rsidP="00A17B49">
      <w:pPr>
        <w:spacing w:after="0" w:line="240" w:lineRule="auto"/>
        <w:ind w:left="340"/>
        <w:jc w:val="both"/>
        <w:rPr>
          <w:rFonts w:ascii="Tahoma" w:eastAsia="Times New Roman" w:hAnsi="Tahoma" w:cs="Tahoma"/>
          <w:sz w:val="20"/>
          <w:szCs w:val="20"/>
          <w:lang w:eastAsia="pl-PL"/>
        </w:rPr>
      </w:pPr>
    </w:p>
    <w:p w:rsidR="00A17B49" w:rsidRPr="00A17B49" w:rsidRDefault="00A17B49" w:rsidP="00A17B49">
      <w:pPr>
        <w:spacing w:after="0" w:line="240" w:lineRule="auto"/>
        <w:ind w:left="340"/>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maksymalnie (równiarka samojezdna) ………….. godz.,</w:t>
      </w:r>
    </w:p>
    <w:p w:rsidR="00A17B49" w:rsidRPr="00A17B49" w:rsidRDefault="00A17B49" w:rsidP="00A17B49">
      <w:pPr>
        <w:spacing w:after="0" w:line="240" w:lineRule="auto"/>
        <w:ind w:left="340"/>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maksymalnie (walec samojezdny stalowy/ogumiony) ………….. godz.,</w:t>
      </w:r>
    </w:p>
    <w:p w:rsidR="00A17B49" w:rsidRPr="00A17B49" w:rsidRDefault="00A17B49" w:rsidP="00A17B49">
      <w:pPr>
        <w:spacing w:after="0" w:line="240" w:lineRule="auto"/>
        <w:ind w:left="340"/>
        <w:jc w:val="both"/>
        <w:rPr>
          <w:rFonts w:ascii="Tahoma" w:eastAsia="Times New Roman" w:hAnsi="Tahoma" w:cs="Tahoma"/>
          <w:sz w:val="20"/>
          <w:szCs w:val="20"/>
          <w:lang w:eastAsia="pl-PL"/>
        </w:rPr>
      </w:pPr>
    </w:p>
    <w:p w:rsidR="00A17B49" w:rsidRPr="00A17B49" w:rsidRDefault="00A17B49" w:rsidP="00A17B49">
      <w:pPr>
        <w:spacing w:after="0" w:line="240" w:lineRule="auto"/>
        <w:ind w:left="340"/>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 xml:space="preserve">po cenie jednostkowej równiarka samojezdna netto ……….. zł/godz., </w:t>
      </w:r>
    </w:p>
    <w:p w:rsidR="00C7041F" w:rsidRPr="00E714EB" w:rsidRDefault="00A17B49" w:rsidP="00A17B49">
      <w:pPr>
        <w:spacing w:after="0" w:line="240" w:lineRule="auto"/>
        <w:ind w:left="340"/>
        <w:jc w:val="both"/>
        <w:rPr>
          <w:rFonts w:ascii="Tahoma" w:eastAsia="Times New Roman" w:hAnsi="Tahoma" w:cs="Tahoma"/>
          <w:sz w:val="20"/>
          <w:szCs w:val="20"/>
          <w:lang w:eastAsia="pl-PL"/>
        </w:rPr>
      </w:pPr>
      <w:r w:rsidRPr="00A17B49">
        <w:rPr>
          <w:rFonts w:ascii="Tahoma" w:eastAsia="Times New Roman" w:hAnsi="Tahoma" w:cs="Tahoma"/>
          <w:sz w:val="20"/>
          <w:szCs w:val="20"/>
          <w:lang w:eastAsia="pl-PL"/>
        </w:rPr>
        <w:t>po cenie jednostkowej walec samojezdny stalowy/ogumiony netto ……….. zł/godz.,</w:t>
      </w:r>
      <w:r w:rsidR="00C7041F" w:rsidRPr="00E714EB">
        <w:rPr>
          <w:rFonts w:ascii="Tahoma" w:eastAsia="Times New Roman" w:hAnsi="Tahoma" w:cs="Tahoma"/>
          <w:sz w:val="20"/>
          <w:szCs w:val="20"/>
          <w:lang w:eastAsia="pl-PL"/>
        </w:rPr>
        <w:t xml:space="preserve"> </w:t>
      </w:r>
    </w:p>
    <w:p w:rsidR="00C7041F" w:rsidRPr="00E714EB" w:rsidRDefault="00C7041F" w:rsidP="00C7041F">
      <w:pPr>
        <w:spacing w:before="120"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co daje maksymalnie kwotę netto: ………………… zł, </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wartość podatku VAT …… % ………………. zł,</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wartość brutto: ………………………………… zł, </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(słownie: …………………………… złotych).</w:t>
      </w:r>
    </w:p>
    <w:p w:rsidR="00C7041F" w:rsidRPr="00E714EB" w:rsidRDefault="00A17B49" w:rsidP="00E93CA5">
      <w:pPr>
        <w:numPr>
          <w:ilvl w:val="0"/>
          <w:numId w:val="69"/>
        </w:numPr>
        <w:suppressAutoHyphens/>
        <w:spacing w:after="0" w:line="240" w:lineRule="auto"/>
        <w:jc w:val="both"/>
        <w:rPr>
          <w:rFonts w:ascii="Tahoma" w:eastAsia="Times New Roman" w:hAnsi="Tahoma" w:cs="Tahoma"/>
          <w:sz w:val="20"/>
          <w:szCs w:val="20"/>
          <w:lang w:eastAsia="pl-PL"/>
        </w:rPr>
      </w:pPr>
      <w:r w:rsidRPr="00A17B49">
        <w:rPr>
          <w:rFonts w:ascii="Tahoma" w:eastAsia="Times New Roman" w:hAnsi="Tahoma" w:cs="Tahoma"/>
          <w:b/>
          <w:sz w:val="20"/>
          <w:szCs w:val="20"/>
          <w:lang w:eastAsia="pl-PL"/>
        </w:rPr>
        <w:t>Czas pracy sprzętu liczony jest od rozpoczęcia do zakończenia wykonywania usługi, nie wliczając czasu dojazdu do miejsca wskazanego przez Kierownika Obwodu Drogowego w ……….. (miejsce podstawienia sprzętu z kierowcą/operatorem)</w:t>
      </w:r>
      <w:r w:rsidR="00C7041F" w:rsidRPr="00E714EB">
        <w:rPr>
          <w:rFonts w:ascii="Tahoma" w:eastAsia="Times New Roman" w:hAnsi="Tahoma" w:cs="Tahoma"/>
          <w:sz w:val="20"/>
          <w:szCs w:val="20"/>
          <w:lang w:eastAsia="pl-PL"/>
        </w:rPr>
        <w:t>.</w:t>
      </w:r>
    </w:p>
    <w:p w:rsidR="00C7041F" w:rsidRPr="00E714EB" w:rsidRDefault="00C7041F" w:rsidP="00E93CA5">
      <w:pPr>
        <w:numPr>
          <w:ilvl w:val="0"/>
          <w:numId w:val="69"/>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Wykonawca może wystawić fakturę za wykonane usługi nie częściej niż raz w miesiącu.</w:t>
      </w:r>
    </w:p>
    <w:p w:rsidR="00C7041F" w:rsidRDefault="00C7041F" w:rsidP="00E93CA5">
      <w:pPr>
        <w:numPr>
          <w:ilvl w:val="0"/>
          <w:numId w:val="69"/>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lastRenderedPageBreak/>
        <w:t>Zapłata należności za usługi będące przedmiotem umowy nastąpi w terminie 21 dni od dnia przekazania Zamawiającemu prawidłowo wystawionej faktury VAT, musi być ona wystawiona na</w:t>
      </w:r>
      <w:r w:rsidR="00701E0A">
        <w:rPr>
          <w:rFonts w:ascii="Tahoma" w:eastAsia="Times New Roman" w:hAnsi="Tahoma" w:cs="Tahoma"/>
          <w:sz w:val="20"/>
          <w:szCs w:val="20"/>
          <w:lang w:eastAsia="pl-PL"/>
        </w:rPr>
        <w:t>:</w:t>
      </w:r>
      <w:r w:rsidRPr="00E714EB">
        <w:rPr>
          <w:rFonts w:ascii="Tahoma" w:eastAsia="Times New Roman" w:hAnsi="Tahoma" w:cs="Tahoma"/>
          <w:sz w:val="20"/>
          <w:szCs w:val="20"/>
          <w:lang w:eastAsia="pl-PL"/>
        </w:rPr>
        <w:t xml:space="preserve"> </w:t>
      </w:r>
      <w:r w:rsidRPr="00701E0A">
        <w:rPr>
          <w:rFonts w:ascii="Tahoma" w:eastAsia="Times New Roman" w:hAnsi="Tahoma" w:cs="Tahoma"/>
          <w:b/>
          <w:sz w:val="20"/>
          <w:szCs w:val="20"/>
          <w:lang w:eastAsia="pl-PL"/>
        </w:rPr>
        <w:t>Nabywc</w:t>
      </w:r>
      <w:r w:rsidR="00701E0A" w:rsidRPr="00701E0A">
        <w:rPr>
          <w:rFonts w:ascii="Tahoma" w:eastAsia="Times New Roman" w:hAnsi="Tahoma" w:cs="Tahoma"/>
          <w:b/>
          <w:sz w:val="20"/>
          <w:szCs w:val="20"/>
          <w:lang w:eastAsia="pl-PL"/>
        </w:rPr>
        <w:t>a:</w:t>
      </w:r>
      <w:r w:rsidRPr="00701E0A">
        <w:rPr>
          <w:rFonts w:ascii="Tahoma" w:eastAsia="Times New Roman" w:hAnsi="Tahoma" w:cs="Tahoma"/>
          <w:b/>
          <w:sz w:val="20"/>
          <w:szCs w:val="20"/>
          <w:lang w:eastAsia="pl-PL"/>
        </w:rPr>
        <w:t xml:space="preserve"> Powiat Iławski ul. Gen. Wł. Andersa </w:t>
      </w:r>
      <w:proofErr w:type="spellStart"/>
      <w:r w:rsidRPr="00701E0A">
        <w:rPr>
          <w:rFonts w:ascii="Tahoma" w:eastAsia="Times New Roman" w:hAnsi="Tahoma" w:cs="Tahoma"/>
          <w:b/>
          <w:sz w:val="20"/>
          <w:szCs w:val="20"/>
          <w:lang w:eastAsia="pl-PL"/>
        </w:rPr>
        <w:t>2A</w:t>
      </w:r>
      <w:proofErr w:type="spellEnd"/>
      <w:r w:rsidRPr="00701E0A">
        <w:rPr>
          <w:rFonts w:ascii="Tahoma" w:eastAsia="Times New Roman" w:hAnsi="Tahoma" w:cs="Tahoma"/>
          <w:b/>
          <w:sz w:val="20"/>
          <w:szCs w:val="20"/>
          <w:lang w:eastAsia="pl-PL"/>
        </w:rPr>
        <w:t>, 14 – 200 Iława, NIP 744 17 74 059</w:t>
      </w:r>
      <w:r w:rsidRPr="00E714EB">
        <w:rPr>
          <w:rFonts w:ascii="Tahoma" w:eastAsia="Times New Roman" w:hAnsi="Tahoma" w:cs="Tahoma"/>
          <w:sz w:val="20"/>
          <w:szCs w:val="20"/>
          <w:lang w:eastAsia="pl-PL"/>
        </w:rPr>
        <w:t xml:space="preserve">, w rubryce odbiorca należy wskazać dane Zamawiającego tj. </w:t>
      </w:r>
      <w:r w:rsidR="00701E0A" w:rsidRPr="00701E0A">
        <w:rPr>
          <w:rFonts w:ascii="Tahoma" w:eastAsia="Times New Roman" w:hAnsi="Tahoma" w:cs="Tahoma"/>
          <w:b/>
          <w:sz w:val="20"/>
          <w:szCs w:val="20"/>
          <w:lang w:eastAsia="pl-PL"/>
        </w:rPr>
        <w:t xml:space="preserve">Odbiorca: </w:t>
      </w:r>
      <w:r w:rsidRPr="00701E0A">
        <w:rPr>
          <w:rFonts w:ascii="Tahoma" w:eastAsia="Times New Roman" w:hAnsi="Tahoma" w:cs="Tahoma"/>
          <w:b/>
          <w:sz w:val="20"/>
          <w:szCs w:val="20"/>
          <w:lang w:eastAsia="pl-PL"/>
        </w:rPr>
        <w:t>Powiatowy Zarząd Dróg w Iławie (</w:t>
      </w:r>
      <w:proofErr w:type="spellStart"/>
      <w:r w:rsidRPr="00701E0A">
        <w:rPr>
          <w:rFonts w:ascii="Tahoma" w:eastAsia="Times New Roman" w:hAnsi="Tahoma" w:cs="Tahoma"/>
          <w:b/>
          <w:sz w:val="20"/>
          <w:szCs w:val="20"/>
          <w:lang w:eastAsia="pl-PL"/>
        </w:rPr>
        <w:t>PZD</w:t>
      </w:r>
      <w:proofErr w:type="spellEnd"/>
      <w:r w:rsidRPr="00701E0A">
        <w:rPr>
          <w:rFonts w:ascii="Tahoma" w:eastAsia="Times New Roman" w:hAnsi="Tahoma" w:cs="Tahoma"/>
          <w:b/>
          <w:sz w:val="20"/>
          <w:szCs w:val="20"/>
          <w:lang w:eastAsia="pl-PL"/>
        </w:rPr>
        <w:t>), ul. Tadeusza Kościuszki 33 A, 14-200 Iława</w:t>
      </w:r>
      <w:r w:rsidRPr="00E714EB">
        <w:rPr>
          <w:rFonts w:ascii="Tahoma" w:eastAsia="Times New Roman" w:hAnsi="Tahoma" w:cs="Tahoma"/>
          <w:sz w:val="20"/>
          <w:szCs w:val="20"/>
          <w:lang w:eastAsia="pl-PL"/>
        </w:rPr>
        <w:t xml:space="preserve"> wraz z dołączoną kartą pracy </w:t>
      </w:r>
      <w:r w:rsidR="00A17B49">
        <w:rPr>
          <w:rFonts w:ascii="Tahoma" w:eastAsia="Times New Roman" w:hAnsi="Tahoma" w:cs="Tahoma"/>
          <w:sz w:val="20"/>
          <w:szCs w:val="20"/>
          <w:lang w:eastAsia="pl-PL"/>
        </w:rPr>
        <w:t>sprzętu</w:t>
      </w:r>
      <w:r w:rsidRPr="00E714EB">
        <w:rPr>
          <w:rFonts w:ascii="Tahoma" w:eastAsia="Times New Roman" w:hAnsi="Tahoma" w:cs="Tahoma"/>
          <w:sz w:val="20"/>
          <w:szCs w:val="20"/>
          <w:lang w:eastAsia="pl-PL"/>
        </w:rPr>
        <w:t xml:space="preserve"> zatwierdzoną pod względem ilościowym i jakościowym przez Kierownika Obwodu Drogowego w ………… </w:t>
      </w:r>
    </w:p>
    <w:p w:rsidR="009E39C2" w:rsidRPr="00E714EB" w:rsidRDefault="009E39C2" w:rsidP="00E93CA5">
      <w:pPr>
        <w:numPr>
          <w:ilvl w:val="0"/>
          <w:numId w:val="69"/>
        </w:numPr>
        <w:suppressAutoHyphens/>
        <w:spacing w:after="0" w:line="240" w:lineRule="auto"/>
        <w:jc w:val="both"/>
        <w:rPr>
          <w:rFonts w:ascii="Tahoma" w:eastAsia="Times New Roman" w:hAnsi="Tahoma" w:cs="Tahoma"/>
          <w:sz w:val="20"/>
          <w:szCs w:val="20"/>
          <w:lang w:eastAsia="pl-PL"/>
        </w:rPr>
      </w:pPr>
      <w:r w:rsidRPr="009E39C2">
        <w:rPr>
          <w:rFonts w:ascii="Tahoma" w:eastAsia="Times New Roma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9E39C2">
        <w:rPr>
          <w:rFonts w:ascii="Tahoma" w:eastAsia="Times New Roman" w:hAnsi="Tahoma" w:cs="Tahoma"/>
          <w:sz w:val="20"/>
          <w:szCs w:val="20"/>
          <w:lang w:eastAsia="pl-PL"/>
        </w:rPr>
        <w:t>https</w:t>
      </w:r>
      <w:proofErr w:type="spellEnd"/>
      <w:r w:rsidRPr="009E39C2">
        <w:rPr>
          <w:rFonts w:ascii="Tahoma" w:eastAsia="Times New Roman" w:hAnsi="Tahoma" w:cs="Tahoma"/>
          <w:sz w:val="20"/>
          <w:szCs w:val="20"/>
          <w:lang w:eastAsia="pl-PL"/>
        </w:rPr>
        <w:t>://</w:t>
      </w:r>
      <w:proofErr w:type="spellStart"/>
      <w:r w:rsidRPr="009E39C2">
        <w:rPr>
          <w:rFonts w:ascii="Tahoma" w:eastAsia="Times New Roman" w:hAnsi="Tahoma" w:cs="Tahoma"/>
          <w:sz w:val="20"/>
          <w:szCs w:val="20"/>
          <w:lang w:eastAsia="pl-PL"/>
        </w:rPr>
        <w:t>pefbroker.pl</w:t>
      </w:r>
      <w:proofErr w:type="spellEnd"/>
      <w:r w:rsidRPr="009E39C2">
        <w:rPr>
          <w:rFonts w:ascii="Tahoma" w:eastAsia="Times New Roman" w:hAnsi="Tahoma" w:cs="Tahoma"/>
          <w:sz w:val="20"/>
          <w:szCs w:val="20"/>
          <w:lang w:eastAsia="pl-PL"/>
        </w:rPr>
        <w:t>/obszar/dla-</w:t>
      </w:r>
      <w:proofErr w:type="spellStart"/>
      <w:r w:rsidRPr="009E39C2">
        <w:rPr>
          <w:rFonts w:ascii="Tahoma" w:eastAsia="Times New Roman" w:hAnsi="Tahoma" w:cs="Tahoma"/>
          <w:sz w:val="20"/>
          <w:szCs w:val="20"/>
          <w:lang w:eastAsia="pl-PL"/>
        </w:rPr>
        <w:t>wystawcow</w:t>
      </w:r>
      <w:proofErr w:type="spellEnd"/>
      <w:r w:rsidRPr="009E39C2">
        <w:rPr>
          <w:rFonts w:ascii="Tahoma" w:eastAsia="Times New Roman" w:hAnsi="Tahoma" w:cs="Tahoma"/>
          <w:sz w:val="20"/>
          <w:szCs w:val="20"/>
          <w:lang w:eastAsia="pl-PL"/>
        </w:rPr>
        <w:t>/ oraz musi być opatrzona kwalifikowanym podpisem elektronicznym</w:t>
      </w:r>
      <w:r>
        <w:rPr>
          <w:rFonts w:ascii="Tahoma" w:eastAsia="Times New Roman" w:hAnsi="Tahoma" w:cs="Tahoma"/>
          <w:sz w:val="20"/>
          <w:szCs w:val="20"/>
          <w:lang w:eastAsia="pl-PL"/>
        </w:rPr>
        <w:t>.</w:t>
      </w:r>
    </w:p>
    <w:p w:rsidR="00C7041F" w:rsidRDefault="00C7041F" w:rsidP="00E93CA5">
      <w:pPr>
        <w:numPr>
          <w:ilvl w:val="0"/>
          <w:numId w:val="69"/>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Wykonawcy nie przysługują żadne roszczenia (w szczególności z tytułu utraconych korzyści) w przypadku zamówienia (zrealizowania) przez Zamawiającego mniejszej ilości usług niż określone w punkcie 1.</w:t>
      </w:r>
    </w:p>
    <w:p w:rsidR="009553A8" w:rsidRPr="00701E0A" w:rsidRDefault="009553A8" w:rsidP="00E93CA5">
      <w:pPr>
        <w:numPr>
          <w:ilvl w:val="0"/>
          <w:numId w:val="69"/>
        </w:numPr>
        <w:suppressAutoHyphens/>
        <w:spacing w:after="0" w:line="240" w:lineRule="auto"/>
        <w:jc w:val="both"/>
        <w:rPr>
          <w:rFonts w:ascii="Tahoma" w:eastAsia="Times New Roman" w:hAnsi="Tahoma" w:cs="Tahoma"/>
          <w:b/>
          <w:sz w:val="20"/>
          <w:szCs w:val="20"/>
          <w:lang w:eastAsia="pl-PL"/>
        </w:rPr>
      </w:pPr>
      <w:r w:rsidRPr="00701E0A">
        <w:rPr>
          <w:rFonts w:ascii="Tahoma" w:eastAsia="Times New Roman" w:hAnsi="Tahoma" w:cs="Tahoma"/>
          <w:b/>
          <w:sz w:val="20"/>
          <w:szCs w:val="20"/>
          <w:lang w:eastAsia="pl-PL"/>
        </w:rPr>
        <w:t>Zasady dotyczące płatności wynagrodzenia należnego dla Wykonawcy z tytułu realizacji Umowy z zastosowaniem mechanizmu podzielonej płatności:</w:t>
      </w:r>
    </w:p>
    <w:p w:rsidR="009553A8" w:rsidRPr="00701E0A" w:rsidRDefault="009553A8" w:rsidP="009553A8">
      <w:pPr>
        <w:pStyle w:val="Akapitzlist"/>
        <w:numPr>
          <w:ilvl w:val="2"/>
          <w:numId w:val="66"/>
        </w:numPr>
        <w:jc w:val="both"/>
        <w:rPr>
          <w:rFonts w:ascii="Tahoma" w:hAnsi="Tahoma" w:cs="Tahoma"/>
          <w:sz w:val="20"/>
          <w:lang w:eastAsia="pl-PL"/>
        </w:rPr>
      </w:pPr>
      <w:r w:rsidRPr="00701E0A">
        <w:rPr>
          <w:rFonts w:ascii="Tahoma" w:hAnsi="Tahoma" w:cs="Tahoma"/>
          <w:sz w:val="20"/>
          <w:lang w:eastAsia="pl-PL"/>
        </w:rPr>
        <w:t xml:space="preserve">Zamawiający zastrzega sobie prawo rozliczenia płatności wynikających z umowy za pośrednictwem metody podzielonej płatności (ang. </w:t>
      </w:r>
      <w:proofErr w:type="spellStart"/>
      <w:r w:rsidRPr="00701E0A">
        <w:rPr>
          <w:rFonts w:ascii="Tahoma" w:hAnsi="Tahoma" w:cs="Tahoma"/>
          <w:sz w:val="20"/>
          <w:lang w:eastAsia="pl-PL"/>
        </w:rPr>
        <w:t>split</w:t>
      </w:r>
      <w:proofErr w:type="spellEnd"/>
      <w:r w:rsidRPr="00701E0A">
        <w:rPr>
          <w:rFonts w:ascii="Tahoma" w:hAnsi="Tahoma" w:cs="Tahoma"/>
          <w:sz w:val="20"/>
          <w:lang w:eastAsia="pl-PL"/>
        </w:rPr>
        <w:t xml:space="preserve"> </w:t>
      </w:r>
      <w:proofErr w:type="spellStart"/>
      <w:r w:rsidRPr="00701E0A">
        <w:rPr>
          <w:rFonts w:ascii="Tahoma" w:hAnsi="Tahoma" w:cs="Tahoma"/>
          <w:sz w:val="20"/>
          <w:lang w:eastAsia="pl-PL"/>
        </w:rPr>
        <w:t>payment</w:t>
      </w:r>
      <w:proofErr w:type="spellEnd"/>
      <w:r w:rsidRPr="00701E0A">
        <w:rPr>
          <w:rFonts w:ascii="Tahoma" w:hAnsi="Tahoma" w:cs="Tahoma"/>
          <w:sz w:val="20"/>
          <w:lang w:eastAsia="pl-PL"/>
        </w:rPr>
        <w:t>) przewidzianego w przepisach ustawy o podatku od towarów i usług. W takim przypadku rachunek wskazany w umowie winien być rachunkiem umożliwiającym rozliczenie w ramach</w:t>
      </w:r>
      <w:r w:rsidR="004E7BD4" w:rsidRPr="00701E0A">
        <w:rPr>
          <w:rFonts w:ascii="Tahoma" w:hAnsi="Tahoma" w:cs="Tahoma"/>
          <w:sz w:val="20"/>
          <w:lang w:eastAsia="pl-PL"/>
        </w:rPr>
        <w:t xml:space="preserve"> mechanizmu</w:t>
      </w:r>
      <w:r w:rsidRPr="00701E0A">
        <w:rPr>
          <w:rFonts w:ascii="Tahoma" w:hAnsi="Tahoma" w:cs="Tahoma"/>
          <w:sz w:val="20"/>
          <w:lang w:eastAsia="pl-PL"/>
        </w:rPr>
        <w:t xml:space="preserve"> podzielonej płatności.</w:t>
      </w:r>
    </w:p>
    <w:p w:rsidR="009553A8" w:rsidRPr="00701E0A" w:rsidRDefault="009553A8" w:rsidP="009553A8">
      <w:pPr>
        <w:pStyle w:val="Akapitzlist"/>
        <w:numPr>
          <w:ilvl w:val="2"/>
          <w:numId w:val="66"/>
        </w:numPr>
        <w:jc w:val="both"/>
        <w:rPr>
          <w:rFonts w:ascii="Tahoma" w:hAnsi="Tahoma" w:cs="Tahoma"/>
          <w:sz w:val="20"/>
          <w:lang w:eastAsia="pl-PL"/>
        </w:rPr>
      </w:pPr>
      <w:r w:rsidRPr="00701E0A">
        <w:rPr>
          <w:rFonts w:ascii="Tahoma" w:hAnsi="Tahoma" w:cs="Tahoma"/>
          <w:sz w:val="20"/>
          <w:lang w:eastAsia="pl-PL"/>
        </w:rPr>
        <w:t>W przypadku gdy</w:t>
      </w:r>
      <w:r w:rsidR="00CF0A76" w:rsidRPr="00701E0A">
        <w:rPr>
          <w:rFonts w:ascii="Tahoma" w:hAnsi="Tahoma" w:cs="Tahoma"/>
          <w:sz w:val="20"/>
          <w:lang w:eastAsia="pl-PL"/>
        </w:rPr>
        <w:t xml:space="preserve">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CF0A76" w:rsidRPr="009553A8" w:rsidRDefault="00CF0A76" w:rsidP="009553A8">
      <w:pPr>
        <w:pStyle w:val="Akapitzlist"/>
        <w:numPr>
          <w:ilvl w:val="2"/>
          <w:numId w:val="66"/>
        </w:numPr>
        <w:jc w:val="both"/>
        <w:rPr>
          <w:rFonts w:ascii="Tahoma" w:hAnsi="Tahoma" w:cs="Tahoma"/>
          <w:sz w:val="20"/>
          <w:lang w:eastAsia="pl-PL"/>
        </w:rPr>
      </w:pPr>
      <w:r w:rsidRPr="00701E0A">
        <w:rPr>
          <w:rFonts w:ascii="Tahoma" w:hAnsi="Tahoma" w:cs="Tahoma"/>
          <w:sz w:val="20"/>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p>
    <w:p w:rsidR="00C7041F" w:rsidRPr="00E714EB" w:rsidRDefault="00C7041F" w:rsidP="00C7041F">
      <w:pPr>
        <w:tabs>
          <w:tab w:val="left" w:pos="1080"/>
        </w:tabs>
        <w:suppressAutoHyphens/>
        <w:spacing w:after="0" w:line="240" w:lineRule="auto"/>
        <w:jc w:val="center"/>
        <w:rPr>
          <w:rFonts w:ascii="Tahoma" w:eastAsia="Times New Roman" w:hAnsi="Tahoma" w:cs="Tahoma"/>
          <w:iCs/>
          <w:sz w:val="20"/>
          <w:szCs w:val="20"/>
          <w:lang w:eastAsia="zh-CN"/>
        </w:rPr>
      </w:pPr>
      <w:r w:rsidRPr="00E714EB">
        <w:rPr>
          <w:rFonts w:ascii="Tahoma" w:eastAsia="Times New Roman" w:hAnsi="Tahoma" w:cs="Tahoma"/>
          <w:b/>
          <w:sz w:val="20"/>
          <w:szCs w:val="20"/>
          <w:lang w:eastAsia="zh-CN"/>
        </w:rPr>
        <w:t>§ 6.</w:t>
      </w:r>
      <w:r w:rsidRPr="00E714EB">
        <w:rPr>
          <w:rFonts w:ascii="Tahoma" w:eastAsia="Times New Roman" w:hAnsi="Tahoma" w:cs="Tahoma"/>
          <w:bCs/>
          <w:i/>
          <w:sz w:val="20"/>
          <w:szCs w:val="20"/>
          <w:lang w:eastAsia="zh-CN"/>
        </w:rPr>
        <w:t xml:space="preserve"> /</w:t>
      </w:r>
      <w:r w:rsidRPr="00E714EB">
        <w:rPr>
          <w:rFonts w:ascii="Tahoma" w:eastAsia="Times New Roman" w:hAnsi="Tahoma" w:cs="Tahoma"/>
          <w:i/>
          <w:sz w:val="20"/>
          <w:szCs w:val="20"/>
          <w:lang w:eastAsia="zh-CN"/>
        </w:rPr>
        <w:t>zapis w przypadku Wykonawców wspólnie realizujących Umowę/</w:t>
      </w:r>
    </w:p>
    <w:p w:rsidR="00C7041F" w:rsidRPr="00E714EB" w:rsidRDefault="00C7041F" w:rsidP="00E93CA5">
      <w:pPr>
        <w:numPr>
          <w:ilvl w:val="0"/>
          <w:numId w:val="49"/>
        </w:numPr>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Wykonawcy realizujący wspólnie Umowę są solidarnie odpowiedzialni za jej wykonanie.</w:t>
      </w:r>
    </w:p>
    <w:p w:rsidR="00C7041F" w:rsidRPr="00E714EB" w:rsidRDefault="00C7041F" w:rsidP="00E93CA5">
      <w:pPr>
        <w:numPr>
          <w:ilvl w:val="0"/>
          <w:numId w:val="49"/>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C7041F" w:rsidRPr="00E714EB" w:rsidRDefault="00C7041F" w:rsidP="00E93CA5">
      <w:pPr>
        <w:numPr>
          <w:ilvl w:val="0"/>
          <w:numId w:val="49"/>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Liderem, o którym mowa w ust. 2 będzie  ……………………………………………………</w:t>
      </w:r>
    </w:p>
    <w:p w:rsidR="00C7041F" w:rsidRPr="00E714EB" w:rsidRDefault="00C7041F" w:rsidP="00E93CA5">
      <w:pPr>
        <w:numPr>
          <w:ilvl w:val="0"/>
          <w:numId w:val="49"/>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Postanowienia Umowy dotyczące Wykonawcy stosuje się odpowiednio do Wykonawców realizujących wspólnie Umowę.</w:t>
      </w:r>
    </w:p>
    <w:p w:rsidR="00C7041F" w:rsidRPr="00E714EB" w:rsidRDefault="00C7041F" w:rsidP="00E93CA5">
      <w:pPr>
        <w:numPr>
          <w:ilvl w:val="0"/>
          <w:numId w:val="49"/>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iCs/>
          <w:sz w:val="20"/>
          <w:szCs w:val="20"/>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E714EB">
        <w:rPr>
          <w:rFonts w:ascii="Tahoma" w:eastAsia="Times New Roman" w:hAnsi="Tahoma" w:cs="Tahoma"/>
          <w:i/>
          <w:iCs/>
          <w:sz w:val="20"/>
          <w:szCs w:val="20"/>
          <w:lang w:eastAsia="zh-CN"/>
        </w:rPr>
        <w:t xml:space="preserve"> </w:t>
      </w:r>
      <w:r w:rsidRPr="00E714EB">
        <w:rPr>
          <w:rFonts w:ascii="Tahoma" w:eastAsia="Times New Roman" w:hAnsi="Tahoma" w:cs="Tahoma"/>
          <w:iCs/>
          <w:sz w:val="20"/>
          <w:szCs w:val="20"/>
          <w:lang w:eastAsia="zh-CN"/>
        </w:rPr>
        <w:t>nie krótszy niż czas wynikający z niniejszej Umowy, wskazanie Pełnomocnika, zapis o wspólnej i solidarnej odpowiedzialności w zakresie realizacji przedmiotu Umowy.</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xml:space="preserve">§ 7. </w:t>
      </w:r>
      <w:r w:rsidRPr="00E714EB">
        <w:rPr>
          <w:rFonts w:ascii="Tahoma" w:eastAsia="Times New Roman" w:hAnsi="Tahoma" w:cs="Tahoma"/>
          <w:i/>
          <w:sz w:val="20"/>
          <w:szCs w:val="20"/>
          <w:lang w:eastAsia="zh-CN"/>
        </w:rPr>
        <w:t>/w przypadku występowania podwykonawstwa/</w:t>
      </w:r>
    </w:p>
    <w:p w:rsidR="00C7041F" w:rsidRPr="00E714EB" w:rsidRDefault="00C7041F" w:rsidP="00E93CA5">
      <w:pPr>
        <w:widowControl w:val="0"/>
        <w:numPr>
          <w:ilvl w:val="0"/>
          <w:numId w:val="58"/>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Zlecenie wykonania części usług podwykonawcom nie zmienia zobowiązań Wykonawcy wobec Zamawiającego za wykonanie tej części usługi. </w:t>
      </w:r>
    </w:p>
    <w:p w:rsidR="00C7041F" w:rsidRPr="00E714EB" w:rsidRDefault="00C7041F" w:rsidP="00E93CA5">
      <w:pPr>
        <w:widowControl w:val="0"/>
        <w:numPr>
          <w:ilvl w:val="0"/>
          <w:numId w:val="58"/>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może: </w:t>
      </w:r>
    </w:p>
    <w:p w:rsidR="00C7041F" w:rsidRPr="00E714EB" w:rsidRDefault="00C7041F" w:rsidP="00E93CA5">
      <w:pPr>
        <w:widowControl w:val="0"/>
        <w:numPr>
          <w:ilvl w:val="0"/>
          <w:numId w:val="57"/>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powierzyć realizację części zamówienia podwykonawcom, mimo nie wskazania w ofercie takiej części do powierzenia podwykonawcom; </w:t>
      </w:r>
    </w:p>
    <w:p w:rsidR="00C7041F" w:rsidRPr="00E714EB" w:rsidRDefault="00C7041F" w:rsidP="00E93CA5">
      <w:pPr>
        <w:widowControl w:val="0"/>
        <w:numPr>
          <w:ilvl w:val="0"/>
          <w:numId w:val="57"/>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wskazać inny zakres podwykonawstwa, niż przedstawiony w ofercie; </w:t>
      </w:r>
    </w:p>
    <w:p w:rsidR="00C7041F" w:rsidRPr="00E714EB" w:rsidRDefault="00C7041F" w:rsidP="00E93CA5">
      <w:pPr>
        <w:widowControl w:val="0"/>
        <w:numPr>
          <w:ilvl w:val="0"/>
          <w:numId w:val="57"/>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wskazać innych Podwykonawców niż przedstawieni w ofercie; </w:t>
      </w:r>
    </w:p>
    <w:p w:rsidR="00C7041F" w:rsidRPr="00E714EB" w:rsidRDefault="00C7041F" w:rsidP="00E93CA5">
      <w:pPr>
        <w:widowControl w:val="0"/>
        <w:numPr>
          <w:ilvl w:val="0"/>
          <w:numId w:val="57"/>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zrezygnować z podwykonawstwa </w:t>
      </w:r>
    </w:p>
    <w:p w:rsidR="00C7041F" w:rsidRPr="00E714EB" w:rsidRDefault="00C7041F" w:rsidP="00E93CA5">
      <w:pPr>
        <w:widowControl w:val="0"/>
        <w:numPr>
          <w:ilvl w:val="0"/>
          <w:numId w:val="70"/>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E714EB">
        <w:rPr>
          <w:rFonts w:ascii="Tahoma" w:eastAsia="Times New Roman" w:hAnsi="Tahoma" w:cs="Tahoma"/>
          <w:color w:val="000000"/>
          <w:sz w:val="20"/>
          <w:szCs w:val="20"/>
          <w:lang w:eastAsia="ar-SA"/>
        </w:rPr>
        <w:lastRenderedPageBreak/>
        <w:t>2b</w:t>
      </w:r>
      <w:proofErr w:type="spellEnd"/>
      <w:r w:rsidRPr="00E714EB">
        <w:rPr>
          <w:rFonts w:ascii="Tahoma" w:eastAsia="Times New Roman" w:hAnsi="Tahoma" w:cs="Tahoma"/>
          <w:color w:val="000000"/>
          <w:sz w:val="20"/>
          <w:szCs w:val="20"/>
          <w:lang w:eastAsia="ar-SA"/>
        </w:rPr>
        <w:t xml:space="preserve"> </w:t>
      </w:r>
      <w:proofErr w:type="spellStart"/>
      <w:r w:rsidRPr="00E714EB">
        <w:rPr>
          <w:rFonts w:ascii="Tahoma" w:eastAsia="Times New Roman" w:hAnsi="Tahoma" w:cs="Tahoma"/>
          <w:color w:val="000000"/>
          <w:sz w:val="20"/>
          <w:szCs w:val="20"/>
          <w:lang w:eastAsia="ar-SA"/>
        </w:rPr>
        <w:t>Pzp</w:t>
      </w:r>
      <w:proofErr w:type="spellEnd"/>
      <w:r w:rsidRPr="00E714EB">
        <w:rPr>
          <w:rFonts w:ascii="Tahoma" w:eastAsia="Times New Roman" w:hAnsi="Tahoma" w:cs="Tahoma"/>
          <w:color w:val="000000"/>
          <w:sz w:val="20"/>
          <w:szCs w:val="20"/>
          <w:lang w:eastAsia="ar-SA"/>
        </w:rPr>
        <w:t xml:space="preserve">, w celu wykazania spełniania warunków udziału w postępowaniu, o których mowa art. 22 ust. 1 </w:t>
      </w:r>
      <w:proofErr w:type="spellStart"/>
      <w:r w:rsidRPr="00E714EB">
        <w:rPr>
          <w:rFonts w:ascii="Tahoma" w:eastAsia="Times New Roman" w:hAnsi="Tahoma" w:cs="Tahoma"/>
          <w:color w:val="000000"/>
          <w:sz w:val="20"/>
          <w:szCs w:val="20"/>
          <w:lang w:eastAsia="ar-SA"/>
        </w:rPr>
        <w:t>Pzp</w:t>
      </w:r>
      <w:proofErr w:type="spellEnd"/>
      <w:r w:rsidRPr="00E714EB">
        <w:rPr>
          <w:rFonts w:ascii="Tahoma" w:eastAsia="Times New Roman" w:hAnsi="Tahoma" w:cs="Tahoma"/>
          <w:color w:val="000000"/>
          <w:sz w:val="20"/>
          <w:szCs w:val="2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C7041F" w:rsidRPr="00E714EB" w:rsidRDefault="00C7041F" w:rsidP="00E93CA5">
      <w:pPr>
        <w:widowControl w:val="0"/>
        <w:numPr>
          <w:ilvl w:val="0"/>
          <w:numId w:val="70"/>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Umowa z podwykonawcą powinna stanowić w szczególności, że: </w:t>
      </w:r>
    </w:p>
    <w:p w:rsidR="00C7041F" w:rsidRPr="00E714EB" w:rsidRDefault="00C7041F" w:rsidP="00E93CA5">
      <w:pPr>
        <w:widowControl w:val="0"/>
        <w:numPr>
          <w:ilvl w:val="1"/>
          <w:numId w:val="70"/>
        </w:numPr>
        <w:suppressAutoHyphens/>
        <w:spacing w:after="14" w:line="100" w:lineRule="atLeast"/>
        <w:ind w:left="709" w:hanging="283"/>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termin zapłaty wynagrodzenia nie może być dłuższy niż 21 dni,</w:t>
      </w:r>
    </w:p>
    <w:p w:rsidR="00C7041F" w:rsidRPr="00E714EB" w:rsidRDefault="00C7041F" w:rsidP="00E93CA5">
      <w:pPr>
        <w:widowControl w:val="0"/>
        <w:numPr>
          <w:ilvl w:val="1"/>
          <w:numId w:val="70"/>
        </w:numPr>
        <w:suppressAutoHyphens/>
        <w:spacing w:after="14" w:line="100" w:lineRule="atLeast"/>
        <w:ind w:left="709" w:hanging="283"/>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C7041F" w:rsidRPr="00E714EB" w:rsidRDefault="00C7041F" w:rsidP="00E93CA5">
      <w:pPr>
        <w:widowControl w:val="0"/>
        <w:numPr>
          <w:ilvl w:val="0"/>
          <w:numId w:val="70"/>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Umowa o podwykonawstwo nie może zawierać postanowień: </w:t>
      </w:r>
    </w:p>
    <w:p w:rsidR="00C7041F" w:rsidRPr="00E714EB" w:rsidRDefault="00C7041F" w:rsidP="00C7041F">
      <w:pPr>
        <w:widowControl w:val="0"/>
        <w:suppressAutoHyphens/>
        <w:spacing w:after="17" w:line="100" w:lineRule="atLeast"/>
        <w:ind w:left="851" w:hanging="284"/>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a) uzależniających uzyskanie przez podwykonawcę płatności od Wykonawcy od zapłaty przez Zamawiającego Wykonawcy wynagrodzenia obejmującego zakres usług wykonanych przez podwykonawcę;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Zawarcie Umowy o podwykonawstwo, a także projektu jej zmian, której przedmiotem są usługi musi być poprzedzone akceptacją projektu tej umowy przez Zamawiającego.</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zamierzający zawrzeć umowę o podwykonawstwo, jest zobowiązany w trakcie realizacji zamówienia do przedłożenia zamawiającemu projektu tej umowy, nie później niż 14 dni przed jej zawarciem.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Jeżeli Zamawiający w terminie 14 dni od dnia przedłożenia mu projektu Umowy o podwykonawstwo, a także projektu jej zmian, nie zgłosi na piśmie zastrzeżeń, uważa się, że zaakceptował ten projekt umowy.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Jeżeli Zamawiający w terminie 7 dni od dnia przedłożenia Umowy o podwykonawstwo, nie zgłosi na piśmie sprzeciwu, uważa się, że zaakceptował tę umowę.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zobowiązany do zapłaty wynagrodzenia należnego podwykonawcy w terminach płatności określonych w Umowie o podwykonawstwo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Do zmian postanowień umów o dalsze podwykonawstwo stosuje się zasady mające zastosowanie przy zawieraniu Umowy o podwykonawstwo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E714EB">
        <w:rPr>
          <w:rFonts w:ascii="Tahoma" w:eastAsia="Times New Roman" w:hAnsi="Tahoma" w:cs="Tahoma"/>
          <w:b/>
          <w:color w:val="000000"/>
          <w:sz w:val="20"/>
          <w:szCs w:val="20"/>
          <w:lang w:eastAsia="ar-SA"/>
        </w:rPr>
        <w:t>ust</w:t>
      </w:r>
      <w:r w:rsidRPr="00E714EB">
        <w:rPr>
          <w:rFonts w:ascii="Tahoma" w:eastAsia="Times New Roman" w:hAnsi="Tahoma" w:cs="Tahoma"/>
          <w:color w:val="000000"/>
          <w:sz w:val="20"/>
          <w:szCs w:val="20"/>
          <w:lang w:eastAsia="ar-SA"/>
        </w:rPr>
        <w:t xml:space="preserve">. </w:t>
      </w:r>
      <w:r w:rsidRPr="00E714EB">
        <w:rPr>
          <w:rFonts w:ascii="Tahoma" w:eastAsia="Times New Roman" w:hAnsi="Tahoma" w:cs="Tahoma"/>
          <w:b/>
          <w:color w:val="000000"/>
          <w:sz w:val="20"/>
          <w:szCs w:val="20"/>
          <w:lang w:eastAsia="ar-SA"/>
        </w:rPr>
        <w:t>15 i 16</w:t>
      </w:r>
      <w:r w:rsidRPr="00E714EB">
        <w:rPr>
          <w:rFonts w:ascii="Tahoma" w:eastAsia="Times New Roman" w:hAnsi="Tahoma" w:cs="Tahoma"/>
          <w:color w:val="000000"/>
          <w:sz w:val="20"/>
          <w:szCs w:val="20"/>
          <w:lang w:eastAsia="ar-SA"/>
        </w:rPr>
        <w:t xml:space="preserve"> uwag w sposób wystarczający wykazujących niezasadność bezpośredniej zapłaty. Bezpośrednia zapłata </w:t>
      </w:r>
      <w:r w:rsidRPr="00E714EB">
        <w:rPr>
          <w:rFonts w:ascii="Tahoma" w:eastAsia="Times New Roman" w:hAnsi="Tahoma" w:cs="Tahoma"/>
          <w:color w:val="000000"/>
          <w:sz w:val="20"/>
          <w:szCs w:val="20"/>
          <w:lang w:eastAsia="ar-SA"/>
        </w:rPr>
        <w:lastRenderedPageBreak/>
        <w:t xml:space="preserve">obejmuje wyłącznie należne wynagrodzenie bez odsetek należnych podwykonawcy lub dalszemu podwykonawcy.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Kwota należna podwykonawcy zostanie uiszczona przez Zamawiającego w złotych polskich (PLN).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Kwotę zapłaconą podwykonawcy lub skierowaną do depozytu sądowego Zamawiający potrąca z wynagrodzenia należnego Wykonawcy.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 Zasady dotyczące podwykonawców mają odpowiednie zastosowanie do dalszych podwykonawców.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b/>
          <w:sz w:val="20"/>
          <w:szCs w:val="20"/>
          <w:lang w:eastAsia="ar-SA"/>
        </w:rPr>
      </w:pPr>
      <w:r w:rsidRPr="00E714EB">
        <w:rPr>
          <w:rFonts w:ascii="Tahoma" w:eastAsia="Times New Roman" w:hAnsi="Tahoma" w:cs="Tahoma"/>
          <w:color w:val="000000"/>
          <w:sz w:val="20"/>
          <w:szCs w:val="20"/>
          <w:lang w:eastAsia="ar-SA"/>
        </w:rPr>
        <w:t xml:space="preserve">Zawierający umowę z podwykonawcą Wykonawca oraz Zamawiający ponoszą solidarną odpowiedzialność za zapłatę wynagrodzenia za usługi wykonane przez podwykonawcę.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b/>
          <w:sz w:val="20"/>
          <w:szCs w:val="20"/>
          <w:lang w:eastAsia="ar-SA"/>
        </w:rPr>
      </w:pPr>
      <w:r w:rsidRPr="00E714EB">
        <w:rPr>
          <w:rFonts w:ascii="Tahoma" w:eastAsia="Times New Roman" w:hAnsi="Tahoma" w:cs="Tahoma"/>
          <w:color w:val="000000"/>
          <w:sz w:val="20"/>
          <w:szCs w:val="20"/>
          <w:lang w:eastAsia="ar-SA"/>
        </w:rPr>
        <w:t xml:space="preserve"> Odmienne postanowienia umów, o których mowa powyżej, są nieważne. </w:t>
      </w:r>
    </w:p>
    <w:p w:rsidR="00C7041F" w:rsidRPr="00E714EB" w:rsidRDefault="00C7041F" w:rsidP="00C7041F">
      <w:pPr>
        <w:suppressAutoHyphens/>
        <w:spacing w:after="0" w:line="240" w:lineRule="auto"/>
        <w:jc w:val="center"/>
        <w:rPr>
          <w:rFonts w:ascii="Tahoma" w:eastAsia="Times New Roman" w:hAnsi="Tahoma" w:cs="Tahoma"/>
          <w:b/>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8. Kary umowne</w:t>
      </w:r>
    </w:p>
    <w:p w:rsidR="00C7041F" w:rsidRPr="00E714EB" w:rsidRDefault="00C7041F" w:rsidP="00E93CA5">
      <w:pPr>
        <w:widowControl w:val="0"/>
        <w:numPr>
          <w:ilvl w:val="0"/>
          <w:numId w:val="59"/>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C7041F" w:rsidRPr="00E714EB" w:rsidRDefault="00C7041F" w:rsidP="00E93CA5">
      <w:pPr>
        <w:widowControl w:val="0"/>
        <w:numPr>
          <w:ilvl w:val="0"/>
          <w:numId w:val="59"/>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zh-CN"/>
        </w:rPr>
        <w:t>Za opóźnienie w oddaniu określonego zakresu przedmiotu umowy w wysokości 0,3% wynagrodzenia umownego brutto za cały przedmiot umowy, za każdy dzień zwłoki</w:t>
      </w:r>
    </w:p>
    <w:p w:rsidR="00C7041F" w:rsidRPr="00E714EB" w:rsidRDefault="00C7041F" w:rsidP="00E93CA5">
      <w:pPr>
        <w:widowControl w:val="0"/>
        <w:numPr>
          <w:ilvl w:val="0"/>
          <w:numId w:val="59"/>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zh-CN"/>
        </w:rPr>
        <w:t xml:space="preserve">Za zwłokę w usunięciu wad stwierdzonych przy odbiorze lub w okresie rękojmi </w:t>
      </w:r>
      <w:r w:rsidRPr="00E714EB">
        <w:rPr>
          <w:rFonts w:ascii="Tahoma" w:eastAsia="Times New Roman" w:hAnsi="Tahoma" w:cs="Tahoma"/>
          <w:sz w:val="20"/>
          <w:szCs w:val="20"/>
          <w:lang w:eastAsia="zh-CN"/>
        </w:rPr>
        <w:br/>
        <w:t>- w wysokości 0,3% wynagrodzenia umownego brutto za przedmiot umowy za każdy dzień zwłoki liczonej od dnia wyznaczonego na usunięcie wad</w:t>
      </w:r>
    </w:p>
    <w:p w:rsidR="00C7041F" w:rsidRPr="00E714EB" w:rsidRDefault="00C7041F" w:rsidP="00E93CA5">
      <w:pPr>
        <w:widowControl w:val="0"/>
        <w:numPr>
          <w:ilvl w:val="0"/>
          <w:numId w:val="59"/>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zapłaci Zamawiającemu również karę umowną w przypadku:</w:t>
      </w:r>
    </w:p>
    <w:p w:rsidR="00C7041F" w:rsidRPr="00E714EB" w:rsidRDefault="00C7041F" w:rsidP="00E93CA5">
      <w:pPr>
        <w:widowControl w:val="0"/>
        <w:numPr>
          <w:ilvl w:val="0"/>
          <w:numId w:val="64"/>
        </w:numPr>
        <w:suppressAutoHyphens/>
        <w:spacing w:after="0" w:line="100" w:lineRule="atLeast"/>
        <w:ind w:left="709"/>
        <w:contextualSpacing/>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ar-SA"/>
        </w:rPr>
        <w:t xml:space="preserve">za nie przedłożenie do akceptacji projektu umowy o podwykonawstwo, której </w:t>
      </w:r>
      <w:r w:rsidRPr="00E714EB">
        <w:rPr>
          <w:rFonts w:ascii="Tahoma" w:eastAsia="Times New Roman" w:hAnsi="Tahoma" w:cs="Tahoma"/>
          <w:sz w:val="20"/>
          <w:szCs w:val="20"/>
          <w:lang w:eastAsia="zh-CN"/>
        </w:rPr>
        <w:t xml:space="preserve">przedmiotem są roboty budowlane lub usługi, lub projektu jej zmiany, </w:t>
      </w:r>
      <w:r w:rsidRPr="00E714EB">
        <w:rPr>
          <w:rFonts w:ascii="Tahoma" w:eastAsia="Times New Roman" w:hAnsi="Tahoma" w:cs="Tahoma"/>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E714EB">
        <w:rPr>
          <w:rFonts w:ascii="Tahoma" w:eastAsia="Times New Roman" w:hAnsi="Tahoma" w:cs="Tahoma"/>
          <w:sz w:val="20"/>
          <w:szCs w:val="20"/>
          <w:lang w:eastAsia="zh-CN"/>
        </w:rPr>
        <w:t>w wysokości  0,3% wynagrodzenia umownego za każde zdarzenie</w:t>
      </w:r>
      <w:r w:rsidRPr="00E714EB">
        <w:rPr>
          <w:rFonts w:ascii="Tahoma" w:eastAsia="Times New Roman" w:hAnsi="Tahoma" w:cs="Tahoma"/>
          <w:color w:val="7030A0"/>
          <w:sz w:val="20"/>
          <w:szCs w:val="20"/>
          <w:lang w:eastAsia="ar-SA"/>
        </w:rPr>
        <w:t xml:space="preserve">, </w:t>
      </w:r>
    </w:p>
    <w:p w:rsidR="00C7041F" w:rsidRPr="00E714EB" w:rsidRDefault="00C7041F" w:rsidP="00E93CA5">
      <w:pPr>
        <w:widowControl w:val="0"/>
        <w:numPr>
          <w:ilvl w:val="0"/>
          <w:numId w:val="64"/>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za brak zapłaty lub nieterminową zapłatę wynagrodzenia należnego Podwykonawcom lub dalszym podwykonawcom </w:t>
      </w:r>
      <w:r w:rsidRPr="00E714EB">
        <w:rPr>
          <w:rFonts w:ascii="Tahoma" w:eastAsia="Times New Roman" w:hAnsi="Tahoma" w:cs="Tahoma"/>
          <w:sz w:val="20"/>
          <w:szCs w:val="20"/>
          <w:lang w:eastAsia="zh-CN"/>
        </w:rPr>
        <w:t>w wysokości 0,3% wynagrodzenia umownego za każde zdarzenie</w:t>
      </w:r>
      <w:r w:rsidRPr="00E714EB">
        <w:rPr>
          <w:rFonts w:ascii="Tahoma" w:eastAsia="Times New Roman" w:hAnsi="Tahoma" w:cs="Tahoma"/>
          <w:sz w:val="20"/>
          <w:szCs w:val="20"/>
          <w:lang w:eastAsia="ar-SA"/>
        </w:rPr>
        <w:t xml:space="preserve"> za rozpoczęty dzień zwłoki.</w:t>
      </w:r>
    </w:p>
    <w:p w:rsidR="00C7041F" w:rsidRPr="00E714EB" w:rsidRDefault="00C7041F" w:rsidP="00E93CA5">
      <w:pPr>
        <w:widowControl w:val="0"/>
        <w:numPr>
          <w:ilvl w:val="0"/>
          <w:numId w:val="64"/>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hAnsi="Tahoma" w:cs="Tahoma"/>
          <w:sz w:val="20"/>
          <w:szCs w:val="20"/>
        </w:rPr>
        <w:t xml:space="preserve">za każdą dobę opóźnienia w podstawieniu sprzętu na żądanie Zamawiającego – </w:t>
      </w:r>
      <w:r w:rsidRPr="00E714EB">
        <w:rPr>
          <w:rFonts w:ascii="Tahoma" w:hAnsi="Tahoma" w:cs="Tahoma"/>
          <w:sz w:val="20"/>
          <w:szCs w:val="20"/>
        </w:rPr>
        <w:br/>
        <w:t>w wysokości 200 (dwieście) złotych za każdą rozpoczętą dobę opóźnienia</w:t>
      </w:r>
    </w:p>
    <w:p w:rsidR="00C7041F" w:rsidRPr="00E714EB" w:rsidRDefault="00C7041F" w:rsidP="00E93CA5">
      <w:pPr>
        <w:widowControl w:val="0"/>
        <w:numPr>
          <w:ilvl w:val="0"/>
          <w:numId w:val="64"/>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 nie przedłożenie każdego dokumentu, o którym mowa w § 11, w wysokości 0,03% kwoty brutto wskazanej w § 5 ust. 1 Umowy – za każdy rozpoczęty dzień zwłoki</w:t>
      </w:r>
    </w:p>
    <w:p w:rsidR="00C7041F" w:rsidRPr="00E714EB" w:rsidRDefault="00C7041F" w:rsidP="00E93CA5">
      <w:pPr>
        <w:widowControl w:val="0"/>
        <w:numPr>
          <w:ilvl w:val="0"/>
          <w:numId w:val="59"/>
        </w:numPr>
        <w:suppressAutoHyphens/>
        <w:spacing w:after="0" w:line="100" w:lineRule="atLeast"/>
        <w:ind w:left="426" w:hanging="426"/>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Kara umowna z tytułu zwłoki przysługuje za każdy rozpoczęty dzień zwłoki i jest wymagalna od dnia następnego po upływie terminu jej zapłaty</w:t>
      </w:r>
    </w:p>
    <w:p w:rsidR="00C7041F" w:rsidRPr="00E714EB" w:rsidRDefault="00C7041F" w:rsidP="00E93CA5">
      <w:pPr>
        <w:widowControl w:val="0"/>
        <w:numPr>
          <w:ilvl w:val="0"/>
          <w:numId w:val="59"/>
        </w:numPr>
        <w:suppressAutoHyphens/>
        <w:spacing w:after="0" w:line="100" w:lineRule="atLeast"/>
        <w:ind w:left="426" w:hanging="426"/>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Zamawiający zapłaci Wykonawcy odsetki ustawowe za każdy dzień zwłoki w zapłacie należności za daną fakturę obejmującą prace będące przedmiotem umowy.</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 przypadku uzgodnienia zmiany terminów realizacji kara umowna będzie liczona od nowych terminów. </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Termin zapłaty kary umownej wynosi 14 dni od dnia wezwania do zapłaty</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 W każdym przypadku, gdy Zamawiający ma prawo do naliczenia kar umownych może je potrącić z każdych sum należnych Wykonawcy.</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Zapłata kary umownej nie zwalnia Wykonawcy z obowiązku ukończenia przedmiotu umowy lub innych zobowiązań wynikających z umowy</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nie może odmówić usunięcia wad, bez względu na wysokość związanych z tym kosztów.</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Stronom przysługuje prawo dochodzenia odszkodowania na zasadach ogólnych prawa cywilnego, jeżeli poniesiona szkoda przekroczy wysokość zastrzeżonych kar umownych. </w:t>
      </w: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lastRenderedPageBreak/>
        <w:t>§ 9. Zmiana umowy</w:t>
      </w:r>
    </w:p>
    <w:p w:rsidR="00C7041F" w:rsidRPr="00E714EB" w:rsidRDefault="00C7041F" w:rsidP="00E93CA5">
      <w:pPr>
        <w:numPr>
          <w:ilvl w:val="0"/>
          <w:numId w:val="56"/>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Zmiana postanowień niniejszej umowy może nastąpić za zgodą obydwu stron wyrażoną na piśmie, w formie aneksu do umowy z zachowaniem formy pisemnej pod rygorem nieważności takiej zmiany.</w:t>
      </w:r>
    </w:p>
    <w:p w:rsidR="00C7041F" w:rsidRPr="00E714EB" w:rsidRDefault="00C7041F" w:rsidP="00E93CA5">
      <w:pPr>
        <w:numPr>
          <w:ilvl w:val="0"/>
          <w:numId w:val="56"/>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wystąpienia okoliczności, których nie można było przewidzieć pomimo zachowania należytej staranności.</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 xml:space="preserve">zmiany terminu realizacji umowy w przypadku zawieszenia realizacji przedmiotu umowy przez zamawiającego, </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terminu realizacji umowy w przypadku wystąpienia przestojów i opóźnień zawinionych przez Zamawiającego,</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zamiany terminu realizacji umowy w przypadku działania siły wyższej (np. klęski żywiołowe, strajki), mającej bezpośredni wpływ na terminowość przedmiotu umowy.</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terminu na skutek działań osób trzecich lub organów władzy publicznej, które spowodują przerwanie lub czasowe zawieszenie realizacji przedmiotu umowy.</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wystąpienia oczywistych omyłek pisarskich i rachunkowych w treści umowy.</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podwykonawców, pod warunkiem, że nowy podwykonawca wykaże spełnianie warunków w zakresie nie mniejszym niż wskazany na etapie postępowania o  zamówienie publiczne dotychczasowy podwykonawca.</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 xml:space="preserve">Zmiany urzędowej stawki podatku VAT.                                                                                                                                     </w:t>
      </w:r>
    </w:p>
    <w:p w:rsidR="00C7041F" w:rsidRPr="00E714EB" w:rsidRDefault="00C7041F" w:rsidP="00E93CA5">
      <w:pPr>
        <w:numPr>
          <w:ilvl w:val="0"/>
          <w:numId w:val="56"/>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przypadkach wystąpienia okoliczności określonych w ust. 2 strony ustalą nowe terminy realizacji, z tym, że minimalny okres przesunięcia terminu zakończenia równy będzie okresowi przerwy lub postoju.</w:t>
      </w:r>
    </w:p>
    <w:p w:rsidR="00C7041F" w:rsidRPr="00E714EB" w:rsidRDefault="00C7041F" w:rsidP="00C7041F">
      <w:pPr>
        <w:suppressAutoHyphens/>
        <w:spacing w:after="0" w:line="240" w:lineRule="auto"/>
        <w:jc w:val="center"/>
        <w:rPr>
          <w:rFonts w:ascii="Tahoma" w:eastAsia="Times New Roman" w:hAnsi="Tahoma" w:cs="Tahoma"/>
          <w:b/>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10. Odstąpienie od umowy</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Oprócz przypadków wymienionych w treści tytułu XVI Kodeksu cywilnego stronom przysługuje prawo odstąpienia od umowy w następujących sytuacjach:</w:t>
      </w:r>
    </w:p>
    <w:p w:rsidR="00C7041F" w:rsidRPr="00E714EB" w:rsidRDefault="00C7041F" w:rsidP="00E93CA5">
      <w:pPr>
        <w:numPr>
          <w:ilvl w:val="0"/>
          <w:numId w:val="50"/>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Zamawiającemu przysługuje prawo do odstąpienia od umowy:</w:t>
      </w:r>
    </w:p>
    <w:p w:rsidR="00C7041F" w:rsidRPr="00E714EB" w:rsidRDefault="00C7041F" w:rsidP="00E93CA5">
      <w:pPr>
        <w:numPr>
          <w:ilvl w:val="3"/>
          <w:numId w:val="45"/>
        </w:numPr>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C7041F" w:rsidRPr="00E714EB" w:rsidRDefault="00C7041F" w:rsidP="00E93CA5">
      <w:pPr>
        <w:numPr>
          <w:ilvl w:val="3"/>
          <w:numId w:val="45"/>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Zostanie wydany nakaz zajęcia majątku Wykonawcy.</w:t>
      </w:r>
    </w:p>
    <w:p w:rsidR="00C7041F" w:rsidRPr="00E714EB" w:rsidRDefault="00C7041F" w:rsidP="00E93CA5">
      <w:pPr>
        <w:numPr>
          <w:ilvl w:val="3"/>
          <w:numId w:val="45"/>
        </w:numPr>
        <w:tabs>
          <w:tab w:val="num"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nie rozpoczął robót bez uzasadnionych przyczyn oraz nie kontynuuje ich pomimo wezwania przez Zamawiającego złożonego na piśmie.</w:t>
      </w:r>
    </w:p>
    <w:p w:rsidR="00C7041F" w:rsidRPr="00E714EB" w:rsidRDefault="00C7041F" w:rsidP="00E93CA5">
      <w:pPr>
        <w:numPr>
          <w:ilvl w:val="3"/>
          <w:numId w:val="45"/>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Wykonawca przerwał realizację robót i przerwa ta trwa dłużej niż jeden miesiąc. </w:t>
      </w:r>
    </w:p>
    <w:p w:rsidR="00C7041F" w:rsidRPr="00E714EB" w:rsidRDefault="00C7041F" w:rsidP="00E93CA5">
      <w:pPr>
        <w:numPr>
          <w:ilvl w:val="0"/>
          <w:numId w:val="50"/>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Wykonawcy przysługuje prawo odstąpienia od umowy:</w:t>
      </w:r>
    </w:p>
    <w:p w:rsidR="00C7041F" w:rsidRPr="00E714EB" w:rsidRDefault="00C7041F" w:rsidP="00E93CA5">
      <w:pPr>
        <w:numPr>
          <w:ilvl w:val="2"/>
          <w:numId w:val="45"/>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nie wywiązuje się z obowiązku zapłaty faktur, mimo dodatkowego wezwania w terminie trzech miesięcy od upływu terminu na zapłatę faktur, określonego w niniejszej umowie. </w:t>
      </w:r>
    </w:p>
    <w:p w:rsidR="00C7041F" w:rsidRPr="00E714EB" w:rsidRDefault="00C7041F" w:rsidP="00E93CA5">
      <w:pPr>
        <w:numPr>
          <w:ilvl w:val="2"/>
          <w:numId w:val="45"/>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Zamawiający odmawia bez uzasadnionej przyczyny odbioru wykonanego przedmiotu zamówienia lub odmawia podpisania protokołu odbioru .</w:t>
      </w:r>
    </w:p>
    <w:p w:rsidR="00C7041F" w:rsidRPr="00E714EB" w:rsidRDefault="00C7041F" w:rsidP="00E93CA5">
      <w:pPr>
        <w:numPr>
          <w:ilvl w:val="2"/>
          <w:numId w:val="45"/>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zawiadomi Wykonawcę, iż wobec zaistnienia uprzednio nieprzewidzianych okoliczności nie będzie mógł spełnić swoich zobowiązań umownych wobec niego. </w:t>
      </w:r>
    </w:p>
    <w:p w:rsidR="00C7041F" w:rsidRPr="00E714EB" w:rsidRDefault="00C7041F" w:rsidP="00E93CA5">
      <w:pPr>
        <w:numPr>
          <w:ilvl w:val="1"/>
          <w:numId w:val="53"/>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Odstąpienie od umowy winno nastąpić w formie pisemnej pod rygorem nieważności takiego oświadczenia i powinno zawierać uzasadnienie.</w:t>
      </w:r>
    </w:p>
    <w:p w:rsidR="00C7041F" w:rsidRPr="00E714EB" w:rsidRDefault="00C7041F" w:rsidP="00E93CA5">
      <w:pPr>
        <w:numPr>
          <w:ilvl w:val="1"/>
          <w:numId w:val="53"/>
        </w:numPr>
        <w:suppressAutoHyphens/>
        <w:spacing w:after="0" w:line="240" w:lineRule="auto"/>
        <w:ind w:left="709" w:hanging="709"/>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przypadku odstąpienia od umowy Wykonawcę i Zamawiającego obciążają następujące obowiązki szczegółowe:</w:t>
      </w:r>
    </w:p>
    <w:p w:rsidR="00C7041F" w:rsidRPr="00E714EB" w:rsidRDefault="00C7041F" w:rsidP="00E93CA5">
      <w:pPr>
        <w:numPr>
          <w:ilvl w:val="3"/>
          <w:numId w:val="5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terminie 14 dni od daty odstąpienia od umowy Wykonawca przy udziale Zamawiającego sporządzi szczegółowy protokół robót w toku wg stanu na dzień odstąpienia,</w:t>
      </w:r>
    </w:p>
    <w:p w:rsidR="00C7041F" w:rsidRPr="00E714EB" w:rsidRDefault="00C7041F" w:rsidP="00E93CA5">
      <w:pPr>
        <w:numPr>
          <w:ilvl w:val="3"/>
          <w:numId w:val="5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zabezpieczy wykonanie zastępcze w zakresie obustronnie uzgodnionym na koszt strony, z której winy nastąpiło odstąpienie od umowy.</w:t>
      </w:r>
    </w:p>
    <w:p w:rsidR="00C7041F" w:rsidRPr="00E714EB" w:rsidRDefault="00C7041F" w:rsidP="00E93CA5">
      <w:pPr>
        <w:numPr>
          <w:ilvl w:val="3"/>
          <w:numId w:val="5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niezwłocznie najpóźniej w terminie 30 dni usunie z miejsca wykonywania robót wyposażenie i urządzenia przez niego dostarczone lub wniesione.</w:t>
      </w:r>
    </w:p>
    <w:p w:rsidR="00C7041F" w:rsidRPr="00E714EB" w:rsidRDefault="00C7041F" w:rsidP="00E93CA5">
      <w:pPr>
        <w:numPr>
          <w:ilvl w:val="1"/>
          <w:numId w:val="54"/>
        </w:numPr>
        <w:suppressAutoHyphens/>
        <w:spacing w:after="0" w:line="240" w:lineRule="auto"/>
        <w:ind w:left="709" w:hanging="709"/>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lastRenderedPageBreak/>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C7041F" w:rsidRPr="00772C66" w:rsidRDefault="00C7041F" w:rsidP="00E93CA5">
      <w:pPr>
        <w:numPr>
          <w:ilvl w:val="1"/>
          <w:numId w:val="54"/>
        </w:numPr>
        <w:suppressAutoHyphens/>
        <w:spacing w:after="0" w:line="240" w:lineRule="auto"/>
        <w:ind w:left="709" w:hanging="709"/>
        <w:jc w:val="both"/>
        <w:rPr>
          <w:rFonts w:ascii="Tahoma" w:eastAsia="Times New Roman" w:hAnsi="Tahoma" w:cs="Tahoma"/>
          <w:b/>
          <w:sz w:val="20"/>
          <w:szCs w:val="20"/>
          <w:lang w:eastAsia="zh-CN"/>
        </w:rPr>
      </w:pPr>
      <w:r w:rsidRPr="00E714EB">
        <w:rPr>
          <w:rFonts w:ascii="Tahoma" w:eastAsia="Times New Roman" w:hAnsi="Tahoma" w:cs="Tahoma"/>
          <w:sz w:val="20"/>
          <w:szCs w:val="20"/>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C7041F" w:rsidRPr="00772C66" w:rsidRDefault="00C7041F" w:rsidP="00772C66">
      <w:pPr>
        <w:numPr>
          <w:ilvl w:val="1"/>
          <w:numId w:val="54"/>
        </w:numPr>
        <w:suppressAutoHyphens/>
        <w:spacing w:after="0" w:line="240" w:lineRule="auto"/>
        <w:ind w:left="709" w:hanging="709"/>
        <w:jc w:val="both"/>
        <w:rPr>
          <w:rFonts w:ascii="Tahoma" w:eastAsia="Times New Roman" w:hAnsi="Tahoma" w:cs="Tahoma"/>
          <w:b/>
          <w:sz w:val="20"/>
          <w:szCs w:val="20"/>
          <w:lang w:eastAsia="zh-CN"/>
        </w:rPr>
      </w:pPr>
      <w:r w:rsidRPr="00772C66">
        <w:rPr>
          <w:rFonts w:ascii="Tahoma" w:hAnsi="Tahoma" w:cs="Tahoma"/>
          <w:sz w:val="20"/>
        </w:rPr>
        <w:t xml:space="preserve">W przypadku nierozpoczęcia pracy sprzętu (z przyczyn leżących po stronie Wykonawcy) w ciągu 72 godzin, Zamawiający może rozwiązać umowę </w:t>
      </w:r>
      <w:r w:rsidRPr="00772C66">
        <w:rPr>
          <w:rFonts w:ascii="Tahoma" w:hAnsi="Tahoma" w:cs="Tahoma"/>
          <w:b/>
          <w:sz w:val="20"/>
        </w:rPr>
        <w:t>ze skutkiem natychmiastowym.</w:t>
      </w:r>
    </w:p>
    <w:p w:rsidR="00C7041F" w:rsidRPr="00E714EB" w:rsidRDefault="00C7041F" w:rsidP="00C7041F">
      <w:pPr>
        <w:suppressAutoHyphens/>
        <w:spacing w:after="0" w:line="240" w:lineRule="auto"/>
        <w:jc w:val="both"/>
        <w:rPr>
          <w:rFonts w:ascii="Tahoma" w:eastAsia="Times New Roman" w:hAnsi="Tahoma" w:cs="Tahoma"/>
          <w:b/>
          <w:sz w:val="20"/>
          <w:szCs w:val="20"/>
          <w:lang w:eastAsia="zh-CN"/>
        </w:rPr>
      </w:pPr>
    </w:p>
    <w:p w:rsidR="00C7041F" w:rsidRPr="00E714EB" w:rsidRDefault="00C7041F" w:rsidP="00C7041F">
      <w:pPr>
        <w:widowControl w:val="0"/>
        <w:suppressAutoHyphens/>
        <w:spacing w:after="0" w:line="100" w:lineRule="atLeast"/>
        <w:jc w:val="center"/>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 xml:space="preserve">§ 11. Wymagania dotyczące zatrudnienia osób </w:t>
      </w:r>
      <w:r w:rsidRPr="00E714EB">
        <w:rPr>
          <w:rFonts w:ascii="Tahoma" w:eastAsia="Times New Roman" w:hAnsi="Tahoma" w:cs="Tahoma"/>
          <w:b/>
          <w:sz w:val="20"/>
          <w:szCs w:val="20"/>
          <w:lang w:eastAsia="ar-SA"/>
        </w:rPr>
        <w:br/>
        <w:t>wykonujących czynności w zakresie realizacji przedmiotu zamówienia</w:t>
      </w:r>
    </w:p>
    <w:p w:rsidR="00C7041F" w:rsidRPr="00E714EB" w:rsidRDefault="00C7041F" w:rsidP="00E93CA5">
      <w:pPr>
        <w:widowControl w:val="0"/>
        <w:numPr>
          <w:ilvl w:val="0"/>
          <w:numId w:val="60"/>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E714EB">
        <w:rPr>
          <w:rFonts w:ascii="Tahoma" w:eastAsia="Times New Roman" w:hAnsi="Tahoma" w:cs="Tahoma"/>
          <w:sz w:val="20"/>
          <w:szCs w:val="20"/>
          <w:lang w:eastAsia="ar-SA"/>
        </w:rPr>
        <w:t>późn</w:t>
      </w:r>
      <w:proofErr w:type="spellEnd"/>
      <w:r w:rsidRPr="00E714EB">
        <w:rPr>
          <w:rFonts w:ascii="Tahoma" w:eastAsia="Times New Roman" w:hAnsi="Tahoma" w:cs="Tahoma"/>
          <w:sz w:val="20"/>
          <w:szCs w:val="20"/>
          <w:lang w:eastAsia="ar-SA"/>
        </w:rPr>
        <w:t>. zm.) lub odpowiadające mu formy zatrudnienia określone w przepisach Unii Europejskiej lub Europejskiego Obszaru Gospodarczego.</w:t>
      </w:r>
    </w:p>
    <w:p w:rsidR="00C7041F" w:rsidRPr="00E714EB" w:rsidRDefault="00C7041F" w:rsidP="00E93CA5">
      <w:pPr>
        <w:widowControl w:val="0"/>
        <w:numPr>
          <w:ilvl w:val="0"/>
          <w:numId w:val="60"/>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C7041F" w:rsidRPr="00E714EB" w:rsidRDefault="00C7041F" w:rsidP="00E93CA5">
      <w:pPr>
        <w:widowControl w:val="0"/>
        <w:numPr>
          <w:ilvl w:val="0"/>
          <w:numId w:val="61"/>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żądania oświadczeń i dokumentów w zakresie potwierdzenia spełnienia w/w wymogów i dokonywania ich oceny</w:t>
      </w:r>
    </w:p>
    <w:p w:rsidR="00C7041F" w:rsidRPr="00E714EB" w:rsidRDefault="00C7041F" w:rsidP="00E93CA5">
      <w:pPr>
        <w:widowControl w:val="0"/>
        <w:numPr>
          <w:ilvl w:val="0"/>
          <w:numId w:val="61"/>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żądania wyjaśnień w przypadku wątpliwości w zakresie potwierdzenia spełnienia w/w wymogów</w:t>
      </w:r>
    </w:p>
    <w:p w:rsidR="00C7041F" w:rsidRPr="00E714EB" w:rsidRDefault="00C7041F" w:rsidP="00E93CA5">
      <w:pPr>
        <w:widowControl w:val="0"/>
        <w:numPr>
          <w:ilvl w:val="0"/>
          <w:numId w:val="61"/>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przeprowadzania kontroli na miejscu wykonywania zamówienia.</w:t>
      </w:r>
    </w:p>
    <w:p w:rsidR="00C7041F" w:rsidRPr="00E714EB" w:rsidRDefault="00C7041F" w:rsidP="00E93CA5">
      <w:pPr>
        <w:widowControl w:val="0"/>
        <w:numPr>
          <w:ilvl w:val="0"/>
          <w:numId w:val="62"/>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rsidR="00C7041F" w:rsidRPr="00E714EB" w:rsidRDefault="00C7041F" w:rsidP="00E93CA5">
      <w:pPr>
        <w:widowControl w:val="0"/>
        <w:numPr>
          <w:ilvl w:val="0"/>
          <w:numId w:val="62"/>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C7041F" w:rsidRPr="00E714EB" w:rsidRDefault="00C7041F" w:rsidP="00E93CA5">
      <w:pPr>
        <w:widowControl w:val="0"/>
        <w:numPr>
          <w:ilvl w:val="0"/>
          <w:numId w:val="63"/>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7041F" w:rsidRPr="00E714EB" w:rsidRDefault="00C7041F" w:rsidP="00E93CA5">
      <w:pPr>
        <w:widowControl w:val="0"/>
        <w:numPr>
          <w:ilvl w:val="0"/>
          <w:numId w:val="63"/>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C7041F" w:rsidRPr="00E714EB" w:rsidRDefault="00C7041F" w:rsidP="00E93CA5">
      <w:pPr>
        <w:widowControl w:val="0"/>
        <w:numPr>
          <w:ilvl w:val="0"/>
          <w:numId w:val="63"/>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7041F" w:rsidRPr="00E714EB" w:rsidRDefault="00C7041F" w:rsidP="00E93CA5">
      <w:pPr>
        <w:widowControl w:val="0"/>
        <w:numPr>
          <w:ilvl w:val="1"/>
          <w:numId w:val="63"/>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w:t>
      </w:r>
      <w:r w:rsidRPr="00E714EB">
        <w:rPr>
          <w:rFonts w:ascii="Tahoma" w:eastAsia="Times New Roman" w:hAnsi="Tahoma" w:cs="Tahoma"/>
          <w:sz w:val="20"/>
          <w:szCs w:val="20"/>
          <w:lang w:eastAsia="ar-SA"/>
        </w:rPr>
        <w:lastRenderedPageBreak/>
        <w:t>przedmiotu umowy.</w:t>
      </w:r>
    </w:p>
    <w:p w:rsidR="00C7041F" w:rsidRPr="00E714EB" w:rsidRDefault="00C7041F" w:rsidP="00E93CA5">
      <w:pPr>
        <w:widowControl w:val="0"/>
        <w:numPr>
          <w:ilvl w:val="1"/>
          <w:numId w:val="63"/>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 przypadku uzasadnionych wątpliwości co do przestrzegania prawa pracy przez Wykonawcę lub podwykonawcę, Zamawiający może się zwrócić o przeprowadzenie kontroli przez Państwową Inspekcję Pracy.</w:t>
      </w:r>
    </w:p>
    <w:p w:rsidR="00C7041F" w:rsidRPr="00E714EB" w:rsidRDefault="00C7041F" w:rsidP="00E93CA5">
      <w:pPr>
        <w:widowControl w:val="0"/>
        <w:numPr>
          <w:ilvl w:val="1"/>
          <w:numId w:val="63"/>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Zamawiający zastrzega sobie prawo do odstąpienia od umowy w przypadku nie wywiązywania się Wykonawcy z obowiązku zatrudnienia pracowników na umowę o pracę.</w:t>
      </w:r>
    </w:p>
    <w:p w:rsidR="00C7041F" w:rsidRPr="00E714EB" w:rsidRDefault="00C7041F" w:rsidP="00C7041F">
      <w:pPr>
        <w:suppressAutoHyphens/>
        <w:spacing w:after="0" w:line="240" w:lineRule="auto"/>
        <w:jc w:val="both"/>
        <w:rPr>
          <w:rFonts w:ascii="Tahoma" w:eastAsia="Times New Roman" w:hAnsi="Tahoma" w:cs="Tahoma"/>
          <w:b/>
          <w:sz w:val="20"/>
          <w:szCs w:val="20"/>
          <w:lang w:eastAsia="zh-CN"/>
        </w:rPr>
      </w:pPr>
    </w:p>
    <w:p w:rsidR="00C7041F" w:rsidRPr="00E714EB" w:rsidRDefault="00C7041F" w:rsidP="00C7041F">
      <w:pPr>
        <w:suppressAutoHyphens/>
        <w:spacing w:after="12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12. Postanowienia końcowe</w:t>
      </w:r>
    </w:p>
    <w:p w:rsidR="00C7041F" w:rsidRPr="00E714EB" w:rsidRDefault="00C7041F" w:rsidP="00E93CA5">
      <w:pPr>
        <w:numPr>
          <w:ilvl w:val="0"/>
          <w:numId w:val="52"/>
        </w:numPr>
        <w:tabs>
          <w:tab w:val="left" w:pos="426"/>
        </w:tabs>
        <w:suppressAutoHyphens/>
        <w:spacing w:after="0" w:line="240" w:lineRule="auto"/>
        <w:ind w:hanging="114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Strony zobowiązują się do współpracy w zakresie realizacji przedmiotu umowy.</w:t>
      </w:r>
    </w:p>
    <w:p w:rsidR="00C7041F" w:rsidRPr="00E714EB" w:rsidRDefault="00C7041F" w:rsidP="00E93CA5">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Zamawiający ma prawo do formułowania zaleceń dla Wykonawcy w każdej fazie wykonywanego przedmiotu umowy.</w:t>
      </w:r>
    </w:p>
    <w:p w:rsidR="00C7041F" w:rsidRPr="00E714EB" w:rsidRDefault="00C7041F" w:rsidP="00E93CA5">
      <w:pPr>
        <w:numPr>
          <w:ilvl w:val="0"/>
          <w:numId w:val="52"/>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C7041F" w:rsidRPr="00E714EB" w:rsidRDefault="00C7041F" w:rsidP="00E93CA5">
      <w:pPr>
        <w:numPr>
          <w:ilvl w:val="0"/>
          <w:numId w:val="52"/>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sprawach, których nie reguluje niniejsza umowa będą miły zastosowanie przepisy Kodeksu cywilnego, ustawy Prawo budowlane i Prawo zamówień publicznych wraz z aktami wykonawczymi do tych ustaw.</w:t>
      </w:r>
    </w:p>
    <w:p w:rsidR="00C7041F" w:rsidRPr="00E714EB" w:rsidRDefault="00C7041F" w:rsidP="00E93CA5">
      <w:pPr>
        <w:numPr>
          <w:ilvl w:val="0"/>
          <w:numId w:val="52"/>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Językiem Umowy, wszelkiej korespondencji, faktur i dokumentów sporządzonych przez Wykonawcy jest język polski.</w:t>
      </w:r>
    </w:p>
    <w:p w:rsidR="00C7041F" w:rsidRPr="00E714EB" w:rsidRDefault="00C7041F" w:rsidP="00E93CA5">
      <w:pPr>
        <w:numPr>
          <w:ilvl w:val="0"/>
          <w:numId w:val="52"/>
        </w:numPr>
        <w:suppressAutoHyphens/>
        <w:spacing w:after="0" w:line="240" w:lineRule="auto"/>
        <w:ind w:left="360"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Integralną część niniejszej umowy stanowią: </w:t>
      </w:r>
    </w:p>
    <w:p w:rsidR="00C7041F" w:rsidRPr="00E714EB" w:rsidRDefault="00C7041F" w:rsidP="00E93CA5">
      <w:pPr>
        <w:numPr>
          <w:ilvl w:val="2"/>
          <w:numId w:val="48"/>
        </w:numPr>
        <w:suppressAutoHyphens/>
        <w:spacing w:after="0" w:line="240" w:lineRule="auto"/>
        <w:ind w:left="709" w:hanging="283"/>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oferta Wykonawcy</w:t>
      </w:r>
    </w:p>
    <w:p w:rsidR="00C7041F" w:rsidRPr="00E714EB" w:rsidRDefault="00C7041F" w:rsidP="00E93CA5">
      <w:pPr>
        <w:numPr>
          <w:ilvl w:val="2"/>
          <w:numId w:val="48"/>
        </w:numPr>
        <w:suppressAutoHyphens/>
        <w:spacing w:after="0" w:line="240" w:lineRule="auto"/>
        <w:ind w:left="709" w:hanging="283"/>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Specyfikacja Istotnych Warunków Zamówienia,</w:t>
      </w:r>
    </w:p>
    <w:p w:rsidR="00C7041F" w:rsidRPr="00E714EB" w:rsidRDefault="00C7041F" w:rsidP="00E93CA5">
      <w:pPr>
        <w:numPr>
          <w:ilvl w:val="0"/>
          <w:numId w:val="52"/>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Umowa została sporządzona w trzech jednobrzmiących egzemplarzach w języku polskim, jeden egzemplarz dla Wykonawcy i dwa egzemplarze dla Zamawiającego.</w:t>
      </w:r>
    </w:p>
    <w:p w:rsidR="00C7041F" w:rsidRPr="00E714EB" w:rsidRDefault="00C7041F" w:rsidP="00C7041F">
      <w:pPr>
        <w:suppressAutoHyphens/>
        <w:spacing w:after="0" w:line="240" w:lineRule="auto"/>
        <w:ind w:left="363"/>
        <w:jc w:val="both"/>
        <w:rPr>
          <w:rFonts w:ascii="Tahoma" w:eastAsia="Times New Roman" w:hAnsi="Tahoma" w:cs="Tahoma"/>
          <w:sz w:val="20"/>
          <w:szCs w:val="20"/>
          <w:lang w:eastAsia="zh-CN"/>
        </w:rPr>
      </w:pPr>
    </w:p>
    <w:p w:rsidR="00E714EB" w:rsidRDefault="00E714EB"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1328D2" w:rsidRDefault="00C7041F"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r w:rsidRPr="00E714EB">
        <w:rPr>
          <w:rFonts w:ascii="Tahoma" w:eastAsia="Times New Roman" w:hAnsi="Tahoma" w:cs="Tahoma"/>
          <w:b/>
          <w:sz w:val="20"/>
          <w:szCs w:val="20"/>
          <w:lang w:eastAsia="zh-CN"/>
        </w:rPr>
        <w:t>ZAMAWIAJĄCY:</w:t>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t>WYKONAWCA:</w:t>
      </w: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CF0A76" w:rsidRDefault="00CF0A76"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r w:rsidRPr="00CF0A76">
        <w:rPr>
          <w:rFonts w:ascii="Tahoma" w:eastAsia="Times New Roman" w:hAnsi="Tahoma" w:cs="Tahoma"/>
          <w:sz w:val="20"/>
          <w:szCs w:val="20"/>
          <w:lang w:eastAsia="zh-CN"/>
        </w:rPr>
        <w:lastRenderedPageBreak/>
        <w:t xml:space="preserve">Załącznik </w:t>
      </w:r>
      <w:r w:rsidR="00701E0A" w:rsidRPr="00701E0A">
        <w:rPr>
          <w:rFonts w:ascii="Tahoma" w:eastAsia="Times New Roman" w:hAnsi="Tahoma" w:cs="Tahoma"/>
          <w:sz w:val="20"/>
          <w:szCs w:val="20"/>
          <w:lang w:eastAsia="zh-CN"/>
        </w:rPr>
        <w:t>Nr 1</w:t>
      </w:r>
      <w:r w:rsidR="00701E0A">
        <w:rPr>
          <w:rFonts w:ascii="Tahoma" w:eastAsia="Times New Roman" w:hAnsi="Tahoma" w:cs="Tahoma"/>
          <w:sz w:val="20"/>
          <w:szCs w:val="20"/>
          <w:lang w:eastAsia="zh-CN"/>
        </w:rPr>
        <w:t xml:space="preserve"> </w:t>
      </w:r>
      <w:r w:rsidRPr="00CF0A76">
        <w:rPr>
          <w:rFonts w:ascii="Tahoma" w:eastAsia="Times New Roman" w:hAnsi="Tahoma" w:cs="Tahoma"/>
          <w:sz w:val="20"/>
          <w:szCs w:val="20"/>
          <w:lang w:eastAsia="zh-CN"/>
        </w:rPr>
        <w:t xml:space="preserve">do umowy </w:t>
      </w:r>
    </w:p>
    <w:p w:rsidR="00CF0A76" w:rsidRDefault="00CF0A76"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CF0A76" w:rsidRDefault="004E7BD4" w:rsidP="004E7BD4">
      <w:pPr>
        <w:widowControl w:val="0"/>
        <w:suppressAutoHyphens/>
        <w:autoSpaceDE w:val="0"/>
        <w:spacing w:after="0" w:line="240" w:lineRule="auto"/>
        <w:contextualSpacing/>
        <w:rPr>
          <w:rFonts w:ascii="Tahoma" w:eastAsia="Times New Roman" w:hAnsi="Tahoma" w:cs="Tahoma"/>
          <w:sz w:val="20"/>
          <w:szCs w:val="20"/>
          <w:lang w:eastAsia="zh-CN"/>
        </w:rPr>
      </w:pPr>
      <w:r>
        <w:rPr>
          <w:rFonts w:ascii="Tahoma" w:eastAsia="Times New Roman" w:hAnsi="Tahoma" w:cs="Tahoma"/>
          <w:sz w:val="20"/>
          <w:szCs w:val="20"/>
          <w:lang w:eastAsia="zh-CN"/>
        </w:rPr>
        <w:t>/Nazwa i adres Wykonawcy, NIP/</w:t>
      </w:r>
    </w:p>
    <w:p w:rsidR="00CF0A76" w:rsidRDefault="00CF0A76" w:rsidP="00CF0A76">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4E7BD4" w:rsidRDefault="004E7BD4" w:rsidP="004B4BE7">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4E7BD4" w:rsidRDefault="004E7BD4" w:rsidP="004B4BE7">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4E7BD4" w:rsidRDefault="004E7BD4" w:rsidP="004B4BE7">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CF0A76" w:rsidRPr="004B4BE7" w:rsidRDefault="00CF0A76" w:rsidP="004B4BE7">
      <w:pPr>
        <w:widowControl w:val="0"/>
        <w:suppressAutoHyphens/>
        <w:autoSpaceDE w:val="0"/>
        <w:spacing w:after="0" w:line="240" w:lineRule="auto"/>
        <w:contextualSpacing/>
        <w:jc w:val="center"/>
        <w:rPr>
          <w:rFonts w:ascii="Tahoma" w:eastAsia="Times New Roman" w:hAnsi="Tahoma" w:cs="Tahoma"/>
          <w:b/>
          <w:sz w:val="20"/>
          <w:szCs w:val="20"/>
          <w:lang w:eastAsia="zh-CN"/>
        </w:rPr>
      </w:pPr>
      <w:r w:rsidRPr="004B4BE7">
        <w:rPr>
          <w:rFonts w:ascii="Tahoma" w:eastAsia="Times New Roman" w:hAnsi="Tahoma" w:cs="Tahoma"/>
          <w:b/>
          <w:sz w:val="20"/>
          <w:szCs w:val="20"/>
          <w:lang w:eastAsia="zh-CN"/>
        </w:rPr>
        <w:t>OŚWIADCZENIE</w:t>
      </w:r>
    </w:p>
    <w:p w:rsidR="00CF0A76" w:rsidRDefault="00CF0A76" w:rsidP="00CF0A76">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CF0A76" w:rsidRDefault="00CF0A76" w:rsidP="00CF0A76">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CF0A76" w:rsidRDefault="00CF0A76" w:rsidP="00CF0A76">
      <w:pPr>
        <w:widowControl w:val="0"/>
        <w:suppressAutoHyphens/>
        <w:autoSpaceDE w:val="0"/>
        <w:spacing w:after="0" w:line="240" w:lineRule="auto"/>
        <w:ind w:left="709"/>
        <w:contextualSpacing/>
        <w:jc w:val="center"/>
        <w:rPr>
          <w:rFonts w:ascii="Tahoma" w:eastAsia="Times New Roman" w:hAnsi="Tahoma" w:cs="Tahoma"/>
          <w:bCs/>
          <w:color w:val="000000"/>
          <w:sz w:val="20"/>
          <w:szCs w:val="20"/>
          <w:lang w:eastAsia="zh-CN"/>
        </w:rPr>
      </w:pPr>
    </w:p>
    <w:p w:rsidR="00CF0A76" w:rsidRDefault="004B4BE7" w:rsidP="004B4BE7">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r>
        <w:rPr>
          <w:rFonts w:ascii="Tahoma" w:eastAsia="Times New Roman" w:hAnsi="Tahoma" w:cs="Tahoma"/>
          <w:bCs/>
          <w:color w:val="000000"/>
          <w:sz w:val="20"/>
          <w:szCs w:val="20"/>
          <w:lang w:eastAsia="zh-CN"/>
        </w:rPr>
        <w:t xml:space="preserve">Oświadczam, że numer rachunku bankowego wskazany na fakturach wystawianych w związku           z realizacją umowy nr …………… z dnia ……………….. jest numerem właściwym do dokonania rozliczeń mechanizmem </w:t>
      </w:r>
      <w:r w:rsidRPr="004B4BE7">
        <w:rPr>
          <w:rFonts w:ascii="Tahoma" w:eastAsia="Times New Roman" w:hAnsi="Tahoma" w:cs="Tahoma"/>
          <w:bCs/>
          <w:color w:val="000000"/>
          <w:sz w:val="20"/>
          <w:szCs w:val="20"/>
          <w:lang w:eastAsia="zh-CN"/>
        </w:rPr>
        <w:t>podzielonej płatności</w:t>
      </w:r>
      <w:r>
        <w:rPr>
          <w:rFonts w:ascii="Tahoma" w:eastAsia="Times New Roman" w:hAnsi="Tahoma" w:cs="Tahoma"/>
          <w:bCs/>
          <w:color w:val="000000"/>
          <w:sz w:val="20"/>
          <w:szCs w:val="20"/>
          <w:lang w:eastAsia="zh-CN"/>
        </w:rPr>
        <w:t xml:space="preserve"> (</w:t>
      </w:r>
      <w:proofErr w:type="spellStart"/>
      <w:r>
        <w:rPr>
          <w:rFonts w:ascii="Tahoma" w:eastAsia="Times New Roman" w:hAnsi="Tahoma" w:cs="Tahoma"/>
          <w:bCs/>
          <w:color w:val="000000"/>
          <w:sz w:val="20"/>
          <w:szCs w:val="20"/>
          <w:lang w:eastAsia="zh-CN"/>
        </w:rPr>
        <w:t>split</w:t>
      </w:r>
      <w:proofErr w:type="spellEnd"/>
      <w:r>
        <w:rPr>
          <w:rFonts w:ascii="Tahoma" w:eastAsia="Times New Roman" w:hAnsi="Tahoma" w:cs="Tahoma"/>
          <w:bCs/>
          <w:color w:val="000000"/>
          <w:sz w:val="20"/>
          <w:szCs w:val="20"/>
          <w:lang w:eastAsia="zh-CN"/>
        </w:rPr>
        <w:t xml:space="preserve"> </w:t>
      </w:r>
      <w:proofErr w:type="spellStart"/>
      <w:r>
        <w:rPr>
          <w:rFonts w:ascii="Tahoma" w:eastAsia="Times New Roman" w:hAnsi="Tahoma" w:cs="Tahoma"/>
          <w:bCs/>
          <w:color w:val="000000"/>
          <w:sz w:val="20"/>
          <w:szCs w:val="20"/>
          <w:lang w:eastAsia="zh-CN"/>
        </w:rPr>
        <w:t>payment</w:t>
      </w:r>
      <w:proofErr w:type="spellEnd"/>
      <w:r>
        <w:rPr>
          <w:rFonts w:ascii="Tahoma" w:eastAsia="Times New Roman" w:hAnsi="Tahoma" w:cs="Tahoma"/>
          <w:bCs/>
          <w:color w:val="000000"/>
          <w:sz w:val="20"/>
          <w:szCs w:val="20"/>
          <w:lang w:eastAsia="zh-CN"/>
        </w:rPr>
        <w:t>).</w:t>
      </w:r>
    </w:p>
    <w:p w:rsidR="004B4BE7" w:rsidRDefault="004B4BE7" w:rsidP="004B4BE7">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4B4BE7" w:rsidRDefault="004B4BE7" w:rsidP="004B4BE7">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4B4BE7" w:rsidRDefault="004B4BE7" w:rsidP="004B4BE7">
      <w:pPr>
        <w:tabs>
          <w:tab w:val="center" w:pos="4536"/>
          <w:tab w:val="right" w:pos="9072"/>
        </w:tabs>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4B4BE7" w:rsidRDefault="004B4BE7" w:rsidP="004B4BE7">
      <w:pPr>
        <w:tabs>
          <w:tab w:val="center" w:pos="4536"/>
          <w:tab w:val="right" w:pos="9072"/>
        </w:tabs>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4B4BE7" w:rsidRPr="00381528" w:rsidRDefault="004B4BE7" w:rsidP="004B4BE7">
      <w:pPr>
        <w:tabs>
          <w:tab w:val="center" w:pos="4536"/>
          <w:tab w:val="right" w:pos="9072"/>
        </w:tabs>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r>
    </w:p>
    <w:p w:rsidR="004B4BE7" w:rsidRPr="004B4BE7" w:rsidRDefault="004B4BE7" w:rsidP="004B4BE7">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Pr>
          <w:rFonts w:ascii="Tahoma" w:eastAsia="Times New Roman" w:hAnsi="Tahoma" w:cs="Tahoma"/>
          <w:sz w:val="20"/>
          <w:szCs w:val="20"/>
          <w:lang w:eastAsia="pl-PL"/>
        </w:rPr>
        <w:tab/>
      </w:r>
      <w:r>
        <w:rPr>
          <w:rFonts w:ascii="Tahoma" w:eastAsia="Times New Roman" w:hAnsi="Tahoma" w:cs="Tahoma"/>
          <w:sz w:val="20"/>
          <w:szCs w:val="20"/>
          <w:lang w:eastAsia="pl-PL"/>
        </w:rPr>
        <w:tab/>
        <w:t xml:space="preserve"> </w:t>
      </w:r>
      <w:r w:rsidRPr="00740ECC">
        <w:rPr>
          <w:rFonts w:ascii="Tahoma" w:eastAsia="Times New Roman" w:hAnsi="Tahoma" w:cs="Tahoma"/>
          <w:iCs/>
          <w:sz w:val="16"/>
          <w:szCs w:val="16"/>
          <w:lang w:eastAsia="pl-PL"/>
        </w:rPr>
        <w:t xml:space="preserve">podpis </w:t>
      </w:r>
      <w:r>
        <w:rPr>
          <w:rFonts w:ascii="Tahoma" w:eastAsia="Times New Roman" w:hAnsi="Tahoma" w:cs="Tahoma"/>
          <w:iCs/>
          <w:sz w:val="16"/>
          <w:szCs w:val="16"/>
          <w:lang w:eastAsia="pl-PL"/>
        </w:rPr>
        <w:t xml:space="preserve">osoby uprawnionej  </w:t>
      </w:r>
      <w:r w:rsidRPr="00740ECC">
        <w:rPr>
          <w:rFonts w:ascii="Tahoma" w:eastAsia="Times New Roman" w:hAnsi="Tahoma" w:cs="Tahoma"/>
          <w:iCs/>
          <w:sz w:val="16"/>
          <w:szCs w:val="16"/>
          <w:lang w:eastAsia="pl-PL"/>
        </w:rPr>
        <w:t>do reprezent</w:t>
      </w:r>
      <w:r>
        <w:rPr>
          <w:rFonts w:ascii="Tahoma" w:eastAsia="Times New Roman" w:hAnsi="Tahoma" w:cs="Tahoma"/>
          <w:iCs/>
          <w:sz w:val="16"/>
          <w:szCs w:val="16"/>
          <w:lang w:eastAsia="pl-PL"/>
        </w:rPr>
        <w:t>owania</w:t>
      </w:r>
      <w:r w:rsidRPr="00740ECC">
        <w:rPr>
          <w:rFonts w:ascii="Tahoma" w:eastAsia="Times New Roman" w:hAnsi="Tahoma" w:cs="Tahoma"/>
          <w:iCs/>
          <w:sz w:val="16"/>
          <w:szCs w:val="16"/>
          <w:lang w:eastAsia="pl-PL"/>
        </w:rPr>
        <w:t xml:space="preserve"> </w:t>
      </w:r>
    </w:p>
    <w:sectPr w:rsidR="004B4BE7" w:rsidRPr="004B4BE7"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AD" w:rsidRDefault="00241BAD">
      <w:pPr>
        <w:spacing w:after="0" w:line="240" w:lineRule="auto"/>
      </w:pPr>
      <w:r>
        <w:separator/>
      </w:r>
    </w:p>
  </w:endnote>
  <w:endnote w:type="continuationSeparator" w:id="0">
    <w:p w:rsidR="00241BAD" w:rsidRDefault="0024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701E0A" w:rsidRDefault="00701E0A">
        <w:pPr>
          <w:pStyle w:val="Stopka"/>
          <w:jc w:val="center"/>
        </w:pPr>
        <w:r>
          <w:fldChar w:fldCharType="begin"/>
        </w:r>
        <w:r>
          <w:instrText xml:space="preserve"> PAGE   \* MERGEFORMAT </w:instrText>
        </w:r>
        <w:r>
          <w:fldChar w:fldCharType="separate"/>
        </w:r>
        <w:r w:rsidR="003E35EA">
          <w:rPr>
            <w:noProof/>
          </w:rPr>
          <w:t>29</w:t>
        </w:r>
        <w:r>
          <w:rPr>
            <w:noProof/>
          </w:rPr>
          <w:fldChar w:fldCharType="end"/>
        </w:r>
      </w:p>
    </w:sdtContent>
  </w:sdt>
  <w:p w:rsidR="00701E0A" w:rsidRDefault="00701E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AD" w:rsidRDefault="00241BAD">
      <w:pPr>
        <w:spacing w:after="0" w:line="240" w:lineRule="auto"/>
      </w:pPr>
      <w:r>
        <w:separator/>
      </w:r>
    </w:p>
  </w:footnote>
  <w:footnote w:type="continuationSeparator" w:id="0">
    <w:p w:rsidR="00241BAD" w:rsidRDefault="00241BAD">
      <w:pPr>
        <w:spacing w:after="0" w:line="240" w:lineRule="auto"/>
      </w:pPr>
      <w:r>
        <w:continuationSeparator/>
      </w:r>
    </w:p>
  </w:footnote>
  <w:footnote w:id="1">
    <w:p w:rsidR="00701E0A" w:rsidRPr="005A5873" w:rsidRDefault="00701E0A"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701E0A" w:rsidRPr="005A5873" w:rsidRDefault="00701E0A"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701E0A" w:rsidRPr="00410CB6" w:rsidRDefault="00701E0A"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6D6C2F9A"/>
    <w:name w:val="WW8Num11"/>
    <w:lvl w:ilvl="0">
      <w:start w:val="1"/>
      <w:numFmt w:val="decimal"/>
      <w:lvlText w:val="%1."/>
      <w:lvlJc w:val="left"/>
      <w:pPr>
        <w:ind w:left="1440" w:hanging="360"/>
      </w:pPr>
      <w:rPr>
        <w:rFonts w:cs="Arial" w:hint="default"/>
        <w:color w:val="auto"/>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93CEDC64"/>
    <w:lvl w:ilvl="0">
      <w:start w:val="1"/>
      <w:numFmt w:val="upperRoman"/>
      <w:lvlText w:val="%1."/>
      <w:lvlJc w:val="left"/>
      <w:pPr>
        <w:tabs>
          <w:tab w:val="num" w:pos="340"/>
        </w:tabs>
        <w:ind w:left="340" w:hanging="340"/>
      </w:pPr>
      <w:rPr>
        <w:rFonts w:ascii="Arial" w:hAnsi="Arial" w:cs="Arial" w:hint="default"/>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2."/>
      <w:lvlJc w:val="left"/>
      <w:pPr>
        <w:tabs>
          <w:tab w:val="num" w:pos="340"/>
        </w:tabs>
        <w:ind w:left="340" w:hanging="340"/>
      </w:pPr>
      <w:rPr>
        <w:rFonts w:cs="Arial" w:hint="default"/>
        <w:b w:val="0"/>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9432C70A"/>
    <w:lvl w:ilvl="0">
      <w:start w:val="2"/>
      <w:numFmt w:val="decimal"/>
      <w:lvlText w:val="%1."/>
      <w:lvlJc w:val="left"/>
      <w:pPr>
        <w:ind w:left="720" w:hanging="360"/>
      </w:pPr>
      <w:rPr>
        <w:rFonts w:hint="default"/>
        <w:color w:val="auto"/>
      </w:rPr>
    </w:lvl>
  </w:abstractNum>
  <w:abstractNum w:abstractNumId="30">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D20371F"/>
    <w:multiLevelType w:val="hybridMultilevel"/>
    <w:tmpl w:val="A23ECC16"/>
    <w:lvl w:ilvl="0" w:tplc="F11C4BB4">
      <w:start w:val="12"/>
      <w:numFmt w:val="upperRoman"/>
      <w:lvlText w:val="%1."/>
      <w:lvlJc w:val="left"/>
      <w:pPr>
        <w:tabs>
          <w:tab w:val="num" w:pos="340"/>
        </w:tabs>
        <w:ind w:left="340" w:hanging="340"/>
      </w:pPr>
      <w:rPr>
        <w:rFonts w:hint="default"/>
        <w:b/>
      </w:rPr>
    </w:lvl>
    <w:lvl w:ilvl="1" w:tplc="0BD65184">
      <w:start w:val="1"/>
      <w:numFmt w:val="decimal"/>
      <w:lvlText w:val="%2."/>
      <w:lvlJc w:val="left"/>
      <w:pPr>
        <w:tabs>
          <w:tab w:val="num" w:pos="340"/>
        </w:tabs>
        <w:ind w:left="340" w:hanging="340"/>
      </w:pPr>
      <w:rPr>
        <w:rFonts w:ascii="Arial" w:hAnsi="Arial"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B24F82"/>
    <w:multiLevelType w:val="hybridMultilevel"/>
    <w:tmpl w:val="8A66F4DC"/>
    <w:name w:val="WW8Num112"/>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2">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5">
    <w:nsid w:val="3A337C57"/>
    <w:multiLevelType w:val="hybridMultilevel"/>
    <w:tmpl w:val="773CAFD8"/>
    <w:lvl w:ilvl="0" w:tplc="65CA83DE">
      <w:start w:val="1"/>
      <w:numFmt w:val="decimal"/>
      <w:lvlText w:val="%1."/>
      <w:lvlJc w:val="left"/>
      <w:pPr>
        <w:ind w:left="765" w:hanging="360"/>
      </w:pPr>
      <w:rPr>
        <w:rFonts w:ascii="Tahoma" w:hAnsi="Tahoma"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43ED0F7E"/>
    <w:multiLevelType w:val="hybridMultilevel"/>
    <w:tmpl w:val="A10AA900"/>
    <w:lvl w:ilvl="0" w:tplc="9EAE09FE">
      <w:start w:val="1"/>
      <w:numFmt w:val="upperRoman"/>
      <w:lvlText w:val="%1."/>
      <w:lvlJc w:val="left"/>
      <w:pPr>
        <w:tabs>
          <w:tab w:val="num" w:pos="340"/>
        </w:tabs>
        <w:ind w:left="340" w:hanging="340"/>
      </w:pPr>
      <w:rPr>
        <w:rFonts w:hint="default"/>
        <w:b/>
      </w:rPr>
    </w:lvl>
    <w:lvl w:ilvl="1" w:tplc="FA1452DE">
      <w:start w:val="1"/>
      <w:numFmt w:val="decimal"/>
      <w:lvlText w:val="%2."/>
      <w:lvlJc w:val="left"/>
      <w:pPr>
        <w:tabs>
          <w:tab w:val="num" w:pos="340"/>
        </w:tabs>
        <w:ind w:left="340" w:hanging="340"/>
      </w:pPr>
      <w:rPr>
        <w:rFonts w:ascii="Tahoma" w:hAnsi="Tahoma" w:cs="Tahoma" w:hint="default"/>
        <w:b w:val="0"/>
        <w:i w:val="0"/>
        <w:sz w:val="20"/>
        <w:szCs w:val="20"/>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42F0A27"/>
    <w:multiLevelType w:val="hybridMultilevel"/>
    <w:tmpl w:val="69F2EE20"/>
    <w:lvl w:ilvl="0" w:tplc="D26E7A2A">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9">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792EA9"/>
    <w:multiLevelType w:val="multilevel"/>
    <w:tmpl w:val="353225D4"/>
    <w:lvl w:ilvl="0">
      <w:start w:val="2"/>
      <w:numFmt w:val="decimal"/>
      <w:lvlText w:val="%1."/>
      <w:lvlJc w:val="left"/>
      <w:pPr>
        <w:tabs>
          <w:tab w:val="num" w:pos="720"/>
        </w:tabs>
        <w:ind w:left="720" w:hanging="720"/>
      </w:pPr>
      <w:rPr>
        <w:rFonts w:hint="default"/>
      </w:rPr>
    </w:lvl>
    <w:lvl w:ilvl="1">
      <w:start w:val="7"/>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3">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9">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5">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D24CE9"/>
    <w:multiLevelType w:val="multilevel"/>
    <w:tmpl w:val="601CA8AE"/>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num>
  <w:num w:numId="4">
    <w:abstractNumId w:val="29"/>
  </w:num>
  <w:num w:numId="5">
    <w:abstractNumId w:val="40"/>
  </w:num>
  <w:num w:numId="6">
    <w:abstractNumId w:val="57"/>
  </w:num>
  <w:num w:numId="7">
    <w:abstractNumId w:val="53"/>
  </w:num>
  <w:num w:numId="8">
    <w:abstractNumId w:val="27"/>
  </w:num>
  <w:num w:numId="9">
    <w:abstractNumId w:val="59"/>
  </w:num>
  <w:num w:numId="10">
    <w:abstractNumId w:val="74"/>
  </w:num>
  <w:num w:numId="11">
    <w:abstractNumId w:val="43"/>
  </w:num>
  <w:num w:numId="12">
    <w:abstractNumId w:val="77"/>
  </w:num>
  <w:num w:numId="13">
    <w:abstractNumId w:val="28"/>
  </w:num>
  <w:num w:numId="14">
    <w:abstractNumId w:val="88"/>
  </w:num>
  <w:num w:numId="15">
    <w:abstractNumId w:val="42"/>
  </w:num>
  <w:num w:numId="16">
    <w:abstractNumId w:val="52"/>
  </w:num>
  <w:num w:numId="17">
    <w:abstractNumId w:val="76"/>
  </w:num>
  <w:num w:numId="18">
    <w:abstractNumId w:val="70"/>
  </w:num>
  <w:num w:numId="19">
    <w:abstractNumId w:val="56"/>
  </w:num>
  <w:num w:numId="20">
    <w:abstractNumId w:val="85"/>
  </w:num>
  <w:num w:numId="21">
    <w:abstractNumId w:val="37"/>
  </w:num>
  <w:num w:numId="22">
    <w:abstractNumId w:val="75"/>
  </w:num>
  <w:num w:numId="23">
    <w:abstractNumId w:val="67"/>
  </w:num>
  <w:num w:numId="24">
    <w:abstractNumId w:val="61"/>
  </w:num>
  <w:num w:numId="25">
    <w:abstractNumId w:val="49"/>
  </w:num>
  <w:num w:numId="26">
    <w:abstractNumId w:val="82"/>
  </w:num>
  <w:num w:numId="27">
    <w:abstractNumId w:val="64"/>
  </w:num>
  <w:num w:numId="28">
    <w:abstractNumId w:val="47"/>
  </w:num>
  <w:num w:numId="29">
    <w:abstractNumId w:val="35"/>
  </w:num>
  <w:num w:numId="30">
    <w:abstractNumId w:val="60"/>
  </w:num>
  <w:num w:numId="31">
    <w:abstractNumId w:val="5"/>
  </w:num>
  <w:num w:numId="32">
    <w:abstractNumId w:val="10"/>
  </w:num>
  <w:num w:numId="33">
    <w:abstractNumId w:val="79"/>
  </w:num>
  <w:num w:numId="34">
    <w:abstractNumId w:val="54"/>
  </w:num>
  <w:num w:numId="35">
    <w:abstractNumId w:val="38"/>
  </w:num>
  <w:num w:numId="36">
    <w:abstractNumId w:val="31"/>
  </w:num>
  <w:num w:numId="37">
    <w:abstractNumId w:val="73"/>
  </w:num>
  <w:num w:numId="38">
    <w:abstractNumId w:val="83"/>
  </w:num>
  <w:num w:numId="39">
    <w:abstractNumId w:val="58"/>
  </w:num>
  <w:num w:numId="40">
    <w:abstractNumId w:val="81"/>
  </w:num>
  <w:num w:numId="41">
    <w:abstractNumId w:val="36"/>
  </w:num>
  <w:num w:numId="42">
    <w:abstractNumId w:val="89"/>
  </w:num>
  <w:num w:numId="43">
    <w:abstractNumId w:val="30"/>
  </w:num>
  <w:num w:numId="44">
    <w:abstractNumId w:val="84"/>
  </w:num>
  <w:num w:numId="45">
    <w:abstractNumId w:val="68"/>
  </w:num>
  <w:num w:numId="46">
    <w:abstractNumId w:val="15"/>
  </w:num>
  <w:num w:numId="47">
    <w:abstractNumId w:val="44"/>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num>
  <w:num w:numId="54">
    <w:abstractNumId w:val="26"/>
  </w:num>
  <w:num w:numId="55">
    <w:abstractNumId w:val="51"/>
  </w:num>
  <w:num w:numId="56">
    <w:abstractNumId w:val="48"/>
  </w:num>
  <w:num w:numId="57">
    <w:abstractNumId w:val="6"/>
  </w:num>
  <w:num w:numId="58">
    <w:abstractNumId w:val="41"/>
  </w:num>
  <w:num w:numId="59">
    <w:abstractNumId w:val="4"/>
  </w:num>
  <w:num w:numId="60">
    <w:abstractNumId w:val="65"/>
  </w:num>
  <w:num w:numId="61">
    <w:abstractNumId w:val="78"/>
  </w:num>
  <w:num w:numId="62">
    <w:abstractNumId w:val="87"/>
  </w:num>
  <w:num w:numId="63">
    <w:abstractNumId w:val="46"/>
  </w:num>
  <w:num w:numId="64">
    <w:abstractNumId w:val="34"/>
  </w:num>
  <w:num w:numId="65">
    <w:abstractNumId w:val="32"/>
  </w:num>
  <w:num w:numId="66">
    <w:abstractNumId w:val="86"/>
  </w:num>
  <w:num w:numId="67">
    <w:abstractNumId w:val="55"/>
  </w:num>
  <w:num w:numId="68">
    <w:abstractNumId w:val="80"/>
  </w:num>
  <w:num w:numId="69">
    <w:abstractNumId w:val="63"/>
  </w:num>
  <w:num w:numId="70">
    <w:abstractNumId w:val="50"/>
  </w:num>
  <w:num w:numId="71">
    <w:abstractNumId w:val="72"/>
  </w:num>
  <w:num w:numId="72">
    <w:abstractNumId w:val="62"/>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09A7"/>
    <w:rsid w:val="00064B9F"/>
    <w:rsid w:val="00065A99"/>
    <w:rsid w:val="00065F47"/>
    <w:rsid w:val="000824AE"/>
    <w:rsid w:val="00086931"/>
    <w:rsid w:val="00097D83"/>
    <w:rsid w:val="000A4BA9"/>
    <w:rsid w:val="000A6EBA"/>
    <w:rsid w:val="000B2E1A"/>
    <w:rsid w:val="000C4EC3"/>
    <w:rsid w:val="000E16B6"/>
    <w:rsid w:val="000F0780"/>
    <w:rsid w:val="000F1C45"/>
    <w:rsid w:val="000F2EF9"/>
    <w:rsid w:val="0010655F"/>
    <w:rsid w:val="00110EEC"/>
    <w:rsid w:val="0012152E"/>
    <w:rsid w:val="00122465"/>
    <w:rsid w:val="00122C5B"/>
    <w:rsid w:val="00131D20"/>
    <w:rsid w:val="001328D2"/>
    <w:rsid w:val="00141F98"/>
    <w:rsid w:val="00150661"/>
    <w:rsid w:val="0015151F"/>
    <w:rsid w:val="0015419B"/>
    <w:rsid w:val="00154BD7"/>
    <w:rsid w:val="00154CD6"/>
    <w:rsid w:val="00166C2E"/>
    <w:rsid w:val="00187A95"/>
    <w:rsid w:val="001954CA"/>
    <w:rsid w:val="001A4CC4"/>
    <w:rsid w:val="001B2E83"/>
    <w:rsid w:val="001E44CC"/>
    <w:rsid w:val="001E5A5A"/>
    <w:rsid w:val="001F2484"/>
    <w:rsid w:val="001F4A30"/>
    <w:rsid w:val="002034F9"/>
    <w:rsid w:val="002063F7"/>
    <w:rsid w:val="002107F8"/>
    <w:rsid w:val="00231C69"/>
    <w:rsid w:val="00241BAD"/>
    <w:rsid w:val="002516B4"/>
    <w:rsid w:val="00260261"/>
    <w:rsid w:val="002611D7"/>
    <w:rsid w:val="00264DAE"/>
    <w:rsid w:val="002860FA"/>
    <w:rsid w:val="002928C8"/>
    <w:rsid w:val="00294864"/>
    <w:rsid w:val="002B4367"/>
    <w:rsid w:val="002C78C7"/>
    <w:rsid w:val="002D67CA"/>
    <w:rsid w:val="002D6CE3"/>
    <w:rsid w:val="002E2F96"/>
    <w:rsid w:val="002E4C9C"/>
    <w:rsid w:val="002E60F5"/>
    <w:rsid w:val="0032361E"/>
    <w:rsid w:val="0032780E"/>
    <w:rsid w:val="0033115C"/>
    <w:rsid w:val="0033400C"/>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5B6B"/>
    <w:rsid w:val="00394C58"/>
    <w:rsid w:val="003A344E"/>
    <w:rsid w:val="003A7D47"/>
    <w:rsid w:val="003E35EA"/>
    <w:rsid w:val="003E510A"/>
    <w:rsid w:val="003F6088"/>
    <w:rsid w:val="004056A7"/>
    <w:rsid w:val="00410DDB"/>
    <w:rsid w:val="00410EF4"/>
    <w:rsid w:val="0042278C"/>
    <w:rsid w:val="0042361D"/>
    <w:rsid w:val="00427895"/>
    <w:rsid w:val="004315C4"/>
    <w:rsid w:val="00432907"/>
    <w:rsid w:val="00437AE0"/>
    <w:rsid w:val="00443CAB"/>
    <w:rsid w:val="00443F33"/>
    <w:rsid w:val="00452C20"/>
    <w:rsid w:val="00462B80"/>
    <w:rsid w:val="00462FC5"/>
    <w:rsid w:val="00463A2B"/>
    <w:rsid w:val="0046454A"/>
    <w:rsid w:val="00467E0B"/>
    <w:rsid w:val="00497F92"/>
    <w:rsid w:val="004A55C1"/>
    <w:rsid w:val="004B41AD"/>
    <w:rsid w:val="004B4BE7"/>
    <w:rsid w:val="004C5BD7"/>
    <w:rsid w:val="004C676C"/>
    <w:rsid w:val="004C6DA8"/>
    <w:rsid w:val="004D7264"/>
    <w:rsid w:val="004E1C4C"/>
    <w:rsid w:val="004E1DCF"/>
    <w:rsid w:val="004E7BD4"/>
    <w:rsid w:val="004F1502"/>
    <w:rsid w:val="004F1C1E"/>
    <w:rsid w:val="004F3343"/>
    <w:rsid w:val="00500DF9"/>
    <w:rsid w:val="00506EF6"/>
    <w:rsid w:val="005218D2"/>
    <w:rsid w:val="00534812"/>
    <w:rsid w:val="00536BD5"/>
    <w:rsid w:val="00536C35"/>
    <w:rsid w:val="00542555"/>
    <w:rsid w:val="005438A1"/>
    <w:rsid w:val="005536AE"/>
    <w:rsid w:val="005549A2"/>
    <w:rsid w:val="005615F5"/>
    <w:rsid w:val="00580729"/>
    <w:rsid w:val="00583985"/>
    <w:rsid w:val="005A3CA8"/>
    <w:rsid w:val="005B0352"/>
    <w:rsid w:val="005E730F"/>
    <w:rsid w:val="00604097"/>
    <w:rsid w:val="00613989"/>
    <w:rsid w:val="00630A84"/>
    <w:rsid w:val="006349CF"/>
    <w:rsid w:val="006534F9"/>
    <w:rsid w:val="00661125"/>
    <w:rsid w:val="00676C86"/>
    <w:rsid w:val="006878E0"/>
    <w:rsid w:val="00687DE3"/>
    <w:rsid w:val="00693368"/>
    <w:rsid w:val="006A0CFA"/>
    <w:rsid w:val="006A1F9C"/>
    <w:rsid w:val="006B4C4D"/>
    <w:rsid w:val="006C6653"/>
    <w:rsid w:val="006F7C41"/>
    <w:rsid w:val="00701E0A"/>
    <w:rsid w:val="00703FC4"/>
    <w:rsid w:val="0070617E"/>
    <w:rsid w:val="0070720A"/>
    <w:rsid w:val="00711850"/>
    <w:rsid w:val="00720C51"/>
    <w:rsid w:val="00740ECC"/>
    <w:rsid w:val="00747106"/>
    <w:rsid w:val="00751782"/>
    <w:rsid w:val="00756E9A"/>
    <w:rsid w:val="007572D0"/>
    <w:rsid w:val="00767750"/>
    <w:rsid w:val="00770A92"/>
    <w:rsid w:val="00772A57"/>
    <w:rsid w:val="00772C66"/>
    <w:rsid w:val="00774CC3"/>
    <w:rsid w:val="00776A21"/>
    <w:rsid w:val="00783DDC"/>
    <w:rsid w:val="00784BEA"/>
    <w:rsid w:val="007A01CC"/>
    <w:rsid w:val="007A28E4"/>
    <w:rsid w:val="007A4020"/>
    <w:rsid w:val="007A7D71"/>
    <w:rsid w:val="007C0903"/>
    <w:rsid w:val="007C77D5"/>
    <w:rsid w:val="007C77F4"/>
    <w:rsid w:val="007F0620"/>
    <w:rsid w:val="007F520F"/>
    <w:rsid w:val="007F5CEF"/>
    <w:rsid w:val="00815127"/>
    <w:rsid w:val="00825E9B"/>
    <w:rsid w:val="00827DE5"/>
    <w:rsid w:val="00831332"/>
    <w:rsid w:val="00843064"/>
    <w:rsid w:val="00844AF6"/>
    <w:rsid w:val="00847D10"/>
    <w:rsid w:val="008611A2"/>
    <w:rsid w:val="00863377"/>
    <w:rsid w:val="00863410"/>
    <w:rsid w:val="00866160"/>
    <w:rsid w:val="0088474A"/>
    <w:rsid w:val="00893A21"/>
    <w:rsid w:val="008A4A4F"/>
    <w:rsid w:val="008B3359"/>
    <w:rsid w:val="008B49B3"/>
    <w:rsid w:val="008B514D"/>
    <w:rsid w:val="008B5871"/>
    <w:rsid w:val="008B68FD"/>
    <w:rsid w:val="008C0E04"/>
    <w:rsid w:val="008C4679"/>
    <w:rsid w:val="008C71ED"/>
    <w:rsid w:val="008C7879"/>
    <w:rsid w:val="008D1F40"/>
    <w:rsid w:val="008F5DB4"/>
    <w:rsid w:val="00900110"/>
    <w:rsid w:val="00903F1D"/>
    <w:rsid w:val="00904906"/>
    <w:rsid w:val="009135A9"/>
    <w:rsid w:val="00920CF1"/>
    <w:rsid w:val="00923195"/>
    <w:rsid w:val="00944099"/>
    <w:rsid w:val="009479F8"/>
    <w:rsid w:val="009520D6"/>
    <w:rsid w:val="009553A8"/>
    <w:rsid w:val="00961308"/>
    <w:rsid w:val="00967991"/>
    <w:rsid w:val="009714AA"/>
    <w:rsid w:val="009746D9"/>
    <w:rsid w:val="00974B34"/>
    <w:rsid w:val="00976F62"/>
    <w:rsid w:val="009813A1"/>
    <w:rsid w:val="00996044"/>
    <w:rsid w:val="009A5BA6"/>
    <w:rsid w:val="009A6D45"/>
    <w:rsid w:val="009B1268"/>
    <w:rsid w:val="009B6638"/>
    <w:rsid w:val="009B78FB"/>
    <w:rsid w:val="009C1091"/>
    <w:rsid w:val="009C34FC"/>
    <w:rsid w:val="009C793F"/>
    <w:rsid w:val="009D78A9"/>
    <w:rsid w:val="009E39C2"/>
    <w:rsid w:val="009F362A"/>
    <w:rsid w:val="009F676B"/>
    <w:rsid w:val="00A00FC3"/>
    <w:rsid w:val="00A1218B"/>
    <w:rsid w:val="00A164BD"/>
    <w:rsid w:val="00A17B49"/>
    <w:rsid w:val="00A23385"/>
    <w:rsid w:val="00A26334"/>
    <w:rsid w:val="00A77651"/>
    <w:rsid w:val="00A81520"/>
    <w:rsid w:val="00A81D11"/>
    <w:rsid w:val="00A8633A"/>
    <w:rsid w:val="00A87A55"/>
    <w:rsid w:val="00A87FA0"/>
    <w:rsid w:val="00AA10F9"/>
    <w:rsid w:val="00AB3F09"/>
    <w:rsid w:val="00AC1796"/>
    <w:rsid w:val="00AC7380"/>
    <w:rsid w:val="00AC7B1C"/>
    <w:rsid w:val="00AD3431"/>
    <w:rsid w:val="00AE1024"/>
    <w:rsid w:val="00AE5A4C"/>
    <w:rsid w:val="00AF481B"/>
    <w:rsid w:val="00B01983"/>
    <w:rsid w:val="00B16F92"/>
    <w:rsid w:val="00B215D6"/>
    <w:rsid w:val="00B40768"/>
    <w:rsid w:val="00B40BE2"/>
    <w:rsid w:val="00B45AEF"/>
    <w:rsid w:val="00B53529"/>
    <w:rsid w:val="00B676A4"/>
    <w:rsid w:val="00B71068"/>
    <w:rsid w:val="00B72232"/>
    <w:rsid w:val="00B74696"/>
    <w:rsid w:val="00B75220"/>
    <w:rsid w:val="00B80146"/>
    <w:rsid w:val="00B879DD"/>
    <w:rsid w:val="00B93E89"/>
    <w:rsid w:val="00B9417F"/>
    <w:rsid w:val="00B963E4"/>
    <w:rsid w:val="00BA11ED"/>
    <w:rsid w:val="00BA18AD"/>
    <w:rsid w:val="00BB5C0E"/>
    <w:rsid w:val="00BC26F5"/>
    <w:rsid w:val="00BE32D0"/>
    <w:rsid w:val="00BF434B"/>
    <w:rsid w:val="00C27CF1"/>
    <w:rsid w:val="00C27DE8"/>
    <w:rsid w:val="00C43F0E"/>
    <w:rsid w:val="00C45381"/>
    <w:rsid w:val="00C52523"/>
    <w:rsid w:val="00C63E5B"/>
    <w:rsid w:val="00C7041F"/>
    <w:rsid w:val="00C749C8"/>
    <w:rsid w:val="00C81B86"/>
    <w:rsid w:val="00C86329"/>
    <w:rsid w:val="00C92A9F"/>
    <w:rsid w:val="00C93F19"/>
    <w:rsid w:val="00CA4865"/>
    <w:rsid w:val="00CB106C"/>
    <w:rsid w:val="00CB6A60"/>
    <w:rsid w:val="00CC01EF"/>
    <w:rsid w:val="00CD1810"/>
    <w:rsid w:val="00CE0D36"/>
    <w:rsid w:val="00CF0A76"/>
    <w:rsid w:val="00CF6A95"/>
    <w:rsid w:val="00D050B0"/>
    <w:rsid w:val="00D10E55"/>
    <w:rsid w:val="00D52ABD"/>
    <w:rsid w:val="00D53708"/>
    <w:rsid w:val="00D669BA"/>
    <w:rsid w:val="00D70BD4"/>
    <w:rsid w:val="00D73163"/>
    <w:rsid w:val="00D84E94"/>
    <w:rsid w:val="00D85640"/>
    <w:rsid w:val="00D9233D"/>
    <w:rsid w:val="00D965AD"/>
    <w:rsid w:val="00DA1E81"/>
    <w:rsid w:val="00DA2571"/>
    <w:rsid w:val="00DA2E3D"/>
    <w:rsid w:val="00DA44DC"/>
    <w:rsid w:val="00DC31DF"/>
    <w:rsid w:val="00DC473F"/>
    <w:rsid w:val="00DD384F"/>
    <w:rsid w:val="00DD58B0"/>
    <w:rsid w:val="00DE1453"/>
    <w:rsid w:val="00DF039F"/>
    <w:rsid w:val="00DF3705"/>
    <w:rsid w:val="00DF3B96"/>
    <w:rsid w:val="00E003A1"/>
    <w:rsid w:val="00E0277B"/>
    <w:rsid w:val="00E030CB"/>
    <w:rsid w:val="00E14A2A"/>
    <w:rsid w:val="00E16DD8"/>
    <w:rsid w:val="00E24249"/>
    <w:rsid w:val="00E40359"/>
    <w:rsid w:val="00E4122D"/>
    <w:rsid w:val="00E4779B"/>
    <w:rsid w:val="00E56C87"/>
    <w:rsid w:val="00E669DC"/>
    <w:rsid w:val="00E714EB"/>
    <w:rsid w:val="00E73D57"/>
    <w:rsid w:val="00E93CA5"/>
    <w:rsid w:val="00EA09E9"/>
    <w:rsid w:val="00EA0C39"/>
    <w:rsid w:val="00ED09CD"/>
    <w:rsid w:val="00ED72FC"/>
    <w:rsid w:val="00EF3BF8"/>
    <w:rsid w:val="00EF4C69"/>
    <w:rsid w:val="00EF5913"/>
    <w:rsid w:val="00EF6502"/>
    <w:rsid w:val="00F01F8B"/>
    <w:rsid w:val="00F22BFA"/>
    <w:rsid w:val="00F249FB"/>
    <w:rsid w:val="00F27426"/>
    <w:rsid w:val="00F30B75"/>
    <w:rsid w:val="00F55251"/>
    <w:rsid w:val="00F85AE8"/>
    <w:rsid w:val="00F86DB8"/>
    <w:rsid w:val="00F944FC"/>
    <w:rsid w:val="00F96575"/>
    <w:rsid w:val="00FA16B2"/>
    <w:rsid w:val="00FA36A2"/>
    <w:rsid w:val="00FB09E1"/>
    <w:rsid w:val="00FB23E4"/>
    <w:rsid w:val="00FB7974"/>
    <w:rsid w:val="00FC0EEF"/>
    <w:rsid w:val="00FC18ED"/>
    <w:rsid w:val="00FC4206"/>
    <w:rsid w:val="00FD73B9"/>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AD61-1B85-438D-BE86-D4A3682D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5017</TotalTime>
  <Pages>1</Pages>
  <Words>12324</Words>
  <Characters>73946</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145</cp:revision>
  <cp:lastPrinted>2020-01-15T12:58:00Z</cp:lastPrinted>
  <dcterms:created xsi:type="dcterms:W3CDTF">2017-06-05T11:05:00Z</dcterms:created>
  <dcterms:modified xsi:type="dcterms:W3CDTF">2020-01-15T12:59:00Z</dcterms:modified>
</cp:coreProperties>
</file>