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9F" w:rsidRPr="00DC1ECD" w:rsidRDefault="00F16A9F" w:rsidP="00DC1ECD">
      <w:pPr>
        <w:pStyle w:val="Bezodstpw"/>
        <w:jc w:val="right"/>
        <w:rPr>
          <w:rFonts w:ascii="Arial" w:hAnsi="Arial" w:cs="Arial"/>
          <w:b/>
          <w:sz w:val="18"/>
          <w:szCs w:val="18"/>
          <w:lang w:eastAsia="pl-PL"/>
        </w:rPr>
      </w:pPr>
      <w:r w:rsidRPr="00DC1ECD">
        <w:rPr>
          <w:rFonts w:ascii="Arial" w:hAnsi="Arial" w:cs="Arial"/>
          <w:b/>
          <w:sz w:val="18"/>
          <w:szCs w:val="18"/>
          <w:lang w:eastAsia="pl-PL"/>
        </w:rPr>
        <w:t>PROJEKT</w:t>
      </w:r>
    </w:p>
    <w:p w:rsidR="00F16A9F" w:rsidRPr="00DC1ECD" w:rsidRDefault="00F16A9F" w:rsidP="00DC1ECD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C1ECD">
        <w:rPr>
          <w:rFonts w:ascii="Arial" w:hAnsi="Arial" w:cs="Arial"/>
          <w:b/>
          <w:sz w:val="18"/>
          <w:szCs w:val="18"/>
          <w:lang w:eastAsia="pl-PL"/>
        </w:rPr>
        <w:t>Uchwała Nr ………………</w:t>
      </w:r>
    </w:p>
    <w:p w:rsidR="00F16A9F" w:rsidRPr="00DC1ECD" w:rsidRDefault="00F16A9F" w:rsidP="00DC1ECD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C1ECD">
        <w:rPr>
          <w:rFonts w:ascii="Arial" w:hAnsi="Arial" w:cs="Arial"/>
          <w:b/>
          <w:sz w:val="18"/>
          <w:szCs w:val="18"/>
          <w:lang w:eastAsia="pl-PL"/>
        </w:rPr>
        <w:t>Rady Powiatu Iławskiego</w:t>
      </w:r>
    </w:p>
    <w:p w:rsidR="00F16A9F" w:rsidRPr="00DC1ECD" w:rsidRDefault="00F16A9F" w:rsidP="00DC1ECD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C1ECD">
        <w:rPr>
          <w:rFonts w:ascii="Arial" w:hAnsi="Arial" w:cs="Arial"/>
          <w:b/>
          <w:sz w:val="18"/>
          <w:szCs w:val="18"/>
          <w:lang w:eastAsia="pl-PL"/>
        </w:rPr>
        <w:t>z dnia ……………………..</w:t>
      </w:r>
    </w:p>
    <w:p w:rsidR="00F16A9F" w:rsidRPr="00DC1ECD" w:rsidRDefault="00F16A9F" w:rsidP="00DC1ECD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F16A9F" w:rsidRPr="00DC1ECD" w:rsidRDefault="00F16A9F" w:rsidP="00DC1ECD">
      <w:pPr>
        <w:pStyle w:val="Bezodstpw"/>
        <w:spacing w:line="360" w:lineRule="auto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C1ECD">
        <w:rPr>
          <w:rFonts w:ascii="Arial" w:hAnsi="Arial" w:cs="Arial"/>
          <w:b/>
          <w:sz w:val="18"/>
          <w:szCs w:val="18"/>
          <w:lang w:eastAsia="pl-PL"/>
        </w:rPr>
        <w:t>w sprawie szczegółowych zasad i trybu przyznawania</w:t>
      </w:r>
      <w:r w:rsidR="00294FE5">
        <w:rPr>
          <w:rFonts w:ascii="Arial" w:hAnsi="Arial" w:cs="Arial"/>
          <w:b/>
          <w:sz w:val="18"/>
          <w:szCs w:val="18"/>
          <w:lang w:eastAsia="pl-PL"/>
        </w:rPr>
        <w:t xml:space="preserve"> </w:t>
      </w:r>
      <w:r w:rsidR="00294FE5" w:rsidRPr="00DC1ECD">
        <w:rPr>
          <w:rFonts w:ascii="Arial" w:hAnsi="Arial" w:cs="Arial"/>
          <w:b/>
          <w:sz w:val="18"/>
          <w:szCs w:val="18"/>
          <w:lang w:eastAsia="pl-PL"/>
        </w:rPr>
        <w:t>z budżetu powiatu</w:t>
      </w:r>
      <w:r w:rsidRPr="00DC1ECD">
        <w:rPr>
          <w:rFonts w:ascii="Arial" w:hAnsi="Arial" w:cs="Arial"/>
          <w:b/>
          <w:sz w:val="18"/>
          <w:szCs w:val="18"/>
          <w:lang w:eastAsia="pl-PL"/>
        </w:rPr>
        <w:t xml:space="preserve"> dorocznej nagrody w dziedzinie twórczości artystycznej, upowszechniania i ochrony kultury </w:t>
      </w:r>
    </w:p>
    <w:p w:rsidR="00F16A9F" w:rsidRPr="00DC1ECD" w:rsidRDefault="00F16A9F" w:rsidP="00DC1ECD">
      <w:pPr>
        <w:pStyle w:val="Bezodstpw"/>
        <w:rPr>
          <w:rFonts w:ascii="Arial" w:hAnsi="Arial" w:cs="Arial"/>
          <w:sz w:val="18"/>
          <w:szCs w:val="18"/>
          <w:lang w:eastAsia="pl-PL"/>
        </w:rPr>
      </w:pPr>
    </w:p>
    <w:p w:rsidR="00F16A9F" w:rsidRPr="00DC1ECD" w:rsidRDefault="00F16A9F" w:rsidP="001D5B13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DC1ECD">
        <w:rPr>
          <w:rFonts w:ascii="Arial" w:hAnsi="Arial" w:cs="Arial"/>
          <w:sz w:val="18"/>
          <w:szCs w:val="18"/>
          <w:lang w:eastAsia="pl-PL"/>
        </w:rPr>
        <w:t>Na podstawie art. 7a ust. 1 i 3 ustawy z dnia 25 października 1991</w:t>
      </w:r>
      <w:r w:rsidR="001D5B13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C1ECD">
        <w:rPr>
          <w:rFonts w:ascii="Arial" w:hAnsi="Arial" w:cs="Arial"/>
          <w:sz w:val="18"/>
          <w:szCs w:val="18"/>
          <w:lang w:eastAsia="pl-PL"/>
        </w:rPr>
        <w:t xml:space="preserve">r. o organizowaniu i prowadzeniu działalności kulturalnej </w:t>
      </w:r>
      <w:r w:rsidR="001D5B13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C1ECD">
        <w:rPr>
          <w:rFonts w:ascii="Arial" w:hAnsi="Arial" w:cs="Arial"/>
          <w:sz w:val="18"/>
          <w:szCs w:val="18"/>
          <w:lang w:eastAsia="pl-PL"/>
        </w:rPr>
        <w:t>(Dz. U. z 201</w:t>
      </w:r>
      <w:r w:rsidR="001D5B13">
        <w:rPr>
          <w:rFonts w:ascii="Arial" w:hAnsi="Arial" w:cs="Arial"/>
          <w:sz w:val="18"/>
          <w:szCs w:val="18"/>
          <w:lang w:eastAsia="pl-PL"/>
        </w:rPr>
        <w:t xml:space="preserve">7 </w:t>
      </w:r>
      <w:r w:rsidRPr="00DC1ECD">
        <w:rPr>
          <w:rFonts w:ascii="Arial" w:hAnsi="Arial" w:cs="Arial"/>
          <w:sz w:val="18"/>
          <w:szCs w:val="18"/>
          <w:lang w:eastAsia="pl-PL"/>
        </w:rPr>
        <w:t xml:space="preserve">r. poz. </w:t>
      </w:r>
      <w:r w:rsidR="001D5B13">
        <w:rPr>
          <w:rFonts w:ascii="Arial" w:hAnsi="Arial" w:cs="Arial"/>
          <w:sz w:val="18"/>
          <w:szCs w:val="18"/>
          <w:lang w:eastAsia="pl-PL"/>
        </w:rPr>
        <w:t>862 ze zm.</w:t>
      </w:r>
      <w:r w:rsidRPr="00DC1ECD">
        <w:rPr>
          <w:rFonts w:ascii="Arial" w:hAnsi="Arial" w:cs="Arial"/>
          <w:sz w:val="18"/>
          <w:szCs w:val="18"/>
          <w:lang w:eastAsia="pl-PL"/>
        </w:rPr>
        <w:t>) oraz art. 12 pkt 1</w:t>
      </w:r>
      <w:r w:rsidR="00F462EC" w:rsidRPr="00DC1ECD">
        <w:rPr>
          <w:rFonts w:ascii="Arial" w:hAnsi="Arial" w:cs="Arial"/>
          <w:sz w:val="18"/>
          <w:szCs w:val="18"/>
          <w:lang w:eastAsia="pl-PL"/>
        </w:rPr>
        <w:t>1</w:t>
      </w:r>
      <w:r w:rsidRPr="00DC1ECD">
        <w:rPr>
          <w:rFonts w:ascii="Arial" w:hAnsi="Arial" w:cs="Arial"/>
          <w:sz w:val="18"/>
          <w:szCs w:val="18"/>
          <w:lang w:eastAsia="pl-PL"/>
        </w:rPr>
        <w:t xml:space="preserve"> i art. 40 ust. 1 ustawy z dnia 5 czerwca 1998</w:t>
      </w:r>
      <w:r w:rsidR="001D5B13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C1ECD">
        <w:rPr>
          <w:rFonts w:ascii="Arial" w:hAnsi="Arial" w:cs="Arial"/>
          <w:sz w:val="18"/>
          <w:szCs w:val="18"/>
          <w:lang w:eastAsia="pl-PL"/>
        </w:rPr>
        <w:t>r. o samorządzie powiatowym (Dz. U. z 20</w:t>
      </w:r>
      <w:r w:rsidR="001D5B13">
        <w:rPr>
          <w:rFonts w:ascii="Arial" w:hAnsi="Arial" w:cs="Arial"/>
          <w:sz w:val="18"/>
          <w:szCs w:val="18"/>
          <w:lang w:eastAsia="pl-PL"/>
        </w:rPr>
        <w:t>18 r.</w:t>
      </w:r>
      <w:r w:rsidRPr="00DC1ECD">
        <w:rPr>
          <w:rFonts w:ascii="Arial" w:hAnsi="Arial" w:cs="Arial"/>
          <w:sz w:val="18"/>
          <w:szCs w:val="18"/>
          <w:lang w:eastAsia="pl-PL"/>
        </w:rPr>
        <w:t xml:space="preserve"> poz.</w:t>
      </w:r>
      <w:r w:rsidR="001D5B13">
        <w:rPr>
          <w:rFonts w:ascii="Arial" w:hAnsi="Arial" w:cs="Arial"/>
          <w:sz w:val="18"/>
          <w:szCs w:val="18"/>
          <w:lang w:eastAsia="pl-PL"/>
        </w:rPr>
        <w:t xml:space="preserve"> 995 ze zm</w:t>
      </w:r>
      <w:r w:rsidR="00041770">
        <w:rPr>
          <w:rFonts w:ascii="Arial" w:hAnsi="Arial" w:cs="Arial"/>
          <w:sz w:val="18"/>
          <w:szCs w:val="18"/>
          <w:lang w:eastAsia="pl-PL"/>
        </w:rPr>
        <w:t>.</w:t>
      </w:r>
      <w:r w:rsidRPr="00DC1ECD">
        <w:rPr>
          <w:rFonts w:ascii="Arial" w:hAnsi="Arial" w:cs="Arial"/>
          <w:sz w:val="18"/>
          <w:szCs w:val="18"/>
          <w:lang w:eastAsia="pl-PL"/>
        </w:rPr>
        <w:t>) Rada Powiatu uchwala, co następuje:</w:t>
      </w:r>
    </w:p>
    <w:p w:rsidR="00F16A9F" w:rsidRPr="001D5B13" w:rsidRDefault="00F16A9F" w:rsidP="001D5B13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F16A9F" w:rsidRPr="001D5B13" w:rsidRDefault="00F16A9F" w:rsidP="001D5B13">
      <w:pPr>
        <w:pStyle w:val="Bezodstpw"/>
        <w:spacing w:line="276" w:lineRule="auto"/>
        <w:jc w:val="both"/>
        <w:rPr>
          <w:rFonts w:ascii="Arial" w:hAnsi="Arial" w:cs="Arial"/>
          <w:color w:val="000000"/>
          <w:spacing w:val="-10"/>
          <w:sz w:val="18"/>
          <w:szCs w:val="18"/>
          <w:lang w:eastAsia="pl-PL"/>
        </w:rPr>
      </w:pPr>
      <w:r w:rsidRPr="001D5B13">
        <w:rPr>
          <w:rFonts w:ascii="Arial" w:hAnsi="Arial" w:cs="Arial"/>
          <w:color w:val="000000"/>
          <w:spacing w:val="-10"/>
          <w:sz w:val="18"/>
          <w:szCs w:val="18"/>
          <w:lang w:eastAsia="pl-PL"/>
        </w:rPr>
        <w:t xml:space="preserve">  </w:t>
      </w:r>
      <w:r w:rsidRPr="001D5B13">
        <w:rPr>
          <w:rFonts w:ascii="Arial" w:hAnsi="Arial" w:cs="Arial"/>
          <w:b/>
          <w:color w:val="000000"/>
          <w:spacing w:val="-10"/>
          <w:sz w:val="18"/>
          <w:szCs w:val="18"/>
          <w:lang w:eastAsia="pl-PL"/>
        </w:rPr>
        <w:t>§ 1.</w:t>
      </w:r>
      <w:r w:rsidR="00041770" w:rsidRPr="001D5B13">
        <w:rPr>
          <w:rFonts w:ascii="Arial" w:hAnsi="Arial" w:cs="Arial"/>
          <w:color w:val="000000"/>
          <w:spacing w:val="-10"/>
          <w:sz w:val="18"/>
          <w:szCs w:val="18"/>
          <w:lang w:eastAsia="pl-PL"/>
        </w:rPr>
        <w:t xml:space="preserve"> </w:t>
      </w:r>
      <w:r w:rsidRPr="001D5B13">
        <w:rPr>
          <w:rFonts w:ascii="Arial" w:hAnsi="Arial" w:cs="Arial"/>
          <w:color w:val="000000"/>
          <w:spacing w:val="-10"/>
          <w:sz w:val="18"/>
          <w:szCs w:val="18"/>
          <w:lang w:eastAsia="pl-PL"/>
        </w:rPr>
        <w:t xml:space="preserve"> </w:t>
      </w:r>
      <w:r w:rsidR="00F462EC" w:rsidRPr="001D5B13">
        <w:rPr>
          <w:rFonts w:ascii="Arial" w:hAnsi="Arial" w:cs="Arial"/>
          <w:color w:val="000000"/>
          <w:spacing w:val="-10"/>
          <w:sz w:val="18"/>
          <w:szCs w:val="18"/>
          <w:lang w:eastAsia="pl-PL"/>
        </w:rPr>
        <w:t xml:space="preserve">Określa się zasady i tryb przyznawania </w:t>
      </w:r>
      <w:r w:rsidR="00041770" w:rsidRPr="001D5B13">
        <w:rPr>
          <w:rFonts w:ascii="Arial" w:hAnsi="Arial" w:cs="Arial"/>
          <w:color w:val="000000"/>
          <w:spacing w:val="-10"/>
          <w:sz w:val="18"/>
          <w:szCs w:val="18"/>
          <w:lang w:eastAsia="pl-PL"/>
        </w:rPr>
        <w:t xml:space="preserve">z budżetu powiatu </w:t>
      </w:r>
      <w:r w:rsidR="00F462EC" w:rsidRPr="001D5B13">
        <w:rPr>
          <w:rFonts w:ascii="Arial" w:hAnsi="Arial" w:cs="Arial"/>
          <w:color w:val="000000"/>
          <w:spacing w:val="-10"/>
          <w:sz w:val="18"/>
          <w:szCs w:val="18"/>
          <w:lang w:eastAsia="pl-PL"/>
        </w:rPr>
        <w:t>nagród oraz ich wysokość za osiągnięcia w dziedzinie:</w:t>
      </w:r>
    </w:p>
    <w:p w:rsidR="00F16A9F" w:rsidRPr="001D5B13" w:rsidRDefault="00143586" w:rsidP="001D5B13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  <w:spacing w:val="-10"/>
          <w:sz w:val="18"/>
          <w:szCs w:val="18"/>
          <w:lang w:eastAsia="pl-PL"/>
        </w:rPr>
      </w:pPr>
      <w:r w:rsidRPr="001D5B13">
        <w:rPr>
          <w:rFonts w:ascii="Arial" w:hAnsi="Arial" w:cs="Arial"/>
          <w:color w:val="000000"/>
          <w:spacing w:val="-10"/>
          <w:sz w:val="18"/>
          <w:szCs w:val="18"/>
          <w:lang w:eastAsia="pl-PL"/>
        </w:rPr>
        <w:t>twórczości artystycznej:</w:t>
      </w:r>
    </w:p>
    <w:p w:rsidR="00143586" w:rsidRPr="001D5B13" w:rsidRDefault="00143586" w:rsidP="001D5B13">
      <w:pPr>
        <w:pStyle w:val="Bezodstpw"/>
        <w:numPr>
          <w:ilvl w:val="0"/>
          <w:numId w:val="6"/>
        </w:numPr>
        <w:spacing w:line="276" w:lineRule="auto"/>
        <w:ind w:left="851" w:hanging="284"/>
        <w:jc w:val="both"/>
        <w:rPr>
          <w:rFonts w:ascii="Arial" w:hAnsi="Arial" w:cs="Arial"/>
          <w:color w:val="000000"/>
          <w:spacing w:val="-10"/>
          <w:sz w:val="18"/>
          <w:szCs w:val="18"/>
          <w:lang w:eastAsia="pl-PL"/>
        </w:rPr>
      </w:pPr>
      <w:r w:rsidRPr="001D5B13">
        <w:rPr>
          <w:rFonts w:ascii="Arial" w:hAnsi="Arial" w:cs="Arial"/>
          <w:color w:val="000000"/>
          <w:spacing w:val="-10"/>
          <w:sz w:val="18"/>
          <w:szCs w:val="18"/>
          <w:lang w:eastAsia="pl-PL"/>
        </w:rPr>
        <w:t>podtrzymywanie twórczości ludowej – regionalnej,</w:t>
      </w:r>
    </w:p>
    <w:p w:rsidR="00143586" w:rsidRPr="001D5B13" w:rsidRDefault="00143586" w:rsidP="001D5B13">
      <w:pPr>
        <w:pStyle w:val="Bezodstpw"/>
        <w:numPr>
          <w:ilvl w:val="0"/>
          <w:numId w:val="6"/>
        </w:numPr>
        <w:spacing w:line="276" w:lineRule="auto"/>
        <w:ind w:left="851" w:hanging="284"/>
        <w:jc w:val="both"/>
        <w:rPr>
          <w:rFonts w:ascii="Arial" w:hAnsi="Arial" w:cs="Arial"/>
          <w:color w:val="000000"/>
          <w:spacing w:val="-10"/>
          <w:sz w:val="18"/>
          <w:szCs w:val="18"/>
          <w:lang w:eastAsia="pl-PL"/>
        </w:rPr>
      </w:pPr>
      <w:r w:rsidRPr="001D5B13">
        <w:rPr>
          <w:rFonts w:ascii="Arial" w:hAnsi="Arial" w:cs="Arial"/>
          <w:color w:val="000000"/>
          <w:spacing w:val="-10"/>
          <w:sz w:val="18"/>
          <w:szCs w:val="18"/>
          <w:lang w:eastAsia="pl-PL"/>
        </w:rPr>
        <w:t>kultywowanie folkloru lokalnego,</w:t>
      </w:r>
    </w:p>
    <w:p w:rsidR="00143586" w:rsidRPr="001D5B13" w:rsidRDefault="00143586" w:rsidP="001D5B13">
      <w:pPr>
        <w:pStyle w:val="Bezodstpw"/>
        <w:numPr>
          <w:ilvl w:val="0"/>
          <w:numId w:val="6"/>
        </w:numPr>
        <w:spacing w:line="276" w:lineRule="auto"/>
        <w:ind w:left="851" w:hanging="284"/>
        <w:jc w:val="both"/>
        <w:rPr>
          <w:rFonts w:ascii="Arial" w:hAnsi="Arial" w:cs="Arial"/>
          <w:color w:val="000000"/>
          <w:spacing w:val="-10"/>
          <w:sz w:val="18"/>
          <w:szCs w:val="18"/>
          <w:lang w:eastAsia="pl-PL"/>
        </w:rPr>
      </w:pPr>
      <w:r w:rsidRPr="001D5B13">
        <w:rPr>
          <w:rFonts w:ascii="Arial" w:hAnsi="Arial" w:cs="Arial"/>
          <w:color w:val="000000"/>
          <w:spacing w:val="-10"/>
          <w:sz w:val="18"/>
          <w:szCs w:val="18"/>
          <w:lang w:eastAsia="pl-PL"/>
        </w:rPr>
        <w:t>promowanie ziemi powiatu iławskiego w poezji, literaturze, malarstwie, rzeźbie, muzyce,</w:t>
      </w:r>
    </w:p>
    <w:p w:rsidR="00143586" w:rsidRPr="001D5B13" w:rsidRDefault="00143586" w:rsidP="001D5B13">
      <w:pPr>
        <w:pStyle w:val="Bezodstpw"/>
        <w:numPr>
          <w:ilvl w:val="0"/>
          <w:numId w:val="6"/>
        </w:numPr>
        <w:spacing w:line="276" w:lineRule="auto"/>
        <w:ind w:left="851" w:hanging="284"/>
        <w:jc w:val="both"/>
        <w:rPr>
          <w:rFonts w:ascii="Arial" w:hAnsi="Arial" w:cs="Arial"/>
          <w:color w:val="000000"/>
          <w:spacing w:val="-10"/>
          <w:sz w:val="18"/>
          <w:szCs w:val="18"/>
          <w:lang w:eastAsia="pl-PL"/>
        </w:rPr>
      </w:pPr>
      <w:r w:rsidRPr="001D5B13">
        <w:rPr>
          <w:rFonts w:ascii="Arial" w:hAnsi="Arial" w:cs="Arial"/>
          <w:color w:val="000000"/>
          <w:spacing w:val="-10"/>
          <w:sz w:val="18"/>
          <w:szCs w:val="18"/>
          <w:lang w:eastAsia="pl-PL"/>
        </w:rPr>
        <w:t>reprezentowanie powiatu iławskiego na szczeblu wojewódzkim, ogólnopolskim i międzynarodowym,</w:t>
      </w:r>
    </w:p>
    <w:p w:rsidR="00143586" w:rsidRPr="001D5B13" w:rsidRDefault="00143586" w:rsidP="001D5B13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000000"/>
          <w:spacing w:val="-10"/>
          <w:sz w:val="18"/>
          <w:szCs w:val="18"/>
          <w:lang w:eastAsia="pl-PL"/>
        </w:rPr>
      </w:pPr>
      <w:r w:rsidRPr="001D5B13">
        <w:rPr>
          <w:rFonts w:ascii="Arial" w:hAnsi="Arial" w:cs="Arial"/>
          <w:color w:val="000000"/>
          <w:spacing w:val="-10"/>
          <w:sz w:val="18"/>
          <w:szCs w:val="18"/>
          <w:lang w:eastAsia="pl-PL"/>
        </w:rPr>
        <w:t>upowszechniania i ochrony kultury:</w:t>
      </w:r>
    </w:p>
    <w:p w:rsidR="00143586" w:rsidRPr="001D5B13" w:rsidRDefault="00143586" w:rsidP="001D5B13">
      <w:pPr>
        <w:pStyle w:val="Bezodstpw"/>
        <w:numPr>
          <w:ilvl w:val="0"/>
          <w:numId w:val="7"/>
        </w:numPr>
        <w:spacing w:line="276" w:lineRule="auto"/>
        <w:ind w:left="851" w:hanging="284"/>
        <w:jc w:val="both"/>
        <w:rPr>
          <w:rFonts w:ascii="Arial" w:hAnsi="Arial" w:cs="Arial"/>
          <w:color w:val="000000"/>
          <w:spacing w:val="-10"/>
          <w:sz w:val="18"/>
          <w:szCs w:val="18"/>
          <w:lang w:eastAsia="pl-PL"/>
        </w:rPr>
      </w:pPr>
      <w:r w:rsidRPr="001D5B13">
        <w:rPr>
          <w:rFonts w:ascii="Arial" w:hAnsi="Arial" w:cs="Arial"/>
          <w:color w:val="000000"/>
          <w:spacing w:val="-10"/>
          <w:sz w:val="18"/>
          <w:szCs w:val="18"/>
          <w:lang w:eastAsia="pl-PL"/>
        </w:rPr>
        <w:t>organizowanie spotkań kulturalnych,</w:t>
      </w:r>
    </w:p>
    <w:p w:rsidR="00143586" w:rsidRPr="001D5B13" w:rsidRDefault="00143586" w:rsidP="001D5B13">
      <w:pPr>
        <w:pStyle w:val="Bezodstpw"/>
        <w:numPr>
          <w:ilvl w:val="0"/>
          <w:numId w:val="7"/>
        </w:numPr>
        <w:spacing w:line="276" w:lineRule="auto"/>
        <w:ind w:left="851" w:hanging="284"/>
        <w:jc w:val="both"/>
        <w:rPr>
          <w:rFonts w:ascii="Arial" w:hAnsi="Arial" w:cs="Arial"/>
          <w:color w:val="000000"/>
          <w:spacing w:val="-10"/>
          <w:sz w:val="18"/>
          <w:szCs w:val="18"/>
          <w:lang w:eastAsia="pl-PL"/>
        </w:rPr>
      </w:pPr>
      <w:r w:rsidRPr="001D5B13">
        <w:rPr>
          <w:rFonts w:ascii="Arial" w:hAnsi="Arial" w:cs="Arial"/>
          <w:color w:val="000000"/>
          <w:spacing w:val="-10"/>
          <w:sz w:val="18"/>
          <w:szCs w:val="18"/>
          <w:lang w:eastAsia="pl-PL"/>
        </w:rPr>
        <w:t>promowanie ludzi kultury ziem powiatu iławskiego,</w:t>
      </w:r>
    </w:p>
    <w:p w:rsidR="00143586" w:rsidRPr="001D5B13" w:rsidRDefault="00143586" w:rsidP="001D5B13">
      <w:pPr>
        <w:pStyle w:val="Bezodstpw"/>
        <w:numPr>
          <w:ilvl w:val="0"/>
          <w:numId w:val="7"/>
        </w:numPr>
        <w:spacing w:line="276" w:lineRule="auto"/>
        <w:ind w:left="851" w:hanging="284"/>
        <w:jc w:val="both"/>
        <w:rPr>
          <w:rFonts w:ascii="Arial" w:hAnsi="Arial" w:cs="Arial"/>
          <w:color w:val="000000"/>
          <w:spacing w:val="-10"/>
          <w:sz w:val="18"/>
          <w:szCs w:val="18"/>
          <w:lang w:eastAsia="pl-PL"/>
        </w:rPr>
      </w:pPr>
      <w:r w:rsidRPr="001D5B13">
        <w:rPr>
          <w:rFonts w:ascii="Arial" w:hAnsi="Arial" w:cs="Arial"/>
          <w:color w:val="000000"/>
          <w:spacing w:val="-10"/>
          <w:sz w:val="18"/>
          <w:szCs w:val="18"/>
          <w:lang w:eastAsia="pl-PL"/>
        </w:rPr>
        <w:t>edukację kulturalną dzieci i młodzieży</w:t>
      </w:r>
      <w:r w:rsidR="002D7494">
        <w:rPr>
          <w:rFonts w:ascii="Arial" w:hAnsi="Arial" w:cs="Arial"/>
          <w:color w:val="000000"/>
          <w:spacing w:val="-10"/>
          <w:sz w:val="18"/>
          <w:szCs w:val="18"/>
          <w:lang w:eastAsia="pl-PL"/>
        </w:rPr>
        <w:t>,</w:t>
      </w:r>
    </w:p>
    <w:p w:rsidR="00143586" w:rsidRPr="001D5B13" w:rsidRDefault="00143586" w:rsidP="001D5B13">
      <w:pPr>
        <w:pStyle w:val="Bezodstpw"/>
        <w:numPr>
          <w:ilvl w:val="0"/>
          <w:numId w:val="7"/>
        </w:numPr>
        <w:spacing w:line="276" w:lineRule="auto"/>
        <w:ind w:left="851" w:hanging="284"/>
        <w:jc w:val="both"/>
        <w:rPr>
          <w:rFonts w:ascii="Arial" w:hAnsi="Arial" w:cs="Arial"/>
          <w:color w:val="000000"/>
          <w:spacing w:val="-10"/>
          <w:sz w:val="18"/>
          <w:szCs w:val="18"/>
          <w:lang w:eastAsia="pl-PL"/>
        </w:rPr>
      </w:pPr>
      <w:r w:rsidRPr="001D5B13">
        <w:rPr>
          <w:rFonts w:ascii="Arial" w:hAnsi="Arial" w:cs="Arial"/>
          <w:color w:val="000000"/>
          <w:spacing w:val="-10"/>
          <w:sz w:val="18"/>
          <w:szCs w:val="18"/>
          <w:lang w:eastAsia="pl-PL"/>
        </w:rPr>
        <w:t>ochronę kultury powiatu iławskiego.</w:t>
      </w:r>
    </w:p>
    <w:p w:rsidR="001459AC" w:rsidRPr="001D5B13" w:rsidRDefault="001459AC" w:rsidP="001D5B13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F16A9F" w:rsidRPr="001D5B13" w:rsidRDefault="001459AC" w:rsidP="001D5B13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D5B13">
        <w:rPr>
          <w:rFonts w:ascii="Arial" w:hAnsi="Arial" w:cs="Arial"/>
          <w:sz w:val="18"/>
          <w:szCs w:val="18"/>
        </w:rPr>
        <w:t xml:space="preserve">   </w:t>
      </w:r>
      <w:r w:rsidR="00A55064" w:rsidRPr="001D5B13">
        <w:rPr>
          <w:rFonts w:ascii="Arial" w:hAnsi="Arial" w:cs="Arial"/>
          <w:sz w:val="18"/>
          <w:szCs w:val="18"/>
        </w:rPr>
        <w:t xml:space="preserve"> </w:t>
      </w:r>
      <w:r w:rsidR="00A55064" w:rsidRPr="001D5B13">
        <w:rPr>
          <w:rFonts w:ascii="Arial" w:hAnsi="Arial" w:cs="Arial"/>
          <w:b/>
          <w:sz w:val="18"/>
          <w:szCs w:val="18"/>
        </w:rPr>
        <w:t>§ 2</w:t>
      </w:r>
      <w:r w:rsidRPr="001D5B13">
        <w:rPr>
          <w:rFonts w:ascii="Arial" w:hAnsi="Arial" w:cs="Arial"/>
          <w:b/>
          <w:sz w:val="18"/>
          <w:szCs w:val="18"/>
        </w:rPr>
        <w:t>.</w:t>
      </w:r>
      <w:r w:rsidRPr="001D5B13">
        <w:rPr>
          <w:rFonts w:ascii="Arial" w:hAnsi="Arial" w:cs="Arial"/>
          <w:sz w:val="18"/>
          <w:szCs w:val="18"/>
        </w:rPr>
        <w:t xml:space="preserve"> </w:t>
      </w:r>
      <w:r w:rsidR="00A55064" w:rsidRPr="001D5B13">
        <w:rPr>
          <w:rFonts w:ascii="Arial" w:hAnsi="Arial" w:cs="Arial"/>
          <w:sz w:val="18"/>
          <w:szCs w:val="18"/>
        </w:rPr>
        <w:t xml:space="preserve">1. </w:t>
      </w:r>
      <w:r w:rsidRPr="001D5B13">
        <w:rPr>
          <w:rFonts w:ascii="Arial" w:hAnsi="Arial" w:cs="Arial"/>
          <w:sz w:val="18"/>
          <w:szCs w:val="18"/>
        </w:rPr>
        <w:t>Nagrody przyznaje Zarząd Powiatu Iławskiego</w:t>
      </w:r>
      <w:r w:rsidR="001D5B13">
        <w:rPr>
          <w:rFonts w:ascii="Arial" w:hAnsi="Arial" w:cs="Arial"/>
          <w:sz w:val="18"/>
          <w:szCs w:val="18"/>
        </w:rPr>
        <w:t xml:space="preserve"> </w:t>
      </w:r>
      <w:r w:rsidR="001D5B13" w:rsidRPr="004F3061">
        <w:rPr>
          <w:rFonts w:ascii="Arial" w:hAnsi="Arial" w:cs="Arial"/>
          <w:sz w:val="18"/>
          <w:szCs w:val="18"/>
        </w:rPr>
        <w:t xml:space="preserve">z własnej inicjatywy lub </w:t>
      </w:r>
      <w:r w:rsidRPr="001D5B13">
        <w:rPr>
          <w:rFonts w:ascii="Arial" w:hAnsi="Arial" w:cs="Arial"/>
          <w:sz w:val="18"/>
          <w:szCs w:val="18"/>
        </w:rPr>
        <w:t>na wniosek:</w:t>
      </w:r>
    </w:p>
    <w:p w:rsidR="001459AC" w:rsidRPr="004F3061" w:rsidRDefault="00041770" w:rsidP="001D5B13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F3061">
        <w:rPr>
          <w:rFonts w:ascii="Arial" w:hAnsi="Arial" w:cs="Arial"/>
          <w:sz w:val="18"/>
          <w:szCs w:val="18"/>
        </w:rPr>
        <w:t>a)</w:t>
      </w:r>
      <w:r w:rsidR="001D5B13" w:rsidRPr="004F3061">
        <w:rPr>
          <w:rFonts w:ascii="Arial" w:hAnsi="Arial" w:cs="Arial"/>
          <w:sz w:val="18"/>
          <w:szCs w:val="18"/>
        </w:rPr>
        <w:t xml:space="preserve"> </w:t>
      </w:r>
      <w:r w:rsidR="00E45852" w:rsidRPr="004F3061">
        <w:rPr>
          <w:rFonts w:ascii="Arial" w:hAnsi="Arial" w:cs="Arial"/>
          <w:sz w:val="18"/>
          <w:szCs w:val="18"/>
        </w:rPr>
        <w:t>dyrektorów jednostek</w:t>
      </w:r>
      <w:r w:rsidR="001D5B13" w:rsidRPr="004F3061">
        <w:rPr>
          <w:rFonts w:ascii="Arial" w:hAnsi="Arial" w:cs="Arial"/>
          <w:sz w:val="18"/>
          <w:szCs w:val="18"/>
        </w:rPr>
        <w:t xml:space="preserve"> oświatowych prowadzonych przez Powiat Iławski, </w:t>
      </w:r>
    </w:p>
    <w:p w:rsidR="001459AC" w:rsidRPr="004F3061" w:rsidRDefault="00041770" w:rsidP="001D5B13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F3061">
        <w:rPr>
          <w:rFonts w:ascii="Arial" w:hAnsi="Arial" w:cs="Arial"/>
          <w:sz w:val="18"/>
          <w:szCs w:val="18"/>
        </w:rPr>
        <w:t>b)</w:t>
      </w:r>
      <w:r w:rsidR="001459AC" w:rsidRPr="004F3061">
        <w:rPr>
          <w:rFonts w:ascii="Arial" w:hAnsi="Arial" w:cs="Arial"/>
          <w:sz w:val="18"/>
          <w:szCs w:val="18"/>
        </w:rPr>
        <w:t xml:space="preserve"> instytucji artystycznych</w:t>
      </w:r>
      <w:r w:rsidR="00A51CC5">
        <w:rPr>
          <w:rFonts w:ascii="Arial" w:hAnsi="Arial" w:cs="Arial"/>
          <w:sz w:val="18"/>
          <w:szCs w:val="18"/>
        </w:rPr>
        <w:t xml:space="preserve"> mających siedzibę na terenie powiatu iławskiego</w:t>
      </w:r>
      <w:r w:rsidR="001459AC" w:rsidRPr="004F3061">
        <w:rPr>
          <w:rFonts w:ascii="Arial" w:hAnsi="Arial" w:cs="Arial"/>
          <w:sz w:val="18"/>
          <w:szCs w:val="18"/>
        </w:rPr>
        <w:t>,</w:t>
      </w:r>
    </w:p>
    <w:p w:rsidR="001459AC" w:rsidRPr="004F3061" w:rsidRDefault="004F3061" w:rsidP="001D5B13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F3061">
        <w:rPr>
          <w:rFonts w:ascii="Arial" w:hAnsi="Arial" w:cs="Arial"/>
          <w:sz w:val="18"/>
          <w:szCs w:val="18"/>
        </w:rPr>
        <w:t>c</w:t>
      </w:r>
      <w:r w:rsidR="00041770" w:rsidRPr="004F3061">
        <w:rPr>
          <w:rFonts w:ascii="Arial" w:hAnsi="Arial" w:cs="Arial"/>
          <w:sz w:val="18"/>
          <w:szCs w:val="18"/>
        </w:rPr>
        <w:t>)</w:t>
      </w:r>
      <w:r w:rsidR="001459AC" w:rsidRPr="004F3061">
        <w:rPr>
          <w:rFonts w:ascii="Arial" w:hAnsi="Arial" w:cs="Arial"/>
          <w:sz w:val="18"/>
          <w:szCs w:val="18"/>
        </w:rPr>
        <w:t xml:space="preserve"> organizacji pozarządowych</w:t>
      </w:r>
      <w:r w:rsidR="001D5B13" w:rsidRPr="004F3061">
        <w:rPr>
          <w:rFonts w:ascii="Arial" w:hAnsi="Arial" w:cs="Arial"/>
          <w:sz w:val="18"/>
          <w:szCs w:val="18"/>
        </w:rPr>
        <w:t>, które statutowo zajmują się twórczością artysty</w:t>
      </w:r>
      <w:r>
        <w:rPr>
          <w:rFonts w:ascii="Arial" w:hAnsi="Arial" w:cs="Arial"/>
          <w:sz w:val="18"/>
          <w:szCs w:val="18"/>
        </w:rPr>
        <w:t>czną, upowszechnianiem i ochroną</w:t>
      </w:r>
      <w:r w:rsidR="001D5B13" w:rsidRPr="004F3061">
        <w:rPr>
          <w:rFonts w:ascii="Arial" w:hAnsi="Arial" w:cs="Arial"/>
          <w:sz w:val="18"/>
          <w:szCs w:val="18"/>
        </w:rPr>
        <w:t xml:space="preserve"> kultury,</w:t>
      </w:r>
      <w:r w:rsidR="00A51CC5">
        <w:rPr>
          <w:rFonts w:ascii="Arial" w:hAnsi="Arial" w:cs="Arial"/>
          <w:sz w:val="18"/>
          <w:szCs w:val="18"/>
        </w:rPr>
        <w:t xml:space="preserve"> </w:t>
      </w:r>
      <w:r w:rsidR="00A51CC5">
        <w:rPr>
          <w:rFonts w:ascii="Arial" w:hAnsi="Arial" w:cs="Arial"/>
          <w:sz w:val="18"/>
          <w:szCs w:val="18"/>
        </w:rPr>
        <w:br/>
        <w:t xml:space="preserve">    mających siedzibę na terenie powiatu iławskiego,</w:t>
      </w:r>
    </w:p>
    <w:p w:rsidR="001459AC" w:rsidRPr="004F3061" w:rsidRDefault="004F3061" w:rsidP="001D5B13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F3061">
        <w:rPr>
          <w:rFonts w:ascii="Arial" w:hAnsi="Arial" w:cs="Arial"/>
          <w:sz w:val="18"/>
          <w:szCs w:val="18"/>
        </w:rPr>
        <w:t>d</w:t>
      </w:r>
      <w:r w:rsidR="00041770" w:rsidRPr="004F3061">
        <w:rPr>
          <w:rFonts w:ascii="Arial" w:hAnsi="Arial" w:cs="Arial"/>
          <w:sz w:val="18"/>
          <w:szCs w:val="18"/>
        </w:rPr>
        <w:t>)</w:t>
      </w:r>
      <w:r w:rsidR="000A2A86" w:rsidRPr="004F3061">
        <w:rPr>
          <w:rFonts w:ascii="Arial" w:hAnsi="Arial" w:cs="Arial"/>
          <w:sz w:val="18"/>
          <w:szCs w:val="18"/>
        </w:rPr>
        <w:t xml:space="preserve"> </w:t>
      </w:r>
      <w:r w:rsidRPr="004F3061">
        <w:rPr>
          <w:rFonts w:ascii="Arial" w:hAnsi="Arial" w:cs="Arial"/>
          <w:sz w:val="18"/>
          <w:szCs w:val="18"/>
        </w:rPr>
        <w:t>radnych Rady Powiatu Iławskiego.</w:t>
      </w:r>
    </w:p>
    <w:p w:rsidR="00197C76" w:rsidRDefault="00197C76" w:rsidP="001D5B13">
      <w:pPr>
        <w:pStyle w:val="Bezodstpw"/>
        <w:spacing w:line="276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197C76" w:rsidRPr="004F3061" w:rsidRDefault="00197C76" w:rsidP="001D5B13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F3061">
        <w:rPr>
          <w:rFonts w:ascii="Arial" w:hAnsi="Arial" w:cs="Arial"/>
          <w:sz w:val="18"/>
          <w:szCs w:val="18"/>
        </w:rPr>
        <w:t xml:space="preserve">2. Nagroda może być przyznana: </w:t>
      </w:r>
    </w:p>
    <w:p w:rsidR="00197C76" w:rsidRPr="004F3061" w:rsidRDefault="00197C76" w:rsidP="001D5B13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F3061">
        <w:rPr>
          <w:rFonts w:ascii="Arial" w:hAnsi="Arial" w:cs="Arial"/>
          <w:sz w:val="18"/>
          <w:szCs w:val="18"/>
        </w:rPr>
        <w:t>a) osobom fizycznym zamieszkującym na terenie powiatu iławskiego,</w:t>
      </w:r>
    </w:p>
    <w:p w:rsidR="00197C76" w:rsidRPr="004F3061" w:rsidRDefault="00197C76" w:rsidP="001D5B13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F3061">
        <w:rPr>
          <w:rFonts w:ascii="Arial" w:hAnsi="Arial" w:cs="Arial"/>
          <w:sz w:val="18"/>
          <w:szCs w:val="18"/>
        </w:rPr>
        <w:t>b) osobom prawnym i innym podmiotom, mającym siedzibę na terenie powiatu iławskiego.</w:t>
      </w:r>
    </w:p>
    <w:p w:rsidR="00123CED" w:rsidRPr="001D5B13" w:rsidRDefault="00123CED" w:rsidP="001D5B13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55064" w:rsidRPr="001D5B13" w:rsidRDefault="00197C76" w:rsidP="001D5B13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F3061">
        <w:rPr>
          <w:rFonts w:ascii="Arial" w:hAnsi="Arial" w:cs="Arial"/>
          <w:sz w:val="18"/>
          <w:szCs w:val="18"/>
        </w:rPr>
        <w:t>3</w:t>
      </w:r>
      <w:r w:rsidR="00A55064" w:rsidRPr="004F3061">
        <w:rPr>
          <w:rFonts w:ascii="Arial" w:hAnsi="Arial" w:cs="Arial"/>
          <w:sz w:val="18"/>
          <w:szCs w:val="18"/>
        </w:rPr>
        <w:t xml:space="preserve">. </w:t>
      </w:r>
      <w:r w:rsidR="00A55064" w:rsidRPr="001D5B13">
        <w:rPr>
          <w:rFonts w:ascii="Arial" w:hAnsi="Arial" w:cs="Arial"/>
          <w:sz w:val="18"/>
          <w:szCs w:val="18"/>
        </w:rPr>
        <w:t xml:space="preserve">Decyzja Zarządu Powiatu Iławskiego </w:t>
      </w:r>
      <w:r w:rsidR="00041770" w:rsidRPr="001D5B13">
        <w:rPr>
          <w:rFonts w:ascii="Arial" w:hAnsi="Arial" w:cs="Arial"/>
          <w:sz w:val="18"/>
          <w:szCs w:val="18"/>
        </w:rPr>
        <w:t xml:space="preserve">w sprawie przyznania nagrody </w:t>
      </w:r>
      <w:r w:rsidR="00A55064" w:rsidRPr="001D5B13">
        <w:rPr>
          <w:rFonts w:ascii="Arial" w:hAnsi="Arial" w:cs="Arial"/>
          <w:sz w:val="18"/>
          <w:szCs w:val="18"/>
        </w:rPr>
        <w:t>jest ostateczna i nie przysługuje od niej odwołanie.</w:t>
      </w:r>
    </w:p>
    <w:p w:rsidR="00123CED" w:rsidRPr="001D5B13" w:rsidRDefault="00123CED" w:rsidP="001D5B13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</w:p>
    <w:p w:rsidR="00A55064" w:rsidRPr="001D5B13" w:rsidRDefault="00A55064" w:rsidP="001D5B13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  <w:r w:rsidRPr="001D5B13">
        <w:rPr>
          <w:rFonts w:ascii="Arial" w:hAnsi="Arial" w:cs="Arial"/>
          <w:color w:val="000000"/>
          <w:spacing w:val="-10"/>
          <w:sz w:val="18"/>
          <w:szCs w:val="18"/>
          <w:lang w:eastAsia="pl-PL"/>
        </w:rPr>
        <w:t xml:space="preserve">       </w:t>
      </w:r>
      <w:r w:rsidRPr="001D5B13">
        <w:rPr>
          <w:rFonts w:ascii="Arial" w:hAnsi="Arial" w:cs="Arial"/>
          <w:b/>
          <w:color w:val="000000"/>
          <w:spacing w:val="-10"/>
          <w:sz w:val="18"/>
          <w:szCs w:val="18"/>
          <w:lang w:eastAsia="pl-PL"/>
        </w:rPr>
        <w:t>§ 3</w:t>
      </w:r>
      <w:r w:rsidRPr="001D5B13">
        <w:rPr>
          <w:rFonts w:ascii="Arial" w:hAnsi="Arial" w:cs="Arial"/>
          <w:b/>
          <w:sz w:val="18"/>
          <w:szCs w:val="18"/>
          <w:lang w:eastAsia="pl-PL"/>
        </w:rPr>
        <w:t>.</w:t>
      </w:r>
      <w:r w:rsidRPr="001D5B13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1D5B13">
        <w:rPr>
          <w:rFonts w:ascii="Arial" w:hAnsi="Arial" w:cs="Arial"/>
          <w:spacing w:val="-8"/>
          <w:sz w:val="18"/>
          <w:szCs w:val="18"/>
          <w:lang w:eastAsia="pl-PL"/>
        </w:rPr>
        <w:t xml:space="preserve">1. </w:t>
      </w:r>
      <w:r w:rsidR="00CE7322" w:rsidRPr="001D5B13">
        <w:rPr>
          <w:rFonts w:ascii="Arial" w:hAnsi="Arial" w:cs="Arial"/>
          <w:spacing w:val="-8"/>
          <w:sz w:val="18"/>
          <w:szCs w:val="18"/>
          <w:lang w:eastAsia="pl-PL"/>
        </w:rPr>
        <w:t xml:space="preserve">Wnioski </w:t>
      </w:r>
      <w:r w:rsidR="00CB5DD4" w:rsidRPr="001D5B13">
        <w:rPr>
          <w:rFonts w:ascii="Arial" w:hAnsi="Arial" w:cs="Arial"/>
          <w:spacing w:val="-8"/>
          <w:sz w:val="18"/>
          <w:szCs w:val="18"/>
          <w:lang w:eastAsia="pl-PL"/>
        </w:rPr>
        <w:t xml:space="preserve">o przyznanie nagrody </w:t>
      </w:r>
      <w:r w:rsidRPr="001D5B13">
        <w:rPr>
          <w:rFonts w:ascii="Arial" w:hAnsi="Arial" w:cs="Arial"/>
          <w:spacing w:val="-8"/>
          <w:sz w:val="18"/>
          <w:szCs w:val="18"/>
          <w:lang w:eastAsia="pl-PL"/>
        </w:rPr>
        <w:t>należy składać</w:t>
      </w:r>
      <w:r w:rsidR="00CB5DD4" w:rsidRPr="001D5B13">
        <w:rPr>
          <w:rFonts w:ascii="Arial" w:hAnsi="Arial" w:cs="Arial"/>
          <w:spacing w:val="-8"/>
          <w:sz w:val="18"/>
          <w:szCs w:val="18"/>
          <w:lang w:eastAsia="pl-PL"/>
        </w:rPr>
        <w:t xml:space="preserve"> w terminie</w:t>
      </w:r>
      <w:r w:rsidR="00EF4422" w:rsidRPr="001D5B13">
        <w:rPr>
          <w:rFonts w:ascii="Arial" w:hAnsi="Arial" w:cs="Arial"/>
          <w:spacing w:val="-8"/>
          <w:sz w:val="18"/>
          <w:szCs w:val="18"/>
          <w:lang w:eastAsia="pl-PL"/>
        </w:rPr>
        <w:t xml:space="preserve"> do dnia 31 marca każdego roku </w:t>
      </w:r>
      <w:r w:rsidR="007439E7" w:rsidRPr="001D5B13">
        <w:rPr>
          <w:rFonts w:ascii="Arial" w:hAnsi="Arial" w:cs="Arial"/>
          <w:spacing w:val="-8"/>
          <w:sz w:val="18"/>
          <w:szCs w:val="18"/>
          <w:lang w:eastAsia="pl-PL"/>
        </w:rPr>
        <w:t>n</w:t>
      </w:r>
      <w:r w:rsidR="00EF4422" w:rsidRPr="001D5B13">
        <w:rPr>
          <w:rFonts w:ascii="Arial" w:hAnsi="Arial" w:cs="Arial"/>
          <w:spacing w:val="-8"/>
          <w:sz w:val="18"/>
          <w:szCs w:val="18"/>
          <w:lang w:eastAsia="pl-PL"/>
        </w:rPr>
        <w:t>a formularzu według wzoru określonego w załączniku do uchwały.</w:t>
      </w:r>
    </w:p>
    <w:p w:rsidR="00CE7322" w:rsidRPr="001D5B13" w:rsidRDefault="00CE7322" w:rsidP="001D5B13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  <w:r w:rsidRPr="001D5B13">
        <w:rPr>
          <w:rFonts w:ascii="Arial" w:hAnsi="Arial" w:cs="Arial"/>
          <w:spacing w:val="-8"/>
          <w:sz w:val="18"/>
          <w:szCs w:val="18"/>
          <w:lang w:eastAsia="pl-PL"/>
        </w:rPr>
        <w:t>2. Wniosek powinien zawierać:</w:t>
      </w:r>
    </w:p>
    <w:p w:rsidR="00CE7322" w:rsidRPr="001D5B13" w:rsidRDefault="00041770" w:rsidP="001D5B13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  <w:r w:rsidRPr="001D5B13">
        <w:rPr>
          <w:rFonts w:ascii="Arial" w:hAnsi="Arial" w:cs="Arial"/>
          <w:spacing w:val="-8"/>
          <w:sz w:val="18"/>
          <w:szCs w:val="18"/>
          <w:lang w:eastAsia="pl-PL"/>
        </w:rPr>
        <w:t>a)</w:t>
      </w:r>
      <w:r w:rsidR="00CE7322" w:rsidRPr="001D5B13">
        <w:rPr>
          <w:rFonts w:ascii="Arial" w:hAnsi="Arial" w:cs="Arial"/>
          <w:spacing w:val="-8"/>
          <w:sz w:val="18"/>
          <w:szCs w:val="18"/>
          <w:lang w:eastAsia="pl-PL"/>
        </w:rPr>
        <w:t xml:space="preserve"> dane osobowe</w:t>
      </w:r>
      <w:r w:rsidRPr="001D5B13">
        <w:rPr>
          <w:rFonts w:ascii="Arial" w:hAnsi="Arial" w:cs="Arial"/>
          <w:spacing w:val="-8"/>
          <w:sz w:val="18"/>
          <w:szCs w:val="18"/>
          <w:lang w:eastAsia="pl-PL"/>
        </w:rPr>
        <w:t xml:space="preserve"> lub nazwę</w:t>
      </w:r>
      <w:r w:rsidR="00CE7322" w:rsidRPr="001D5B13">
        <w:rPr>
          <w:rFonts w:ascii="Arial" w:hAnsi="Arial" w:cs="Arial"/>
          <w:spacing w:val="-8"/>
          <w:sz w:val="18"/>
          <w:szCs w:val="18"/>
          <w:lang w:eastAsia="pl-PL"/>
        </w:rPr>
        <w:t xml:space="preserve"> kandydata do nagrody,</w:t>
      </w:r>
    </w:p>
    <w:p w:rsidR="00CE7322" w:rsidRPr="001D5B13" w:rsidRDefault="00041770" w:rsidP="001D5B13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  <w:r w:rsidRPr="001D5B13">
        <w:rPr>
          <w:rFonts w:ascii="Arial" w:hAnsi="Arial" w:cs="Arial"/>
          <w:spacing w:val="-8"/>
          <w:sz w:val="18"/>
          <w:szCs w:val="18"/>
          <w:lang w:eastAsia="pl-PL"/>
        </w:rPr>
        <w:t>b)</w:t>
      </w:r>
      <w:r w:rsidR="00CE7322" w:rsidRPr="001D5B13">
        <w:rPr>
          <w:rFonts w:ascii="Arial" w:hAnsi="Arial" w:cs="Arial"/>
          <w:spacing w:val="-8"/>
          <w:sz w:val="18"/>
          <w:szCs w:val="18"/>
          <w:lang w:eastAsia="pl-PL"/>
        </w:rPr>
        <w:t xml:space="preserve"> informacje o dorobku twórczym i artystycznym,</w:t>
      </w:r>
    </w:p>
    <w:p w:rsidR="00CE7322" w:rsidRDefault="00041770" w:rsidP="001D5B13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  <w:r w:rsidRPr="001D5B13">
        <w:rPr>
          <w:rFonts w:ascii="Arial" w:hAnsi="Arial" w:cs="Arial"/>
          <w:spacing w:val="-8"/>
          <w:sz w:val="18"/>
          <w:szCs w:val="18"/>
          <w:lang w:eastAsia="pl-PL"/>
        </w:rPr>
        <w:t>c)</w:t>
      </w:r>
      <w:r w:rsidR="00CE7322" w:rsidRPr="001D5B13">
        <w:rPr>
          <w:rFonts w:ascii="Arial" w:hAnsi="Arial" w:cs="Arial"/>
          <w:spacing w:val="-8"/>
          <w:sz w:val="18"/>
          <w:szCs w:val="18"/>
          <w:lang w:eastAsia="pl-PL"/>
        </w:rPr>
        <w:t xml:space="preserve"> dokumenty potwierdzające dorobek</w:t>
      </w:r>
      <w:r w:rsidR="001D5B13">
        <w:rPr>
          <w:rFonts w:ascii="Arial" w:hAnsi="Arial" w:cs="Arial"/>
          <w:spacing w:val="-8"/>
          <w:sz w:val="18"/>
          <w:szCs w:val="18"/>
          <w:lang w:eastAsia="pl-PL"/>
        </w:rPr>
        <w:t xml:space="preserve"> kandydata do nagrody,</w:t>
      </w:r>
    </w:p>
    <w:p w:rsidR="001D5B13" w:rsidRPr="004F3061" w:rsidRDefault="001D5B13" w:rsidP="001D5B13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  <w:r w:rsidRPr="004F3061">
        <w:rPr>
          <w:rFonts w:ascii="Arial" w:hAnsi="Arial" w:cs="Arial"/>
          <w:spacing w:val="-8"/>
          <w:sz w:val="18"/>
          <w:szCs w:val="18"/>
          <w:lang w:eastAsia="pl-PL"/>
        </w:rPr>
        <w:t xml:space="preserve">d) oświadczenie kandydata o wyrażeniu zgody na przetwarzanie danych osobowych </w:t>
      </w:r>
      <w:r w:rsidR="002D7494">
        <w:rPr>
          <w:rFonts w:ascii="Arial" w:hAnsi="Arial" w:cs="Arial"/>
          <w:spacing w:val="-8"/>
          <w:sz w:val="18"/>
          <w:szCs w:val="18"/>
          <w:lang w:eastAsia="pl-PL"/>
        </w:rPr>
        <w:t>(</w:t>
      </w:r>
      <w:r w:rsidRPr="004F3061">
        <w:rPr>
          <w:rFonts w:ascii="Arial" w:hAnsi="Arial" w:cs="Arial"/>
          <w:spacing w:val="-8"/>
          <w:sz w:val="18"/>
          <w:szCs w:val="18"/>
          <w:lang w:eastAsia="pl-PL"/>
        </w:rPr>
        <w:t>w przypadku osób niepełnoletnich oświadczenie s</w:t>
      </w:r>
      <w:r w:rsidR="00452E94" w:rsidRPr="004F3061">
        <w:rPr>
          <w:rFonts w:ascii="Arial" w:hAnsi="Arial" w:cs="Arial"/>
          <w:spacing w:val="-8"/>
          <w:sz w:val="18"/>
          <w:szCs w:val="18"/>
          <w:lang w:eastAsia="pl-PL"/>
        </w:rPr>
        <w:t>kłada rodzic lub opiekun prawny</w:t>
      </w:r>
      <w:r w:rsidR="002D7494">
        <w:rPr>
          <w:rFonts w:ascii="Arial" w:hAnsi="Arial" w:cs="Arial"/>
          <w:spacing w:val="-8"/>
          <w:sz w:val="18"/>
          <w:szCs w:val="18"/>
          <w:lang w:eastAsia="pl-PL"/>
        </w:rPr>
        <w:t>)</w:t>
      </w:r>
      <w:r w:rsidR="00452E94" w:rsidRPr="004F3061">
        <w:rPr>
          <w:rFonts w:ascii="Arial" w:hAnsi="Arial" w:cs="Arial"/>
          <w:spacing w:val="-8"/>
          <w:sz w:val="18"/>
          <w:szCs w:val="18"/>
          <w:lang w:eastAsia="pl-PL"/>
        </w:rPr>
        <w:t>.</w:t>
      </w:r>
      <w:r w:rsidRPr="004F3061">
        <w:rPr>
          <w:rFonts w:ascii="Arial" w:hAnsi="Arial" w:cs="Arial"/>
          <w:spacing w:val="-8"/>
          <w:sz w:val="18"/>
          <w:szCs w:val="18"/>
          <w:lang w:eastAsia="pl-PL"/>
        </w:rPr>
        <w:t xml:space="preserve"> </w:t>
      </w:r>
    </w:p>
    <w:p w:rsidR="00452E94" w:rsidRPr="004F3061" w:rsidRDefault="00452E94" w:rsidP="001D5B13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  <w:r w:rsidRPr="004F3061">
        <w:rPr>
          <w:rFonts w:ascii="Arial" w:hAnsi="Arial" w:cs="Arial"/>
          <w:spacing w:val="-8"/>
          <w:sz w:val="18"/>
          <w:szCs w:val="18"/>
          <w:lang w:eastAsia="pl-PL"/>
        </w:rPr>
        <w:t>3. Złożenie wniosku nie jest równoznaczne z przyznaniem nagrody.</w:t>
      </w:r>
    </w:p>
    <w:p w:rsidR="00EF4422" w:rsidRPr="001D5B13" w:rsidRDefault="00EF4422" w:rsidP="001D5B13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</w:p>
    <w:p w:rsidR="00270720" w:rsidRPr="00270720" w:rsidRDefault="00AA2DD7" w:rsidP="00270720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  <w:r w:rsidRPr="001D5B13">
        <w:rPr>
          <w:rFonts w:ascii="Arial" w:hAnsi="Arial" w:cs="Arial"/>
          <w:b/>
          <w:spacing w:val="-8"/>
          <w:sz w:val="18"/>
          <w:szCs w:val="18"/>
          <w:lang w:eastAsia="pl-PL"/>
        </w:rPr>
        <w:t xml:space="preserve">     </w:t>
      </w:r>
      <w:r w:rsidR="00EF4422" w:rsidRPr="001D5B13">
        <w:rPr>
          <w:rFonts w:ascii="Arial" w:hAnsi="Arial" w:cs="Arial"/>
          <w:b/>
          <w:spacing w:val="-8"/>
          <w:sz w:val="18"/>
          <w:szCs w:val="18"/>
          <w:lang w:eastAsia="pl-PL"/>
        </w:rPr>
        <w:t>§ 4.</w:t>
      </w:r>
      <w:r w:rsidR="00EF4422" w:rsidRPr="001D5B13">
        <w:rPr>
          <w:rFonts w:ascii="Arial" w:hAnsi="Arial" w:cs="Arial"/>
          <w:spacing w:val="-8"/>
          <w:sz w:val="18"/>
          <w:szCs w:val="18"/>
          <w:lang w:eastAsia="pl-PL"/>
        </w:rPr>
        <w:t xml:space="preserve"> </w:t>
      </w:r>
      <w:r w:rsidR="00270720" w:rsidRPr="00270720">
        <w:rPr>
          <w:rFonts w:ascii="Arial" w:hAnsi="Arial" w:cs="Arial"/>
          <w:spacing w:val="-8"/>
          <w:sz w:val="18"/>
          <w:szCs w:val="18"/>
          <w:lang w:eastAsia="pl-PL"/>
        </w:rPr>
        <w:t>W razie stwierdzenia we wniosku braków formalnych, wnioskodawca jest zobowiązany do ich usunięcia w terminie 7 dni od dnia doręczenia powiadomienia.</w:t>
      </w:r>
    </w:p>
    <w:p w:rsidR="00270720" w:rsidRDefault="00270720" w:rsidP="001D5B13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</w:p>
    <w:p w:rsidR="00FE72E9" w:rsidRPr="001D5B13" w:rsidRDefault="00270720" w:rsidP="001D5B13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  <w:r w:rsidRPr="001D5B13">
        <w:rPr>
          <w:rFonts w:ascii="Arial" w:hAnsi="Arial" w:cs="Arial"/>
          <w:b/>
          <w:spacing w:val="-8"/>
          <w:sz w:val="18"/>
          <w:szCs w:val="18"/>
          <w:lang w:eastAsia="pl-PL"/>
        </w:rPr>
        <w:t>§ 5.</w:t>
      </w:r>
      <w:r w:rsidRPr="001D5B13">
        <w:rPr>
          <w:rFonts w:ascii="Arial" w:hAnsi="Arial" w:cs="Arial"/>
          <w:spacing w:val="-8"/>
          <w:sz w:val="18"/>
          <w:szCs w:val="18"/>
          <w:lang w:eastAsia="pl-PL"/>
        </w:rPr>
        <w:t xml:space="preserve"> </w:t>
      </w:r>
      <w:r w:rsidR="00FE72E9" w:rsidRPr="001D5B13">
        <w:rPr>
          <w:rFonts w:ascii="Arial" w:hAnsi="Arial" w:cs="Arial"/>
          <w:spacing w:val="-8"/>
          <w:sz w:val="18"/>
          <w:szCs w:val="18"/>
          <w:lang w:eastAsia="pl-PL"/>
        </w:rPr>
        <w:t>Wniosek pozostawia się bez rozpoznania w przypadku:</w:t>
      </w:r>
    </w:p>
    <w:p w:rsidR="00FE72E9" w:rsidRPr="001D5B13" w:rsidRDefault="00FE72E9" w:rsidP="001D5B13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  <w:r w:rsidRPr="001D5B13">
        <w:rPr>
          <w:rFonts w:ascii="Arial" w:hAnsi="Arial" w:cs="Arial"/>
          <w:spacing w:val="-8"/>
          <w:sz w:val="18"/>
          <w:szCs w:val="18"/>
          <w:lang w:eastAsia="pl-PL"/>
        </w:rPr>
        <w:t>- złożenia po terminie,</w:t>
      </w:r>
    </w:p>
    <w:p w:rsidR="00FE72E9" w:rsidRPr="001D5B13" w:rsidRDefault="00FE72E9" w:rsidP="001D5B13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  <w:r w:rsidRPr="001D5B13">
        <w:rPr>
          <w:rFonts w:ascii="Arial" w:hAnsi="Arial" w:cs="Arial"/>
          <w:spacing w:val="-8"/>
          <w:sz w:val="18"/>
          <w:szCs w:val="18"/>
          <w:lang w:eastAsia="pl-PL"/>
        </w:rPr>
        <w:t>- cofnięcia przez wnioskodawcę,</w:t>
      </w:r>
    </w:p>
    <w:p w:rsidR="00FE72E9" w:rsidRPr="001D5B13" w:rsidRDefault="00FE72E9" w:rsidP="001D5B13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  <w:r w:rsidRPr="001D5B13">
        <w:rPr>
          <w:rFonts w:ascii="Arial" w:hAnsi="Arial" w:cs="Arial"/>
          <w:spacing w:val="-8"/>
          <w:sz w:val="18"/>
          <w:szCs w:val="18"/>
          <w:lang w:eastAsia="pl-PL"/>
        </w:rPr>
        <w:t>- złożenia przez kandydata pisemnego oświadczenia o rezygnacji,</w:t>
      </w:r>
    </w:p>
    <w:p w:rsidR="00270720" w:rsidRPr="00042A20" w:rsidRDefault="00270720" w:rsidP="00270720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  <w:r w:rsidRPr="00042A20">
        <w:rPr>
          <w:rFonts w:ascii="Arial" w:hAnsi="Arial" w:cs="Arial"/>
          <w:spacing w:val="-8"/>
          <w:sz w:val="18"/>
          <w:szCs w:val="18"/>
          <w:lang w:eastAsia="pl-PL"/>
        </w:rPr>
        <w:t>- wystąpienia braków formalnych, jeżeli nie usunięto ich w terminie.</w:t>
      </w:r>
    </w:p>
    <w:p w:rsidR="004F3061" w:rsidRPr="001D5B13" w:rsidRDefault="004F3061" w:rsidP="001D5B13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</w:p>
    <w:p w:rsidR="00533D65" w:rsidRPr="00880C28" w:rsidRDefault="00270720" w:rsidP="001D5B13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  <w:bookmarkStart w:id="0" w:name="_GoBack"/>
      <w:r w:rsidRPr="00880C28">
        <w:rPr>
          <w:rFonts w:ascii="Arial" w:hAnsi="Arial" w:cs="Arial"/>
          <w:b/>
          <w:spacing w:val="-8"/>
          <w:sz w:val="18"/>
          <w:szCs w:val="18"/>
          <w:lang w:eastAsia="pl-PL"/>
        </w:rPr>
        <w:t xml:space="preserve">   § 6. </w:t>
      </w:r>
      <w:r w:rsidR="00AA2DD7" w:rsidRPr="00880C28">
        <w:rPr>
          <w:rFonts w:ascii="Arial" w:hAnsi="Arial" w:cs="Arial"/>
          <w:b/>
          <w:spacing w:val="-8"/>
          <w:sz w:val="18"/>
          <w:szCs w:val="18"/>
          <w:lang w:eastAsia="pl-PL"/>
        </w:rPr>
        <w:t xml:space="preserve"> </w:t>
      </w:r>
      <w:r w:rsidR="00533D65" w:rsidRPr="00880C28">
        <w:rPr>
          <w:rFonts w:ascii="Arial" w:hAnsi="Arial" w:cs="Arial"/>
          <w:spacing w:val="-8"/>
          <w:sz w:val="18"/>
          <w:szCs w:val="18"/>
          <w:lang w:eastAsia="pl-PL"/>
        </w:rPr>
        <w:t>1. Nagrody są przyznawane w formie pieniężnej.</w:t>
      </w:r>
    </w:p>
    <w:p w:rsidR="00533D65" w:rsidRPr="00880C28" w:rsidRDefault="00533D65" w:rsidP="001D5B13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  <w:r w:rsidRPr="00880C28">
        <w:rPr>
          <w:rFonts w:ascii="Arial" w:hAnsi="Arial" w:cs="Arial"/>
          <w:spacing w:val="-8"/>
          <w:sz w:val="18"/>
          <w:szCs w:val="18"/>
          <w:lang w:eastAsia="pl-PL"/>
        </w:rPr>
        <w:t xml:space="preserve">2. Wysokość nagrody pieniężnej nie może być niższa niż 500 zł i nie może być wyższa niż </w:t>
      </w:r>
      <w:r w:rsidR="00817C1F" w:rsidRPr="00880C28">
        <w:rPr>
          <w:rFonts w:ascii="Arial" w:hAnsi="Arial" w:cs="Arial"/>
          <w:spacing w:val="-8"/>
          <w:sz w:val="18"/>
          <w:szCs w:val="18"/>
          <w:lang w:eastAsia="pl-PL"/>
        </w:rPr>
        <w:t>4</w:t>
      </w:r>
      <w:r w:rsidRPr="00880C28">
        <w:rPr>
          <w:rFonts w:ascii="Arial" w:hAnsi="Arial" w:cs="Arial"/>
          <w:spacing w:val="-8"/>
          <w:sz w:val="18"/>
          <w:szCs w:val="18"/>
          <w:lang w:eastAsia="pl-PL"/>
        </w:rPr>
        <w:t>000 zł.</w:t>
      </w:r>
    </w:p>
    <w:p w:rsidR="00D96B1B" w:rsidRPr="00880C28" w:rsidRDefault="00533D65" w:rsidP="001D5B13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  <w:r w:rsidRPr="00880C28">
        <w:rPr>
          <w:rFonts w:ascii="Arial" w:hAnsi="Arial" w:cs="Arial"/>
          <w:spacing w:val="-8"/>
          <w:sz w:val="18"/>
          <w:szCs w:val="18"/>
          <w:lang w:eastAsia="pl-PL"/>
        </w:rPr>
        <w:t xml:space="preserve">3. </w:t>
      </w:r>
      <w:r w:rsidR="00D96B1B" w:rsidRPr="00880C28">
        <w:rPr>
          <w:rFonts w:ascii="Arial" w:hAnsi="Arial" w:cs="Arial"/>
          <w:spacing w:val="-8"/>
          <w:sz w:val="18"/>
          <w:szCs w:val="18"/>
          <w:lang w:eastAsia="pl-PL"/>
        </w:rPr>
        <w:t>Środki finansowe przeznaczone na nagrody zostają uwzględnione w uchwale budżetowej na dany rok kalendarzowy.</w:t>
      </w:r>
    </w:p>
    <w:bookmarkEnd w:id="0"/>
    <w:p w:rsidR="00D96B1B" w:rsidRPr="001D5B13" w:rsidRDefault="00D96B1B" w:rsidP="001D5B13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</w:p>
    <w:p w:rsidR="00D96B1B" w:rsidRPr="001D5B13" w:rsidRDefault="00270720" w:rsidP="001D5B13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  <w:r w:rsidRPr="001D5B13">
        <w:rPr>
          <w:rFonts w:ascii="Arial" w:hAnsi="Arial" w:cs="Arial"/>
          <w:b/>
          <w:spacing w:val="-8"/>
          <w:sz w:val="18"/>
          <w:szCs w:val="18"/>
          <w:lang w:eastAsia="pl-PL"/>
        </w:rPr>
        <w:lastRenderedPageBreak/>
        <w:t xml:space="preserve">   § </w:t>
      </w:r>
      <w:r>
        <w:rPr>
          <w:rFonts w:ascii="Arial" w:hAnsi="Arial" w:cs="Arial"/>
          <w:b/>
          <w:spacing w:val="-8"/>
          <w:sz w:val="18"/>
          <w:szCs w:val="18"/>
          <w:lang w:eastAsia="pl-PL"/>
        </w:rPr>
        <w:t>7</w:t>
      </w:r>
      <w:r w:rsidRPr="001D5B13">
        <w:rPr>
          <w:rFonts w:ascii="Arial" w:hAnsi="Arial" w:cs="Arial"/>
          <w:b/>
          <w:spacing w:val="-8"/>
          <w:sz w:val="18"/>
          <w:szCs w:val="18"/>
          <w:lang w:eastAsia="pl-PL"/>
        </w:rPr>
        <w:t xml:space="preserve">. </w:t>
      </w:r>
      <w:r w:rsidR="00D96B1B" w:rsidRPr="001D5B13">
        <w:rPr>
          <w:rFonts w:ascii="Arial" w:hAnsi="Arial" w:cs="Arial"/>
          <w:spacing w:val="-8"/>
          <w:sz w:val="18"/>
          <w:szCs w:val="18"/>
          <w:lang w:eastAsia="pl-PL"/>
        </w:rPr>
        <w:t xml:space="preserve">Traci moc uchwała </w:t>
      </w:r>
      <w:r w:rsidR="00D96B1B" w:rsidRPr="004F3061">
        <w:rPr>
          <w:rFonts w:ascii="Arial" w:hAnsi="Arial" w:cs="Arial"/>
          <w:spacing w:val="-8"/>
          <w:sz w:val="18"/>
          <w:szCs w:val="18"/>
          <w:lang w:eastAsia="pl-PL"/>
        </w:rPr>
        <w:t xml:space="preserve">Nr </w:t>
      </w:r>
      <w:r w:rsidR="00DC580E" w:rsidRPr="004F3061">
        <w:rPr>
          <w:rFonts w:ascii="Arial" w:hAnsi="Arial" w:cs="Arial"/>
          <w:spacing w:val="-8"/>
          <w:sz w:val="18"/>
          <w:szCs w:val="18"/>
          <w:lang w:eastAsia="pl-PL"/>
        </w:rPr>
        <w:t>XXXVI/308/13</w:t>
      </w:r>
      <w:r w:rsidR="00D96B1B" w:rsidRPr="004F3061">
        <w:rPr>
          <w:rFonts w:ascii="Arial" w:hAnsi="Arial" w:cs="Arial"/>
          <w:spacing w:val="-8"/>
          <w:sz w:val="18"/>
          <w:szCs w:val="18"/>
          <w:lang w:eastAsia="pl-PL"/>
        </w:rPr>
        <w:t xml:space="preserve"> Rady </w:t>
      </w:r>
      <w:r w:rsidR="00D96B1B" w:rsidRPr="001D5B13">
        <w:rPr>
          <w:rFonts w:ascii="Arial" w:hAnsi="Arial" w:cs="Arial"/>
          <w:spacing w:val="-8"/>
          <w:sz w:val="18"/>
          <w:szCs w:val="18"/>
          <w:lang w:eastAsia="pl-PL"/>
        </w:rPr>
        <w:t xml:space="preserve">Powiatu Iławskiego </w:t>
      </w:r>
      <w:r w:rsidR="00D96B1B" w:rsidRPr="004F3061">
        <w:rPr>
          <w:rFonts w:ascii="Arial" w:hAnsi="Arial" w:cs="Arial"/>
          <w:spacing w:val="-8"/>
          <w:sz w:val="18"/>
          <w:szCs w:val="18"/>
          <w:lang w:eastAsia="pl-PL"/>
        </w:rPr>
        <w:t>z dnia</w:t>
      </w:r>
      <w:r w:rsidR="00DC580E" w:rsidRPr="004F3061">
        <w:rPr>
          <w:rFonts w:ascii="Arial" w:hAnsi="Arial" w:cs="Arial"/>
          <w:spacing w:val="-8"/>
          <w:sz w:val="18"/>
          <w:szCs w:val="18"/>
          <w:lang w:eastAsia="pl-PL"/>
        </w:rPr>
        <w:t xml:space="preserve"> 31 października 2013 r.</w:t>
      </w:r>
      <w:r w:rsidR="00D96B1B" w:rsidRPr="004F3061">
        <w:rPr>
          <w:rFonts w:ascii="Arial" w:hAnsi="Arial" w:cs="Arial"/>
          <w:spacing w:val="-8"/>
          <w:sz w:val="18"/>
          <w:szCs w:val="18"/>
          <w:lang w:eastAsia="pl-PL"/>
        </w:rPr>
        <w:t xml:space="preserve"> w sprawie </w:t>
      </w:r>
      <w:r w:rsidR="00D96B1B" w:rsidRPr="001D5B13">
        <w:rPr>
          <w:rFonts w:ascii="Arial" w:hAnsi="Arial" w:cs="Arial"/>
          <w:spacing w:val="-8"/>
          <w:sz w:val="18"/>
          <w:szCs w:val="18"/>
          <w:lang w:eastAsia="pl-PL"/>
        </w:rPr>
        <w:t xml:space="preserve">szczegółowych zasad i trybu przyznawania </w:t>
      </w:r>
      <w:r w:rsidR="00DC580E">
        <w:rPr>
          <w:rFonts w:ascii="Arial" w:hAnsi="Arial" w:cs="Arial"/>
          <w:spacing w:val="-8"/>
          <w:sz w:val="18"/>
          <w:szCs w:val="18"/>
          <w:lang w:eastAsia="pl-PL"/>
        </w:rPr>
        <w:t xml:space="preserve">z budżetu powiatu </w:t>
      </w:r>
      <w:r w:rsidR="00D96B1B" w:rsidRPr="001D5B13">
        <w:rPr>
          <w:rFonts w:ascii="Arial" w:hAnsi="Arial" w:cs="Arial"/>
          <w:spacing w:val="-8"/>
          <w:sz w:val="18"/>
          <w:szCs w:val="18"/>
          <w:lang w:eastAsia="pl-PL"/>
        </w:rPr>
        <w:t xml:space="preserve">dorocznej nagrody w dziedzinie twórczości artystycznej, upowszechniania i ochrony </w:t>
      </w:r>
      <w:r w:rsidR="00DC580E">
        <w:rPr>
          <w:rFonts w:ascii="Arial" w:hAnsi="Arial" w:cs="Arial"/>
          <w:spacing w:val="-8"/>
          <w:sz w:val="18"/>
          <w:szCs w:val="18"/>
          <w:lang w:eastAsia="pl-PL"/>
        </w:rPr>
        <w:t>dóbr kultury</w:t>
      </w:r>
      <w:r>
        <w:rPr>
          <w:rFonts w:ascii="Arial" w:hAnsi="Arial" w:cs="Arial"/>
          <w:spacing w:val="-8"/>
          <w:sz w:val="18"/>
          <w:szCs w:val="18"/>
          <w:lang w:eastAsia="pl-PL"/>
        </w:rPr>
        <w:t xml:space="preserve"> (Dz. Urz. Woj. </w:t>
      </w:r>
      <w:proofErr w:type="spellStart"/>
      <w:r>
        <w:rPr>
          <w:rFonts w:ascii="Arial" w:hAnsi="Arial" w:cs="Arial"/>
          <w:spacing w:val="-8"/>
          <w:sz w:val="18"/>
          <w:szCs w:val="18"/>
          <w:lang w:eastAsia="pl-PL"/>
        </w:rPr>
        <w:t>Warm</w:t>
      </w:r>
      <w:proofErr w:type="spellEnd"/>
      <w:r>
        <w:rPr>
          <w:rFonts w:ascii="Arial" w:hAnsi="Arial" w:cs="Arial"/>
          <w:spacing w:val="-8"/>
          <w:sz w:val="18"/>
          <w:szCs w:val="18"/>
          <w:lang w:eastAsia="pl-PL"/>
        </w:rPr>
        <w:t>. – Mazur. z 2013 r. poz. 3155).</w:t>
      </w:r>
    </w:p>
    <w:p w:rsidR="00D96B1B" w:rsidRPr="001D5B13" w:rsidRDefault="00D96B1B" w:rsidP="001D5B13">
      <w:pPr>
        <w:pStyle w:val="Bezodstpw"/>
        <w:spacing w:line="276" w:lineRule="auto"/>
        <w:jc w:val="both"/>
        <w:rPr>
          <w:rFonts w:ascii="Arial" w:hAnsi="Arial" w:cs="Arial"/>
          <w:spacing w:val="-8"/>
          <w:sz w:val="18"/>
          <w:szCs w:val="18"/>
          <w:lang w:eastAsia="pl-PL"/>
        </w:rPr>
      </w:pPr>
    </w:p>
    <w:p w:rsidR="00F16A9F" w:rsidRPr="001D5B13" w:rsidRDefault="00AA2DD7" w:rsidP="001D5B13">
      <w:pPr>
        <w:pStyle w:val="Bezodstpw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1D5B13">
        <w:rPr>
          <w:rFonts w:ascii="Arial" w:hAnsi="Arial" w:cs="Arial"/>
          <w:b/>
          <w:spacing w:val="-8"/>
          <w:sz w:val="18"/>
          <w:szCs w:val="18"/>
          <w:lang w:eastAsia="pl-PL"/>
        </w:rPr>
        <w:t xml:space="preserve">   </w:t>
      </w:r>
      <w:r w:rsidR="00DC1ECD" w:rsidRPr="001D5B13">
        <w:rPr>
          <w:rFonts w:ascii="Arial" w:hAnsi="Arial" w:cs="Arial"/>
          <w:b/>
          <w:spacing w:val="-8"/>
          <w:sz w:val="18"/>
          <w:szCs w:val="18"/>
          <w:lang w:eastAsia="pl-PL"/>
        </w:rPr>
        <w:t xml:space="preserve">§ </w:t>
      </w:r>
      <w:r w:rsidR="00DE052E">
        <w:rPr>
          <w:rFonts w:ascii="Arial" w:hAnsi="Arial" w:cs="Arial"/>
          <w:b/>
          <w:spacing w:val="-8"/>
          <w:sz w:val="18"/>
          <w:szCs w:val="18"/>
          <w:lang w:eastAsia="pl-PL"/>
        </w:rPr>
        <w:t>8</w:t>
      </w:r>
      <w:r w:rsidR="00DC1ECD" w:rsidRPr="001D5B13">
        <w:rPr>
          <w:rFonts w:ascii="Arial" w:hAnsi="Arial" w:cs="Arial"/>
          <w:b/>
          <w:spacing w:val="-8"/>
          <w:sz w:val="18"/>
          <w:szCs w:val="18"/>
          <w:lang w:eastAsia="pl-PL"/>
        </w:rPr>
        <w:t xml:space="preserve">. </w:t>
      </w:r>
      <w:r w:rsidR="00F16A9F" w:rsidRPr="001D5B13">
        <w:rPr>
          <w:rFonts w:ascii="Arial" w:hAnsi="Arial" w:cs="Arial"/>
          <w:sz w:val="18"/>
          <w:szCs w:val="18"/>
          <w:lang w:eastAsia="pl-PL"/>
        </w:rPr>
        <w:t xml:space="preserve"> 1. </w:t>
      </w:r>
      <w:r w:rsidR="00F16A9F" w:rsidRPr="001D5B13">
        <w:rPr>
          <w:rFonts w:ascii="Arial" w:hAnsi="Arial" w:cs="Arial"/>
          <w:color w:val="000000"/>
          <w:sz w:val="18"/>
          <w:szCs w:val="18"/>
          <w:lang w:eastAsia="pl-PL"/>
        </w:rPr>
        <w:t>Uchwała podlega ogłoszeniu w Dzienniku Urzędowym Województwa Warmińsko-Mazurskiego.</w:t>
      </w:r>
    </w:p>
    <w:p w:rsidR="00F16A9F" w:rsidRPr="001D5B13" w:rsidRDefault="00F16A9F" w:rsidP="001D5B13">
      <w:pPr>
        <w:pStyle w:val="Bezodstpw"/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1D5B13">
        <w:rPr>
          <w:rFonts w:ascii="Arial" w:hAnsi="Arial" w:cs="Arial"/>
          <w:color w:val="000000"/>
          <w:spacing w:val="-15"/>
          <w:sz w:val="18"/>
          <w:szCs w:val="18"/>
          <w:lang w:eastAsia="pl-PL"/>
        </w:rPr>
        <w:t xml:space="preserve">2. </w:t>
      </w:r>
      <w:r w:rsidRPr="001D5B13">
        <w:rPr>
          <w:rFonts w:ascii="Arial" w:hAnsi="Arial" w:cs="Arial"/>
          <w:color w:val="000000"/>
          <w:sz w:val="18"/>
          <w:szCs w:val="18"/>
          <w:lang w:eastAsia="pl-PL"/>
        </w:rPr>
        <w:t>Uchwała wchodzi w życie po upływie 14 dni od dnia ogłoszenia.</w:t>
      </w:r>
    </w:p>
    <w:p w:rsidR="00614EA7" w:rsidRPr="00DC1ECD" w:rsidRDefault="00614EA7" w:rsidP="00DC1ECD">
      <w:pPr>
        <w:pStyle w:val="Bezodstpw"/>
        <w:rPr>
          <w:rFonts w:ascii="Arial" w:hAnsi="Arial" w:cs="Arial"/>
          <w:sz w:val="18"/>
          <w:szCs w:val="18"/>
        </w:rPr>
      </w:pPr>
    </w:p>
    <w:sectPr w:rsidR="00614EA7" w:rsidRPr="00DC1ECD" w:rsidSect="00DC1ECD">
      <w:pgSz w:w="11906" w:h="16838"/>
      <w:pgMar w:top="907" w:right="85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5DC"/>
    <w:multiLevelType w:val="hybridMultilevel"/>
    <w:tmpl w:val="6EC88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F7B5C"/>
    <w:multiLevelType w:val="hybridMultilevel"/>
    <w:tmpl w:val="413643DE"/>
    <w:lvl w:ilvl="0" w:tplc="F66E6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E45B20"/>
    <w:multiLevelType w:val="hybridMultilevel"/>
    <w:tmpl w:val="4554F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F2AA2"/>
    <w:multiLevelType w:val="hybridMultilevel"/>
    <w:tmpl w:val="3648AFBA"/>
    <w:lvl w:ilvl="0" w:tplc="86E6C2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CB459D"/>
    <w:multiLevelType w:val="hybridMultilevel"/>
    <w:tmpl w:val="1592F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31D2B"/>
    <w:multiLevelType w:val="hybridMultilevel"/>
    <w:tmpl w:val="E202E958"/>
    <w:lvl w:ilvl="0" w:tplc="96608F5A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6">
    <w:nsid w:val="79AA4A7F"/>
    <w:multiLevelType w:val="hybridMultilevel"/>
    <w:tmpl w:val="67965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9F"/>
    <w:rsid w:val="00041770"/>
    <w:rsid w:val="000A2A86"/>
    <w:rsid w:val="00123CED"/>
    <w:rsid w:val="00143586"/>
    <w:rsid w:val="001459AC"/>
    <w:rsid w:val="00197C76"/>
    <w:rsid w:val="001D5B13"/>
    <w:rsid w:val="00270720"/>
    <w:rsid w:val="00294FE5"/>
    <w:rsid w:val="002D7494"/>
    <w:rsid w:val="00452E94"/>
    <w:rsid w:val="004F3061"/>
    <w:rsid w:val="004F71A9"/>
    <w:rsid w:val="00533D65"/>
    <w:rsid w:val="00614EA7"/>
    <w:rsid w:val="006D22B8"/>
    <w:rsid w:val="007439E7"/>
    <w:rsid w:val="0079356A"/>
    <w:rsid w:val="00817C1F"/>
    <w:rsid w:val="00880C28"/>
    <w:rsid w:val="009A3478"/>
    <w:rsid w:val="00A51CC5"/>
    <w:rsid w:val="00A55064"/>
    <w:rsid w:val="00AA2DD7"/>
    <w:rsid w:val="00B4741E"/>
    <w:rsid w:val="00C92104"/>
    <w:rsid w:val="00CB5DD4"/>
    <w:rsid w:val="00CE7322"/>
    <w:rsid w:val="00D2739C"/>
    <w:rsid w:val="00D96B1B"/>
    <w:rsid w:val="00DC1ECD"/>
    <w:rsid w:val="00DC580E"/>
    <w:rsid w:val="00DE052E"/>
    <w:rsid w:val="00E3000D"/>
    <w:rsid w:val="00E45852"/>
    <w:rsid w:val="00EE3C90"/>
    <w:rsid w:val="00EF4422"/>
    <w:rsid w:val="00F16A9F"/>
    <w:rsid w:val="00F42CD8"/>
    <w:rsid w:val="00F462EC"/>
    <w:rsid w:val="00F62583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586"/>
    <w:pPr>
      <w:ind w:left="720"/>
      <w:contextualSpacing/>
    </w:pPr>
  </w:style>
  <w:style w:type="paragraph" w:styleId="Bezodstpw">
    <w:name w:val="No Spacing"/>
    <w:uiPriority w:val="1"/>
    <w:qFormat/>
    <w:rsid w:val="001459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586"/>
    <w:pPr>
      <w:ind w:left="720"/>
      <w:contextualSpacing/>
    </w:pPr>
  </w:style>
  <w:style w:type="paragraph" w:styleId="Bezodstpw">
    <w:name w:val="No Spacing"/>
    <w:uiPriority w:val="1"/>
    <w:qFormat/>
    <w:rsid w:val="001459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Zablotna</dc:creator>
  <cp:keywords/>
  <dc:description/>
  <cp:lastModifiedBy>Agnieszka Zablotna</cp:lastModifiedBy>
  <cp:revision>40</cp:revision>
  <cp:lastPrinted>2018-09-05T07:28:00Z</cp:lastPrinted>
  <dcterms:created xsi:type="dcterms:W3CDTF">2013-08-26T06:47:00Z</dcterms:created>
  <dcterms:modified xsi:type="dcterms:W3CDTF">2018-09-05T07:36:00Z</dcterms:modified>
</cp:coreProperties>
</file>