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F8C" w:rsidRDefault="00287F8C" w:rsidP="00287F8C">
      <w:pPr>
        <w:pStyle w:val="Tytu"/>
        <w:rPr>
          <w:shadow/>
          <w:sz w:val="28"/>
          <w:szCs w:val="28"/>
        </w:rPr>
      </w:pPr>
      <w:r>
        <w:rPr>
          <w:shadow/>
          <w:sz w:val="28"/>
          <w:szCs w:val="28"/>
        </w:rPr>
        <w:t xml:space="preserve">Protokół Nr </w:t>
      </w:r>
      <w:r w:rsidR="00C115E6">
        <w:rPr>
          <w:shadow/>
          <w:sz w:val="28"/>
          <w:szCs w:val="28"/>
        </w:rPr>
        <w:t>X</w:t>
      </w:r>
      <w:r w:rsidR="00FF153A">
        <w:rPr>
          <w:shadow/>
          <w:sz w:val="28"/>
          <w:szCs w:val="28"/>
        </w:rPr>
        <w:t>I</w:t>
      </w:r>
      <w:r>
        <w:rPr>
          <w:shadow/>
          <w:sz w:val="28"/>
          <w:szCs w:val="28"/>
        </w:rPr>
        <w:t>/1</w:t>
      </w:r>
      <w:r w:rsidR="003D3E1F">
        <w:rPr>
          <w:shadow/>
          <w:sz w:val="28"/>
          <w:szCs w:val="28"/>
        </w:rPr>
        <w:t>9</w:t>
      </w:r>
    </w:p>
    <w:p w:rsidR="00287F8C" w:rsidRDefault="00287F8C" w:rsidP="00287F8C">
      <w:pPr>
        <w:jc w:val="center"/>
        <w:rPr>
          <w:b/>
          <w:bCs/>
          <w:shadow/>
          <w:sz w:val="28"/>
          <w:szCs w:val="28"/>
        </w:rPr>
      </w:pPr>
      <w:r>
        <w:rPr>
          <w:b/>
          <w:bCs/>
          <w:shadow/>
          <w:sz w:val="28"/>
          <w:szCs w:val="28"/>
        </w:rPr>
        <w:t xml:space="preserve">z sesji Rady Powiatu Iławskiego </w:t>
      </w:r>
    </w:p>
    <w:p w:rsidR="00287F8C" w:rsidRDefault="00287F8C" w:rsidP="00287F8C">
      <w:pPr>
        <w:jc w:val="center"/>
        <w:rPr>
          <w:b/>
          <w:bCs/>
          <w:shadow/>
          <w:sz w:val="28"/>
          <w:szCs w:val="28"/>
        </w:rPr>
      </w:pPr>
      <w:r>
        <w:rPr>
          <w:b/>
          <w:bCs/>
          <w:shadow/>
          <w:sz w:val="28"/>
          <w:szCs w:val="28"/>
        </w:rPr>
        <w:t xml:space="preserve">odbytej w dniu </w:t>
      </w:r>
      <w:r w:rsidR="00FF153A">
        <w:rPr>
          <w:b/>
          <w:bCs/>
          <w:shadow/>
          <w:sz w:val="28"/>
          <w:szCs w:val="28"/>
        </w:rPr>
        <w:t>31</w:t>
      </w:r>
      <w:r>
        <w:rPr>
          <w:b/>
          <w:bCs/>
          <w:shadow/>
          <w:sz w:val="28"/>
          <w:szCs w:val="28"/>
        </w:rPr>
        <w:t xml:space="preserve"> </w:t>
      </w:r>
      <w:r w:rsidR="00FF153A">
        <w:rPr>
          <w:b/>
          <w:bCs/>
          <w:shadow/>
          <w:sz w:val="28"/>
          <w:szCs w:val="28"/>
        </w:rPr>
        <w:t>października</w:t>
      </w:r>
      <w:r>
        <w:rPr>
          <w:b/>
          <w:bCs/>
          <w:shadow/>
          <w:sz w:val="28"/>
          <w:szCs w:val="28"/>
        </w:rPr>
        <w:t>201</w:t>
      </w:r>
      <w:r w:rsidR="003D3E1F">
        <w:rPr>
          <w:b/>
          <w:bCs/>
          <w:shadow/>
          <w:sz w:val="28"/>
          <w:szCs w:val="28"/>
        </w:rPr>
        <w:t>9</w:t>
      </w:r>
      <w:r>
        <w:rPr>
          <w:b/>
          <w:bCs/>
          <w:shadow/>
          <w:sz w:val="28"/>
          <w:szCs w:val="28"/>
        </w:rPr>
        <w:t xml:space="preserve"> roku</w:t>
      </w:r>
    </w:p>
    <w:p w:rsidR="00287F8C" w:rsidRDefault="00287F8C" w:rsidP="00287F8C">
      <w:pPr>
        <w:jc w:val="center"/>
        <w:rPr>
          <w:b/>
          <w:bCs/>
          <w:shadow/>
          <w:sz w:val="28"/>
          <w:szCs w:val="28"/>
        </w:rPr>
      </w:pPr>
      <w:r>
        <w:rPr>
          <w:b/>
          <w:bCs/>
          <w:shadow/>
          <w:sz w:val="28"/>
          <w:szCs w:val="28"/>
        </w:rPr>
        <w:t>w sali sesyjnej Starostwa Powiatowego w Iławie</w:t>
      </w:r>
    </w:p>
    <w:p w:rsidR="00287F8C" w:rsidRPr="00D451D7" w:rsidRDefault="00287F8C" w:rsidP="00287F8C">
      <w:pPr>
        <w:jc w:val="center"/>
        <w:rPr>
          <w:b/>
          <w:bCs/>
          <w:sz w:val="16"/>
          <w:szCs w:val="16"/>
        </w:rPr>
      </w:pPr>
    </w:p>
    <w:p w:rsidR="00287F8C" w:rsidRDefault="00287F8C" w:rsidP="00287F8C">
      <w:pPr>
        <w:jc w:val="both"/>
      </w:pPr>
      <w:r>
        <w:t>Przewodniczący Rady Powiatu Marek Borkowski o godz. 1</w:t>
      </w:r>
      <w:r w:rsidR="003D3E1F">
        <w:t>2</w:t>
      </w:r>
      <w:r>
        <w:rPr>
          <w:vertAlign w:val="superscript"/>
        </w:rPr>
        <w:t>00</w:t>
      </w:r>
      <w:r>
        <w:t xml:space="preserve"> otworzył posiedzenie Rady Powiatu i po powitaniu radnych i zaproszonych gości oświadczył, iż zgodnie z listą obecności w posiedzeniu uczestniczy </w:t>
      </w:r>
      <w:r w:rsidR="00232C7C">
        <w:t>19</w:t>
      </w:r>
      <w:r>
        <w:t xml:space="preserve"> radnych, co wobec ustawowego składu wynoszącego 21 osób stanowi quorum pozwalające na podejmowanie prawomocnych decyzji.</w:t>
      </w:r>
    </w:p>
    <w:p w:rsidR="00FE5F01" w:rsidRDefault="00FE5F01" w:rsidP="00287F8C">
      <w:pPr>
        <w:jc w:val="both"/>
      </w:pPr>
      <w:r>
        <w:t xml:space="preserve">Nieobecny: </w:t>
      </w:r>
      <w:r w:rsidR="002736C3">
        <w:t>A. Dawid, W. Olszewski.</w:t>
      </w:r>
    </w:p>
    <w:p w:rsidR="00287F8C" w:rsidRDefault="00287F8C" w:rsidP="00287F8C">
      <w:pPr>
        <w:pStyle w:val="Nagwek1"/>
        <w:spacing w:line="240" w:lineRule="auto"/>
        <w:rPr>
          <w:b w:val="0"/>
        </w:rPr>
      </w:pPr>
      <w:r>
        <w:rPr>
          <w:b w:val="0"/>
        </w:rPr>
        <w:t>Lista obecności stanowi zał. Nr 1 do protokołu</w:t>
      </w:r>
    </w:p>
    <w:p w:rsidR="00287F8C" w:rsidRDefault="00287F8C" w:rsidP="00287F8C">
      <w:pPr>
        <w:pStyle w:val="Nagwek1"/>
        <w:spacing w:after="240" w:line="240" w:lineRule="auto"/>
        <w:rPr>
          <w:b w:val="0"/>
        </w:rPr>
      </w:pPr>
      <w:r>
        <w:rPr>
          <w:b w:val="0"/>
        </w:rPr>
        <w:t>Lista zaproszonych gości stanowi zał. Nr 2 do protokołu</w:t>
      </w:r>
    </w:p>
    <w:p w:rsidR="00287F8C" w:rsidRPr="00777B76" w:rsidRDefault="00287F8C" w:rsidP="00287F8C">
      <w:pPr>
        <w:jc w:val="both"/>
      </w:pPr>
      <w:r>
        <w:rPr>
          <w:b/>
          <w:bCs/>
        </w:rPr>
        <w:t>Przewodniczący Rady M. Borkowski</w:t>
      </w:r>
      <w:r w:rsidR="00A57145">
        <w:rPr>
          <w:b/>
          <w:bCs/>
        </w:rPr>
        <w:t xml:space="preserve"> </w:t>
      </w:r>
      <w:r w:rsidR="00A57145" w:rsidRPr="00777B76">
        <w:t xml:space="preserve">z określonym </w:t>
      </w:r>
      <w:r w:rsidRPr="00777B76">
        <w:t>porządk</w:t>
      </w:r>
      <w:r w:rsidR="00A57145" w:rsidRPr="00777B76">
        <w:t>iem</w:t>
      </w:r>
      <w:r w:rsidRPr="00777B76">
        <w:t xml:space="preserve"> obrad w brzmieniu:</w:t>
      </w:r>
    </w:p>
    <w:p w:rsidR="00C115E6" w:rsidRDefault="00C115E6" w:rsidP="00607405">
      <w:pPr>
        <w:numPr>
          <w:ilvl w:val="0"/>
          <w:numId w:val="1"/>
        </w:numPr>
      </w:pPr>
      <w:r w:rsidRPr="008605EF">
        <w:t>Otwarcie i zatwierdzenie quorum.</w:t>
      </w:r>
    </w:p>
    <w:p w:rsidR="00C115E6" w:rsidRDefault="00C115E6" w:rsidP="00607405">
      <w:pPr>
        <w:numPr>
          <w:ilvl w:val="0"/>
          <w:numId w:val="1"/>
        </w:numPr>
      </w:pPr>
      <w:r>
        <w:t>Rozpatrzenie wniosków do porządku obrad.</w:t>
      </w:r>
    </w:p>
    <w:p w:rsidR="00C115E6" w:rsidRPr="008605EF" w:rsidRDefault="00C115E6" w:rsidP="00607405">
      <w:pPr>
        <w:numPr>
          <w:ilvl w:val="0"/>
          <w:numId w:val="1"/>
        </w:numPr>
      </w:pPr>
      <w:r w:rsidRPr="008605EF">
        <w:t xml:space="preserve">Przyjęcie protokołu z </w:t>
      </w:r>
      <w:r w:rsidR="00F86592">
        <w:t>X</w:t>
      </w:r>
      <w:r w:rsidRPr="008605EF">
        <w:t xml:space="preserve"> Sesji Rady Powiatu.</w:t>
      </w:r>
    </w:p>
    <w:p w:rsidR="00C115E6" w:rsidRDefault="00C115E6" w:rsidP="00607405">
      <w:pPr>
        <w:numPr>
          <w:ilvl w:val="0"/>
          <w:numId w:val="1"/>
        </w:numPr>
        <w:jc w:val="both"/>
      </w:pPr>
      <w:r w:rsidRPr="00EA159D">
        <w:t xml:space="preserve">Informacja </w:t>
      </w:r>
      <w:r>
        <w:t>S</w:t>
      </w:r>
      <w:r w:rsidRPr="00EA159D">
        <w:t>tarosty Powiatu Iławskiego z działalności Zarządu</w:t>
      </w:r>
      <w:r>
        <w:t xml:space="preserve"> </w:t>
      </w:r>
      <w:r w:rsidRPr="00EA159D">
        <w:t xml:space="preserve">i </w:t>
      </w:r>
      <w:r>
        <w:t>w</w:t>
      </w:r>
      <w:r w:rsidRPr="00EA159D">
        <w:t>ykonania uchwał Rady.</w:t>
      </w:r>
    </w:p>
    <w:p w:rsidR="00FF153A" w:rsidRPr="000D63B5" w:rsidRDefault="00FF153A" w:rsidP="00607405">
      <w:pPr>
        <w:numPr>
          <w:ilvl w:val="0"/>
          <w:numId w:val="1"/>
        </w:numPr>
        <w:jc w:val="both"/>
        <w:rPr>
          <w:b/>
          <w:bCs/>
          <w:i/>
        </w:rPr>
      </w:pPr>
      <w:bookmarkStart w:id="0" w:name="_Hlk22196926"/>
      <w:r w:rsidRPr="000D63B5">
        <w:rPr>
          <w:b/>
          <w:bCs/>
          <w:iCs/>
        </w:rPr>
        <w:t xml:space="preserve">Przedstawienie </w:t>
      </w:r>
      <w:r>
        <w:rPr>
          <w:b/>
          <w:bCs/>
          <w:iCs/>
        </w:rPr>
        <w:t xml:space="preserve">Sprawozdań Kierowników Nadzorów Wodnych z działań podejmowanych na terenie Powiatu Iławskiego w 2018 roku </w:t>
      </w:r>
      <w:bookmarkEnd w:id="0"/>
      <w:r>
        <w:rPr>
          <w:b/>
          <w:bCs/>
          <w:iCs/>
        </w:rPr>
        <w:t>-</w:t>
      </w:r>
      <w:r>
        <w:rPr>
          <w:b/>
          <w:bCs/>
        </w:rPr>
        <w:t xml:space="preserve">– </w:t>
      </w:r>
      <w:r w:rsidRPr="003F392B">
        <w:t xml:space="preserve">ref. N-k Wydz. OŚR </w:t>
      </w:r>
      <w:r>
        <w:t>M</w:t>
      </w:r>
      <w:r w:rsidRPr="003F392B">
        <w:t xml:space="preserve">. </w:t>
      </w:r>
      <w:r>
        <w:t>Szauer.</w:t>
      </w:r>
      <w:r>
        <w:rPr>
          <w:b/>
          <w:bCs/>
          <w:iCs/>
        </w:rPr>
        <w:t xml:space="preserve">  </w:t>
      </w:r>
    </w:p>
    <w:p w:rsidR="00FF153A" w:rsidRDefault="00FF153A" w:rsidP="00607405">
      <w:pPr>
        <w:numPr>
          <w:ilvl w:val="0"/>
          <w:numId w:val="1"/>
        </w:numPr>
        <w:jc w:val="both"/>
      </w:pPr>
      <w:r w:rsidRPr="00582CEC">
        <w:rPr>
          <w:b/>
          <w:bCs/>
        </w:rPr>
        <w:t xml:space="preserve">Przyjęcie raportu </w:t>
      </w:r>
      <w:bookmarkStart w:id="1" w:name="_Hlk22198591"/>
      <w:r w:rsidRPr="00582CEC">
        <w:rPr>
          <w:b/>
          <w:bCs/>
        </w:rPr>
        <w:t>z realizacji Programu Ochrony Środowiska dla Powiatu Iławskiego do roku 2020 za lata 2017-2018</w:t>
      </w:r>
      <w:r>
        <w:rPr>
          <w:b/>
          <w:bCs/>
        </w:rPr>
        <w:t xml:space="preserve"> </w:t>
      </w:r>
      <w:bookmarkEnd w:id="1"/>
      <w:r>
        <w:rPr>
          <w:b/>
          <w:bCs/>
        </w:rPr>
        <w:t xml:space="preserve">– </w:t>
      </w:r>
      <w:r w:rsidRPr="003F392B">
        <w:t xml:space="preserve">ref. N-k Wydz. OŚR </w:t>
      </w:r>
      <w:r>
        <w:t>M</w:t>
      </w:r>
      <w:r w:rsidRPr="003F392B">
        <w:t xml:space="preserve">. </w:t>
      </w:r>
      <w:r>
        <w:t>Szauer</w:t>
      </w:r>
      <w:r w:rsidRPr="003F392B">
        <w:t>.</w:t>
      </w:r>
    </w:p>
    <w:p w:rsidR="00FF153A" w:rsidRDefault="00FF153A" w:rsidP="00607405">
      <w:pPr>
        <w:numPr>
          <w:ilvl w:val="0"/>
          <w:numId w:val="1"/>
        </w:numPr>
        <w:jc w:val="both"/>
      </w:pPr>
      <w:r w:rsidRPr="00E311A6">
        <w:t>Podjęcie uchwały</w:t>
      </w:r>
      <w:r>
        <w:t xml:space="preserve"> w sprawie </w:t>
      </w:r>
      <w:bookmarkStart w:id="2" w:name="_Hlk21508620"/>
      <w:r>
        <w:t xml:space="preserve">uchwalenia Programu Współpracy Powiatu Iławskiego </w:t>
      </w:r>
      <w:r w:rsidR="00DC0F8B">
        <w:br/>
      </w:r>
      <w:r>
        <w:t xml:space="preserve">z organizacjami pozarządowymi i podmiotami prowadzącymi działalność pożytku publicznego na rok 2020 </w:t>
      </w:r>
      <w:bookmarkEnd w:id="2"/>
      <w:r>
        <w:t>– ref. N-k Wydz. OSO M. Jaworska.</w:t>
      </w:r>
    </w:p>
    <w:p w:rsidR="00FF153A" w:rsidRDefault="00FF153A" w:rsidP="00607405">
      <w:pPr>
        <w:numPr>
          <w:ilvl w:val="0"/>
          <w:numId w:val="1"/>
        </w:numPr>
        <w:jc w:val="both"/>
      </w:pPr>
      <w:r w:rsidRPr="00E311A6">
        <w:t>Podjęcie uchwały</w:t>
      </w:r>
      <w:r>
        <w:t xml:space="preserve"> w sprawie </w:t>
      </w:r>
      <w:bookmarkStart w:id="3" w:name="_Hlk21508662"/>
      <w:r>
        <w:t xml:space="preserve">ustalenia wysokości opłat na rok 2020 za usuwanie </w:t>
      </w:r>
      <w:r w:rsidR="00DC0F8B">
        <w:br/>
      </w:r>
      <w:r>
        <w:t xml:space="preserve">i przechowywanie statków lub innych obiektów pływających na obszarze powiatu iławskiego </w:t>
      </w:r>
      <w:bookmarkEnd w:id="3"/>
      <w:r>
        <w:t>– ref. N-k Wydz. OSO M. Jaworska.</w:t>
      </w:r>
    </w:p>
    <w:p w:rsidR="00FF153A" w:rsidRPr="00E311A6" w:rsidRDefault="00FF153A" w:rsidP="00607405">
      <w:pPr>
        <w:numPr>
          <w:ilvl w:val="0"/>
          <w:numId w:val="1"/>
        </w:numPr>
        <w:jc w:val="both"/>
      </w:pPr>
      <w:bookmarkStart w:id="4" w:name="_Hlk22200772"/>
      <w:r w:rsidRPr="00E311A6">
        <w:t>Podjęcie uchwały zmieniającej uchwałę w</w:t>
      </w:r>
      <w:r w:rsidRPr="00E311A6">
        <w:rPr>
          <w:bCs/>
        </w:rPr>
        <w:t xml:space="preserve"> sprawie ustalenia rozkładu godzin pracy aptek ogólnodostępnych na terenie powiatu iławskiego na rok 2019 </w:t>
      </w:r>
      <w:bookmarkEnd w:id="4"/>
      <w:r w:rsidRPr="00E311A6">
        <w:rPr>
          <w:bCs/>
        </w:rPr>
        <w:t xml:space="preserve">- </w:t>
      </w:r>
      <w:r w:rsidRPr="00E311A6">
        <w:rPr>
          <w:snapToGrid w:val="0"/>
        </w:rPr>
        <w:t xml:space="preserve">ref. N-k Wydz. </w:t>
      </w:r>
      <w:r>
        <w:rPr>
          <w:snapToGrid w:val="0"/>
        </w:rPr>
        <w:t>OSO M. Jaworska.</w:t>
      </w:r>
    </w:p>
    <w:p w:rsidR="00FF153A" w:rsidRPr="00E311A6" w:rsidRDefault="00FF153A" w:rsidP="00607405">
      <w:pPr>
        <w:numPr>
          <w:ilvl w:val="0"/>
          <w:numId w:val="1"/>
        </w:numPr>
        <w:jc w:val="both"/>
      </w:pPr>
      <w:bookmarkStart w:id="5" w:name="_Hlk21508706"/>
      <w:r>
        <w:rPr>
          <w:snapToGrid w:val="0"/>
        </w:rPr>
        <w:t xml:space="preserve">Podjęcie uchwały w sprawie </w:t>
      </w:r>
      <w:bookmarkStart w:id="6" w:name="_Hlk22200941"/>
      <w:r>
        <w:rPr>
          <w:snapToGrid w:val="0"/>
        </w:rPr>
        <w:t xml:space="preserve">ustalenia na 2020 r. wysokości płat za usuwanie pojazdów z dróg i ich przechowywanie na parkingu strzeżonym </w:t>
      </w:r>
      <w:bookmarkEnd w:id="5"/>
      <w:bookmarkEnd w:id="6"/>
      <w:r>
        <w:rPr>
          <w:snapToGrid w:val="0"/>
        </w:rPr>
        <w:t xml:space="preserve">– ref. N-k Wydz. K </w:t>
      </w:r>
      <w:r w:rsidR="00E24D16">
        <w:rPr>
          <w:snapToGrid w:val="0"/>
        </w:rPr>
        <w:br/>
      </w:r>
      <w:r>
        <w:rPr>
          <w:snapToGrid w:val="0"/>
        </w:rPr>
        <w:t>A. Nikczeńska.</w:t>
      </w:r>
    </w:p>
    <w:p w:rsidR="00FF153A" w:rsidRPr="004F064E" w:rsidRDefault="00FF153A" w:rsidP="00607405">
      <w:pPr>
        <w:numPr>
          <w:ilvl w:val="0"/>
          <w:numId w:val="1"/>
        </w:numPr>
        <w:jc w:val="both"/>
      </w:pPr>
      <w:bookmarkStart w:id="7" w:name="_Hlk21509658"/>
      <w:r w:rsidRPr="007B384A">
        <w:rPr>
          <w:snapToGrid w:val="0"/>
        </w:rPr>
        <w:t xml:space="preserve">Podjęcie uchwały w sprawie </w:t>
      </w:r>
      <w:bookmarkStart w:id="8" w:name="_Hlk22201447"/>
      <w:bookmarkStart w:id="9" w:name="_Hlk20732893"/>
      <w:r w:rsidRPr="007B384A">
        <w:rPr>
          <w:snapToGrid w:val="0"/>
        </w:rPr>
        <w:t xml:space="preserve">wyrażenia zgody </w:t>
      </w:r>
      <w:r>
        <w:rPr>
          <w:snapToGrid w:val="0"/>
        </w:rPr>
        <w:t xml:space="preserve">na zbycie aktywów trwałych </w:t>
      </w:r>
      <w:r w:rsidRPr="007B384A">
        <w:rPr>
          <w:snapToGrid w:val="0"/>
        </w:rPr>
        <w:t>Powiatow</w:t>
      </w:r>
      <w:r w:rsidR="004F064E">
        <w:rPr>
          <w:snapToGrid w:val="0"/>
        </w:rPr>
        <w:t>ego</w:t>
      </w:r>
      <w:r w:rsidRPr="007B384A">
        <w:rPr>
          <w:snapToGrid w:val="0"/>
        </w:rPr>
        <w:t xml:space="preserve"> Szpital</w:t>
      </w:r>
      <w:r w:rsidR="004F064E">
        <w:rPr>
          <w:snapToGrid w:val="0"/>
        </w:rPr>
        <w:t>a</w:t>
      </w:r>
      <w:r w:rsidRPr="007B384A">
        <w:rPr>
          <w:snapToGrid w:val="0"/>
        </w:rPr>
        <w:t xml:space="preserve"> im. Wł. Biegańskiego w Iławie</w:t>
      </w:r>
      <w:bookmarkEnd w:id="7"/>
      <w:r w:rsidRPr="007B384A">
        <w:rPr>
          <w:snapToGrid w:val="0"/>
        </w:rPr>
        <w:t xml:space="preserve"> </w:t>
      </w:r>
      <w:bookmarkEnd w:id="8"/>
      <w:bookmarkEnd w:id="9"/>
      <w:r w:rsidRPr="007B384A">
        <w:rPr>
          <w:snapToGrid w:val="0"/>
        </w:rPr>
        <w:t>– ref. Dyr. Powiatowego Szpitala I. Orkiszewska.</w:t>
      </w:r>
    </w:p>
    <w:p w:rsidR="004F064E" w:rsidRPr="007B384A" w:rsidRDefault="004F064E" w:rsidP="00607405">
      <w:pPr>
        <w:numPr>
          <w:ilvl w:val="0"/>
          <w:numId w:val="1"/>
        </w:numPr>
        <w:jc w:val="both"/>
      </w:pPr>
      <w:r>
        <w:rPr>
          <w:snapToGrid w:val="0"/>
        </w:rPr>
        <w:t xml:space="preserve">Podjęcie uchwały zmieniającej uchwałę w sprawie przeznaczenia środków PFRON na rehabilitację zawodową i społeczną w 2019 roku – ref. </w:t>
      </w:r>
      <w:r w:rsidR="00776C31">
        <w:rPr>
          <w:snapToGrid w:val="0"/>
        </w:rPr>
        <w:t>Dyr. PCPR J. Rynkowska</w:t>
      </w:r>
      <w:r>
        <w:rPr>
          <w:snapToGrid w:val="0"/>
        </w:rPr>
        <w:t>.</w:t>
      </w:r>
    </w:p>
    <w:p w:rsidR="00FF153A" w:rsidRPr="00E311A6" w:rsidRDefault="00FF153A" w:rsidP="00607405">
      <w:pPr>
        <w:numPr>
          <w:ilvl w:val="0"/>
          <w:numId w:val="1"/>
        </w:numPr>
        <w:jc w:val="both"/>
      </w:pPr>
      <w:r>
        <w:rPr>
          <w:snapToGrid w:val="0"/>
        </w:rPr>
        <w:t xml:space="preserve">Podjęcie uchwały w sprawie rozpatrzenia petycji – ref. </w:t>
      </w:r>
      <w:r w:rsidR="00776C31">
        <w:rPr>
          <w:snapToGrid w:val="0"/>
        </w:rPr>
        <w:t xml:space="preserve">Przewodniczący Rady </w:t>
      </w:r>
      <w:r w:rsidR="00776C31">
        <w:rPr>
          <w:snapToGrid w:val="0"/>
        </w:rPr>
        <w:br/>
        <w:t>M. Borkowski.</w:t>
      </w:r>
    </w:p>
    <w:p w:rsidR="00FF153A" w:rsidRPr="007B384A" w:rsidRDefault="00FF153A" w:rsidP="00607405">
      <w:pPr>
        <w:numPr>
          <w:ilvl w:val="0"/>
          <w:numId w:val="1"/>
        </w:numPr>
        <w:jc w:val="both"/>
      </w:pPr>
      <w:r w:rsidRPr="007B384A">
        <w:t xml:space="preserve">Podjęcie uchwały </w:t>
      </w:r>
      <w:bookmarkStart w:id="10" w:name="_Hlk20732981"/>
      <w:r w:rsidRPr="007B384A">
        <w:t>zmieniającej uchwałę w sprawie uchwalenia Wieloletniej Prognozy Finansowej Powiatu na lata 2019-20</w:t>
      </w:r>
      <w:r>
        <w:t>32</w:t>
      </w:r>
      <w:r w:rsidRPr="007B384A">
        <w:t xml:space="preserve">  </w:t>
      </w:r>
      <w:bookmarkEnd w:id="10"/>
      <w:r w:rsidRPr="007B384A">
        <w:t>– ref. Skarbnik Powiatu B. Szoka.</w:t>
      </w:r>
    </w:p>
    <w:p w:rsidR="00FF153A" w:rsidRDefault="00FF153A" w:rsidP="00607405">
      <w:pPr>
        <w:numPr>
          <w:ilvl w:val="0"/>
          <w:numId w:val="1"/>
        </w:numPr>
        <w:jc w:val="both"/>
      </w:pPr>
      <w:r w:rsidRPr="007B384A">
        <w:t>Podjęcie uchwały w sprawie zmiany uchwały budżetowej powiatu na 2019 rok – ref. Skarbnik Powiatu B. Szoka.</w:t>
      </w:r>
    </w:p>
    <w:p w:rsidR="00FF153A" w:rsidRPr="00776D3E" w:rsidRDefault="00FF153A" w:rsidP="00607405">
      <w:pPr>
        <w:numPr>
          <w:ilvl w:val="0"/>
          <w:numId w:val="1"/>
        </w:numPr>
        <w:jc w:val="both"/>
      </w:pPr>
      <w:r w:rsidRPr="00776D3E">
        <w:t>Informacja dotycząca złożonych oświadczeń majątkowych za 2018 rok.</w:t>
      </w:r>
    </w:p>
    <w:p w:rsidR="00F86592" w:rsidRPr="007B384A" w:rsidRDefault="00F86592" w:rsidP="00607405">
      <w:pPr>
        <w:numPr>
          <w:ilvl w:val="0"/>
          <w:numId w:val="1"/>
        </w:numPr>
        <w:jc w:val="both"/>
      </w:pPr>
      <w:r>
        <w:t>Interpelacje i zapytania radnych.</w:t>
      </w:r>
      <w:r w:rsidRPr="007B384A">
        <w:t xml:space="preserve"> </w:t>
      </w:r>
    </w:p>
    <w:p w:rsidR="00C115E6" w:rsidRPr="008605EF" w:rsidRDefault="00C115E6" w:rsidP="00607405">
      <w:pPr>
        <w:numPr>
          <w:ilvl w:val="0"/>
          <w:numId w:val="1"/>
        </w:numPr>
      </w:pPr>
      <w:r w:rsidRPr="008605EF">
        <w:t>Wnioski i oświadczenia radnych.</w:t>
      </w:r>
    </w:p>
    <w:p w:rsidR="00C115E6" w:rsidRPr="008605EF" w:rsidRDefault="00C115E6" w:rsidP="00607405">
      <w:pPr>
        <w:numPr>
          <w:ilvl w:val="0"/>
          <w:numId w:val="1"/>
        </w:numPr>
      </w:pPr>
      <w:r w:rsidRPr="008605EF">
        <w:rPr>
          <w:snapToGrid w:val="0"/>
        </w:rPr>
        <w:t xml:space="preserve">Zamknięcie obrad </w:t>
      </w:r>
      <w:r>
        <w:rPr>
          <w:snapToGrid w:val="0"/>
        </w:rPr>
        <w:t>X</w:t>
      </w:r>
      <w:r w:rsidR="00FF153A">
        <w:rPr>
          <w:snapToGrid w:val="0"/>
        </w:rPr>
        <w:t>I</w:t>
      </w:r>
      <w:r w:rsidRPr="008605EF">
        <w:rPr>
          <w:snapToGrid w:val="0"/>
        </w:rPr>
        <w:t xml:space="preserve"> Sesji Rady Powiatu</w:t>
      </w:r>
      <w:r w:rsidRPr="008605EF">
        <w:t xml:space="preserve">.  </w:t>
      </w:r>
    </w:p>
    <w:p w:rsidR="00287F8C" w:rsidRPr="00C01B67" w:rsidRDefault="00C115E6" w:rsidP="00287F8C">
      <w:pPr>
        <w:pStyle w:val="Nagwek4"/>
        <w:spacing w:before="360" w:line="240" w:lineRule="auto"/>
        <w:ind w:left="0"/>
        <w:rPr>
          <w:sz w:val="28"/>
          <w:szCs w:val="28"/>
        </w:rPr>
      </w:pPr>
      <w:r>
        <w:rPr>
          <w:sz w:val="28"/>
          <w:szCs w:val="28"/>
        </w:rPr>
        <w:t>Pk</w:t>
      </w:r>
      <w:r w:rsidR="00287F8C" w:rsidRPr="00C01B67">
        <w:rPr>
          <w:sz w:val="28"/>
          <w:szCs w:val="28"/>
        </w:rPr>
        <w:t xml:space="preserve">t. </w:t>
      </w:r>
      <w:r w:rsidR="00287F8C">
        <w:rPr>
          <w:sz w:val="28"/>
          <w:szCs w:val="28"/>
        </w:rPr>
        <w:t>2</w:t>
      </w:r>
      <w:r w:rsidR="00287F8C" w:rsidRPr="00C01B67">
        <w:rPr>
          <w:sz w:val="28"/>
          <w:szCs w:val="28"/>
        </w:rPr>
        <w:t xml:space="preserve"> </w:t>
      </w:r>
    </w:p>
    <w:p w:rsidR="00C115E6" w:rsidRDefault="00C115E6" w:rsidP="00C115E6">
      <w:pPr>
        <w:ind w:left="720"/>
        <w:rPr>
          <w:b/>
          <w:bCs/>
          <w:sz w:val="28"/>
          <w:szCs w:val="28"/>
        </w:rPr>
      </w:pPr>
      <w:r w:rsidRPr="00C115E6">
        <w:rPr>
          <w:b/>
          <w:bCs/>
          <w:sz w:val="28"/>
          <w:szCs w:val="28"/>
        </w:rPr>
        <w:t>Rozpatrzenie wniosków do porządku obrad</w:t>
      </w:r>
    </w:p>
    <w:p w:rsidR="006E12D5" w:rsidRDefault="006E12D5" w:rsidP="00F86592">
      <w:pPr>
        <w:widowControl w:val="0"/>
        <w:jc w:val="both"/>
        <w:rPr>
          <w:snapToGrid w:val="0"/>
        </w:rPr>
      </w:pPr>
    </w:p>
    <w:p w:rsidR="00F86592" w:rsidRDefault="00F86592" w:rsidP="00F86592">
      <w:pPr>
        <w:widowControl w:val="0"/>
        <w:jc w:val="both"/>
        <w:rPr>
          <w:snapToGrid w:val="0"/>
        </w:rPr>
      </w:pPr>
      <w:r w:rsidRPr="00382616">
        <w:rPr>
          <w:snapToGrid w:val="0"/>
        </w:rPr>
        <w:t xml:space="preserve">Czy są propozycje </w:t>
      </w:r>
      <w:r>
        <w:rPr>
          <w:snapToGrid w:val="0"/>
        </w:rPr>
        <w:t xml:space="preserve">do </w:t>
      </w:r>
      <w:r w:rsidRPr="00382616">
        <w:rPr>
          <w:snapToGrid w:val="0"/>
        </w:rPr>
        <w:t>zmian</w:t>
      </w:r>
      <w:r>
        <w:rPr>
          <w:snapToGrid w:val="0"/>
        </w:rPr>
        <w:t>y w porządku obrad</w:t>
      </w:r>
      <w:r w:rsidRPr="00382616">
        <w:rPr>
          <w:snapToGrid w:val="0"/>
        </w:rPr>
        <w:t>?</w:t>
      </w:r>
      <w:r>
        <w:rPr>
          <w:snapToGrid w:val="0"/>
        </w:rPr>
        <w:t xml:space="preserve"> </w:t>
      </w:r>
    </w:p>
    <w:p w:rsidR="006E12D5" w:rsidRDefault="006E12D5" w:rsidP="00F86592">
      <w:pPr>
        <w:widowControl w:val="0"/>
        <w:jc w:val="both"/>
        <w:rPr>
          <w:snapToGrid w:val="0"/>
        </w:rPr>
      </w:pPr>
    </w:p>
    <w:p w:rsidR="006E12D5" w:rsidRDefault="006E12D5" w:rsidP="00F86592">
      <w:pPr>
        <w:widowControl w:val="0"/>
        <w:jc w:val="both"/>
        <w:rPr>
          <w:snapToGrid w:val="0"/>
        </w:rPr>
      </w:pPr>
      <w:r>
        <w:rPr>
          <w:snapToGrid w:val="0"/>
        </w:rPr>
        <w:t xml:space="preserve">Radny Z. Paprocki </w:t>
      </w:r>
      <w:r w:rsidR="00AA4848">
        <w:rPr>
          <w:snapToGrid w:val="0"/>
        </w:rPr>
        <w:t>–</w:t>
      </w:r>
      <w:r>
        <w:rPr>
          <w:snapToGrid w:val="0"/>
        </w:rPr>
        <w:t xml:space="preserve"> </w:t>
      </w:r>
      <w:r w:rsidR="00AA4848">
        <w:rPr>
          <w:snapToGrid w:val="0"/>
        </w:rPr>
        <w:t xml:space="preserve">zgłaszam zmianę do porządku obrad, aby po punkcie 16 </w:t>
      </w:r>
      <w:r w:rsidR="005D5150">
        <w:rPr>
          <w:snapToGrid w:val="0"/>
        </w:rPr>
        <w:t>do</w:t>
      </w:r>
      <w:r w:rsidR="00AA4848">
        <w:rPr>
          <w:snapToGrid w:val="0"/>
        </w:rPr>
        <w:t>dać punkt 17 o następującej treść</w:t>
      </w:r>
      <w:r w:rsidR="00E47982">
        <w:rPr>
          <w:snapToGrid w:val="0"/>
        </w:rPr>
        <w:t>:</w:t>
      </w:r>
      <w:r w:rsidR="00AA4848">
        <w:rPr>
          <w:snapToGrid w:val="0"/>
        </w:rPr>
        <w:t xml:space="preserve"> omówienie przez Zarząd Powiatu wniosków</w:t>
      </w:r>
      <w:r w:rsidR="00E47982">
        <w:rPr>
          <w:snapToGrid w:val="0"/>
        </w:rPr>
        <w:t>,</w:t>
      </w:r>
      <w:r w:rsidR="00AA4848">
        <w:rPr>
          <w:snapToGrid w:val="0"/>
        </w:rPr>
        <w:t xml:space="preserve"> które wpłynęły do budżetu</w:t>
      </w:r>
      <w:r w:rsidR="00E47982">
        <w:rPr>
          <w:snapToGrid w:val="0"/>
        </w:rPr>
        <w:t xml:space="preserve"> na</w:t>
      </w:r>
      <w:r w:rsidR="00AA4848">
        <w:rPr>
          <w:snapToGrid w:val="0"/>
        </w:rPr>
        <w:t xml:space="preserve"> 2020 rok. Chodzi o wnioski, które zostały złożone przez radnych i mieszkańców powiatu</w:t>
      </w:r>
      <w:r w:rsidR="00E47982">
        <w:rPr>
          <w:snapToGrid w:val="0"/>
        </w:rPr>
        <w:t>.</w:t>
      </w:r>
      <w:r w:rsidR="00AA4848">
        <w:rPr>
          <w:snapToGrid w:val="0"/>
        </w:rPr>
        <w:t xml:space="preserve">  </w:t>
      </w:r>
    </w:p>
    <w:p w:rsidR="00AA4848" w:rsidRDefault="00AA4848" w:rsidP="006E12D5">
      <w:pPr>
        <w:jc w:val="both"/>
        <w:rPr>
          <w:u w:val="single"/>
        </w:rPr>
      </w:pPr>
    </w:p>
    <w:p w:rsidR="006E12D5" w:rsidRPr="000820B0" w:rsidRDefault="006E12D5" w:rsidP="006E12D5">
      <w:pPr>
        <w:jc w:val="both"/>
        <w:rPr>
          <w:b/>
          <w:bCs/>
          <w:sz w:val="28"/>
          <w:szCs w:val="28"/>
          <w:u w:val="single"/>
        </w:rPr>
      </w:pPr>
      <w:r w:rsidRPr="00A07D58">
        <w:rPr>
          <w:u w:val="single"/>
        </w:rPr>
        <w:t>Przewodniczący Rady poddał pod głosowanie</w:t>
      </w:r>
      <w:r>
        <w:rPr>
          <w:u w:val="single"/>
        </w:rPr>
        <w:t xml:space="preserve"> wniosek</w:t>
      </w:r>
      <w:r w:rsidRPr="00A07D58">
        <w:rPr>
          <w:u w:val="single"/>
        </w:rPr>
        <w:t xml:space="preserve">, Rada Powiatu w obecności </w:t>
      </w:r>
      <w:r>
        <w:rPr>
          <w:u w:val="single"/>
        </w:rPr>
        <w:t>19</w:t>
      </w:r>
      <w:r w:rsidRPr="00A07D58">
        <w:rPr>
          <w:u w:val="single"/>
        </w:rPr>
        <w:t xml:space="preserve"> radnych - </w:t>
      </w:r>
      <w:r>
        <w:rPr>
          <w:u w:val="single"/>
        </w:rPr>
        <w:t>7</w:t>
      </w:r>
      <w:r w:rsidRPr="00A07D58">
        <w:rPr>
          <w:u w:val="single"/>
        </w:rPr>
        <w:t xml:space="preserve"> głosami „za”</w:t>
      </w:r>
      <w:r>
        <w:rPr>
          <w:u w:val="single"/>
        </w:rPr>
        <w:t xml:space="preserve"> 9 głosami „przeciw” i 2 głosami „wstrzymującymi się” </w:t>
      </w:r>
      <w:r w:rsidR="00232C7C">
        <w:rPr>
          <w:u w:val="single"/>
        </w:rPr>
        <w:t xml:space="preserve">(1 obecny niegłosujący) </w:t>
      </w:r>
      <w:r>
        <w:rPr>
          <w:u w:val="single"/>
        </w:rPr>
        <w:t>odrzuciła wniosek.</w:t>
      </w:r>
    </w:p>
    <w:p w:rsidR="006E12D5" w:rsidRPr="00615FA4" w:rsidRDefault="006E12D5" w:rsidP="006E12D5">
      <w:pPr>
        <w:jc w:val="right"/>
      </w:pPr>
      <w:r w:rsidRPr="00615FA4">
        <w:t xml:space="preserve">Głosowanie stanowi zał. Nr </w:t>
      </w:r>
      <w:r>
        <w:t xml:space="preserve">3 </w:t>
      </w:r>
      <w:r w:rsidRPr="00615FA4">
        <w:t>do protokołu</w:t>
      </w:r>
    </w:p>
    <w:p w:rsidR="00AA4848" w:rsidRDefault="00AA4848" w:rsidP="00AA4848">
      <w:pPr>
        <w:tabs>
          <w:tab w:val="left" w:pos="1980"/>
        </w:tabs>
        <w:jc w:val="both"/>
        <w:rPr>
          <w:bCs/>
        </w:rPr>
      </w:pPr>
    </w:p>
    <w:p w:rsidR="00C115E6" w:rsidRDefault="00C115E6" w:rsidP="00287F8C">
      <w:pPr>
        <w:tabs>
          <w:tab w:val="left" w:pos="1980"/>
        </w:tabs>
        <w:jc w:val="both"/>
        <w:rPr>
          <w:b/>
          <w:sz w:val="28"/>
          <w:szCs w:val="28"/>
        </w:rPr>
      </w:pPr>
      <w:r>
        <w:rPr>
          <w:b/>
          <w:sz w:val="28"/>
          <w:szCs w:val="28"/>
        </w:rPr>
        <w:t>Pkt. 3</w:t>
      </w:r>
    </w:p>
    <w:p w:rsidR="00287F8C" w:rsidRPr="002876D5" w:rsidRDefault="00287F8C" w:rsidP="00287F8C">
      <w:pPr>
        <w:tabs>
          <w:tab w:val="left" w:pos="1980"/>
        </w:tabs>
        <w:jc w:val="both"/>
        <w:rPr>
          <w:b/>
          <w:snapToGrid w:val="0"/>
          <w:sz w:val="28"/>
          <w:szCs w:val="28"/>
        </w:rPr>
      </w:pPr>
      <w:r w:rsidRPr="002876D5">
        <w:rPr>
          <w:b/>
          <w:sz w:val="28"/>
          <w:szCs w:val="28"/>
        </w:rPr>
        <w:t xml:space="preserve">Przyjęcie protokołu </w:t>
      </w:r>
      <w:r>
        <w:rPr>
          <w:b/>
          <w:sz w:val="28"/>
          <w:szCs w:val="28"/>
        </w:rPr>
        <w:t xml:space="preserve">z </w:t>
      </w:r>
      <w:r w:rsidR="00F86592">
        <w:rPr>
          <w:b/>
          <w:sz w:val="28"/>
          <w:szCs w:val="28"/>
        </w:rPr>
        <w:t>X</w:t>
      </w:r>
      <w:r w:rsidRPr="002876D5">
        <w:rPr>
          <w:b/>
          <w:sz w:val="28"/>
          <w:szCs w:val="28"/>
        </w:rPr>
        <w:t xml:space="preserve"> Sesji Rady Powiatu</w:t>
      </w:r>
    </w:p>
    <w:p w:rsidR="00287F8C" w:rsidRDefault="00287F8C" w:rsidP="00287F8C">
      <w:pPr>
        <w:jc w:val="both"/>
      </w:pPr>
    </w:p>
    <w:p w:rsidR="00287F8C" w:rsidRDefault="00287F8C" w:rsidP="00287F8C">
      <w:pPr>
        <w:jc w:val="both"/>
      </w:pPr>
      <w:r>
        <w:t xml:space="preserve">Przewodniczący Rady Powiatu M. </w:t>
      </w:r>
      <w:r w:rsidR="00A57145">
        <w:t>Borkowski</w:t>
      </w:r>
      <w:r>
        <w:rPr>
          <w:b/>
          <w:bCs/>
        </w:rPr>
        <w:t xml:space="preserve"> </w:t>
      </w:r>
      <w:r>
        <w:t xml:space="preserve">poinformował, „że do chwili rozpoczęcia sesji, do protokołu nie wniesiono żadnych uwag i uzupełnień”, w związku z tym poddał pod głosowanie treść protokołu. </w:t>
      </w:r>
    </w:p>
    <w:p w:rsidR="00287F8C" w:rsidRDefault="00287F8C" w:rsidP="00287F8C">
      <w:pPr>
        <w:ind w:firstLine="709"/>
        <w:jc w:val="both"/>
      </w:pPr>
    </w:p>
    <w:p w:rsidR="00287F8C" w:rsidRDefault="00287F8C" w:rsidP="00287F8C">
      <w:pPr>
        <w:jc w:val="both"/>
        <w:rPr>
          <w:u w:val="single"/>
        </w:rPr>
      </w:pPr>
      <w:r>
        <w:rPr>
          <w:u w:val="single"/>
        </w:rPr>
        <w:t xml:space="preserve">Protokół z obrad </w:t>
      </w:r>
      <w:r w:rsidR="00F86592">
        <w:rPr>
          <w:u w:val="single"/>
        </w:rPr>
        <w:t>X</w:t>
      </w:r>
      <w:r>
        <w:rPr>
          <w:u w:val="single"/>
        </w:rPr>
        <w:t xml:space="preserve"> Sesji Rady Powiatu w obecności </w:t>
      </w:r>
      <w:r w:rsidR="006E12D5">
        <w:rPr>
          <w:u w:val="single"/>
        </w:rPr>
        <w:t>19</w:t>
      </w:r>
      <w:r w:rsidR="003D3E1F">
        <w:rPr>
          <w:u w:val="single"/>
        </w:rPr>
        <w:t xml:space="preserve"> </w:t>
      </w:r>
      <w:r>
        <w:rPr>
          <w:u w:val="single"/>
        </w:rPr>
        <w:t xml:space="preserve">radnych – </w:t>
      </w:r>
      <w:r w:rsidR="00A57145">
        <w:rPr>
          <w:u w:val="single"/>
        </w:rPr>
        <w:t>1</w:t>
      </w:r>
      <w:r w:rsidR="006E12D5">
        <w:rPr>
          <w:u w:val="single"/>
        </w:rPr>
        <w:t>9</w:t>
      </w:r>
      <w:r>
        <w:rPr>
          <w:u w:val="single"/>
        </w:rPr>
        <w:t xml:space="preserve"> głosami „za” został przyjęty. </w:t>
      </w:r>
    </w:p>
    <w:p w:rsidR="00287F8C" w:rsidRPr="00615FA4" w:rsidRDefault="00287F8C" w:rsidP="00287F8C">
      <w:pPr>
        <w:jc w:val="right"/>
      </w:pPr>
      <w:r w:rsidRPr="00615FA4">
        <w:t xml:space="preserve">Głosowanie </w:t>
      </w:r>
      <w:r w:rsidR="000C771E">
        <w:t xml:space="preserve">imienne </w:t>
      </w:r>
      <w:r w:rsidRPr="00615FA4">
        <w:t xml:space="preserve">stanowi zał. Nr </w:t>
      </w:r>
      <w:r w:rsidR="006E12D5">
        <w:t>4</w:t>
      </w:r>
      <w:r w:rsidR="00E50044">
        <w:t xml:space="preserve"> </w:t>
      </w:r>
      <w:r w:rsidRPr="00615FA4">
        <w:t>do protokołu</w:t>
      </w:r>
    </w:p>
    <w:p w:rsidR="00287F8C" w:rsidRDefault="00287F8C" w:rsidP="00287F8C">
      <w:pPr>
        <w:tabs>
          <w:tab w:val="left" w:pos="1980"/>
        </w:tabs>
        <w:jc w:val="both"/>
        <w:rPr>
          <w:b/>
          <w:snapToGrid w:val="0"/>
          <w:sz w:val="28"/>
          <w:szCs w:val="28"/>
        </w:rPr>
      </w:pPr>
    </w:p>
    <w:p w:rsidR="00C115E6" w:rsidRPr="00897563" w:rsidRDefault="00287F8C" w:rsidP="00E11E66">
      <w:pPr>
        <w:tabs>
          <w:tab w:val="left" w:pos="1980"/>
        </w:tabs>
        <w:jc w:val="both"/>
        <w:rPr>
          <w:b/>
          <w:bCs/>
        </w:rPr>
      </w:pPr>
      <w:r>
        <w:rPr>
          <w:b/>
          <w:snapToGrid w:val="0"/>
          <w:sz w:val="28"/>
          <w:szCs w:val="28"/>
        </w:rPr>
        <w:t xml:space="preserve">Pkt. </w:t>
      </w:r>
      <w:r w:rsidR="00C115E6">
        <w:rPr>
          <w:b/>
          <w:snapToGrid w:val="0"/>
          <w:sz w:val="28"/>
          <w:szCs w:val="28"/>
        </w:rPr>
        <w:t>4</w:t>
      </w:r>
      <w:r>
        <w:rPr>
          <w:b/>
          <w:snapToGrid w:val="0"/>
          <w:sz w:val="28"/>
          <w:szCs w:val="28"/>
        </w:rPr>
        <w:t xml:space="preserve"> </w:t>
      </w:r>
      <w:r w:rsidRPr="00C01B67">
        <w:rPr>
          <w:b/>
          <w:snapToGrid w:val="0"/>
          <w:sz w:val="28"/>
          <w:szCs w:val="28"/>
        </w:rPr>
        <w:t>Informacje - sprawozdania</w:t>
      </w:r>
    </w:p>
    <w:p w:rsidR="00A95746" w:rsidRPr="00A95746" w:rsidRDefault="00A95746" w:rsidP="00A95746">
      <w:pPr>
        <w:jc w:val="center"/>
        <w:rPr>
          <w:b/>
        </w:rPr>
      </w:pPr>
      <w:r w:rsidRPr="00A95746">
        <w:rPr>
          <w:b/>
        </w:rPr>
        <w:t>Informacja z działalności Zarządu Powiatu Iławskiego w okresie</w:t>
      </w:r>
    </w:p>
    <w:p w:rsidR="00A95746" w:rsidRPr="00A95746" w:rsidRDefault="00A95746" w:rsidP="00A95746">
      <w:pPr>
        <w:jc w:val="center"/>
        <w:rPr>
          <w:b/>
          <w:bCs/>
        </w:rPr>
      </w:pPr>
      <w:r w:rsidRPr="00A95746">
        <w:rPr>
          <w:b/>
          <w:bCs/>
        </w:rPr>
        <w:t>od X sesji Rady Powiatu Iławskiego (26.09.2019)</w:t>
      </w:r>
    </w:p>
    <w:p w:rsidR="00A95746" w:rsidRPr="00A95746" w:rsidRDefault="00A95746" w:rsidP="00A95746">
      <w:pPr>
        <w:jc w:val="center"/>
        <w:rPr>
          <w:b/>
          <w:bCs/>
        </w:rPr>
      </w:pPr>
      <w:r w:rsidRPr="00A95746">
        <w:rPr>
          <w:b/>
          <w:bCs/>
        </w:rPr>
        <w:t>do dnia dzisiejszego:</w:t>
      </w:r>
    </w:p>
    <w:p w:rsidR="00A95746" w:rsidRPr="00A95746" w:rsidRDefault="00A95746" w:rsidP="00A95746">
      <w:pPr>
        <w:jc w:val="both"/>
      </w:pPr>
      <w:r w:rsidRPr="00A95746">
        <w:t>28 września odbyły się XXI Powiatowe Zawody Wędkarskie o Puchar Starosty Powiatu Iławskiego. W zmaganiach udział wzięły reprezentacje miast i gmin z terenu powiatu iławskiego. Zawody rozgrywane były w dwóch kategoriach: indywidualnej i drużynowej. Wyniki klasyfikacji indywidualnej:</w:t>
      </w:r>
      <w:r>
        <w:t xml:space="preserve"> </w:t>
      </w:r>
      <w:r w:rsidRPr="00A95746">
        <w:t>I miejsce – Barczak Sebastian (reprezentujący Iławskie Towarzystwo Wędkarskie),</w:t>
      </w:r>
      <w:r>
        <w:t xml:space="preserve"> </w:t>
      </w:r>
      <w:r w:rsidRPr="00A95746">
        <w:t>II miejsce – Mówiński Andrzej (reprezentujący Gminę Lubawa),</w:t>
      </w:r>
    </w:p>
    <w:p w:rsidR="00A95746" w:rsidRPr="00A95746" w:rsidRDefault="00A95746" w:rsidP="00A95746">
      <w:pPr>
        <w:jc w:val="both"/>
      </w:pPr>
      <w:r w:rsidRPr="00A95746">
        <w:t>III miejsce – Mazurowski Marek (reprezentujący Miasto Lubawa).</w:t>
      </w:r>
    </w:p>
    <w:p w:rsidR="00A95746" w:rsidRPr="00A95746" w:rsidRDefault="00A95746" w:rsidP="00A95746">
      <w:pPr>
        <w:jc w:val="both"/>
      </w:pPr>
      <w:r w:rsidRPr="00A95746">
        <w:t>Wyniki klasyfikacji drużynowej:</w:t>
      </w:r>
      <w:r>
        <w:t xml:space="preserve"> </w:t>
      </w:r>
      <w:r w:rsidRPr="00A95746">
        <w:t>I miejsce – reprezentacja Iławskiego Towarzystwa Wędkarskiego w składzie: Kwiatkowski Wojciech, Barczak Sebastian, Sawicki Robert,</w:t>
      </w:r>
      <w:r>
        <w:t xml:space="preserve"> </w:t>
      </w:r>
      <w:r w:rsidRPr="00A95746">
        <w:t xml:space="preserve">II miejsce – reprezentacja Gminy Lubawa w składzie: </w:t>
      </w:r>
      <w:proofErr w:type="spellStart"/>
      <w:r w:rsidRPr="00A95746">
        <w:t>Matyjak</w:t>
      </w:r>
      <w:proofErr w:type="spellEnd"/>
      <w:r w:rsidRPr="00A95746">
        <w:t xml:space="preserve"> Szymon, Mówiński Andrzej, Garnek Mateusz,</w:t>
      </w:r>
      <w:r>
        <w:t xml:space="preserve"> </w:t>
      </w:r>
      <w:r w:rsidRPr="00A95746">
        <w:t xml:space="preserve">III miejsce – reprezentacja Miasta Lubawa w składzie: Mazurowski Marek, </w:t>
      </w:r>
      <w:proofErr w:type="spellStart"/>
      <w:r w:rsidRPr="00A95746">
        <w:t>Wojtasz</w:t>
      </w:r>
      <w:proofErr w:type="spellEnd"/>
      <w:r w:rsidRPr="00A95746">
        <w:t xml:space="preserve"> Krzysztof, Laskowski Łukasz.</w:t>
      </w:r>
    </w:p>
    <w:p w:rsidR="00A95746" w:rsidRPr="00A95746" w:rsidRDefault="00A95746" w:rsidP="00A95746">
      <w:pPr>
        <w:ind w:firstLine="708"/>
        <w:jc w:val="both"/>
      </w:pPr>
      <w:r w:rsidRPr="00A95746">
        <w:t>1 października nastąpiło podpisanie Aktu Erekcyjnego oraz wmurowanie kamienia węgielnego pod budowę Specjalnego Ośrodka Szkolno-Wychowawczego z Centrum Rehabilitacji w Iławie przy ul. Sucharskiego.</w:t>
      </w:r>
    </w:p>
    <w:p w:rsidR="00A95746" w:rsidRPr="00A95746" w:rsidRDefault="00A95746" w:rsidP="00A95746">
      <w:pPr>
        <w:ind w:firstLine="708"/>
        <w:jc w:val="both"/>
      </w:pPr>
      <w:r w:rsidRPr="00A95746">
        <w:t>7 października w Urzędzie Miejskim w Ostródzie odbyło się posiedzenie Zgromadzenia Związku Gmin Kanału Elbląskiego i Pojezierza Iławskiego.</w:t>
      </w:r>
    </w:p>
    <w:p w:rsidR="00A95746" w:rsidRPr="00A95746" w:rsidRDefault="00A95746" w:rsidP="00A95746">
      <w:pPr>
        <w:jc w:val="both"/>
      </w:pPr>
      <w:r w:rsidRPr="00A95746">
        <w:t>Podczas posiedzenia omówiono m. in.:</w:t>
      </w:r>
    </w:p>
    <w:p w:rsidR="00A95746" w:rsidRPr="00A95746" w:rsidRDefault="00A95746" w:rsidP="00607405">
      <w:pPr>
        <w:pStyle w:val="Akapitzlist"/>
        <w:numPr>
          <w:ilvl w:val="0"/>
          <w:numId w:val="2"/>
        </w:numPr>
        <w:contextualSpacing/>
        <w:jc w:val="both"/>
      </w:pPr>
      <w:r w:rsidRPr="00A95746">
        <w:t>Strategię Rozwoju Obszaru Kanału Elbląskiego na lata 2021-2030,</w:t>
      </w:r>
    </w:p>
    <w:p w:rsidR="00A95746" w:rsidRPr="00A95746" w:rsidRDefault="00A95746" w:rsidP="00607405">
      <w:pPr>
        <w:pStyle w:val="Akapitzlist"/>
        <w:numPr>
          <w:ilvl w:val="0"/>
          <w:numId w:val="2"/>
        </w:numPr>
        <w:contextualSpacing/>
        <w:jc w:val="both"/>
      </w:pPr>
      <w:r w:rsidRPr="00A95746">
        <w:t>zmiany  w Statucie Związku i włączenia nowych samorządów,</w:t>
      </w:r>
    </w:p>
    <w:p w:rsidR="00A95746" w:rsidRPr="00A95746" w:rsidRDefault="00A95746" w:rsidP="00607405">
      <w:pPr>
        <w:pStyle w:val="Akapitzlist"/>
        <w:numPr>
          <w:ilvl w:val="0"/>
          <w:numId w:val="2"/>
        </w:numPr>
        <w:contextualSpacing/>
        <w:jc w:val="both"/>
      </w:pPr>
      <w:r w:rsidRPr="00A95746">
        <w:t xml:space="preserve">podjęto uchwałę w sprawie upoważnienia Zarządu Związku Gmin Kanału Elbląskiego i Pojezierza Iławskiego do występowania do Wojewody Warmińsko – Mazurskiego </w:t>
      </w:r>
      <w:r w:rsidR="00DC0F8B">
        <w:br/>
      </w:r>
      <w:r w:rsidRPr="00A95746">
        <w:t>w sprawie nowego Statutu i uzgodnienia jego treści.</w:t>
      </w:r>
    </w:p>
    <w:p w:rsidR="00A95746" w:rsidRPr="00A95746" w:rsidRDefault="00A95746" w:rsidP="00A95746">
      <w:pPr>
        <w:ind w:firstLine="360"/>
        <w:jc w:val="both"/>
      </w:pPr>
      <w:r w:rsidRPr="00A95746">
        <w:t>7 października  odbyło się spotkanie dyrektorów szkół i placówek oświatowych  prowadzonych przez Powiat Iławski.</w:t>
      </w:r>
    </w:p>
    <w:p w:rsidR="00A95746" w:rsidRPr="00A95746" w:rsidRDefault="00A95746" w:rsidP="00A95746">
      <w:pPr>
        <w:ind w:firstLine="360"/>
        <w:jc w:val="both"/>
      </w:pPr>
      <w:r w:rsidRPr="00A95746">
        <w:t xml:space="preserve">Tematy omówione podczas spotkania to m. in.: </w:t>
      </w:r>
    </w:p>
    <w:p w:rsidR="00A95746" w:rsidRPr="00A95746" w:rsidRDefault="00A95746" w:rsidP="00607405">
      <w:pPr>
        <w:pStyle w:val="Akapitzlist"/>
        <w:numPr>
          <w:ilvl w:val="0"/>
          <w:numId w:val="3"/>
        </w:numPr>
        <w:contextualSpacing/>
        <w:jc w:val="both"/>
      </w:pPr>
      <w:r w:rsidRPr="00A95746">
        <w:t>dofinansowanie doskonalenia zawodowego nauczycieli - zmiana rozporządzenia,</w:t>
      </w:r>
    </w:p>
    <w:p w:rsidR="00A95746" w:rsidRPr="00A95746" w:rsidRDefault="00A95746" w:rsidP="00607405">
      <w:pPr>
        <w:pStyle w:val="Akapitzlist"/>
        <w:numPr>
          <w:ilvl w:val="0"/>
          <w:numId w:val="3"/>
        </w:numPr>
        <w:contextualSpacing/>
        <w:jc w:val="both"/>
      </w:pPr>
      <w:r w:rsidRPr="00A95746">
        <w:t>organizacja Dnia Edukacji Narodowej.</w:t>
      </w:r>
    </w:p>
    <w:p w:rsidR="00A95746" w:rsidRPr="00A95746" w:rsidRDefault="00A95746" w:rsidP="00A95746">
      <w:pPr>
        <w:shd w:val="clear" w:color="auto" w:fill="FFFFFF" w:themeFill="background1"/>
        <w:ind w:firstLine="360"/>
        <w:jc w:val="both"/>
      </w:pPr>
      <w:r w:rsidRPr="00A95746">
        <w:lastRenderedPageBreak/>
        <w:t>12 października w Porcie Śródlądowym w Iławie odbyło się uroczyste podsumowanie sezonu żeglarskiego. W programie przewidziano m. in. regaty o Mistrzostwo Stowarzyszenia Sportów Wodnych MOS w Iławie dla dzieci i dorosłych.</w:t>
      </w:r>
    </w:p>
    <w:p w:rsidR="00A95746" w:rsidRPr="00A95746" w:rsidRDefault="00A95746" w:rsidP="00A95746">
      <w:pPr>
        <w:pStyle w:val="NormalnyWeb"/>
        <w:spacing w:before="0" w:beforeAutospacing="0" w:after="0" w:afterAutospacing="0"/>
        <w:ind w:firstLine="360"/>
        <w:jc w:val="both"/>
      </w:pPr>
      <w:r w:rsidRPr="00A95746">
        <w:t xml:space="preserve">14 października w Starostwie Powiatowym w Iławie odbyło się spotkanie z okazji Dnia Edukacji Narodowej, podczas którego nauczyciele zostali uhonorowani nagrodami Starosty Powiatu Iławskiego, które otrzymali: </w:t>
      </w:r>
    </w:p>
    <w:p w:rsidR="00A95746" w:rsidRPr="00A95746" w:rsidRDefault="00A95746" w:rsidP="00607405">
      <w:pPr>
        <w:numPr>
          <w:ilvl w:val="0"/>
          <w:numId w:val="4"/>
        </w:numPr>
        <w:jc w:val="both"/>
      </w:pPr>
      <w:r w:rsidRPr="00A95746">
        <w:t xml:space="preserve">Ewa </w:t>
      </w:r>
      <w:proofErr w:type="spellStart"/>
      <w:r w:rsidRPr="00A95746">
        <w:t>Stalmirska</w:t>
      </w:r>
      <w:proofErr w:type="spellEnd"/>
      <w:r w:rsidRPr="00A95746">
        <w:t xml:space="preserve"> – nauczyciel przedmiotów zawodowych w Zespole Szkół</w:t>
      </w:r>
      <w:r w:rsidRPr="00A95746">
        <w:br/>
        <w:t>I. Kosmowskiej w Suszu</w:t>
      </w:r>
    </w:p>
    <w:p w:rsidR="00A95746" w:rsidRPr="00A95746" w:rsidRDefault="00A95746" w:rsidP="00607405">
      <w:pPr>
        <w:numPr>
          <w:ilvl w:val="0"/>
          <w:numId w:val="4"/>
        </w:numPr>
        <w:spacing w:before="100" w:beforeAutospacing="1"/>
        <w:jc w:val="both"/>
      </w:pPr>
      <w:r w:rsidRPr="00A95746">
        <w:t>Wiesława Duda – nauczyciel w  Zespole Placówek Szkolno-Wychowawczych</w:t>
      </w:r>
      <w:r w:rsidRPr="00A95746">
        <w:br/>
        <w:t>w Iławie</w:t>
      </w:r>
    </w:p>
    <w:p w:rsidR="00A95746" w:rsidRPr="00A95746" w:rsidRDefault="00A95746" w:rsidP="00607405">
      <w:pPr>
        <w:numPr>
          <w:ilvl w:val="0"/>
          <w:numId w:val="4"/>
        </w:numPr>
        <w:spacing w:before="100" w:beforeAutospacing="1"/>
        <w:jc w:val="both"/>
      </w:pPr>
      <w:r w:rsidRPr="00A95746">
        <w:t>Joanna Wiesława Cieszewska – psycholog w Powiatowym Centrum Rozwoju Edukacji w Iławie</w:t>
      </w:r>
    </w:p>
    <w:p w:rsidR="00A95746" w:rsidRPr="00A95746" w:rsidRDefault="00A95746" w:rsidP="00607405">
      <w:pPr>
        <w:numPr>
          <w:ilvl w:val="0"/>
          <w:numId w:val="4"/>
        </w:numPr>
        <w:spacing w:before="100" w:beforeAutospacing="1"/>
        <w:jc w:val="both"/>
      </w:pPr>
      <w:r w:rsidRPr="00A95746">
        <w:t>Artur Miśkiewicz – wicedyrektor, nauczyciel matematyki w Zespole Szkół Ogólnokształcących im. St. Żeromskiego w Iławie</w:t>
      </w:r>
    </w:p>
    <w:p w:rsidR="00A95746" w:rsidRPr="00A95746" w:rsidRDefault="00A95746" w:rsidP="00607405">
      <w:pPr>
        <w:numPr>
          <w:ilvl w:val="0"/>
          <w:numId w:val="4"/>
        </w:numPr>
        <w:spacing w:before="100" w:beforeAutospacing="1"/>
        <w:jc w:val="both"/>
      </w:pPr>
      <w:r w:rsidRPr="00A95746">
        <w:t>Waldemar Nehring – nauczyciel języka angielskiego w Zespole Szkół Ogólnokształcących im. St. Żeromskiego w Iławie</w:t>
      </w:r>
    </w:p>
    <w:p w:rsidR="00A95746" w:rsidRPr="00A95746" w:rsidRDefault="00A95746" w:rsidP="00607405">
      <w:pPr>
        <w:numPr>
          <w:ilvl w:val="0"/>
          <w:numId w:val="4"/>
        </w:numPr>
        <w:spacing w:before="100" w:beforeAutospacing="1"/>
        <w:jc w:val="both"/>
      </w:pPr>
      <w:r w:rsidRPr="00A95746">
        <w:t>Rafał Zakrzewski – nauczyciel przedmiotów informatycznych w Zespole Szkół im. Bohaterów Września 1939 Roku w Iławie</w:t>
      </w:r>
    </w:p>
    <w:p w:rsidR="00A95746" w:rsidRPr="00A95746" w:rsidRDefault="00A95746" w:rsidP="00607405">
      <w:pPr>
        <w:numPr>
          <w:ilvl w:val="0"/>
          <w:numId w:val="4"/>
        </w:numPr>
        <w:spacing w:before="100" w:beforeAutospacing="1"/>
        <w:jc w:val="both"/>
      </w:pPr>
      <w:r w:rsidRPr="00A95746">
        <w:t>Józef Guzowski – nauczyciel informatyki w Zespole Szkół</w:t>
      </w:r>
      <w:r w:rsidRPr="00A95746">
        <w:br/>
        <w:t>Konstytucji 3 Maja w Iławie</w:t>
      </w:r>
    </w:p>
    <w:p w:rsidR="00A95746" w:rsidRPr="00A95746" w:rsidRDefault="00A95746" w:rsidP="00607405">
      <w:pPr>
        <w:numPr>
          <w:ilvl w:val="0"/>
          <w:numId w:val="4"/>
        </w:numPr>
        <w:spacing w:before="100" w:beforeAutospacing="1"/>
        <w:jc w:val="both"/>
      </w:pPr>
      <w:r w:rsidRPr="00A95746">
        <w:t xml:space="preserve">Zbigniew </w:t>
      </w:r>
      <w:proofErr w:type="spellStart"/>
      <w:r w:rsidRPr="00A95746">
        <w:t>Elminowski</w:t>
      </w:r>
      <w:proofErr w:type="spellEnd"/>
      <w:r w:rsidRPr="00A95746">
        <w:t xml:space="preserve"> – nauczyciel teoretycznych i praktycznych przedmiotów zawodowych w Zespole Szkół w Lubawie</w:t>
      </w:r>
    </w:p>
    <w:p w:rsidR="00A95746" w:rsidRPr="00A95746" w:rsidRDefault="00A95746" w:rsidP="00607405">
      <w:pPr>
        <w:numPr>
          <w:ilvl w:val="0"/>
          <w:numId w:val="4"/>
        </w:numPr>
        <w:spacing w:before="100" w:beforeAutospacing="1"/>
        <w:jc w:val="both"/>
      </w:pPr>
      <w:r w:rsidRPr="00A95746">
        <w:t xml:space="preserve">Beata Lenartowicz – dyrektor Zespołu Placówek </w:t>
      </w:r>
      <w:proofErr w:type="spellStart"/>
      <w:r w:rsidRPr="00A95746">
        <w:t>Szkolno</w:t>
      </w:r>
      <w:proofErr w:type="spellEnd"/>
      <w:r w:rsidRPr="00A95746">
        <w:t xml:space="preserve"> –Wychowawczych</w:t>
      </w:r>
      <w:r w:rsidRPr="00A95746">
        <w:br/>
        <w:t>w Iławie</w:t>
      </w:r>
    </w:p>
    <w:p w:rsidR="00A95746" w:rsidRPr="00A95746" w:rsidRDefault="00A95746" w:rsidP="00607405">
      <w:pPr>
        <w:numPr>
          <w:ilvl w:val="0"/>
          <w:numId w:val="4"/>
        </w:numPr>
        <w:jc w:val="both"/>
      </w:pPr>
      <w:r w:rsidRPr="00A95746">
        <w:t xml:space="preserve">Elżbieta Gościńska – dyrektor Zespołu Szkół im. Bohaterów Września 1939 Roku </w:t>
      </w:r>
      <w:r w:rsidR="00DC0F8B">
        <w:br/>
      </w:r>
      <w:r w:rsidRPr="00A95746">
        <w:t>w Iławie.</w:t>
      </w:r>
    </w:p>
    <w:p w:rsidR="00A95746" w:rsidRPr="00A95746" w:rsidRDefault="00A95746" w:rsidP="00A95746">
      <w:pPr>
        <w:ind w:firstLine="360"/>
        <w:jc w:val="both"/>
      </w:pPr>
      <w:r w:rsidRPr="00A95746">
        <w:t>W dniach 14-17 października uczestniczyłem w I zjeździe szkolenia obronnego w ramach Wyższych Kursów Obronnych  w Akademii Sztuki Wojennej w Warszawie. Drugi zajazd zaplanowano na 25-28 listopada.</w:t>
      </w:r>
    </w:p>
    <w:p w:rsidR="00A95746" w:rsidRPr="00A95746" w:rsidRDefault="00A95746" w:rsidP="00A95746">
      <w:pPr>
        <w:ind w:firstLine="708"/>
        <w:jc w:val="both"/>
      </w:pPr>
      <w:r w:rsidRPr="00A95746">
        <w:t xml:space="preserve">18 października odbyły się eliminacje powiatowe XLIV (44) Wojewódzkiego Konkursu Krasomówczego Młodzieży Szkolnej im. Marii Zientary-Malewskiej dla uczniów szkół podstawowych i ponadpodstawowych z terenu powiatu iławskiego. Zwycięzcy eliminacji powiatowych otrzymali dyplomy oraz nagrody ufundowane przez Starostę Powiatu Iławskiego. </w:t>
      </w:r>
    </w:p>
    <w:p w:rsidR="00A95746" w:rsidRPr="00A95746" w:rsidRDefault="00A95746" w:rsidP="00A95746">
      <w:pPr>
        <w:jc w:val="both"/>
      </w:pPr>
      <w:r w:rsidRPr="00A95746">
        <w:t>Wyniki w poszczególnych kategoriach:</w:t>
      </w:r>
    </w:p>
    <w:p w:rsidR="00A95746" w:rsidRPr="00A95746" w:rsidRDefault="00A95746" w:rsidP="00A95746">
      <w:pPr>
        <w:jc w:val="both"/>
      </w:pPr>
      <w:r w:rsidRPr="00A95746">
        <w:t>SZKOŁY PODSTAWOWE kl. I – III</w:t>
      </w:r>
    </w:p>
    <w:p w:rsidR="00A95746" w:rsidRPr="00A95746" w:rsidRDefault="00A95746" w:rsidP="00A95746">
      <w:pPr>
        <w:jc w:val="both"/>
      </w:pPr>
      <w:r w:rsidRPr="00A95746">
        <w:t xml:space="preserve">I miejsce – Łukasz Bielicki  (Szkoła Podstawowa im. Twórców Literatury Dziecięcej </w:t>
      </w:r>
      <w:r w:rsidR="00DC0F8B">
        <w:br/>
      </w:r>
      <w:r w:rsidRPr="00A95746">
        <w:t>w Ząbrowie)</w:t>
      </w:r>
    </w:p>
    <w:p w:rsidR="00A95746" w:rsidRPr="00A95746" w:rsidRDefault="00A95746" w:rsidP="00A95746">
      <w:pPr>
        <w:jc w:val="both"/>
      </w:pPr>
      <w:r w:rsidRPr="00A95746">
        <w:t xml:space="preserve">SZKOŁY PODSTAWOWE kl. IV – VI </w:t>
      </w:r>
    </w:p>
    <w:p w:rsidR="00A95746" w:rsidRPr="00A95746" w:rsidRDefault="00A95746" w:rsidP="00A95746">
      <w:pPr>
        <w:jc w:val="both"/>
      </w:pPr>
      <w:r w:rsidRPr="00A95746">
        <w:t>I miejsce – Jakub Skolmowski (Szkoła Podstawowa w Lasecznie)</w:t>
      </w:r>
      <w:r>
        <w:t xml:space="preserve">, </w:t>
      </w:r>
      <w:r w:rsidRPr="00A95746">
        <w:t>II miejsce – Wiktoria Olszewska (Szkoła Podstawowa im. Ziemi Suskiej w Babiętach Wielkich)</w:t>
      </w:r>
      <w:r>
        <w:t xml:space="preserve">, </w:t>
      </w:r>
      <w:r w:rsidRPr="00A95746">
        <w:t>III miejsce – Anna Iwaniuk (Szkoła Podstawowa Nr 1 im. M. Kopernika w Iławie)</w:t>
      </w:r>
      <w:r>
        <w:t>.</w:t>
      </w:r>
    </w:p>
    <w:p w:rsidR="00A95746" w:rsidRPr="00A95746" w:rsidRDefault="00A95746" w:rsidP="00A95746">
      <w:pPr>
        <w:jc w:val="both"/>
      </w:pPr>
      <w:r w:rsidRPr="00A95746">
        <w:t xml:space="preserve">SZKOŁY PODSTAWOWE kl. VII – VIII </w:t>
      </w:r>
    </w:p>
    <w:p w:rsidR="00A95746" w:rsidRPr="00A95746" w:rsidRDefault="00A95746" w:rsidP="00A95746">
      <w:pPr>
        <w:jc w:val="both"/>
      </w:pPr>
      <w:r w:rsidRPr="00A95746">
        <w:t xml:space="preserve">I miejsce – Błażej </w:t>
      </w:r>
      <w:proofErr w:type="spellStart"/>
      <w:r w:rsidRPr="00A95746">
        <w:t>Szulowski</w:t>
      </w:r>
      <w:proofErr w:type="spellEnd"/>
      <w:r w:rsidRPr="00A95746">
        <w:t xml:space="preserve"> (Szkoła Podstawowa Nr 2 z Oddziałami Integracyjnymi im. Marii</w:t>
      </w:r>
      <w:r>
        <w:t xml:space="preserve"> </w:t>
      </w:r>
      <w:r w:rsidRPr="00A95746">
        <w:t>Konopnickiej w Iławie)</w:t>
      </w:r>
      <w:r>
        <w:t xml:space="preserve">, </w:t>
      </w:r>
      <w:r w:rsidRPr="00A95746">
        <w:t>II miejsce – Martyna Zielińska (Szkoła Podstawowa im. Michała Lengowskiego w Rudzienicach)</w:t>
      </w:r>
      <w:r>
        <w:t xml:space="preserve">, </w:t>
      </w:r>
      <w:r w:rsidRPr="00A95746">
        <w:t>III miejsce – Kornelia Kotłowska (Szkoła Podstawowa w Piotrkowie)</w:t>
      </w:r>
    </w:p>
    <w:p w:rsidR="00A95746" w:rsidRPr="00A95746" w:rsidRDefault="00A95746" w:rsidP="00A95746">
      <w:pPr>
        <w:jc w:val="both"/>
      </w:pPr>
      <w:r w:rsidRPr="00A95746">
        <w:t>SZKOŁY PONADPODSTAWOWE</w:t>
      </w:r>
    </w:p>
    <w:p w:rsidR="00A95746" w:rsidRPr="00A95746" w:rsidRDefault="00A95746" w:rsidP="00A95746">
      <w:pPr>
        <w:jc w:val="both"/>
      </w:pPr>
      <w:r w:rsidRPr="00A95746">
        <w:t>I miejsce – Maja Janczarek (Zespół Szkół im. I. Kosmowskiej w Suszu)</w:t>
      </w:r>
      <w:r>
        <w:t xml:space="preserve">, </w:t>
      </w:r>
      <w:r w:rsidRPr="00A95746">
        <w:t>II miejsce – Bartosz Skolmowski (Zespół Szkół im. Bohaterów Września 1939 Roku w Iławie)</w:t>
      </w:r>
      <w:r>
        <w:t xml:space="preserve">, </w:t>
      </w:r>
      <w:r w:rsidRPr="00A95746">
        <w:t>III miejsce – Wiktoria Łożyńska (Zespół Szkół im. Bohaterów Września 1939 Roku w Iławie).</w:t>
      </w:r>
    </w:p>
    <w:p w:rsidR="00A95746" w:rsidRPr="00A95746" w:rsidRDefault="00A95746" w:rsidP="00A95746">
      <w:pPr>
        <w:jc w:val="both"/>
      </w:pPr>
      <w:r w:rsidRPr="00A95746">
        <w:t xml:space="preserve">Zwycięzcy eliminacji powiatowych wzięli także udział w eliminacjach wojewódzkich, które odbyły się 24.10.2019 r. w kaplicy Zamku Biskupów Warmińskich w Lidzbarku Warmińskim. Błażej </w:t>
      </w:r>
      <w:proofErr w:type="spellStart"/>
      <w:r w:rsidRPr="00A95746">
        <w:t>Szulowski</w:t>
      </w:r>
      <w:proofErr w:type="spellEnd"/>
      <w:r w:rsidRPr="00A95746">
        <w:t xml:space="preserve">, uczeń klasy VII Szkoły Podstawowej Nr 2 z Oddziałami </w:t>
      </w:r>
      <w:r w:rsidRPr="00A95746">
        <w:lastRenderedPageBreak/>
        <w:t>Integracyjnymi im. Marii Konopnickiej w Iławie, będzie reprezentował województwo Warmińsko-Mazurskie w Legnicy podczas finału XXXV Ogólnopolskiego Konkursu Krasomówczego Dzieci Szkół Podstawowych, które odbędą się21-24 listopada 2019 r.</w:t>
      </w:r>
    </w:p>
    <w:p w:rsidR="00A95746" w:rsidRPr="00A95746" w:rsidRDefault="00A95746" w:rsidP="00A95746">
      <w:pPr>
        <w:pStyle w:val="Nagwek3"/>
        <w:rPr>
          <w:b w:val="0"/>
          <w:bCs w:val="0"/>
          <w:u w:val="none"/>
        </w:rPr>
      </w:pPr>
      <w:r w:rsidRPr="00A95746">
        <w:rPr>
          <w:b w:val="0"/>
          <w:bCs w:val="0"/>
          <w:u w:val="none"/>
        </w:rPr>
        <w:t xml:space="preserve">23 października Iławie nastąpiło podpisanie umowy z firmą MEZARIST z Olsztyna na przebudowę istniejących sal dydaktycznych w budynku szkoły oraz w części budynku warsztatów szkolnych w Lubawie na internat. Łączna wartość inwestycji to 1 488 376,83 zł. </w:t>
      </w:r>
    </w:p>
    <w:p w:rsidR="00A95746" w:rsidRPr="00A95746" w:rsidRDefault="00A95746" w:rsidP="00A95746">
      <w:pPr>
        <w:jc w:val="both"/>
      </w:pPr>
      <w:r w:rsidRPr="00A95746">
        <w:t xml:space="preserve">Również 23 października odbyło się posiedzenie Powiatowej Komisji Bezpieczeństwa </w:t>
      </w:r>
      <w:r w:rsidR="00DC0F8B">
        <w:br/>
      </w:r>
      <w:r w:rsidRPr="00A95746">
        <w:t>i Porządku. Podczas obrad m.in.:</w:t>
      </w:r>
      <w:r>
        <w:t xml:space="preserve"> </w:t>
      </w:r>
      <w:r w:rsidRPr="00A95746">
        <w:t>zaopiniowano projekt budżetu powiatu w części dotyczącej porządku publicznego</w:t>
      </w:r>
      <w:r>
        <w:t xml:space="preserve"> </w:t>
      </w:r>
      <w:r w:rsidRPr="00A95746">
        <w:t>i bezpieczeństwa,</w:t>
      </w:r>
      <w:r>
        <w:t xml:space="preserve"> </w:t>
      </w:r>
      <w:r w:rsidRPr="00A95746">
        <w:t>przedstawiono informację podsumowującą działania służb, inspekcji i straży w zakresie bezpieczeństwa mieszkańców i turystów przebywających w okresie wakacyjnym na terenie powiatu iławskiego.</w:t>
      </w:r>
    </w:p>
    <w:p w:rsidR="00A95746" w:rsidRPr="00A95746" w:rsidRDefault="00A95746" w:rsidP="00A95746">
      <w:pPr>
        <w:jc w:val="both"/>
        <w:rPr>
          <w:rFonts w:eastAsia="Calibri"/>
        </w:rPr>
      </w:pPr>
      <w:r w:rsidRPr="00A95746">
        <w:t xml:space="preserve">24 października w Szpitalu Powiatowym im. Władysława Biegańskiego w Iławie odbyło się posiedzenie Rady Społecznej Szpitala. Podczas obrad m. in. podjęto uchwałę w sprawie </w:t>
      </w:r>
      <w:r w:rsidRPr="00A95746">
        <w:rPr>
          <w:rFonts w:eastAsia="Calibri"/>
        </w:rPr>
        <w:t>zmiany planu inwestycyjnego Powiatowego Szpitala im. Władysława Biegańskiego w Iławie.</w:t>
      </w:r>
    </w:p>
    <w:p w:rsidR="00FF153A" w:rsidRDefault="00FF153A" w:rsidP="00E11E66">
      <w:pPr>
        <w:tabs>
          <w:tab w:val="left" w:pos="1980"/>
        </w:tabs>
        <w:jc w:val="both"/>
        <w:rPr>
          <w:b/>
          <w:bCs/>
          <w:sz w:val="28"/>
          <w:szCs w:val="28"/>
        </w:rPr>
      </w:pPr>
    </w:p>
    <w:p w:rsidR="00AA4848" w:rsidRPr="00AA4848" w:rsidRDefault="00AA4848" w:rsidP="00E11E66">
      <w:pPr>
        <w:tabs>
          <w:tab w:val="left" w:pos="1980"/>
        </w:tabs>
        <w:jc w:val="both"/>
      </w:pPr>
      <w:r w:rsidRPr="00AA4848">
        <w:t>Starosta Powiatu Iławskiego B. Bielawski – chciałbym się odnieść do wniosku, który złożył radny Z. Paprocki.</w:t>
      </w:r>
      <w:r w:rsidR="00467F12">
        <w:t xml:space="preserve"> Wynik głosowania był taki jak przed chwilą widzieliśmy, ale czeka nas sesja budżetowa i te wszystkie sprawy zostaną omówione. Dzisiaj jesteśmy na etapie konstruowania budżetu i nie jesteśmy w stanie przekazać żadnych wniosków i decyzji, które państwa i mieszkańców by interesowały. To nie jest ucieczka od temu tylko to zostanie przedstawione przy </w:t>
      </w:r>
      <w:r w:rsidR="001D326D">
        <w:t xml:space="preserve">omawianiu </w:t>
      </w:r>
      <w:r w:rsidR="00467F12">
        <w:t>budże</w:t>
      </w:r>
      <w:r w:rsidR="001D326D">
        <w:t>tu</w:t>
      </w:r>
      <w:r w:rsidR="00467F12">
        <w:t xml:space="preserve"> p</w:t>
      </w:r>
      <w:r w:rsidR="001D326D">
        <w:t>o</w:t>
      </w:r>
      <w:r w:rsidR="00467F12">
        <w:t xml:space="preserve">wiatu.  </w:t>
      </w:r>
    </w:p>
    <w:p w:rsidR="00AA4848" w:rsidRDefault="00AA4848" w:rsidP="00E11E66">
      <w:pPr>
        <w:tabs>
          <w:tab w:val="left" w:pos="1980"/>
        </w:tabs>
        <w:jc w:val="both"/>
        <w:rPr>
          <w:b/>
          <w:bCs/>
          <w:sz w:val="28"/>
          <w:szCs w:val="28"/>
        </w:rPr>
      </w:pPr>
    </w:p>
    <w:p w:rsidR="00AA4848" w:rsidRPr="001D326D" w:rsidRDefault="001D326D" w:rsidP="00E11E66">
      <w:pPr>
        <w:tabs>
          <w:tab w:val="left" w:pos="1980"/>
        </w:tabs>
        <w:jc w:val="both"/>
      </w:pPr>
      <w:r w:rsidRPr="001D326D">
        <w:t xml:space="preserve">Radny Z. Paprocki </w:t>
      </w:r>
      <w:r>
        <w:t>–</w:t>
      </w:r>
      <w:r w:rsidRPr="001D326D">
        <w:t xml:space="preserve"> </w:t>
      </w:r>
      <w:r>
        <w:t>ja tylko chciałem, aby zapoznać się jakie wnioski wpłynęły. Mnie nie chodzi, jakie zostały wybrane tylko jakie wpłynęły.</w:t>
      </w:r>
    </w:p>
    <w:p w:rsidR="00AA4848" w:rsidRDefault="00AA4848" w:rsidP="00E11E66">
      <w:pPr>
        <w:tabs>
          <w:tab w:val="left" w:pos="1980"/>
        </w:tabs>
        <w:jc w:val="both"/>
        <w:rPr>
          <w:b/>
          <w:bCs/>
          <w:sz w:val="28"/>
          <w:szCs w:val="28"/>
        </w:rPr>
      </w:pPr>
    </w:p>
    <w:p w:rsidR="00387707" w:rsidRDefault="008565F9" w:rsidP="00E11E66">
      <w:pPr>
        <w:tabs>
          <w:tab w:val="left" w:pos="1980"/>
        </w:tabs>
        <w:jc w:val="both"/>
      </w:pPr>
      <w:r w:rsidRPr="008565F9">
        <w:t xml:space="preserve">Radny E. Dembek </w:t>
      </w:r>
      <w:r>
        <w:t>–</w:t>
      </w:r>
      <w:r w:rsidRPr="008565F9">
        <w:t xml:space="preserve"> </w:t>
      </w:r>
      <w:r>
        <w:t xml:space="preserve">zaznaczyłem sobie punkt dot. zbiorczego zestawienia dochodów po przeanalizowaniu wszystkich uchwał, które zostały podjęte przez ZP w okresie międzysesyjnej działalności. Już na wstępie byśmy mieli ogląd pewnych sytuacji chodzi </w:t>
      </w:r>
      <w:r w:rsidR="00DC0F8B">
        <w:br/>
      </w:r>
      <w:r>
        <w:t xml:space="preserve">o plany inwestycyjne szczególnie mnie interesują, czyli dochody i wydatki. Głosowałem za tym, abyśmy na wstępie tworzenia budżetu na 2020 rok mieli jakiś ogląd </w:t>
      </w:r>
      <w:r w:rsidR="00AF3516">
        <w:t xml:space="preserve">w tym temacie. </w:t>
      </w:r>
      <w:r w:rsidR="006A4D29">
        <w:t>U</w:t>
      </w:r>
      <w:r w:rsidR="00AF3516">
        <w:t>chwał</w:t>
      </w:r>
      <w:r w:rsidR="006A4D29">
        <w:t>a</w:t>
      </w:r>
      <w:r w:rsidR="00AF3516">
        <w:t xml:space="preserve"> zmieniając</w:t>
      </w:r>
      <w:r w:rsidR="005D5150">
        <w:t>a</w:t>
      </w:r>
      <w:r w:rsidR="00AF3516">
        <w:t xml:space="preserve"> w sprawie zatrudnienia i ustalenia wynagrodzenia miesięcznego dyr. Powiatowego Szpitala w Iławie. Chciałbym coś więcej wiedzieć. Jakiego zadania publicznego dot. uchwała Nr 61/250/19 dot. ogłoszenia otwartego konkursu ofert na realizację </w:t>
      </w:r>
      <w:r w:rsidR="00387707">
        <w:t xml:space="preserve">zadania publicznego. Tam jest kwestia zmiany kwot. Mam pytanie do uchwały </w:t>
      </w:r>
      <w:bookmarkStart w:id="11" w:name="_Hlk24027041"/>
      <w:r w:rsidR="00387707">
        <w:t xml:space="preserve">62/252/19 w sprawie uzgodnienia projektu miejscowego planu zagospodarowania przestrzennego dla działek </w:t>
      </w:r>
      <w:r w:rsidR="00DC0F8B">
        <w:br/>
      </w:r>
      <w:r w:rsidR="00387707">
        <w:t>Nr 4/2 i 5/1 położonych w obrębie Wielowieś, gmina Zalewo</w:t>
      </w:r>
      <w:bookmarkEnd w:id="11"/>
      <w:r w:rsidR="00387707">
        <w:t xml:space="preserve">. Chciałbym wiedzieć czego dot. uzgodnienie planu. Kolejna uchwała 62/253/19 w sprawie zmiany uchwały dot. szczegółowych wytycznych dla materiałów planistycznych dot. rodzaju i szczegółowości składanych materiałów i wniosków, projektów </w:t>
      </w:r>
      <w:r w:rsidR="00620999">
        <w:t xml:space="preserve">planów finansowych i innych materiałów kalkulacyjnych niezbędnych do opracowania projektu budżetu powiatu na rok 2020. Chciałbym wiedzieć na czym mają polegać te zmiany.  </w:t>
      </w:r>
      <w:r w:rsidR="00387707">
        <w:t xml:space="preserve">     </w:t>
      </w:r>
    </w:p>
    <w:p w:rsidR="00387707" w:rsidRDefault="00387707" w:rsidP="00E11E66">
      <w:pPr>
        <w:tabs>
          <w:tab w:val="left" w:pos="1980"/>
        </w:tabs>
        <w:jc w:val="both"/>
      </w:pPr>
    </w:p>
    <w:p w:rsidR="00620999" w:rsidRDefault="00620999" w:rsidP="00E11E66">
      <w:pPr>
        <w:tabs>
          <w:tab w:val="left" w:pos="1980"/>
        </w:tabs>
        <w:jc w:val="both"/>
      </w:pPr>
      <w:r>
        <w:t xml:space="preserve">Radny H. Witkowski </w:t>
      </w:r>
      <w:r w:rsidR="003C60E3">
        <w:t>–</w:t>
      </w:r>
      <w:r>
        <w:t xml:space="preserve"> </w:t>
      </w:r>
      <w:r w:rsidR="003C60E3">
        <w:t>chciałbym zapytać, czy są jakieś przeszkody żebyśmy my jako radni otrzymywali sprawozdanie trochę wcześniej. Sprawozdanie nie dotyczyłoby ostatniego tygodnia. Mamy przed samą sesją rozdane sprawozdanie dot. posiedzeń ZP. Sprawozdanie starosty, którego słuchamy nijak się ma do tego</w:t>
      </w:r>
      <w:r w:rsidR="006A4D29">
        <w:t>,</w:t>
      </w:r>
      <w:r w:rsidR="003C60E3">
        <w:t xml:space="preserve"> co zostało rozdane, czy byśmy mogli otrzymywać jedno sprawozdanie</w:t>
      </w:r>
      <w:r w:rsidR="006A4D29">
        <w:t>?</w:t>
      </w:r>
      <w:r w:rsidR="003C60E3">
        <w:t xml:space="preserve"> </w:t>
      </w:r>
    </w:p>
    <w:p w:rsidR="008565F9" w:rsidRPr="008565F9" w:rsidRDefault="00387707" w:rsidP="00E11E66">
      <w:pPr>
        <w:tabs>
          <w:tab w:val="left" w:pos="1980"/>
        </w:tabs>
        <w:jc w:val="both"/>
      </w:pPr>
      <w:r>
        <w:t xml:space="preserve"> </w:t>
      </w:r>
      <w:r w:rsidR="00AF3516">
        <w:t xml:space="preserve">  </w:t>
      </w:r>
      <w:r w:rsidR="008565F9">
        <w:t xml:space="preserve">   </w:t>
      </w:r>
    </w:p>
    <w:p w:rsidR="00D47A24" w:rsidRDefault="003C60E3" w:rsidP="00E11E66">
      <w:pPr>
        <w:tabs>
          <w:tab w:val="left" w:pos="1980"/>
        </w:tabs>
        <w:jc w:val="both"/>
      </w:pPr>
      <w:r w:rsidRPr="003C60E3">
        <w:t>Starosta B. Bielawski – jeżeli sobie państwo życzą to wraz z materiałami</w:t>
      </w:r>
      <w:r>
        <w:t xml:space="preserve">, które będą dostarczone przed sesją otrzymają państwo informację z działalności ZP </w:t>
      </w:r>
      <w:r w:rsidR="00D47A24">
        <w:t>pominięta</w:t>
      </w:r>
      <w:r>
        <w:t xml:space="preserve"> o te ZP</w:t>
      </w:r>
      <w:r w:rsidR="00D47A24">
        <w:t>,</w:t>
      </w:r>
      <w:r>
        <w:t xml:space="preserve"> które </w:t>
      </w:r>
      <w:r w:rsidR="00D47A24">
        <w:t>będą</w:t>
      </w:r>
      <w:r>
        <w:t xml:space="preserve"> przed </w:t>
      </w:r>
      <w:r w:rsidR="00D47A24">
        <w:t xml:space="preserve">samą </w:t>
      </w:r>
      <w:r>
        <w:t>sesją</w:t>
      </w:r>
      <w:r w:rsidR="00D47A24">
        <w:t>,</w:t>
      </w:r>
      <w:r>
        <w:t xml:space="preserve"> a kolejny materiał będzie poszerzony o te posiedzenia. To co otrzymują państwo przed sesją są to uchwały podjęte przez ZP</w:t>
      </w:r>
      <w:r w:rsidR="006A4D29">
        <w:t>,</w:t>
      </w:r>
      <w:r>
        <w:t xml:space="preserve"> a informacj</w:t>
      </w:r>
      <w:r w:rsidR="006A4D29">
        <w:t>ę</w:t>
      </w:r>
      <w:r>
        <w:t xml:space="preserve"> którą ja odczytuję jest to poszerzenie działalności</w:t>
      </w:r>
      <w:r w:rsidR="00F60399">
        <w:t>,</w:t>
      </w:r>
      <w:r>
        <w:t xml:space="preserve"> </w:t>
      </w:r>
      <w:r w:rsidR="00D47A24">
        <w:t>która nie jest związana stricte z podejmowaniem uchwał. Jeżeli państwo sobie życzą</w:t>
      </w:r>
      <w:r w:rsidR="00F741F8">
        <w:t>,</w:t>
      </w:r>
      <w:r w:rsidR="00D47A24">
        <w:t xml:space="preserve"> to będę odczytywał to co państwo otrzymują przed sesją</w:t>
      </w:r>
      <w:r w:rsidR="00F60399">
        <w:t xml:space="preserve"> </w:t>
      </w:r>
      <w:r w:rsidR="00F60399">
        <w:lastRenderedPageBreak/>
        <w:t>suche uchwały</w:t>
      </w:r>
      <w:r w:rsidR="00D47A24">
        <w:t>. Tak do tej pory tak to funkcjonowało</w:t>
      </w:r>
      <w:r w:rsidR="00F60399">
        <w:t>,</w:t>
      </w:r>
      <w:r w:rsidR="00D47A24">
        <w:t xml:space="preserve"> bo uważamy że powinni państwo być poinformowani szerzej niż tylko sucha wiedza</w:t>
      </w:r>
      <w:r w:rsidR="00F741F8">
        <w:t xml:space="preserve"> o</w:t>
      </w:r>
      <w:r w:rsidR="00D47A24">
        <w:t xml:space="preserve"> podejmowanych uchwał</w:t>
      </w:r>
      <w:r w:rsidR="00F741F8">
        <w:t xml:space="preserve">ach </w:t>
      </w:r>
      <w:r w:rsidR="00D47A24">
        <w:t xml:space="preserve"> przez ZP </w:t>
      </w:r>
      <w:r w:rsidR="00DC0F8B">
        <w:br/>
      </w:r>
      <w:r w:rsidR="00D47A24">
        <w:t>w okresie międzysesyjnym. Jeżeli państwo sobie życzą możemy dołączyć tą informację, którą czytam do tych uchwał</w:t>
      </w:r>
      <w:r w:rsidR="006A4D29">
        <w:t>,</w:t>
      </w:r>
      <w:r w:rsidR="00D47A24">
        <w:t xml:space="preserve"> które są podejmowane i przekazać przy zachowaniu tej samej zasady pomijają</w:t>
      </w:r>
      <w:r w:rsidR="004C6C6B">
        <w:t>c</w:t>
      </w:r>
      <w:r w:rsidR="00D47A24">
        <w:t xml:space="preserve"> dni przed samą sesją. </w:t>
      </w:r>
      <w:r>
        <w:t xml:space="preserve"> </w:t>
      </w:r>
    </w:p>
    <w:p w:rsidR="00D47A24" w:rsidRDefault="00D47A24" w:rsidP="00E11E66">
      <w:pPr>
        <w:tabs>
          <w:tab w:val="left" w:pos="1980"/>
        </w:tabs>
        <w:jc w:val="both"/>
      </w:pPr>
    </w:p>
    <w:p w:rsidR="00AA4848" w:rsidRPr="003C60E3" w:rsidRDefault="00D47A24" w:rsidP="00E11E66">
      <w:pPr>
        <w:tabs>
          <w:tab w:val="left" w:pos="1980"/>
        </w:tabs>
        <w:jc w:val="both"/>
      </w:pPr>
      <w:r>
        <w:t xml:space="preserve">Radny H. </w:t>
      </w:r>
      <w:r w:rsidR="00F60399">
        <w:t>W</w:t>
      </w:r>
      <w:r>
        <w:t>itkowski - jeśli ja bym miał wybierać</w:t>
      </w:r>
      <w:r w:rsidR="004C6C6B">
        <w:t>,</w:t>
      </w:r>
      <w:r>
        <w:t xml:space="preserve"> to wolę informację, którą pan czyta nam wszystkim. </w:t>
      </w:r>
      <w:r w:rsidR="003C60E3">
        <w:t xml:space="preserve"> </w:t>
      </w:r>
      <w:r w:rsidR="003C60E3" w:rsidRPr="003C60E3">
        <w:t xml:space="preserve"> </w:t>
      </w:r>
    </w:p>
    <w:p w:rsidR="003C60E3" w:rsidRDefault="003C60E3" w:rsidP="00E11E66">
      <w:pPr>
        <w:tabs>
          <w:tab w:val="left" w:pos="1980"/>
        </w:tabs>
        <w:jc w:val="both"/>
        <w:rPr>
          <w:b/>
          <w:bCs/>
          <w:sz w:val="28"/>
          <w:szCs w:val="28"/>
        </w:rPr>
      </w:pPr>
    </w:p>
    <w:p w:rsidR="00331E45" w:rsidRDefault="00F60399" w:rsidP="00E11E66">
      <w:pPr>
        <w:tabs>
          <w:tab w:val="left" w:pos="1980"/>
        </w:tabs>
        <w:jc w:val="both"/>
      </w:pPr>
      <w:r w:rsidRPr="003C60E3">
        <w:t>Starosta B. Bielawski</w:t>
      </w:r>
      <w:r>
        <w:t xml:space="preserve"> – teraz odpowiem na pytanie pana E. Dembka dot. płacy dyr. Powiatowego Szpitala. Pani dyrektor zwróciła się do mnie z zapytaniem, czy jej praca </w:t>
      </w:r>
      <w:r w:rsidR="00DC0F8B">
        <w:br/>
      </w:r>
      <w:r>
        <w:t xml:space="preserve">w ocenie ZP i mojej </w:t>
      </w:r>
      <w:r w:rsidR="006A4D29">
        <w:t xml:space="preserve">jest </w:t>
      </w:r>
      <w:r>
        <w:t>oceniana pozytywnie</w:t>
      </w:r>
      <w:r w:rsidR="004C6C6B">
        <w:t>?</w:t>
      </w:r>
      <w:r>
        <w:t xml:space="preserve"> Odpowiedziałem, </w:t>
      </w:r>
      <w:r w:rsidR="006A4D29">
        <w:t>ż</w:t>
      </w:r>
      <w:r>
        <w:t xml:space="preserve">e jak najbardziej. Pani dyrektor miała wynagrodzenie, które odstawało od dyrektorów tego typu jednostek na terenie naszego województwa i było to jedno z niższych wynagrodzeń. </w:t>
      </w:r>
      <w:r w:rsidR="00331E45">
        <w:t xml:space="preserve">A jeżeli mówimy </w:t>
      </w:r>
      <w:r w:rsidR="00DC0F8B">
        <w:br/>
      </w:r>
      <w:r w:rsidR="00331E45">
        <w:t>o szpitalach, które mają tyle oddziałów</w:t>
      </w:r>
      <w:r w:rsidR="006A4D29">
        <w:t>,</w:t>
      </w:r>
      <w:r w:rsidR="00331E45">
        <w:t xml:space="preserve"> co nasze to znacznie odstawało</w:t>
      </w:r>
      <w:r>
        <w:t>.</w:t>
      </w:r>
      <w:r w:rsidR="00331E45">
        <w:t xml:space="preserve"> Górna granica, którą przewiduje ustawodawca</w:t>
      </w:r>
      <w:r w:rsidR="007B4E62">
        <w:t>,</w:t>
      </w:r>
      <w:r w:rsidR="00331E45">
        <w:t xml:space="preserve"> jeżeli chodzi o wynagrodzenia dyrektorów szpitali</w:t>
      </w:r>
      <w:r w:rsidR="007B4E62">
        <w:t>,</w:t>
      </w:r>
      <w:r w:rsidR="00331E45">
        <w:t xml:space="preserve"> jest to  30427 zł (brutto). My zdecydowaliśmy się</w:t>
      </w:r>
      <w:r>
        <w:t xml:space="preserve"> </w:t>
      </w:r>
      <w:r w:rsidR="00331E45">
        <w:t xml:space="preserve">w drodze negocjacji podnieść to wynagrodzenie do 15750 zł. Jest to nadal kwota, która jest poniżej wynagrodzeń np. naszych szpitali w okolicy. Kolejną uchwałę objaśni pani skarbnik. </w:t>
      </w:r>
    </w:p>
    <w:p w:rsidR="00331E45" w:rsidRDefault="00331E45" w:rsidP="00E11E66">
      <w:pPr>
        <w:tabs>
          <w:tab w:val="left" w:pos="1980"/>
        </w:tabs>
        <w:jc w:val="both"/>
      </w:pPr>
    </w:p>
    <w:p w:rsidR="00E8073E" w:rsidRDefault="00331E45" w:rsidP="00E11E66">
      <w:pPr>
        <w:tabs>
          <w:tab w:val="left" w:pos="1980"/>
        </w:tabs>
        <w:jc w:val="both"/>
      </w:pPr>
      <w:r>
        <w:t xml:space="preserve">Skarbnik Powiatu B. Szoka – uchwałą ZP zmienialiśmy założenia wcześniej już podjęte. </w:t>
      </w:r>
      <w:r w:rsidR="00E24D16">
        <w:br/>
      </w:r>
      <w:r>
        <w:t>Te zmiany nastąpił</w:t>
      </w:r>
      <w:r w:rsidR="007B4E62">
        <w:t>y</w:t>
      </w:r>
      <w:r>
        <w:t xml:space="preserve"> już </w:t>
      </w:r>
      <w:r w:rsidR="00A516D8">
        <w:t xml:space="preserve">w związku ze wstępnymi przymiarkami do budżetu przyszłego roku. </w:t>
      </w:r>
      <w:r w:rsidR="00DC0F8B">
        <w:br/>
      </w:r>
      <w:r w:rsidR="00A516D8">
        <w:t>W związku z tym, że nie byliśmy wstanie spiąć wydatków bieżących</w:t>
      </w:r>
      <w:r w:rsidR="007B4E62">
        <w:t>,</w:t>
      </w:r>
      <w:r w:rsidR="00A516D8">
        <w:t xml:space="preserve"> to zostały zmienione zamierzenia w ten sposób, </w:t>
      </w:r>
      <w:r w:rsidR="006A4D29">
        <w:t>ż</w:t>
      </w:r>
      <w:r w:rsidR="00A516D8">
        <w:t>e wskaźnik</w:t>
      </w:r>
      <w:r w:rsidR="006A4D29">
        <w:t>i</w:t>
      </w:r>
      <w:r w:rsidR="00A516D8">
        <w:t xml:space="preserve"> nagród jakie będą liczone od wynagrodzeń pracowników zmieniliśmy z 3% na 1% we wszystkich jednostkach. </w:t>
      </w:r>
      <w:r w:rsidR="00BA77D6">
        <w:t>Został</w:t>
      </w:r>
      <w:r w:rsidR="007B4E62">
        <w:t>y</w:t>
      </w:r>
      <w:r w:rsidR="00BA77D6">
        <w:t xml:space="preserve"> zmienione podwyżki planowane na przyszły rok.</w:t>
      </w:r>
      <w:r w:rsidR="00A516D8">
        <w:t xml:space="preserve"> </w:t>
      </w:r>
      <w:r w:rsidR="00BA77D6">
        <w:t>3% zostało utrzymane z wyjątkiem jednostek oświatowych. Natomiast w jednostkach oświatowych zostało zaplanowane 300 zł na etat pracownika administracyjnego. W związku z tym, że w jednostkach oświatowych nastąpiłoby spłaszczenie wynagrodzeń administracji i obsługi. Takie sytuacje nie występują w innych jednostkach, a jeśli występują</w:t>
      </w:r>
      <w:r w:rsidR="007B4E62">
        <w:t>.</w:t>
      </w:r>
      <w:r w:rsidR="00BA77D6">
        <w:t xml:space="preserve"> to sporadycznie. Na </w:t>
      </w:r>
      <w:r w:rsidR="00E8073E">
        <w:t>wniosek</w:t>
      </w:r>
      <w:r w:rsidR="00BA77D6">
        <w:t xml:space="preserve"> dyrektorów będziemy</w:t>
      </w:r>
      <w:r w:rsidR="00E8073E">
        <w:t xml:space="preserve"> indywidualnie reagować na takie kwestie. </w:t>
      </w:r>
    </w:p>
    <w:p w:rsidR="00E8073E" w:rsidRDefault="00E8073E" w:rsidP="00E11E66">
      <w:pPr>
        <w:tabs>
          <w:tab w:val="left" w:pos="1980"/>
        </w:tabs>
        <w:jc w:val="both"/>
      </w:pPr>
    </w:p>
    <w:p w:rsidR="00E8073E" w:rsidRDefault="00E8073E" w:rsidP="00E11E66">
      <w:pPr>
        <w:tabs>
          <w:tab w:val="left" w:pos="1980"/>
        </w:tabs>
        <w:jc w:val="both"/>
      </w:pPr>
      <w:r>
        <w:t>Starosta Powiatu iławskiego B. Bielawski – na kolejne pytanie udzieli odpowiedz</w:t>
      </w:r>
      <w:r w:rsidR="009D072A">
        <w:t>i</w:t>
      </w:r>
      <w:r>
        <w:t xml:space="preserve"> pani  sekretarz.</w:t>
      </w:r>
    </w:p>
    <w:p w:rsidR="00E8073E" w:rsidRDefault="00E8073E" w:rsidP="00E11E66">
      <w:pPr>
        <w:tabs>
          <w:tab w:val="left" w:pos="1980"/>
        </w:tabs>
        <w:jc w:val="both"/>
      </w:pPr>
    </w:p>
    <w:p w:rsidR="00F60399" w:rsidRDefault="00E8073E" w:rsidP="00E11E66">
      <w:pPr>
        <w:tabs>
          <w:tab w:val="left" w:pos="1980"/>
        </w:tabs>
        <w:jc w:val="both"/>
        <w:rPr>
          <w:b/>
          <w:bCs/>
          <w:sz w:val="28"/>
          <w:szCs w:val="28"/>
        </w:rPr>
      </w:pPr>
      <w:r>
        <w:t>Sekretarz Powiatu A. Rabczyńska  - ta uchwała dot. zadania zleconego przez administrację rządową powiatowi iławskiemu w zakresie nieodpłatnej pomocy prawnej. Powiat otrzymuj</w:t>
      </w:r>
      <w:r w:rsidR="007B4E62">
        <w:t>e</w:t>
      </w:r>
      <w:r>
        <w:t xml:space="preserve"> na realizację tego zadania dotację i podstaw</w:t>
      </w:r>
      <w:r w:rsidR="00C137AA">
        <w:t>ą</w:t>
      </w:r>
      <w:r>
        <w:t xml:space="preserve"> określenia wysokości  tej dotacji jest właśnie nie obowiązujące rozporządzenie</w:t>
      </w:r>
      <w:r w:rsidR="00C137AA">
        <w:t>,</w:t>
      </w:r>
      <w:r>
        <w:t xml:space="preserve"> ale projekt rozporządzenia ministra sprawiedliwości w sprawie wysokości kwoty bazowej na 2020 rok i ta kwota będzie obowiązywać od stycznia. Poprzednio w</w:t>
      </w:r>
      <w:r w:rsidR="00C137AA">
        <w:t xml:space="preserve"> </w:t>
      </w:r>
      <w:r>
        <w:t xml:space="preserve">tej podstawowej uchwale ZP ta kwota bazowa była wyższa, a w nowym projekcie ją obniżono.      </w:t>
      </w:r>
      <w:r w:rsidR="00BA77D6">
        <w:t xml:space="preserve">  </w:t>
      </w:r>
      <w:r w:rsidR="00331E45">
        <w:t xml:space="preserve">  </w:t>
      </w:r>
    </w:p>
    <w:p w:rsidR="00F60399" w:rsidRDefault="00F60399" w:rsidP="00E11E66">
      <w:pPr>
        <w:tabs>
          <w:tab w:val="left" w:pos="1980"/>
        </w:tabs>
        <w:jc w:val="both"/>
        <w:rPr>
          <w:b/>
          <w:bCs/>
          <w:sz w:val="28"/>
          <w:szCs w:val="28"/>
        </w:rPr>
      </w:pPr>
    </w:p>
    <w:p w:rsidR="00F60399" w:rsidRDefault="00E8073E" w:rsidP="00E11E66">
      <w:pPr>
        <w:tabs>
          <w:tab w:val="left" w:pos="1980"/>
        </w:tabs>
        <w:jc w:val="both"/>
      </w:pPr>
      <w:bookmarkStart w:id="12" w:name="_Hlk24029459"/>
      <w:r>
        <w:t xml:space="preserve">Starosta Powiatu </w:t>
      </w:r>
      <w:r w:rsidR="00591418">
        <w:t>I</w:t>
      </w:r>
      <w:r>
        <w:t xml:space="preserve">ławskiego B. Bielawski – </w:t>
      </w:r>
      <w:bookmarkEnd w:id="12"/>
      <w:r>
        <w:t>na kolejne pytanie udzieli odpowiedzi pan Przemysław Gajewski.</w:t>
      </w:r>
    </w:p>
    <w:p w:rsidR="00E8073E" w:rsidRDefault="00E8073E" w:rsidP="00E11E66">
      <w:pPr>
        <w:tabs>
          <w:tab w:val="left" w:pos="1980"/>
        </w:tabs>
        <w:jc w:val="both"/>
      </w:pPr>
    </w:p>
    <w:p w:rsidR="00AB7D83" w:rsidRDefault="00AB7D83" w:rsidP="00E11E66">
      <w:pPr>
        <w:tabs>
          <w:tab w:val="left" w:pos="1980"/>
        </w:tabs>
        <w:jc w:val="both"/>
      </w:pPr>
      <w:r>
        <w:t xml:space="preserve">Wydz. BAI P. Gajewski – jeżeli chodzi o uchwałę Nr 62/252/19 w sprawie uzgodnienia projektu miejscowego planu zagospodarowania przestrzennego dla działek Nr 4/2 i 5/1 położonych w obrębie Wielowieś, gmina Zalewo ta uchwała dot. zmiany terenów rolnych na zabudowę mieszkaniową  jednorodzinną w rejonie jeziora Płaskie. </w:t>
      </w:r>
    </w:p>
    <w:p w:rsidR="00AB7D83" w:rsidRDefault="00AB7D83" w:rsidP="00E11E66">
      <w:pPr>
        <w:tabs>
          <w:tab w:val="left" w:pos="1980"/>
        </w:tabs>
        <w:jc w:val="both"/>
      </w:pPr>
    </w:p>
    <w:p w:rsidR="00591418" w:rsidRDefault="00AB7D83" w:rsidP="00E11E66">
      <w:pPr>
        <w:tabs>
          <w:tab w:val="left" w:pos="1980"/>
        </w:tabs>
        <w:jc w:val="both"/>
      </w:pPr>
      <w:r>
        <w:t xml:space="preserve">Radny E. Dembek – ocena sezonu turystycznego w powiecie iławskim </w:t>
      </w:r>
      <w:r w:rsidR="00B26055">
        <w:t xml:space="preserve">za 2019 rok, czy pan starosta i ZP jest zadowolony z minionego sezonu? </w:t>
      </w:r>
      <w:r w:rsidR="008D066D">
        <w:t>Jak w pana ocenie minął sezon turystyczny w tym roku</w:t>
      </w:r>
      <w:r w:rsidR="007B4E62">
        <w:t>?</w:t>
      </w:r>
    </w:p>
    <w:p w:rsidR="00591418" w:rsidRDefault="00591418" w:rsidP="00E11E66">
      <w:pPr>
        <w:tabs>
          <w:tab w:val="left" w:pos="1980"/>
        </w:tabs>
        <w:jc w:val="both"/>
      </w:pPr>
    </w:p>
    <w:p w:rsidR="008D066D" w:rsidRDefault="00591418" w:rsidP="00E11E66">
      <w:pPr>
        <w:tabs>
          <w:tab w:val="left" w:pos="1980"/>
        </w:tabs>
        <w:jc w:val="both"/>
      </w:pPr>
      <w:r>
        <w:t xml:space="preserve">Starosta Powiatu Iławskiego B. Bielawski – wysłuchałem służb i to co może niepokoić to fakt zdarzeń na jeziorze </w:t>
      </w:r>
      <w:r w:rsidR="00226258">
        <w:t>i mam tu na</w:t>
      </w:r>
      <w:r w:rsidR="007B4E62">
        <w:t xml:space="preserve"> </w:t>
      </w:r>
      <w:r w:rsidR="00226258">
        <w:t>myśli utonięcia. Na komisji gościli przedstawiciel</w:t>
      </w:r>
      <w:r w:rsidR="004E3DEF">
        <w:t>i</w:t>
      </w:r>
      <w:r w:rsidR="00226258">
        <w:t xml:space="preserve"> WOPR </w:t>
      </w:r>
      <w:r w:rsidR="00DC0F8B">
        <w:br/>
      </w:r>
      <w:r w:rsidR="00226258">
        <w:t>i prowadzimy rozmowy jak byśmy mogli wzmocnić tą służbę. Jak państwo wiecie osoby pracują społecznie, a my jako powiat możemy ich wspomóc</w:t>
      </w:r>
      <w:r w:rsidR="00C137AA">
        <w:t>.</w:t>
      </w:r>
      <w:r w:rsidR="00226258">
        <w:t xml:space="preserve"> </w:t>
      </w:r>
      <w:r w:rsidR="007B4E62">
        <w:t>J</w:t>
      </w:r>
      <w:r w:rsidR="00226258">
        <w:t>ak również wspomagają burmistrzowie</w:t>
      </w:r>
      <w:r w:rsidR="004E3DEF">
        <w:t xml:space="preserve"> i wójtowie</w:t>
      </w:r>
      <w:r w:rsidR="00226258">
        <w:t xml:space="preserve"> tylko trzeba się zastanowić nad nową formułą. </w:t>
      </w:r>
    </w:p>
    <w:p w:rsidR="00E8073E" w:rsidRDefault="00AB7D83" w:rsidP="00E11E66">
      <w:pPr>
        <w:tabs>
          <w:tab w:val="left" w:pos="1980"/>
        </w:tabs>
        <w:jc w:val="both"/>
        <w:rPr>
          <w:b/>
          <w:bCs/>
          <w:sz w:val="28"/>
          <w:szCs w:val="28"/>
        </w:rPr>
      </w:pPr>
      <w:r>
        <w:t xml:space="preserve">   </w:t>
      </w:r>
    </w:p>
    <w:p w:rsidR="00F86592" w:rsidRDefault="00287F8C" w:rsidP="00E11E66">
      <w:pPr>
        <w:tabs>
          <w:tab w:val="left" w:pos="1980"/>
        </w:tabs>
        <w:jc w:val="both"/>
        <w:rPr>
          <w:b/>
          <w:snapToGrid w:val="0"/>
        </w:rPr>
      </w:pPr>
      <w:r w:rsidRPr="00F86592">
        <w:rPr>
          <w:b/>
          <w:bCs/>
          <w:sz w:val="28"/>
          <w:szCs w:val="28"/>
        </w:rPr>
        <w:t xml:space="preserve">Pkt. </w:t>
      </w:r>
      <w:r w:rsidR="00C115E6" w:rsidRPr="00F86592">
        <w:rPr>
          <w:b/>
          <w:bCs/>
          <w:sz w:val="28"/>
          <w:szCs w:val="28"/>
        </w:rPr>
        <w:t>5</w:t>
      </w:r>
      <w:r w:rsidRPr="00F86592">
        <w:rPr>
          <w:b/>
          <w:bCs/>
          <w:sz w:val="28"/>
          <w:szCs w:val="28"/>
        </w:rPr>
        <w:t xml:space="preserve"> </w:t>
      </w:r>
    </w:p>
    <w:p w:rsidR="00FF153A" w:rsidRPr="00FF153A" w:rsidRDefault="00FF153A" w:rsidP="00FF153A">
      <w:pPr>
        <w:jc w:val="both"/>
        <w:rPr>
          <w:sz w:val="28"/>
          <w:szCs w:val="28"/>
        </w:rPr>
      </w:pPr>
      <w:r w:rsidRPr="00FF153A">
        <w:rPr>
          <w:b/>
          <w:bCs/>
          <w:iCs/>
          <w:sz w:val="28"/>
          <w:szCs w:val="28"/>
        </w:rPr>
        <w:t>Przedstawienie Sprawozdań Kierowników Nadzorów Wodnych z działań podejmowanych na terenie Powiatu Iławskiego w 2018 roku</w:t>
      </w:r>
    </w:p>
    <w:p w:rsidR="009C3A7D" w:rsidRDefault="009C3A7D" w:rsidP="00E11E66">
      <w:pPr>
        <w:tabs>
          <w:tab w:val="left" w:pos="1980"/>
        </w:tabs>
        <w:jc w:val="both"/>
      </w:pPr>
    </w:p>
    <w:p w:rsidR="00F86592" w:rsidRDefault="009C1949" w:rsidP="00E11E66">
      <w:pPr>
        <w:tabs>
          <w:tab w:val="left" w:pos="1980"/>
        </w:tabs>
        <w:jc w:val="both"/>
      </w:pPr>
      <w:r w:rsidRPr="009C1949">
        <w:t xml:space="preserve">Przewodniczący Rady M. Borkowski poprosił </w:t>
      </w:r>
      <w:r>
        <w:t>Naczelnika</w:t>
      </w:r>
      <w:r w:rsidRPr="009C1949">
        <w:t xml:space="preserve"> </w:t>
      </w:r>
      <w:r>
        <w:t xml:space="preserve">Wydz. </w:t>
      </w:r>
      <w:r w:rsidR="005152E0">
        <w:t>OŚR</w:t>
      </w:r>
      <w:r w:rsidRPr="009C1949">
        <w:t xml:space="preserve"> pan</w:t>
      </w:r>
      <w:r>
        <w:t>a</w:t>
      </w:r>
      <w:r w:rsidRPr="009C1949">
        <w:t xml:space="preserve"> </w:t>
      </w:r>
      <w:r w:rsidR="005152E0">
        <w:t xml:space="preserve">Mateusza </w:t>
      </w:r>
      <w:r w:rsidR="005152E0">
        <w:br/>
      </w:r>
      <w:proofErr w:type="spellStart"/>
      <w:r w:rsidR="005152E0">
        <w:t>Szauera</w:t>
      </w:r>
      <w:proofErr w:type="spellEnd"/>
      <w:r w:rsidRPr="009C1949">
        <w:t xml:space="preserve"> o przedstawienie </w:t>
      </w:r>
      <w:r>
        <w:t>sprawozda</w:t>
      </w:r>
      <w:r w:rsidR="005152E0">
        <w:t>ń</w:t>
      </w:r>
      <w:r>
        <w:t>.</w:t>
      </w:r>
    </w:p>
    <w:p w:rsidR="009C1949" w:rsidRPr="009C1949" w:rsidRDefault="009C1949" w:rsidP="00E11E66">
      <w:pPr>
        <w:tabs>
          <w:tab w:val="left" w:pos="1980"/>
        </w:tabs>
        <w:jc w:val="both"/>
      </w:pPr>
    </w:p>
    <w:p w:rsidR="00226258" w:rsidRPr="00226258" w:rsidRDefault="00F86592" w:rsidP="00226258">
      <w:pPr>
        <w:jc w:val="both"/>
      </w:pPr>
      <w:r w:rsidRPr="00226258">
        <w:t xml:space="preserve">N-k Wydz. </w:t>
      </w:r>
      <w:r w:rsidR="005152E0" w:rsidRPr="00226258">
        <w:t>OŚR</w:t>
      </w:r>
      <w:r w:rsidRPr="00226258">
        <w:t xml:space="preserve"> </w:t>
      </w:r>
      <w:r w:rsidR="005152E0" w:rsidRPr="00226258">
        <w:t>M</w:t>
      </w:r>
      <w:r w:rsidRPr="00226258">
        <w:t xml:space="preserve">. </w:t>
      </w:r>
      <w:r w:rsidR="005152E0" w:rsidRPr="00226258">
        <w:t>Szauer</w:t>
      </w:r>
      <w:r w:rsidRPr="00226258">
        <w:t xml:space="preserve"> </w:t>
      </w:r>
      <w:r w:rsidR="001E3EAF" w:rsidRPr="00226258">
        <w:t>– przedstawił sprawozdani</w:t>
      </w:r>
      <w:r w:rsidR="005152E0" w:rsidRPr="00226258">
        <w:t>a</w:t>
      </w:r>
      <w:r w:rsidR="00573D69">
        <w:t>.</w:t>
      </w:r>
      <w:r w:rsidR="00226258" w:rsidRPr="00226258">
        <w:t xml:space="preserve"> </w:t>
      </w:r>
      <w:r w:rsidR="00573D69">
        <w:t xml:space="preserve">Naczelnik M. Szauer przedstawił  obecnych na sesji </w:t>
      </w:r>
      <w:r w:rsidR="00226258" w:rsidRPr="00226258">
        <w:t>Kierowni</w:t>
      </w:r>
      <w:r w:rsidR="00573D69">
        <w:t>ków</w:t>
      </w:r>
      <w:r w:rsidR="00226258" w:rsidRPr="00226258">
        <w:t xml:space="preserve"> Nadzorów Wodnych Państwowego Gospodarstwa Wodnego WODY POLSKIE znajdujących się na terenie powiatu iławskiego: Tomasz Grzywacz - Kierownik Nadzoru Wodnego w Nowym Mieście Lubawskim, Wiesław Felka - Kierownik Nadzoru Wodnego w Ostródzie, Justyna </w:t>
      </w:r>
      <w:proofErr w:type="spellStart"/>
      <w:r w:rsidR="00226258" w:rsidRPr="00226258">
        <w:t>Rozenbajgier</w:t>
      </w:r>
      <w:proofErr w:type="spellEnd"/>
      <w:r w:rsidR="00226258" w:rsidRPr="00226258">
        <w:t xml:space="preserve"> - Kierownik Nadzoru Wodnego </w:t>
      </w:r>
      <w:r w:rsidR="00DC0F8B">
        <w:br/>
      </w:r>
      <w:r w:rsidR="00226258" w:rsidRPr="00226258">
        <w:t>w Elblągu, Anna Kmiecik - Kierownik Nadzoru Wodnego w Wąbrzeźnie,  Adam Małż - Kierownik Nadzoru Wodnego w Kwidzynie, Piotr Zalewski - Kierownik Nadzoru Wodnego w Iławie</w:t>
      </w:r>
      <w:r w:rsidR="00226258">
        <w:t>.</w:t>
      </w:r>
      <w:r w:rsidR="00226258" w:rsidRPr="00226258">
        <w:t xml:space="preserve"> </w:t>
      </w:r>
    </w:p>
    <w:p w:rsidR="00544D9E" w:rsidRPr="00AA442E" w:rsidRDefault="00544D9E" w:rsidP="00544D9E">
      <w:pPr>
        <w:jc w:val="right"/>
        <w:rPr>
          <w:u w:val="single"/>
        </w:rPr>
      </w:pPr>
      <w:r w:rsidRPr="00AA442E">
        <w:rPr>
          <w:u w:val="single"/>
        </w:rPr>
        <w:t>informacja stanowi zał. Nr</w:t>
      </w:r>
      <w:r>
        <w:rPr>
          <w:u w:val="single"/>
        </w:rPr>
        <w:t xml:space="preserve"> </w:t>
      </w:r>
      <w:r w:rsidR="002736C3">
        <w:rPr>
          <w:u w:val="single"/>
        </w:rPr>
        <w:t>5</w:t>
      </w:r>
      <w:r w:rsidRPr="00AA442E">
        <w:rPr>
          <w:u w:val="single"/>
        </w:rPr>
        <w:t xml:space="preserve"> do protokołu</w:t>
      </w:r>
    </w:p>
    <w:p w:rsidR="001E3EAF" w:rsidRDefault="001E3EAF" w:rsidP="00E11E66">
      <w:pPr>
        <w:tabs>
          <w:tab w:val="left" w:pos="1980"/>
        </w:tabs>
        <w:jc w:val="both"/>
      </w:pPr>
    </w:p>
    <w:p w:rsidR="007C6B71" w:rsidRDefault="004E3DEF" w:rsidP="00F86592">
      <w:pPr>
        <w:jc w:val="both"/>
      </w:pPr>
      <w:r>
        <w:t xml:space="preserve">Radny M. Kupczyński – mam pytanie do pana kierownika Nadzoru Wodnego w Ostródzie.  W ubiegłym roku występowałem do Regionalnego Zarządu Gospodarki Wodnej w Gdański </w:t>
      </w:r>
      <w:r w:rsidR="00DC0F8B">
        <w:br/>
      </w:r>
      <w:r>
        <w:t xml:space="preserve">i do Powiatowego Inspektora Nadzoru Budowlanego w Iławie odnośnie grodzenia brzegów jezior niezgodnie z przepisami, jeżeli chodzi o dostęp </w:t>
      </w:r>
      <w:r w:rsidR="001B4BEF">
        <w:t xml:space="preserve">do </w:t>
      </w:r>
      <w:r>
        <w:t xml:space="preserve">linii brzegowej. </w:t>
      </w:r>
      <w:r w:rsidR="001B4BEF">
        <w:t>W sprawozdaniu nie ma wykazanych działań, ale może były prowadzone inne prace i jeżeli takie były</w:t>
      </w:r>
      <w:r w:rsidR="002A671D">
        <w:t>,</w:t>
      </w:r>
      <w:r w:rsidR="001B4BEF">
        <w:t xml:space="preserve"> to proszę </w:t>
      </w:r>
      <w:r w:rsidR="00DC0F8B">
        <w:br/>
      </w:r>
      <w:r w:rsidR="001B4BEF">
        <w:t xml:space="preserve">o przekazanie informacji.  </w:t>
      </w:r>
      <w:r>
        <w:t xml:space="preserve">   </w:t>
      </w:r>
    </w:p>
    <w:p w:rsidR="004E3DEF" w:rsidRDefault="004E3DEF" w:rsidP="00F86592">
      <w:pPr>
        <w:jc w:val="both"/>
      </w:pPr>
    </w:p>
    <w:p w:rsidR="00B673CD" w:rsidRDefault="004E3DEF" w:rsidP="00F86592">
      <w:pPr>
        <w:jc w:val="both"/>
      </w:pPr>
      <w:r w:rsidRPr="00226258">
        <w:t>W</w:t>
      </w:r>
      <w:r>
        <w:t>.</w:t>
      </w:r>
      <w:r w:rsidRPr="00226258">
        <w:t xml:space="preserve"> Felka </w:t>
      </w:r>
      <w:r w:rsidR="001B4BEF">
        <w:t xml:space="preserve">– jeżeli nie ma takiej informacji w sprawozdaniu to oznacza, że nie są to moje kompetencje. Kompetencje w sprawie grodzenia </w:t>
      </w:r>
      <w:r w:rsidR="00F239D7">
        <w:t xml:space="preserve">jezior posiada RZGW. Kierownik Nadzoru wodnego ma tylko uprawnienia o zastosowanie odstępstwa, a to dotyczy tylko w przypadku obronności kraju. Wtedy kierownik Nadzoru Wodnego może odstąpić od zasady grodzenia jezior. </w:t>
      </w:r>
      <w:r w:rsidR="002B4D56">
        <w:t xml:space="preserve">Mogę państwa poinformować, że w planie na przyszły rok zaleciłem jako sprawę priorytetową przeprowadzenie kontroli przez RZGW </w:t>
      </w:r>
      <w:r w:rsidR="00B673CD">
        <w:t xml:space="preserve">grodzenia </w:t>
      </w:r>
      <w:r w:rsidR="002B4D56">
        <w:t>na jeziorze Jeziorak</w:t>
      </w:r>
      <w:r w:rsidR="00B673CD">
        <w:t>.</w:t>
      </w:r>
    </w:p>
    <w:p w:rsidR="00B673CD" w:rsidRDefault="00B673CD" w:rsidP="00F86592">
      <w:pPr>
        <w:jc w:val="both"/>
      </w:pPr>
    </w:p>
    <w:p w:rsidR="007C6B71" w:rsidRDefault="00B673CD" w:rsidP="00F86592">
      <w:pPr>
        <w:jc w:val="both"/>
      </w:pPr>
      <w:r>
        <w:t xml:space="preserve">Radny P. Jackowski – każdy wykazuje </w:t>
      </w:r>
      <w:r w:rsidR="00C64558">
        <w:t xml:space="preserve">swoje podstawowe zadania </w:t>
      </w:r>
      <w:r w:rsidR="00AA4A83">
        <w:t xml:space="preserve">i litera l) zapewnienie oznakowania utrzymanie i kontrola szlaków </w:t>
      </w:r>
      <w:r w:rsidR="00573D69">
        <w:t>żeglownych</w:t>
      </w:r>
      <w:r w:rsidR="00AA4A83">
        <w:t xml:space="preserve"> na śródlądowych drogach wodnych. Pan nie podlega </w:t>
      </w:r>
      <w:r w:rsidR="003355A8">
        <w:t>jezior</w:t>
      </w:r>
      <w:r w:rsidR="002A671D">
        <w:t>o</w:t>
      </w:r>
      <w:r w:rsidR="003355A8">
        <w:t xml:space="preserve"> Jeziorak? </w:t>
      </w:r>
      <w:r w:rsidR="00AA4A83">
        <w:t xml:space="preserve">   </w:t>
      </w:r>
      <w:r w:rsidR="002B4D56">
        <w:t xml:space="preserve"> </w:t>
      </w:r>
    </w:p>
    <w:p w:rsidR="004E3DEF" w:rsidRDefault="004E3DEF" w:rsidP="00F86592">
      <w:pPr>
        <w:jc w:val="both"/>
      </w:pPr>
    </w:p>
    <w:p w:rsidR="007419B8" w:rsidRDefault="003355A8" w:rsidP="00F86592">
      <w:pPr>
        <w:jc w:val="both"/>
      </w:pPr>
      <w:r w:rsidRPr="00226258">
        <w:t>W</w:t>
      </w:r>
      <w:r>
        <w:t>.</w:t>
      </w:r>
      <w:r w:rsidRPr="00226258">
        <w:t xml:space="preserve"> Felka </w:t>
      </w:r>
      <w:r>
        <w:t>– .. część kanału Elbląskiego od węzła w Miłomłynie w kierunku jeziora Drużno kilometrowy odcinek i później kanał Iławski z kanałem Dobrzyckim, Jeziorakiem i jeziorem Ewingi. Wszystko co jest w zlewni rzeki Drwęcy to obsługuje nadzór wodny w Ostródzie. Jeżeli chodzi o oznakowanie</w:t>
      </w:r>
      <w:r w:rsidR="002A671D">
        <w:t>,</w:t>
      </w:r>
      <w:r>
        <w:t xml:space="preserve"> to jest pewien problem</w:t>
      </w:r>
      <w:r w:rsidR="008330BC">
        <w:t>.</w:t>
      </w:r>
      <w:r>
        <w:t xml:space="preserve"> </w:t>
      </w:r>
      <w:r w:rsidR="008330BC">
        <w:t>Chodzi panu radnemu</w:t>
      </w:r>
      <w:r>
        <w:t xml:space="preserve"> </w:t>
      </w:r>
      <w:r w:rsidR="008330BC">
        <w:t xml:space="preserve">o pewien stosunek wędkarzy do zakładu rybackiego. Ja jako kierownik </w:t>
      </w:r>
      <w:r w:rsidR="007419B8">
        <w:t>N</w:t>
      </w:r>
      <w:r w:rsidR="008330BC">
        <w:t xml:space="preserve">adzoru </w:t>
      </w:r>
      <w:r w:rsidR="007419B8">
        <w:t>W</w:t>
      </w:r>
      <w:r w:rsidR="008330BC">
        <w:t>odnego mam obowiązek wyznaczyć szlak żeglowny na Jezioraku w kierunku Iławy</w:t>
      </w:r>
      <w:r w:rsidR="007419B8">
        <w:t>,</w:t>
      </w:r>
      <w:r w:rsidR="008330BC">
        <w:t xml:space="preserve"> jak również </w:t>
      </w:r>
      <w:r w:rsidR="00DC0F8B">
        <w:br/>
      </w:r>
      <w:r w:rsidR="008330BC">
        <w:t xml:space="preserve">w kierunku Zalewa. Szerokość szlaku </w:t>
      </w:r>
      <w:r w:rsidR="007419B8">
        <w:t xml:space="preserve">nie może być mniejsza niż 30 metrów w zależności od rynny jeziora Jeziorak staramy się ukształtować. </w:t>
      </w:r>
    </w:p>
    <w:p w:rsidR="007419B8" w:rsidRDefault="007419B8" w:rsidP="00F86592">
      <w:pPr>
        <w:jc w:val="both"/>
      </w:pPr>
    </w:p>
    <w:p w:rsidR="00CC3F58" w:rsidRDefault="007419B8" w:rsidP="00F86592">
      <w:pPr>
        <w:jc w:val="both"/>
      </w:pPr>
      <w:r>
        <w:t>Radny P. Jackowski – tak jak pan powiedział o tym konflikcie między wędkarzami, Stowarzyszeniem Miłośników Krainy Tysiąca Jezior</w:t>
      </w:r>
      <w:r w:rsidR="00573D69">
        <w:t>,</w:t>
      </w:r>
      <w:r>
        <w:t xml:space="preserve"> </w:t>
      </w:r>
      <w:r w:rsidR="00CA7ECE">
        <w:t xml:space="preserve">a zakładem rybackim. Mnie interesuje skąd się </w:t>
      </w:r>
      <w:r w:rsidR="00573D69">
        <w:t>bierze</w:t>
      </w:r>
      <w:r w:rsidR="00CA7ECE">
        <w:t xml:space="preserve"> ta rozbieżność</w:t>
      </w:r>
      <w:r w:rsidR="002A671D">
        <w:t>?</w:t>
      </w:r>
      <w:r w:rsidR="00CA7ECE">
        <w:t xml:space="preserve"> Pan </w:t>
      </w:r>
      <w:r w:rsidR="00573D69">
        <w:t>Nie</w:t>
      </w:r>
      <w:r w:rsidR="00CA7ECE">
        <w:t>rebiński z RZGW uważa</w:t>
      </w:r>
      <w:r w:rsidR="00A174BA">
        <w:t>,</w:t>
      </w:r>
      <w:r w:rsidR="00CA7ECE">
        <w:t xml:space="preserve"> że część boi była ustawiona </w:t>
      </w:r>
      <w:r w:rsidR="00CA7ECE">
        <w:lastRenderedPageBreak/>
        <w:t>naprzemiennie czerwona, zielona, a część w linii prostej mi</w:t>
      </w:r>
      <w:r w:rsidR="00A174BA">
        <w:t>ę</w:t>
      </w:r>
      <w:r w:rsidR="00CA7ECE">
        <w:t>dzy bojami</w:t>
      </w:r>
      <w:r w:rsidR="00A174BA">
        <w:t xml:space="preserve"> lewej i prawej wyznaczają szerokość szlaku. Natomiast Ministerstwo Gospodarki Morskiej i Śródlądowej uważa, że na Jezioraku od brzegu do brzegu jest szlak.</w:t>
      </w:r>
      <w:r w:rsidR="00CA7ECE">
        <w:t xml:space="preserve"> </w:t>
      </w:r>
      <w:r w:rsidR="00A174BA">
        <w:t xml:space="preserve">Urzędnicy między sobą już nie </w:t>
      </w:r>
      <w:r w:rsidR="00CC3F58">
        <w:t>potrafią</w:t>
      </w:r>
      <w:r w:rsidR="00A174BA">
        <w:t xml:space="preserve"> określić</w:t>
      </w:r>
      <w:r w:rsidR="00CC3F58">
        <w:t>,</w:t>
      </w:r>
      <w:r w:rsidR="00A174BA">
        <w:t xml:space="preserve"> gdzie ten szlak </w:t>
      </w:r>
      <w:r w:rsidR="00CC3F58">
        <w:t>występuje,</w:t>
      </w:r>
      <w:r w:rsidR="00A174BA">
        <w:t xml:space="preserve"> </w:t>
      </w:r>
      <w:r w:rsidR="00CA7ECE">
        <w:t xml:space="preserve"> </w:t>
      </w:r>
      <w:r w:rsidR="00A174BA">
        <w:t xml:space="preserve">to </w:t>
      </w:r>
      <w:r w:rsidR="00CC3F58">
        <w:t>później</w:t>
      </w:r>
      <w:r w:rsidR="00A174BA">
        <w:t xml:space="preserve"> wychodzą takie rzeczy</w:t>
      </w:r>
      <w:r w:rsidR="00AA4B6E">
        <w:t>.</w:t>
      </w:r>
      <w:r w:rsidR="00A174BA">
        <w:t xml:space="preserve"> </w:t>
      </w:r>
      <w:r w:rsidR="00AA4B6E">
        <w:t>W</w:t>
      </w:r>
      <w:r w:rsidR="00A174BA">
        <w:t>ędkarze</w:t>
      </w:r>
      <w:r w:rsidR="00CC3F58">
        <w:t xml:space="preserve">, czy rybacy każdy będzie bronił swojego interesu. Interesem rybaków jest, aby ten szlak był jak najwęższy, a interesem wędkarzy, aby całą szerokością  jeziora. Skąd się biorą te różnice </w:t>
      </w:r>
      <w:r w:rsidR="00DC0F8B">
        <w:br/>
      </w:r>
      <w:r w:rsidR="00CC3F58">
        <w:t xml:space="preserve">w definicjach?  </w:t>
      </w:r>
    </w:p>
    <w:p w:rsidR="00CC3F58" w:rsidRDefault="00CC3F58" w:rsidP="00F86592">
      <w:pPr>
        <w:jc w:val="both"/>
      </w:pPr>
    </w:p>
    <w:p w:rsidR="004230D3" w:rsidRDefault="00CC3F58" w:rsidP="00F86592">
      <w:pPr>
        <w:jc w:val="both"/>
      </w:pPr>
      <w:r w:rsidRPr="00226258">
        <w:t>W</w:t>
      </w:r>
      <w:r>
        <w:t>.</w:t>
      </w:r>
      <w:r w:rsidRPr="00226258">
        <w:t xml:space="preserve"> Felka </w:t>
      </w:r>
      <w:r>
        <w:t>– ja nie mam uprawnień, aby ten temat rozwinąć. 5 listopada będzie spotkanie wód polskich z dyrektorami żeglugi śródlądowej z Bydgoszczy, Gdańska i zakładem rybackim</w:t>
      </w:r>
      <w:r w:rsidR="00AA4B6E">
        <w:t>, aby</w:t>
      </w:r>
      <w:r>
        <w:t xml:space="preserve"> wypracowa</w:t>
      </w:r>
      <w:r w:rsidR="00AA4B6E">
        <w:t>ć</w:t>
      </w:r>
      <w:r>
        <w:t xml:space="preserve"> pewnego</w:t>
      </w:r>
      <w:r w:rsidR="002A671D">
        <w:t xml:space="preserve"> rodzaju </w:t>
      </w:r>
      <w:r>
        <w:t xml:space="preserve"> konsensus w sprawie stawiania sieci i oznakowywania. </w:t>
      </w:r>
      <w:r w:rsidR="00E24D16">
        <w:br/>
      </w:r>
      <w:r>
        <w:t xml:space="preserve">Ja własnych przemyśleń nie </w:t>
      </w:r>
      <w:r w:rsidR="00B34EA4">
        <w:t xml:space="preserve">będę </w:t>
      </w:r>
      <w:r>
        <w:t xml:space="preserve">państwu </w:t>
      </w:r>
      <w:r w:rsidR="00B34EA4">
        <w:t>przedstawiał.</w:t>
      </w:r>
      <w:r w:rsidR="004230D3">
        <w:t xml:space="preserve"> Do tematu możemy wrócić po tym spotkaniu.</w:t>
      </w:r>
      <w:r w:rsidR="00B9285E">
        <w:t xml:space="preserve"> Szanowni radni ja nie będę polemizował</w:t>
      </w:r>
      <w:r w:rsidR="00F9645C">
        <w:t xml:space="preserve"> nad jednym, czy drugim tematem. Moją rolą jest wyznaczenie szlaku i na tym moja rola się kończy. </w:t>
      </w:r>
      <w:r w:rsidR="00B9285E">
        <w:t xml:space="preserve"> </w:t>
      </w:r>
    </w:p>
    <w:p w:rsidR="004230D3" w:rsidRDefault="004230D3" w:rsidP="00F86592">
      <w:pPr>
        <w:jc w:val="both"/>
      </w:pPr>
    </w:p>
    <w:p w:rsidR="002E0B09" w:rsidRDefault="00F9645C" w:rsidP="00F86592">
      <w:pPr>
        <w:jc w:val="both"/>
      </w:pPr>
      <w:r>
        <w:t xml:space="preserve">Radny P. Jackowski – dyr. Żeglugi śródlądowej w Gdańsku </w:t>
      </w:r>
      <w:r w:rsidR="00B34EA4">
        <w:t xml:space="preserve"> </w:t>
      </w:r>
      <w:r>
        <w:t xml:space="preserve">z dnia 13 marca 2007 powołuje się na dziennik urzędowy województwa Warmińsko-Mazurskiego Nr 57 poz. 937 zgodnie </w:t>
      </w:r>
      <w:r w:rsidR="00DC0F8B">
        <w:br/>
      </w:r>
      <w:r>
        <w:t>z którym na drogach wodnych, gdzie znaki żeglugowe nie stanowią inaczej szlak żeglowny przebiega</w:t>
      </w:r>
      <w:r w:rsidR="002E0B09">
        <w:t xml:space="preserve"> całą szerokością koryta drogi wodnej. Jest to ogłoszone w dzienniku i powinnyśmy się trzymać ustaw, rozporządzeń, które są ogłoszone w dziennikach urzędowych. Ja tu nie widzę miejsca na polemikę. </w:t>
      </w:r>
    </w:p>
    <w:p w:rsidR="002E0B09" w:rsidRDefault="002E0B09" w:rsidP="00F86592">
      <w:pPr>
        <w:jc w:val="both"/>
      </w:pPr>
    </w:p>
    <w:p w:rsidR="009458A3" w:rsidRDefault="002E0B09" w:rsidP="00F86592">
      <w:pPr>
        <w:jc w:val="both"/>
      </w:pPr>
      <w:r w:rsidRPr="00226258">
        <w:t>W</w:t>
      </w:r>
      <w:r>
        <w:t>.</w:t>
      </w:r>
      <w:r w:rsidRPr="00226258">
        <w:t xml:space="preserve"> Felka </w:t>
      </w:r>
      <w:r>
        <w:t xml:space="preserve">– pan  dyr. Żeglugi to co pan przeczytał, to napisał prawdę, jeżeli ja wyznaczyłem szlak to to jest szlak. Jeżeli z drogi wodnej usuwam znaki żeglugowe to </w:t>
      </w:r>
      <w:r w:rsidR="009458A3">
        <w:t xml:space="preserve">znaczy się, że </w:t>
      </w:r>
      <w:r w:rsidR="00DC0F8B">
        <w:br/>
      </w:r>
      <w:r w:rsidR="009458A3">
        <w:t xml:space="preserve">w danym okresie całe jezioro jest. Ja tak uważam, ale ja nie chcę polemizować, bo to może być nadinterpretacja prawa. </w:t>
      </w:r>
    </w:p>
    <w:p w:rsidR="009458A3" w:rsidRDefault="009458A3" w:rsidP="00F86592">
      <w:pPr>
        <w:jc w:val="both"/>
      </w:pPr>
    </w:p>
    <w:p w:rsidR="003B6562" w:rsidRDefault="009458A3" w:rsidP="00F86592">
      <w:pPr>
        <w:jc w:val="both"/>
      </w:pPr>
      <w:r>
        <w:t xml:space="preserve">Starosta </w:t>
      </w:r>
      <w:r w:rsidR="00660B13">
        <w:t>Powiatu Iławskiego B. Bielawski</w:t>
      </w:r>
      <w:r>
        <w:t xml:space="preserve"> – panie kierowniku proszę zrozumieć w pełni zasadne pytania</w:t>
      </w:r>
      <w:r w:rsidR="002E0B09">
        <w:t xml:space="preserve"> </w:t>
      </w:r>
      <w:r>
        <w:t xml:space="preserve">pana radnego P. Jackowskiego, chociaż nie jest to przedmiotem dzisiejszej sesji, gdyż musicie państwo mieć świadomość, że ten temat bardzo rozpala mieszkańców </w:t>
      </w:r>
      <w:r w:rsidR="00DC0F8B">
        <w:br/>
      </w:r>
      <w:r>
        <w:t>i osoby przebywające na terenie naszego powiatu.</w:t>
      </w:r>
      <w:r w:rsidR="002E0B09">
        <w:t xml:space="preserve"> </w:t>
      </w:r>
      <w:r>
        <w:t xml:space="preserve">My z boku przyglądamy się kiedy poszczególne inspekcje </w:t>
      </w:r>
      <w:r w:rsidR="00660B13">
        <w:t>przerzucają się odpowiedzialnością</w:t>
      </w:r>
      <w:r w:rsidR="00476D3D">
        <w:t>, a to co usłyszeliśmy na końcu jako pana przemyślenie wystarczyłoby określić np. pisemnie i nie byłoby problemu. Pan radny dopytywał, czy szklak wodny jest od brzegu do brzegu. Pan to powiedział, bo takie jest jezioro, dlatego my oczekujemy od wszy</w:t>
      </w:r>
      <w:r w:rsidR="003B6562">
        <w:t>s</w:t>
      </w:r>
      <w:r w:rsidR="00476D3D">
        <w:t>tkich służb odpowiedzialnych</w:t>
      </w:r>
      <w:r w:rsidR="003B6562">
        <w:t>,</w:t>
      </w:r>
      <w:r w:rsidR="00476D3D">
        <w:t xml:space="preserve"> że zostanie to jednozn</w:t>
      </w:r>
      <w:r w:rsidR="003B6562">
        <w:t>a</w:t>
      </w:r>
      <w:r w:rsidR="00476D3D">
        <w:t>cznie okre</w:t>
      </w:r>
      <w:r w:rsidR="003B6562">
        <w:t>ś</w:t>
      </w:r>
      <w:r w:rsidR="00476D3D">
        <w:t>lone</w:t>
      </w:r>
      <w:r w:rsidR="003B6562">
        <w:t>,</w:t>
      </w:r>
      <w:r w:rsidR="00476D3D">
        <w:t xml:space="preserve"> co jest szklakiem wodnym</w:t>
      </w:r>
      <w:r w:rsidR="003B6562">
        <w:t>,</w:t>
      </w:r>
      <w:r w:rsidR="00476D3D">
        <w:t xml:space="preserve"> a nie</w:t>
      </w:r>
      <w:r w:rsidR="003B6562">
        <w:t xml:space="preserve"> </w:t>
      </w:r>
      <w:r w:rsidR="00476D3D">
        <w:t>kol</w:t>
      </w:r>
      <w:r w:rsidR="003B6562">
        <w:t>e</w:t>
      </w:r>
      <w:r w:rsidR="00476D3D">
        <w:t xml:space="preserve">jni urzędnicy będą nam </w:t>
      </w:r>
      <w:r w:rsidR="003B6562">
        <w:t>mówili</w:t>
      </w:r>
      <w:r w:rsidR="00476D3D">
        <w:t xml:space="preserve"> jak mamy wydawa</w:t>
      </w:r>
      <w:r w:rsidR="003B6562">
        <w:t>ć</w:t>
      </w:r>
      <w:r w:rsidR="00476D3D">
        <w:t xml:space="preserve"> decyzję</w:t>
      </w:r>
      <w:r w:rsidR="00966349">
        <w:t xml:space="preserve"> i</w:t>
      </w:r>
      <w:r w:rsidR="00476D3D">
        <w:t xml:space="preserve"> jak mamy działać </w:t>
      </w:r>
      <w:r w:rsidR="003B6562">
        <w:t xml:space="preserve">nie precyzując szlaku wodnego. A ta definicja jest kluczem do dalszych działań. </w:t>
      </w:r>
    </w:p>
    <w:p w:rsidR="003B6562" w:rsidRDefault="003B6562" w:rsidP="00F86592">
      <w:pPr>
        <w:jc w:val="both"/>
      </w:pPr>
    </w:p>
    <w:p w:rsidR="006958CD" w:rsidRDefault="003B6562" w:rsidP="00F86592">
      <w:pPr>
        <w:jc w:val="both"/>
      </w:pPr>
      <w:r>
        <w:t>Radny K. Parowicz – problem polega na tym, czy brak oznakowania szlaków wodnych, jest  zaniechaniem</w:t>
      </w:r>
      <w:r w:rsidR="00966349">
        <w:t>?</w:t>
      </w:r>
      <w:r w:rsidR="00906FB4">
        <w:t xml:space="preserve"> </w:t>
      </w:r>
      <w:r w:rsidR="00966349">
        <w:t>W</w:t>
      </w:r>
      <w:r w:rsidR="00906FB4">
        <w:t xml:space="preserve">ygląda na to, </w:t>
      </w:r>
      <w:r w:rsidR="00966349">
        <w:t>ż</w:t>
      </w:r>
      <w:r w:rsidR="00906FB4">
        <w:t>e jeżeli jest to waszym obowiązkiem</w:t>
      </w:r>
      <w:r w:rsidR="00966349">
        <w:t>,</w:t>
      </w:r>
      <w:r w:rsidR="00906FB4">
        <w:t xml:space="preserve"> a nie zostało to wykonane to jest to zaniechanie do czynności do której jesteście zobowiązani. Z</w:t>
      </w:r>
      <w:r w:rsidR="002A671D">
        <w:t xml:space="preserve"> </w:t>
      </w:r>
      <w:r w:rsidR="00906FB4">
        <w:t>jedn</w:t>
      </w:r>
      <w:r w:rsidR="002A671D">
        <w:t>e</w:t>
      </w:r>
      <w:r w:rsidR="00906FB4">
        <w:t xml:space="preserve">j strony jest jakaś bezradność, a z drugiej strony zatoka </w:t>
      </w:r>
      <w:proofErr w:type="spellStart"/>
      <w:r w:rsidR="00906FB4">
        <w:t>Widłągi</w:t>
      </w:r>
      <w:proofErr w:type="spellEnd"/>
      <w:r w:rsidR="00906FB4">
        <w:t xml:space="preserve"> została wyłączona ze strefy ciszy, dlatego, </w:t>
      </w:r>
      <w:r w:rsidR="00966349">
        <w:t>ż</w:t>
      </w:r>
      <w:r w:rsidR="00906FB4">
        <w:t>e została uznana za element szlaku żeglownego. Według mnie jest taką samą odpowiedzią tak jak pan mówi  jak uczeń pierwszej klasy</w:t>
      </w:r>
      <w:r w:rsidR="003564D6">
        <w:t>,</w:t>
      </w:r>
      <w:r w:rsidR="00906FB4">
        <w:t xml:space="preserve"> że on nie wie</w:t>
      </w:r>
      <w:r w:rsidR="003564D6">
        <w:t>,</w:t>
      </w:r>
      <w:r w:rsidR="00906FB4">
        <w:t xml:space="preserve"> dlaczego dwa dodać dwa jest cztery. Nie wykonujecie tego, czyli wykonujecie zaniechania czynności, co jest przestępstwem urzędniczym. Proszę, aby nie przekładać tych terminów</w:t>
      </w:r>
      <w:r w:rsidR="00966349">
        <w:t>,</w:t>
      </w:r>
      <w:r w:rsidR="00906FB4">
        <w:t xml:space="preserve"> bo my mamy kłopoty mamy konflikty na swoim terenie w</w:t>
      </w:r>
      <w:r w:rsidR="00966349">
        <w:t xml:space="preserve"> </w:t>
      </w:r>
      <w:r w:rsidR="00906FB4">
        <w:t xml:space="preserve">pełni uzasadnione. </w:t>
      </w:r>
      <w:r w:rsidR="006958CD">
        <w:t xml:space="preserve">Uzyskujemy takie informacje </w:t>
      </w:r>
      <w:r w:rsidR="00DC0F8B">
        <w:br/>
      </w:r>
      <w:r w:rsidR="006958CD">
        <w:t xml:space="preserve">z którymi nie ma co zrobić. </w:t>
      </w:r>
    </w:p>
    <w:p w:rsidR="006958CD" w:rsidRDefault="006958CD" w:rsidP="00F86592">
      <w:pPr>
        <w:jc w:val="both"/>
      </w:pPr>
    </w:p>
    <w:p w:rsidR="00A30BF5" w:rsidRDefault="006958CD" w:rsidP="00F86592">
      <w:pPr>
        <w:jc w:val="both"/>
      </w:pPr>
      <w:r>
        <w:t xml:space="preserve">Radny M. Kupczyński - dotarły do mnie informacje od mieszkańców, </w:t>
      </w:r>
      <w:r w:rsidR="00966349">
        <w:t>ż</w:t>
      </w:r>
      <w:r>
        <w:t>e w ostatnim czasie pojawiły się na pomostach takie informacje</w:t>
      </w:r>
      <w:r w:rsidR="00966349">
        <w:t>:</w:t>
      </w:r>
      <w:r>
        <w:t xml:space="preserve"> Państwowe Gospodarstwo Wodne Wody Polskie nadzór w Ostródzkie w związku z inwentaryzacją urządzeń wodnych wnosi</w:t>
      </w:r>
      <w:r w:rsidR="007A1248">
        <w:t xml:space="preserve"> o</w:t>
      </w:r>
      <w:r>
        <w:t xml:space="preserve"> bezzwłoczne dokonanie legalizacji pomostów zgodnie z ustawa z dnia 20 lipca 2017  prawo wodne </w:t>
      </w:r>
      <w:r w:rsidR="00DC0F8B">
        <w:br/>
      </w:r>
      <w:r>
        <w:lastRenderedPageBreak/>
        <w:t xml:space="preserve">w przypadku, gdy na pomost zostało uzyskane wymagane pozwolenie wnosimy </w:t>
      </w:r>
      <w:r w:rsidR="00DC0F8B">
        <w:br/>
      </w:r>
      <w:r>
        <w:t xml:space="preserve">o przedstawienie ich </w:t>
      </w:r>
      <w:r w:rsidR="00A30BF5">
        <w:t>do nadzoru wodnego w Ostródzi</w:t>
      </w:r>
      <w:r w:rsidR="00966349">
        <w:t>e</w:t>
      </w:r>
      <w:r w:rsidR="00A30BF5">
        <w:t>. Chciałbym zapytać, czy to jest wezwanie do podjęcia pewnych czynności, a jeśli tak to</w:t>
      </w:r>
      <w:r w:rsidR="00966349">
        <w:t>,</w:t>
      </w:r>
      <w:r w:rsidR="00A30BF5">
        <w:t xml:space="preserve"> czy forma ta  pozostawienia ich na pomoście w domyśle ma spowodować dotarcie do właścicieli tych pomostów, bądź do osób nimi zarządzających?</w:t>
      </w:r>
      <w:r>
        <w:t xml:space="preserve"> </w:t>
      </w:r>
      <w:r w:rsidR="00A30BF5">
        <w:t>Jeszcze chciałbym wiedzieć jaki jest następny tryb postepowania ze strony państwa nadzoru.</w:t>
      </w:r>
    </w:p>
    <w:p w:rsidR="00A30BF5" w:rsidRDefault="00A30BF5" w:rsidP="00F86592">
      <w:pPr>
        <w:jc w:val="both"/>
      </w:pPr>
    </w:p>
    <w:p w:rsidR="009D072A" w:rsidRDefault="00A30BF5" w:rsidP="00F86592">
      <w:pPr>
        <w:jc w:val="both"/>
      </w:pPr>
      <w:r>
        <w:t>W. Felka - rozpoczęliśmy w 2018 roku inwentaryzację pomostów na jeziorze Jeziorak. Zaczęliśmy od wyspy Bukowiec w kierunku Makowa zakończyliśmy rok ubiegły na wysokości miasta Iława. W bieżącym roku rozpoczęliśmy od miasta  Iława poprzez Siemiany i zamknęliśmy na wyspie Bukowiec. Dlaczego tak</w:t>
      </w:r>
      <w:r w:rsidR="005B4AA5">
        <w:t>ą</w:t>
      </w:r>
      <w:r>
        <w:t xml:space="preserve"> form</w:t>
      </w:r>
      <w:r w:rsidR="005B4AA5">
        <w:t>ę</w:t>
      </w:r>
      <w:r>
        <w:t xml:space="preserve"> zastosowaliśmy</w:t>
      </w:r>
      <w:r w:rsidR="005B4AA5">
        <w:t xml:space="preserve">. Zdajemy sobie sprawę, że cześć nieruchomości i właścicieli pomostów przylegają do działek leśnych i ze względu na RODO nadleśnictwa nie chcą udostępnić danych właścicieli pomostów, dlatego też bardziej dostępną formę zastosowaliśmy, aby do danego pomostu przyczepić taki apel. </w:t>
      </w:r>
      <w:r w:rsidR="009D072A">
        <w:t>Większość 70-80% s</w:t>
      </w:r>
      <w:r w:rsidR="00C16EF4">
        <w:t>ą</w:t>
      </w:r>
      <w:r w:rsidR="009D072A">
        <w:t xml:space="preserve"> to pomosty nielegalne. Przeprowadzona kontrola przez NIK 2008 zobligowała wcześniejszych właściciel wód jak marszałka</w:t>
      </w:r>
      <w:r w:rsidR="00C16EF4">
        <w:t>,</w:t>
      </w:r>
      <w:r w:rsidR="009D072A">
        <w:t xml:space="preserve"> czy RZGW do takich czynności. Apel i odzew ze strony właścicieli pomostów jest pozytywny.  Starliśmy się inwentaryzować pomosty w obecności właścicieli pomostów w sezonie wakacyjnym. Tylko dwa przypadki odnotowaliśmy </w:t>
      </w:r>
      <w:r w:rsidR="00224DB0">
        <w:t>negatywnego</w:t>
      </w:r>
      <w:r w:rsidR="009D072A">
        <w:t xml:space="preserve"> </w:t>
      </w:r>
      <w:r w:rsidR="00224DB0">
        <w:t>podejścia właścicieli.</w:t>
      </w:r>
      <w:r w:rsidR="005B4AA5">
        <w:t xml:space="preserve">  </w:t>
      </w:r>
    </w:p>
    <w:p w:rsidR="009D072A" w:rsidRDefault="009D072A" w:rsidP="00F86592">
      <w:pPr>
        <w:jc w:val="both"/>
      </w:pPr>
    </w:p>
    <w:p w:rsidR="00224DB0" w:rsidRDefault="009D072A" w:rsidP="00F86592">
      <w:pPr>
        <w:jc w:val="both"/>
      </w:pPr>
      <w:r>
        <w:t>Radny M. Kupczyński -</w:t>
      </w:r>
      <w:r w:rsidR="003B6562">
        <w:t xml:space="preserve"> </w:t>
      </w:r>
      <w:r w:rsidR="00224DB0">
        <w:t>a jaki jest tryb post</w:t>
      </w:r>
      <w:r w:rsidR="007A1248">
        <w:t>ę</w:t>
      </w:r>
      <w:r w:rsidR="00224DB0">
        <w:t xml:space="preserve">powania w przypadku braku odzewu ze strony właścicieli nieruchomości, czy te apele będą ponawiane celem legalizacji tych nieruchomości? </w:t>
      </w:r>
    </w:p>
    <w:p w:rsidR="00224DB0" w:rsidRDefault="00224DB0" w:rsidP="00F86592">
      <w:pPr>
        <w:jc w:val="both"/>
      </w:pPr>
    </w:p>
    <w:p w:rsidR="00AB539D" w:rsidRDefault="00224DB0" w:rsidP="00F86592">
      <w:pPr>
        <w:jc w:val="both"/>
      </w:pPr>
      <w:r>
        <w:t>W. Felka – następnym krokiem</w:t>
      </w:r>
      <w:r w:rsidR="00C16EF4">
        <w:t>,</w:t>
      </w:r>
      <w:r>
        <w:t xml:space="preserve"> jeżeli nie będzie odzewu </w:t>
      </w:r>
      <w:r w:rsidR="00B72DAC">
        <w:t>mamy nadzieję</w:t>
      </w:r>
      <w:r w:rsidR="00AB539D">
        <w:t>, że Starostwo Powiatowe udzieli nam dostępu do właścicieli nieruchomości i wtedy będziemy występować w formie decyzyjnej. Większy skutek przynosi rozmowa</w:t>
      </w:r>
      <w:r w:rsidR="007A1248">
        <w:t>,</w:t>
      </w:r>
      <w:r w:rsidR="00AB539D">
        <w:t xml:space="preserve"> niż forma decyzji i staram się to stosować. </w:t>
      </w:r>
    </w:p>
    <w:p w:rsidR="00AB539D" w:rsidRDefault="00AB539D" w:rsidP="00F86592">
      <w:pPr>
        <w:jc w:val="both"/>
      </w:pPr>
    </w:p>
    <w:p w:rsidR="00224DB0" w:rsidRDefault="00AB539D" w:rsidP="00F86592">
      <w:pPr>
        <w:jc w:val="both"/>
      </w:pPr>
      <w:r>
        <w:t>Radny E. Dembek – ja chciałbym zadać pytanie odnośnie post</w:t>
      </w:r>
      <w:r w:rsidR="007A1248">
        <w:t>ę</w:t>
      </w:r>
      <w:r>
        <w:t xml:space="preserve">powania administracyjnego </w:t>
      </w:r>
      <w:r w:rsidR="00DC0F8B">
        <w:br/>
      </w:r>
      <w:r w:rsidR="00003A7C">
        <w:t>w sprawach zwolnienia od zakazu grodzenia nieruchomości do wód śródlądowych. Na czym polega to post</w:t>
      </w:r>
      <w:r w:rsidR="007A1248">
        <w:t>ę</w:t>
      </w:r>
      <w:r w:rsidR="00003A7C">
        <w:t>powanie? Drugie pytanie z jakich to źródeł prawnych korzystał pan podejmując decyzję o wyznaczeniu 30 metrowego pasa szlaku wodnego na naszym najdłuższym jeziorze? Kto panu sugerował</w:t>
      </w:r>
      <w:r w:rsidR="00C16EF4">
        <w:t>,</w:t>
      </w:r>
      <w:r w:rsidR="00003A7C">
        <w:t xml:space="preserve"> aby wyznaczyć takiej szerokości pas. </w:t>
      </w:r>
      <w:r w:rsidR="00CC0BE6">
        <w:t>Pisaliśmy</w:t>
      </w:r>
      <w:r w:rsidR="00003A7C">
        <w:t xml:space="preserve"> </w:t>
      </w:r>
      <w:r w:rsidR="00CC0BE6">
        <w:t>p</w:t>
      </w:r>
      <w:r w:rsidR="00003A7C">
        <w:t>isma do Ministerstwa Gospodarki Morskiej i Żeglugi Śródlądowej i to wcale nie jest takie proste</w:t>
      </w:r>
      <w:r w:rsidR="00CC0BE6">
        <w:t>, a pan wytyczył taki pas i pan ma pilnować 30 metrowego gdzie jest masę jednostek pływających, gdzie się zaplątują w sieci,  co to jest 30 metrów na naszym jeziorze przy takiej ilości jednostek to stwarza zagrożenie</w:t>
      </w:r>
      <w:r w:rsidR="00C16EF4">
        <w:t>.</w:t>
      </w:r>
      <w:r w:rsidR="00CC0BE6">
        <w:t xml:space="preserve"> </w:t>
      </w:r>
      <w:r w:rsidR="00003A7C">
        <w:t xml:space="preserve">   </w:t>
      </w:r>
      <w:r>
        <w:t xml:space="preserve"> </w:t>
      </w:r>
      <w:r w:rsidR="00B72DAC">
        <w:t xml:space="preserve"> </w:t>
      </w:r>
    </w:p>
    <w:p w:rsidR="00224DB0" w:rsidRDefault="00224DB0" w:rsidP="00F86592">
      <w:pPr>
        <w:jc w:val="both"/>
      </w:pPr>
    </w:p>
    <w:p w:rsidR="00CC0BE6" w:rsidRDefault="00CC0BE6" w:rsidP="00F86592">
      <w:pPr>
        <w:jc w:val="both"/>
      </w:pPr>
      <w:r>
        <w:t>W. Felka – ja udzieliłem odpowiedzi, że kierownik może wydać odstępstwa tylko jeżeli chodzi o obronność kraju. Przeprowadzenie kontroli grodzeń ma uprawnienia RZGW. Ja to na wstępie mówiłem. Jeżeli chodzi o szerokość szlaku</w:t>
      </w:r>
      <w:r w:rsidR="007A1248">
        <w:t>,</w:t>
      </w:r>
      <w:r>
        <w:t xml:space="preserve"> to w najwęższym miejscu 30 metrów, ale były miejsca do 100 metrów szerokości. Szerokości szlaków są wydane w rozporządzeniu przez ministra Żeglugi Śródlądowej, gdzie są podane klasy dla poszczególnych szlaków wodnych i do tego trzeba się stosować. </w:t>
      </w:r>
    </w:p>
    <w:p w:rsidR="00CC0BE6" w:rsidRDefault="00CC0BE6" w:rsidP="00F86592">
      <w:pPr>
        <w:jc w:val="both"/>
      </w:pPr>
    </w:p>
    <w:p w:rsidR="00D87D47" w:rsidRDefault="00CC0BE6" w:rsidP="00F86592">
      <w:pPr>
        <w:jc w:val="both"/>
      </w:pPr>
      <w:r>
        <w:t xml:space="preserve">Radny R. </w:t>
      </w:r>
      <w:r w:rsidR="003564D6">
        <w:t>Jurkiewicz</w:t>
      </w:r>
      <w:r>
        <w:t xml:space="preserve"> -  </w:t>
      </w:r>
      <w:r w:rsidR="003564D6">
        <w:t>jest to sprawozdanie dot. pierwszego roku działalności nadzorów</w:t>
      </w:r>
      <w:r w:rsidR="00C16EF4">
        <w:t xml:space="preserve"> </w:t>
      </w:r>
      <w:r w:rsidR="00DC0F8B">
        <w:br/>
      </w:r>
      <w:r w:rsidR="00C16EF4">
        <w:t>i</w:t>
      </w:r>
      <w:r w:rsidR="003564D6">
        <w:t xml:space="preserve"> wobec tego to był rok</w:t>
      </w:r>
      <w:r w:rsidR="00C16EF4">
        <w:t>,</w:t>
      </w:r>
      <w:r w:rsidR="003564D6">
        <w:t xml:space="preserve"> gdzie te nadzory się organizowały. Prawo wodne z roku 2017 zabrało kompetencje </w:t>
      </w:r>
      <w:r w:rsidR="00D87D47">
        <w:t>nadzoru nad melioracjami wodnymi z powiatów i przeniesiono do wód polskich. W związku z tym ewidencje melioracji wodnych prowadzą wody polskie i chciałem się dowiedzieć na ile jest to dograne, aby z tej ewidencji danych korzystać to bardzo ułatwiłoby nam pracę. Jest jeszcze jedna sprawa dot. bobrów. Ja wiem, że wy działacie w tym na ciekach podstawowych</w:t>
      </w:r>
      <w:r w:rsidR="00C16EF4">
        <w:t>,</w:t>
      </w:r>
      <w:r w:rsidR="00D87D47">
        <w:t xml:space="preserve"> natomiast te działania s</w:t>
      </w:r>
      <w:r w:rsidR="00A12067">
        <w:t>ą</w:t>
      </w:r>
      <w:r w:rsidR="00D87D47">
        <w:t xml:space="preserve"> bardzo skromne w stosunku do potrzeb jakie </w:t>
      </w:r>
      <w:r w:rsidR="00D87D47">
        <w:lastRenderedPageBreak/>
        <w:t>powoduje działalność bobrów</w:t>
      </w:r>
      <w:r w:rsidR="00C16EF4">
        <w:t xml:space="preserve">, a </w:t>
      </w:r>
      <w:r w:rsidR="00D87D47">
        <w:t xml:space="preserve">straty gospodarcze w postaci powstawania zalewisk są ogromne. </w:t>
      </w:r>
    </w:p>
    <w:p w:rsidR="00D87D47" w:rsidRDefault="00D87D47" w:rsidP="00F86592">
      <w:pPr>
        <w:jc w:val="both"/>
      </w:pPr>
    </w:p>
    <w:p w:rsidR="00CC0BE6" w:rsidRDefault="00D87D47" w:rsidP="00F86592">
      <w:pPr>
        <w:jc w:val="both"/>
      </w:pPr>
      <w:r>
        <w:t>W. Felka - mam tu przed sobą dziennik urzędowy woj. Warmińsko-Mazurskiego</w:t>
      </w:r>
      <w:r w:rsidR="007A1248">
        <w:t>,</w:t>
      </w:r>
      <w:r>
        <w:t xml:space="preserve"> </w:t>
      </w:r>
      <w:r w:rsidR="00263812">
        <w:t xml:space="preserve">w którym jest wydane rozporządzenie w jakich terminach i w jakich okresach wody polskie </w:t>
      </w:r>
      <w:r w:rsidR="00375C80">
        <w:t>mogą rozbierać tamy bobrowe. W rozporządzeniu są podane dwa terminy od 1 marca do 15 kwietnia oraz od 1 sierpnia do 15 listopada. W tych terminach możemy usuwać tamy bobrowe.</w:t>
      </w:r>
      <w:r w:rsidR="003564D6">
        <w:t xml:space="preserve"> </w:t>
      </w:r>
      <w:r w:rsidR="0040351D">
        <w:t xml:space="preserve">Mamy rozporządzenie dyr. Regionalnego ochrony środowiska w Olsztynie z 2016 roku, a w 2020 wygasa to rozprzędzanie. </w:t>
      </w:r>
      <w:r w:rsidR="00375C80">
        <w:t>W swojej zlewni przedstawiłem dyrektorowi problematykę tą</w:t>
      </w:r>
      <w:r w:rsidR="00C16EF4">
        <w:t>,</w:t>
      </w:r>
      <w:r w:rsidR="00375C80">
        <w:t xml:space="preserve"> aby wystąpić do dyr. Regionalnego ochrony środowiska o wydanie owego rozporządzenia</w:t>
      </w:r>
      <w:r w:rsidR="00C16EF4">
        <w:t>,</w:t>
      </w:r>
      <w:r w:rsidR="00375C80">
        <w:t xml:space="preserve"> bo to jest forma korzystna. Takie rozrzedzenie jest wydawane</w:t>
      </w:r>
      <w:r w:rsidR="007A1248">
        <w:t xml:space="preserve"> na</w:t>
      </w:r>
      <w:r w:rsidR="00375C80">
        <w:t xml:space="preserve"> okres </w:t>
      </w:r>
      <w:r w:rsidR="00CC0BE6">
        <w:t xml:space="preserve"> </w:t>
      </w:r>
      <w:r w:rsidR="00375C80">
        <w:t xml:space="preserve">5 lat </w:t>
      </w:r>
      <w:r w:rsidR="00DC0F8B">
        <w:br/>
      </w:r>
      <w:r w:rsidR="00375C80">
        <w:t>i nie trzeba uz</w:t>
      </w:r>
      <w:r w:rsidR="0040351D">
        <w:t>y</w:t>
      </w:r>
      <w:r w:rsidR="00375C80">
        <w:t>skiwać rok rocznie pozwolenia na rozbiórkę tam bobrowych.</w:t>
      </w:r>
      <w:r w:rsidR="0040351D">
        <w:t xml:space="preserve"> Jeżeli chodzi </w:t>
      </w:r>
      <w:r w:rsidR="00DC0F8B">
        <w:br/>
      </w:r>
      <w:r w:rsidR="0040351D">
        <w:t>o ewidencję</w:t>
      </w:r>
      <w:r w:rsidR="007A1248">
        <w:t>,</w:t>
      </w:r>
      <w:r w:rsidR="0040351D">
        <w:t xml:space="preserve"> to w</w:t>
      </w:r>
      <w:r w:rsidR="00375C80">
        <w:t xml:space="preserve"> </w:t>
      </w:r>
      <w:r w:rsidR="0040351D">
        <w:t xml:space="preserve">formie papierowej można uzyskać kserokopie w nadzorze wodnym tam, gdzie jest terytorialnie przypisany do danej miejscowości. </w:t>
      </w:r>
      <w:r w:rsidR="00DA2DBB">
        <w:t xml:space="preserve">W tej chwili formy elektronicznej, jeszcze nie ma. </w:t>
      </w:r>
    </w:p>
    <w:p w:rsidR="00DA2DBB" w:rsidRDefault="00DA2DBB" w:rsidP="00F86592">
      <w:pPr>
        <w:jc w:val="both"/>
      </w:pPr>
    </w:p>
    <w:p w:rsidR="00AB5176" w:rsidRDefault="00DA2DBB" w:rsidP="00F86592">
      <w:pPr>
        <w:jc w:val="both"/>
      </w:pPr>
      <w:r>
        <w:t>Radny K. Parowicz - prośba jest taka o skontrolowanie zabezpieczeń nakrętek w urządzeniach śluzowych, które wystają po 5 cm na zewnątrz. Jest to zwykła niedoróbka, ale bardzo uciążliwa dla mniejszych jednostek, które tam przepływają. Pytanie mam takie, czy wnoszenie opłaty za posiadanie pomostu na rzecz gospodarstwa rybackiego są w pełni prawne? Z pisma</w:t>
      </w:r>
      <w:r w:rsidR="00B16042">
        <w:t>,</w:t>
      </w:r>
      <w:r>
        <w:t xml:space="preserve"> które wystosowali państwo do właścicieli wynikałoby, że to na waszą rzecz te opłaty powinny wpływać. Decyzje przysyła nam gospodarstwo rybackie</w:t>
      </w:r>
      <w:r w:rsidR="00AB5176">
        <w:t>. Nie są to jakieś kwoty straszne</w:t>
      </w:r>
      <w:r>
        <w:t xml:space="preserve"> i gdybym </w:t>
      </w:r>
      <w:r w:rsidR="00AB5176">
        <w:t xml:space="preserve">nawet musiał drugi raz zapłacić to finansowo to wytrzymam, ale wydaje mi się, że albo nie piszcie, że na waszą rzecz powinny być te opłaty, albo gospodarstwo rybackie nie przysyła nam decyzji o zapłacie. </w:t>
      </w:r>
    </w:p>
    <w:p w:rsidR="00AB5176" w:rsidRDefault="00AB5176" w:rsidP="00F86592">
      <w:pPr>
        <w:jc w:val="both"/>
      </w:pPr>
    </w:p>
    <w:p w:rsidR="00A151AA" w:rsidRDefault="00AB5176" w:rsidP="00F86592">
      <w:pPr>
        <w:jc w:val="both"/>
      </w:pPr>
      <w:r>
        <w:t xml:space="preserve">W Felka - jeżeli chodzi o pobieranie opłat przez gospodarstwo rybackie to nie ma podstawy prawnej, aby pobierali opłaty. Podczas spotkań z właścicielami pomostów od razu informowaliśmy, że to bezprawne pobieranie tych opłat. Zdaję sobie sprawę, że wynikało to </w:t>
      </w:r>
      <w:r w:rsidR="00DC0F8B">
        <w:br/>
      </w:r>
      <w:r>
        <w:t xml:space="preserve">z dobrowolnej umowy. Widziałem oświadczenia przygotowane przez zakłady rabackie </w:t>
      </w:r>
      <w:r w:rsidR="00DC0F8B">
        <w:br/>
      </w:r>
      <w:r>
        <w:t xml:space="preserve">i przekazane właścicielowi pomostów do podpisania. </w:t>
      </w:r>
    </w:p>
    <w:p w:rsidR="00A151AA" w:rsidRDefault="00A151AA" w:rsidP="00F86592">
      <w:pPr>
        <w:jc w:val="both"/>
      </w:pPr>
    </w:p>
    <w:p w:rsidR="00A40B05" w:rsidRDefault="00A40B05" w:rsidP="00F86592">
      <w:pPr>
        <w:jc w:val="both"/>
      </w:pPr>
      <w:r>
        <w:t xml:space="preserve">Radny K. Parowicz - </w:t>
      </w:r>
      <w:r w:rsidR="00A151AA">
        <w:t>czy wobec tego w razie roszczeń, bo z tego wynika</w:t>
      </w:r>
      <w:r w:rsidR="00B16042">
        <w:t>,</w:t>
      </w:r>
      <w:r w:rsidR="00A151AA">
        <w:t xml:space="preserve"> że macie państwo prawo do roszczenia  za  niewykonanie opłaty za jakiś okres, za który ona została wykonana, ale nie na waszą rzecz. Był to zwykły szantaż, bo nie dostalibyśmy pozwolenia na budowę pomostu</w:t>
      </w:r>
      <w:r w:rsidR="00B16042">
        <w:t>,</w:t>
      </w:r>
      <w:r w:rsidR="00A151AA">
        <w:t xml:space="preserve"> gdybyśmy takiego oświadczenia nie podpisali. Kwitki dokonanych opłat przechowuję od wielu lat i powiem teraz wy </w:t>
      </w:r>
      <w:r>
        <w:t>żądajcie od gospodarstwa rybackiego, a wy powiecie guzik nas to obchodzi. Tu musi być jasność, albo te środki nie powinny tam wpływać</w:t>
      </w:r>
      <w:r w:rsidR="004214A8">
        <w:t>,</w:t>
      </w:r>
      <w:r>
        <w:t xml:space="preserve"> to proszę przysyłać decyzje od was do nas. </w:t>
      </w:r>
    </w:p>
    <w:p w:rsidR="00A40B05" w:rsidRDefault="00A40B05" w:rsidP="00F86592">
      <w:pPr>
        <w:jc w:val="both"/>
      </w:pPr>
    </w:p>
    <w:p w:rsidR="00A40B05" w:rsidRDefault="00A40B05" w:rsidP="00F86592">
      <w:pPr>
        <w:jc w:val="both"/>
      </w:pPr>
      <w:r>
        <w:t xml:space="preserve">W. Felka - szczegółowych informacji na temat działalności będzie za 2019 rok. Na dzień dzisiejszy mogę obiecać, </w:t>
      </w:r>
      <w:r w:rsidR="00B16042">
        <w:t>ż</w:t>
      </w:r>
      <w:r>
        <w:t>e możemy się spotkać w mniejszym gronie po 5 listopada i więcej szczegółów państwu przedstawię.</w:t>
      </w:r>
    </w:p>
    <w:p w:rsidR="00A40B05" w:rsidRDefault="00A40B05" w:rsidP="00F86592">
      <w:pPr>
        <w:jc w:val="both"/>
      </w:pPr>
    </w:p>
    <w:p w:rsidR="00A40B05" w:rsidRDefault="009C35E4" w:rsidP="00F86592">
      <w:pPr>
        <w:jc w:val="both"/>
      </w:pPr>
      <w:r>
        <w:t>Radny P. Jackowski - moje pytanie będzie z ciekawości jaką opłatę się wnosi od metra kwadratowego pomostu i od metra kwadratowego wody</w:t>
      </w:r>
      <w:r w:rsidR="0080522A">
        <w:t xml:space="preserve">, która jest wyznaczona między pomostami. </w:t>
      </w:r>
      <w:r w:rsidR="00B16042">
        <w:t>W</w:t>
      </w:r>
      <w:r w:rsidR="0080522A">
        <w:t>idzę cały czas niekonsekwencję, ponieważ kiedyś jak jeszcze nie</w:t>
      </w:r>
      <w:r w:rsidR="004214A8">
        <w:t xml:space="preserve"> </w:t>
      </w:r>
      <w:r w:rsidR="0080522A">
        <w:t>było wód polskich</w:t>
      </w:r>
      <w:r w:rsidR="004214A8">
        <w:t>,</w:t>
      </w:r>
      <w:r w:rsidR="0080522A">
        <w:t xml:space="preserve"> to gospodarstwo rybackie pobierało opłatę za tzw. </w:t>
      </w:r>
      <w:r w:rsidR="00B16042">
        <w:t>w</w:t>
      </w:r>
      <w:r w:rsidR="0080522A">
        <w:t>yłączenie z powierzchni użytkowania i to było przelicz</w:t>
      </w:r>
      <w:r w:rsidR="00B16042">
        <w:t>o</w:t>
      </w:r>
      <w:r w:rsidR="0080522A">
        <w:t>ne przez kwintale żyta. Państwo jako wody polskie są młodą instytucją i wy wchodząc na ten rynek powinniście w takich sprawach nie</w:t>
      </w:r>
      <w:r w:rsidR="004214A8">
        <w:t xml:space="preserve"> </w:t>
      </w:r>
      <w:r w:rsidR="0080522A">
        <w:t>usprawiedliwiać  tej działalności, że dobrowolne</w:t>
      </w:r>
      <w:r w:rsidR="008E7400">
        <w:t xml:space="preserve">, czy nie. Powinien być wydany komunikat w prasie, </w:t>
      </w:r>
      <w:r w:rsidR="00B16042">
        <w:t>ż</w:t>
      </w:r>
      <w:r w:rsidR="008E7400">
        <w:t xml:space="preserve">e od dnia tego i tego wody polskie pobierają opłaty za pomosty w kwocie takie i takiej. Ja widzę, że jakby państwo bali się czegoś i odbieram </w:t>
      </w:r>
      <w:r w:rsidR="00B16042">
        <w:t xml:space="preserve">to </w:t>
      </w:r>
      <w:r w:rsidR="008E7400">
        <w:t xml:space="preserve">zarówno w kwestii pomostów jak i  w kwestii </w:t>
      </w:r>
      <w:r w:rsidR="008E7400">
        <w:lastRenderedPageBreak/>
        <w:t>wyznaczania tego szlaku wodnego, gdzie przepisy są. Jeszcze w kwestii  informacji</w:t>
      </w:r>
      <w:r w:rsidR="00B16042">
        <w:t>,</w:t>
      </w:r>
      <w:r w:rsidR="008E7400">
        <w:t xml:space="preserve"> ile jest za te pomosty pobierane</w:t>
      </w:r>
      <w:r w:rsidR="00B16042">
        <w:t>?</w:t>
      </w:r>
      <w:r w:rsidR="008E7400">
        <w:t xml:space="preserve">  </w:t>
      </w:r>
      <w:r w:rsidR="0080522A">
        <w:t xml:space="preserve">       </w:t>
      </w:r>
      <w:r>
        <w:t xml:space="preserve">  </w:t>
      </w:r>
      <w:r w:rsidR="008E7400">
        <w:t xml:space="preserve"> </w:t>
      </w:r>
    </w:p>
    <w:p w:rsidR="00DA2DBB" w:rsidRDefault="00A40B05" w:rsidP="00F86592">
      <w:pPr>
        <w:jc w:val="both"/>
      </w:pPr>
      <w:r>
        <w:t xml:space="preserve">  </w:t>
      </w:r>
      <w:r w:rsidR="00A151AA">
        <w:t xml:space="preserve">    </w:t>
      </w:r>
      <w:r w:rsidR="00AB5176">
        <w:t xml:space="preserve">    </w:t>
      </w:r>
      <w:r w:rsidR="00DA2DBB">
        <w:t xml:space="preserve">         </w:t>
      </w:r>
    </w:p>
    <w:p w:rsidR="00C401C3" w:rsidRDefault="0083515C" w:rsidP="00F86592">
      <w:pPr>
        <w:jc w:val="both"/>
      </w:pPr>
      <w:bookmarkStart w:id="13" w:name="_Hlk24455681"/>
      <w:r>
        <w:t xml:space="preserve">W. Felka -  </w:t>
      </w:r>
      <w:bookmarkEnd w:id="13"/>
      <w:r>
        <w:t xml:space="preserve">ja nie uciekam od odpowiedzi. Ja zacząłem pierwszy inwentaryzować pomosty </w:t>
      </w:r>
      <w:r w:rsidR="00DC0F8B">
        <w:br/>
      </w:r>
      <w:r>
        <w:t xml:space="preserve">i dochodzić </w:t>
      </w:r>
      <w:r w:rsidR="00C401C3">
        <w:t>właścicieli</w:t>
      </w:r>
      <w:r>
        <w:t xml:space="preserve">. </w:t>
      </w:r>
      <w:r w:rsidR="00C401C3">
        <w:t>Opłaty które są na rzecz wód polskich z tytułu użytkowania pomostów to mogę powiedzieć</w:t>
      </w:r>
      <w:r w:rsidR="00BA007C">
        <w:t>,</w:t>
      </w:r>
      <w:r w:rsidR="00C401C3">
        <w:t xml:space="preserve"> bo to wiem jest to 5 zł za metr kwadratowy w stosunku rocznym. Do chwili powstania wód polskich były opłaty na rzecz RZGW, czy urzędu marszałkowskiego prowadzone</w:t>
      </w:r>
      <w:r w:rsidR="00BA007C">
        <w:t>,</w:t>
      </w:r>
      <w:r w:rsidR="00C401C3">
        <w:t xml:space="preserve"> jeżeli ktoś prowadził działalność gospodarczą. Jeżeli pomosty były rekreacyjne to były bezpłatne. Od założenia wód polskich nie ma zwolnień wszyscy są zobligowani do płacenia. </w:t>
      </w:r>
    </w:p>
    <w:p w:rsidR="00C401C3" w:rsidRDefault="00C401C3" w:rsidP="00F86592">
      <w:pPr>
        <w:jc w:val="both"/>
      </w:pPr>
    </w:p>
    <w:p w:rsidR="003355A8" w:rsidRDefault="00C401C3" w:rsidP="00F86592">
      <w:pPr>
        <w:jc w:val="both"/>
      </w:pPr>
      <w:r>
        <w:t xml:space="preserve">Radny P. Jackowski -również opłata jest pobierana za wodę między pomostami.   </w:t>
      </w:r>
      <w:r w:rsidR="0083515C">
        <w:t xml:space="preserve">   </w:t>
      </w:r>
      <w:r w:rsidR="00476D3D">
        <w:t xml:space="preserve"> </w:t>
      </w:r>
      <w:r w:rsidR="00660B13">
        <w:t xml:space="preserve">  </w:t>
      </w:r>
      <w:r w:rsidR="002E0B09">
        <w:t xml:space="preserve">    </w:t>
      </w:r>
      <w:r w:rsidR="00F9645C">
        <w:t xml:space="preserve">  </w:t>
      </w:r>
      <w:r w:rsidR="00CC3F58">
        <w:t xml:space="preserve"> </w:t>
      </w:r>
      <w:r w:rsidR="007419B8">
        <w:t xml:space="preserve">  </w:t>
      </w:r>
      <w:r w:rsidR="008330BC">
        <w:t xml:space="preserve"> </w:t>
      </w:r>
      <w:r w:rsidR="007419B8">
        <w:t xml:space="preserve"> </w:t>
      </w:r>
      <w:r w:rsidR="008330BC">
        <w:t xml:space="preserve">   </w:t>
      </w:r>
    </w:p>
    <w:p w:rsidR="00B673CD" w:rsidRDefault="00B673CD" w:rsidP="00F86592">
      <w:pPr>
        <w:jc w:val="both"/>
      </w:pPr>
    </w:p>
    <w:p w:rsidR="00401B7B" w:rsidRDefault="00C401C3" w:rsidP="00F86592">
      <w:pPr>
        <w:jc w:val="both"/>
      </w:pPr>
      <w:r>
        <w:t xml:space="preserve">W. Felka -  </w:t>
      </w:r>
      <w:r w:rsidR="00401B7B">
        <w:t>nie mam przy sobie stawek, bo tematem jest sprawozdanie. Za akwen wodny płac</w:t>
      </w:r>
      <w:r w:rsidR="00BA007C">
        <w:t>ą</w:t>
      </w:r>
      <w:r w:rsidR="00401B7B">
        <w:t xml:space="preserve"> tylko ci wyłącznie, którzy prowadzą działalność gospodarczą</w:t>
      </w:r>
      <w:r w:rsidR="00BA007C">
        <w:t>,</w:t>
      </w:r>
      <w:r w:rsidR="00401B7B">
        <w:t xml:space="preserve"> </w:t>
      </w:r>
      <w:r w:rsidR="00BA007C">
        <w:t>n</w:t>
      </w:r>
      <w:r w:rsidR="00401B7B">
        <w:t xml:space="preserve">atomiast osoby fizyczne płacą tylko za grunt pod pomostem. </w:t>
      </w:r>
    </w:p>
    <w:p w:rsidR="00401B7B" w:rsidRDefault="00401B7B" w:rsidP="00F86592">
      <w:pPr>
        <w:jc w:val="both"/>
      </w:pPr>
    </w:p>
    <w:p w:rsidR="00C401C3" w:rsidRDefault="00401B7B" w:rsidP="00F86592">
      <w:pPr>
        <w:jc w:val="both"/>
      </w:pPr>
      <w:r>
        <w:t>Radny P. Jackowski – ja tutaj chciałbym prosić pana, aby wystąpi</w:t>
      </w:r>
      <w:r w:rsidR="00BA007C">
        <w:t>ć</w:t>
      </w:r>
      <w:r>
        <w:t xml:space="preserve"> do ministra Gospodarki Morskiej i Żeglugi Śródlądowej o weryfikację tych stawek, ponieważ tak jak pan powiedział płac</w:t>
      </w:r>
      <w:r w:rsidR="009D3E61">
        <w:t>ą</w:t>
      </w:r>
      <w:r>
        <w:t xml:space="preserve"> tylko ci którzy mają działalność gospodarczą</w:t>
      </w:r>
      <w:r w:rsidR="000B3194">
        <w:t xml:space="preserve">. My jesteśmy powiatem turystycznym i te porty zajmują w znacznej ilości powierzchni wód i mają duże ilości powierzchni pomostów </w:t>
      </w:r>
      <w:r w:rsidR="00DC0F8B">
        <w:br/>
      </w:r>
      <w:r w:rsidR="000B3194">
        <w:t>i są to bardzo duże kwoty</w:t>
      </w:r>
      <w:r w:rsidR="00BA007C">
        <w:t>.</w:t>
      </w:r>
      <w:r w:rsidR="000B3194">
        <w:t xml:space="preserve"> </w:t>
      </w:r>
      <w:r w:rsidR="00BA007C">
        <w:t>I to</w:t>
      </w:r>
      <w:r w:rsidR="000B3194">
        <w:t xml:space="preserve"> będ</w:t>
      </w:r>
      <w:r w:rsidR="00BA007C">
        <w:t>zie</w:t>
      </w:r>
      <w:r w:rsidR="000B3194">
        <w:t xml:space="preserve"> szł</w:t>
      </w:r>
      <w:r w:rsidR="00BA007C">
        <w:t>o</w:t>
      </w:r>
      <w:r w:rsidR="000B3194">
        <w:t xml:space="preserve"> w tym kierunku</w:t>
      </w:r>
      <w:r w:rsidR="00BA007C">
        <w:t>,</w:t>
      </w:r>
      <w:r w:rsidR="000B3194">
        <w:t xml:space="preserve"> aby ograniczyć ilości tych pomostów, a tym samym ograniczyć miejsca dla jachtów. Nam zależy na tym</w:t>
      </w:r>
      <w:r w:rsidR="00BA007C">
        <w:t>,</w:t>
      </w:r>
      <w:r w:rsidR="000B3194">
        <w:t xml:space="preserve"> aby turyści przypływali do nas. Stawka jest bardzo duża i dlatego proszę pana, aby w imieniu swoim, żeglarzy, turystów prosić o zmniejszenie tej stawki.      </w:t>
      </w:r>
      <w:r>
        <w:t xml:space="preserve"> </w:t>
      </w:r>
    </w:p>
    <w:p w:rsidR="00C401C3" w:rsidRDefault="00C401C3" w:rsidP="00F86592">
      <w:pPr>
        <w:jc w:val="both"/>
      </w:pPr>
    </w:p>
    <w:p w:rsidR="0062551A" w:rsidRDefault="000B3194" w:rsidP="00F86592">
      <w:pPr>
        <w:jc w:val="both"/>
      </w:pPr>
      <w:r>
        <w:t xml:space="preserve">Radny B. Zawadzki –  jak pan określił, że gospodarstwa rybackie biorą tzw. </w:t>
      </w:r>
      <w:r w:rsidR="00BA007C">
        <w:t>h</w:t>
      </w:r>
      <w:r>
        <w:t>aracz za te pomosty</w:t>
      </w:r>
      <w:r w:rsidR="00584E3E">
        <w:t>.</w:t>
      </w:r>
      <w:r>
        <w:t xml:space="preserve"> </w:t>
      </w:r>
      <w:r w:rsidR="00584E3E">
        <w:t>W</w:t>
      </w:r>
      <w:r>
        <w:t xml:space="preserve"> przypadku kiedy już określono tych właścicieli </w:t>
      </w:r>
      <w:r w:rsidR="00BA007C">
        <w:t>,</w:t>
      </w:r>
      <w:r w:rsidR="00584E3E">
        <w:t xml:space="preserve"> </w:t>
      </w:r>
      <w:r>
        <w:t xml:space="preserve">czy zostali oni poinformowani </w:t>
      </w:r>
      <w:r w:rsidR="00DC0F8B">
        <w:br/>
      </w:r>
      <w:r>
        <w:t xml:space="preserve">o tym stanie, </w:t>
      </w:r>
      <w:r w:rsidR="00584E3E">
        <w:t>ż</w:t>
      </w:r>
      <w:r>
        <w:t>e jest to nie</w:t>
      </w:r>
      <w:r w:rsidR="0062551A">
        <w:t xml:space="preserve"> </w:t>
      </w:r>
      <w:r>
        <w:t>do</w:t>
      </w:r>
      <w:r w:rsidR="0062551A">
        <w:t xml:space="preserve"> </w:t>
      </w:r>
      <w:r>
        <w:t>końca właściwe</w:t>
      </w:r>
      <w:r w:rsidR="00584E3E">
        <w:t>.</w:t>
      </w:r>
      <w:r w:rsidR="0062551A">
        <w:t xml:space="preserve"> </w:t>
      </w:r>
      <w:r w:rsidR="00584E3E">
        <w:t>O</w:t>
      </w:r>
      <w:r w:rsidR="0062551A">
        <w:t>soba</w:t>
      </w:r>
      <w:r w:rsidR="00584E3E">
        <w:t>,</w:t>
      </w:r>
      <w:r w:rsidR="0062551A">
        <w:t xml:space="preserve"> która otrzymuje te pieniądze, czyli gospodarstwo rybackie, </w:t>
      </w:r>
      <w:r w:rsidR="00584E3E">
        <w:t>ż</w:t>
      </w:r>
      <w:r w:rsidR="0062551A">
        <w:t>e to czynią poza prawnie</w:t>
      </w:r>
      <w:r>
        <w:t>.</w:t>
      </w:r>
      <w:r w:rsidR="0062551A">
        <w:t xml:space="preserve"> A jeżeli nie otrzymali takiej informacji</w:t>
      </w:r>
      <w:r w:rsidR="00584E3E">
        <w:t>,</w:t>
      </w:r>
      <w:r w:rsidR="0062551A">
        <w:t xml:space="preserve"> czy nosi się pan z zamiarem, aby to w przyszłości uczynić w formie pisemnej</w:t>
      </w:r>
      <w:r w:rsidR="00584E3E">
        <w:t>,</w:t>
      </w:r>
      <w:r w:rsidR="0062551A">
        <w:t xml:space="preserve"> czy innej</w:t>
      </w:r>
      <w:r w:rsidR="00584E3E">
        <w:t>? Należy</w:t>
      </w:r>
      <w:r w:rsidR="0062551A">
        <w:t xml:space="preserve"> poinformować, ze to państwo są tym podmiotem</w:t>
      </w:r>
      <w:r w:rsidR="00584E3E">
        <w:t>,</w:t>
      </w:r>
      <w:r w:rsidR="0062551A">
        <w:t xml:space="preserve"> który to powinien czynić. </w:t>
      </w:r>
    </w:p>
    <w:p w:rsidR="0062551A" w:rsidRDefault="0062551A" w:rsidP="00F86592">
      <w:pPr>
        <w:jc w:val="both"/>
      </w:pPr>
    </w:p>
    <w:p w:rsidR="0016771C" w:rsidRDefault="0062551A" w:rsidP="00F86592">
      <w:pPr>
        <w:jc w:val="both"/>
      </w:pPr>
      <w:r>
        <w:t>Radny E. Dembek – nie odpowiedział mi pan o prowadzeniu post</w:t>
      </w:r>
      <w:r w:rsidR="004214A8">
        <w:t>ę</w:t>
      </w:r>
      <w:r>
        <w:t>powań administracyjnych dot. zwolnienia z grodzenia nieruchomości przyległych do wód i co z samowolą</w:t>
      </w:r>
      <w:r w:rsidR="00584E3E">
        <w:t>,</w:t>
      </w:r>
      <w:r>
        <w:t xml:space="preserve"> </w:t>
      </w:r>
      <w:r w:rsidR="0016771C">
        <w:t>która ma miejsce na naszych wodach w postaci grodzenia</w:t>
      </w:r>
      <w:r w:rsidR="00584E3E">
        <w:t>,</w:t>
      </w:r>
      <w:r w:rsidR="0016771C">
        <w:t xml:space="preserve"> a nawet wchodzenia w lustro wody tym samym utrudniając swobodne poruszanie się wokół brzegów akwenów wodnych. Proszę powiedzieć na czym polegają wasze post</w:t>
      </w:r>
      <w:r w:rsidR="004214A8">
        <w:t>ę</w:t>
      </w:r>
      <w:r w:rsidR="0016771C">
        <w:t>powania jeżeli chodzi o zwolnienia</w:t>
      </w:r>
      <w:r w:rsidR="00584E3E">
        <w:t>.</w:t>
      </w:r>
      <w:r w:rsidR="0016771C">
        <w:t xml:space="preserve">  </w:t>
      </w:r>
      <w:r>
        <w:t xml:space="preserve">  </w:t>
      </w:r>
    </w:p>
    <w:p w:rsidR="0016771C" w:rsidRDefault="0016771C" w:rsidP="00F86592">
      <w:pPr>
        <w:jc w:val="both"/>
      </w:pPr>
    </w:p>
    <w:p w:rsidR="0016771C" w:rsidRDefault="0016771C" w:rsidP="00F86592">
      <w:pPr>
        <w:jc w:val="both"/>
      </w:pPr>
      <w:r>
        <w:t>W. Felka - panie radny ja już dwa razy mówiłem, że obronność zwalnia. Kierownik nadzoru wodnego nie ma uprawnień</w:t>
      </w:r>
      <w:r w:rsidR="00584E3E">
        <w:t>,</w:t>
      </w:r>
      <w:r>
        <w:t xml:space="preserve"> aby przeprowadzał kontrole w zakresie grodzenia. Jest jednostka w RZGW, która ma uprawnienia do przeprowadzania kontroli. </w:t>
      </w:r>
    </w:p>
    <w:p w:rsidR="0016771C" w:rsidRDefault="0016771C" w:rsidP="00F86592">
      <w:pPr>
        <w:jc w:val="both"/>
      </w:pPr>
    </w:p>
    <w:p w:rsidR="0016771C" w:rsidRDefault="0016771C" w:rsidP="00F86592">
      <w:pPr>
        <w:jc w:val="both"/>
      </w:pPr>
      <w:r>
        <w:t>Radny B. Zawadzki - ja nie otrzymałem odpowiedzi na swoje pytanie.</w:t>
      </w:r>
    </w:p>
    <w:p w:rsidR="0016771C" w:rsidRDefault="0016771C" w:rsidP="00F86592">
      <w:pPr>
        <w:jc w:val="both"/>
      </w:pPr>
    </w:p>
    <w:p w:rsidR="000B3194" w:rsidRDefault="0016771C" w:rsidP="00F86592">
      <w:pPr>
        <w:jc w:val="both"/>
      </w:pPr>
      <w:r>
        <w:t xml:space="preserve">W. Felka  - </w:t>
      </w:r>
      <w:r w:rsidR="0073488B">
        <w:t>podczas inwentaryzacji pomostów</w:t>
      </w:r>
      <w:r w:rsidR="00584E3E">
        <w:t>,</w:t>
      </w:r>
      <w:r w:rsidR="0073488B">
        <w:t xml:space="preserve"> jeżeli byli właściciele pomostów, to zostali poinformowani o tym. </w:t>
      </w:r>
    </w:p>
    <w:p w:rsidR="00C401C3" w:rsidRDefault="00C401C3" w:rsidP="00F86592">
      <w:pPr>
        <w:jc w:val="both"/>
      </w:pPr>
    </w:p>
    <w:p w:rsidR="00F86592" w:rsidRDefault="00F86592" w:rsidP="00F86592">
      <w:pPr>
        <w:jc w:val="both"/>
        <w:rPr>
          <w:b/>
        </w:rPr>
      </w:pPr>
      <w:r w:rsidRPr="009A22B2">
        <w:t xml:space="preserve">Przewodniczący Rady poprosił </w:t>
      </w:r>
      <w:r>
        <w:t xml:space="preserve">Przewodniczącego Komisji </w:t>
      </w:r>
      <w:r w:rsidR="005152E0">
        <w:t xml:space="preserve">Rolnictwa Ochrony Środowiska </w:t>
      </w:r>
      <w:r w:rsidR="00DC0F8B">
        <w:br/>
      </w:r>
      <w:r w:rsidR="005152E0">
        <w:t>i Rozwoju Gospodarczego o prz</w:t>
      </w:r>
      <w:r>
        <w:t>edsta</w:t>
      </w:r>
      <w:r w:rsidRPr="009A22B2">
        <w:t>wienie opinii</w:t>
      </w:r>
      <w:r>
        <w:t xml:space="preserve"> komisji do sprawozdania.</w:t>
      </w:r>
    </w:p>
    <w:p w:rsidR="00F86592" w:rsidRDefault="00F86592" w:rsidP="00F86592">
      <w:pPr>
        <w:jc w:val="both"/>
        <w:rPr>
          <w:u w:val="single"/>
        </w:rPr>
      </w:pPr>
      <w:r w:rsidRPr="005152E0">
        <w:rPr>
          <w:u w:val="single"/>
        </w:rPr>
        <w:t xml:space="preserve">Przewodniczący Komisji </w:t>
      </w:r>
      <w:r w:rsidR="005152E0" w:rsidRPr="005152E0">
        <w:rPr>
          <w:u w:val="single"/>
        </w:rPr>
        <w:t>Rolnictwa Ochrony Środowiska i Rozwoju Gospodarczego</w:t>
      </w:r>
      <w:r>
        <w:rPr>
          <w:u w:val="single"/>
        </w:rPr>
        <w:t xml:space="preserve"> </w:t>
      </w:r>
      <w:r w:rsidR="004572AA">
        <w:rPr>
          <w:u w:val="single"/>
        </w:rPr>
        <w:br/>
      </w:r>
      <w:r w:rsidR="005152E0">
        <w:rPr>
          <w:u w:val="single"/>
        </w:rPr>
        <w:t>W</w:t>
      </w:r>
      <w:r>
        <w:rPr>
          <w:u w:val="single"/>
        </w:rPr>
        <w:t xml:space="preserve">. </w:t>
      </w:r>
      <w:r w:rsidR="005152E0">
        <w:rPr>
          <w:u w:val="single"/>
        </w:rPr>
        <w:t>Musiał</w:t>
      </w:r>
      <w:r>
        <w:rPr>
          <w:u w:val="single"/>
        </w:rPr>
        <w:t xml:space="preserve"> </w:t>
      </w:r>
      <w:r w:rsidRPr="00C47C24">
        <w:rPr>
          <w:u w:val="single"/>
        </w:rPr>
        <w:t xml:space="preserve">– Komisja </w:t>
      </w:r>
      <w:r>
        <w:rPr>
          <w:u w:val="single"/>
        </w:rPr>
        <w:t>pozytywnie</w:t>
      </w:r>
      <w:r w:rsidRPr="00C47C24">
        <w:rPr>
          <w:u w:val="single"/>
        </w:rPr>
        <w:t xml:space="preserve"> zaopiniowała </w:t>
      </w:r>
      <w:r>
        <w:rPr>
          <w:u w:val="single"/>
        </w:rPr>
        <w:t>przedstawione sprawozdani</w:t>
      </w:r>
      <w:r w:rsidR="004572AA">
        <w:rPr>
          <w:u w:val="single"/>
        </w:rPr>
        <w:t>a</w:t>
      </w:r>
      <w:r>
        <w:rPr>
          <w:u w:val="single"/>
        </w:rPr>
        <w:t>.</w:t>
      </w:r>
    </w:p>
    <w:p w:rsidR="00F86592" w:rsidRDefault="00F86592" w:rsidP="00F86592">
      <w:pPr>
        <w:ind w:left="720"/>
        <w:jc w:val="both"/>
        <w:rPr>
          <w:u w:val="single"/>
        </w:rPr>
      </w:pPr>
    </w:p>
    <w:p w:rsidR="00E24D16" w:rsidRDefault="00E24D16" w:rsidP="00E11E66">
      <w:pPr>
        <w:tabs>
          <w:tab w:val="left" w:pos="1980"/>
        </w:tabs>
        <w:jc w:val="both"/>
        <w:rPr>
          <w:b/>
          <w:bCs/>
          <w:sz w:val="28"/>
          <w:szCs w:val="28"/>
        </w:rPr>
      </w:pPr>
    </w:p>
    <w:p w:rsidR="00132DA6" w:rsidRPr="00132DA6" w:rsidRDefault="00F86592" w:rsidP="00E11E66">
      <w:pPr>
        <w:tabs>
          <w:tab w:val="left" w:pos="1980"/>
        </w:tabs>
        <w:jc w:val="both"/>
        <w:rPr>
          <w:snapToGrid w:val="0"/>
          <w:sz w:val="28"/>
          <w:szCs w:val="28"/>
        </w:rPr>
      </w:pPr>
      <w:r>
        <w:rPr>
          <w:b/>
          <w:bCs/>
          <w:sz w:val="28"/>
          <w:szCs w:val="28"/>
        </w:rPr>
        <w:lastRenderedPageBreak/>
        <w:t xml:space="preserve">Pkt. 6 </w:t>
      </w:r>
    </w:p>
    <w:p w:rsidR="009C1949" w:rsidRPr="00544D9E" w:rsidRDefault="00544D9E" w:rsidP="00E11E66">
      <w:pPr>
        <w:tabs>
          <w:tab w:val="left" w:pos="1980"/>
        </w:tabs>
        <w:jc w:val="both"/>
        <w:rPr>
          <w:sz w:val="28"/>
          <w:szCs w:val="28"/>
        </w:rPr>
      </w:pPr>
      <w:r w:rsidRPr="00544D9E">
        <w:rPr>
          <w:b/>
          <w:bCs/>
          <w:sz w:val="28"/>
          <w:szCs w:val="28"/>
        </w:rPr>
        <w:t>Przyjęcie raportu z realizacji Programu Ochrony Środowiska dla Powiatu Iławskiego do roku 2020 za lata 2017-2018</w:t>
      </w:r>
    </w:p>
    <w:p w:rsidR="00544D9E" w:rsidRDefault="00544D9E" w:rsidP="00E11E66">
      <w:pPr>
        <w:tabs>
          <w:tab w:val="left" w:pos="1980"/>
        </w:tabs>
        <w:jc w:val="both"/>
      </w:pPr>
      <w:bookmarkStart w:id="14" w:name="_Hlk19782665"/>
    </w:p>
    <w:bookmarkEnd w:id="14"/>
    <w:p w:rsidR="00544D9E" w:rsidRDefault="00544D9E" w:rsidP="00544D9E">
      <w:pPr>
        <w:tabs>
          <w:tab w:val="left" w:pos="1980"/>
        </w:tabs>
        <w:jc w:val="both"/>
      </w:pPr>
      <w:r w:rsidRPr="009C1949">
        <w:t xml:space="preserve">Przewodniczący Rady M. Borkowski poprosił </w:t>
      </w:r>
      <w:r>
        <w:t>Naczelnika</w:t>
      </w:r>
      <w:r w:rsidRPr="009C1949">
        <w:t xml:space="preserve"> </w:t>
      </w:r>
      <w:r>
        <w:t>Wydz. OŚR</w:t>
      </w:r>
      <w:r w:rsidRPr="009C1949">
        <w:t xml:space="preserve"> pan</w:t>
      </w:r>
      <w:r>
        <w:t>a</w:t>
      </w:r>
      <w:r w:rsidRPr="009C1949">
        <w:t xml:space="preserve"> </w:t>
      </w:r>
      <w:r>
        <w:t xml:space="preserve">Mateusza </w:t>
      </w:r>
      <w:r>
        <w:br/>
      </w:r>
      <w:proofErr w:type="spellStart"/>
      <w:r>
        <w:t>Szauera</w:t>
      </w:r>
      <w:proofErr w:type="spellEnd"/>
      <w:r w:rsidRPr="009C1949">
        <w:t xml:space="preserve"> o przedstawienie </w:t>
      </w:r>
      <w:r w:rsidR="0073488B">
        <w:t>raportu</w:t>
      </w:r>
      <w:r>
        <w:t>.</w:t>
      </w:r>
    </w:p>
    <w:p w:rsidR="00544D9E" w:rsidRPr="009C1949" w:rsidRDefault="00544D9E" w:rsidP="00544D9E">
      <w:pPr>
        <w:tabs>
          <w:tab w:val="left" w:pos="1980"/>
        </w:tabs>
        <w:jc w:val="both"/>
      </w:pPr>
    </w:p>
    <w:p w:rsidR="00544D9E" w:rsidRPr="002C3F94" w:rsidRDefault="00544D9E" w:rsidP="00544D9E">
      <w:pPr>
        <w:jc w:val="both"/>
      </w:pPr>
      <w:r>
        <w:t>N-k Wydz. OŚR M. Szauer – przedstawił raport.</w:t>
      </w:r>
    </w:p>
    <w:p w:rsidR="00544D9E" w:rsidRPr="00AA442E" w:rsidRDefault="00544D9E" w:rsidP="00544D9E">
      <w:pPr>
        <w:jc w:val="right"/>
        <w:rPr>
          <w:u w:val="single"/>
        </w:rPr>
      </w:pPr>
      <w:r>
        <w:rPr>
          <w:u w:val="single"/>
        </w:rPr>
        <w:t>raport</w:t>
      </w:r>
      <w:r w:rsidRPr="00AA442E">
        <w:rPr>
          <w:u w:val="single"/>
        </w:rPr>
        <w:t xml:space="preserve"> stanowi zał. Nr</w:t>
      </w:r>
      <w:r>
        <w:rPr>
          <w:u w:val="single"/>
        </w:rPr>
        <w:t xml:space="preserve"> </w:t>
      </w:r>
      <w:r w:rsidR="009C3A7D">
        <w:rPr>
          <w:u w:val="single"/>
        </w:rPr>
        <w:t>6</w:t>
      </w:r>
      <w:r w:rsidRPr="00AA442E">
        <w:rPr>
          <w:u w:val="single"/>
        </w:rPr>
        <w:t xml:space="preserve"> do protokołu</w:t>
      </w:r>
    </w:p>
    <w:p w:rsidR="00584E3E" w:rsidRDefault="00584E3E" w:rsidP="00544D9E">
      <w:pPr>
        <w:tabs>
          <w:tab w:val="left" w:pos="1980"/>
        </w:tabs>
        <w:jc w:val="both"/>
      </w:pPr>
    </w:p>
    <w:p w:rsidR="0073488B" w:rsidRDefault="0073488B" w:rsidP="00544D9E">
      <w:pPr>
        <w:tabs>
          <w:tab w:val="left" w:pos="1980"/>
        </w:tabs>
        <w:jc w:val="both"/>
      </w:pPr>
      <w:r>
        <w:t>Radny K. Parowicz – raport jest niestety nieprofesjonalny</w:t>
      </w:r>
      <w:r w:rsidR="00C83C5B">
        <w:t>.</w:t>
      </w:r>
      <w:r>
        <w:t xml:space="preserve"> </w:t>
      </w:r>
      <w:r w:rsidR="00C83C5B">
        <w:t>Z</w:t>
      </w:r>
      <w:r>
        <w:t>awiera wiele treści niespójnych</w:t>
      </w:r>
      <w:r w:rsidR="00C83C5B">
        <w:t>.</w:t>
      </w:r>
      <w:r>
        <w:t xml:space="preserve"> </w:t>
      </w:r>
      <w:r w:rsidR="00C83C5B">
        <w:t>W</w:t>
      </w:r>
      <w:r>
        <w:t>nioski są mało czytelne i nie wskazują na realizację jakiegoś konkretnego celu. Jest wiele  luk jeśli chodzi o informację. Przykro mi, ale taka jest moja ocena. Nie będą odnosić się do faktów</w:t>
      </w:r>
      <w:r w:rsidR="00C83C5B">
        <w:t>,</w:t>
      </w:r>
      <w:r>
        <w:t xml:space="preserve"> bo to by zajęło bardzo dużo czasu. </w:t>
      </w:r>
      <w:r w:rsidR="008A3713">
        <w:t>Uczciwie i szczerze t</w:t>
      </w:r>
      <w:r>
        <w:t xml:space="preserve">aką mam opinię. </w:t>
      </w:r>
    </w:p>
    <w:p w:rsidR="0073488B" w:rsidRDefault="0073488B" w:rsidP="00544D9E">
      <w:pPr>
        <w:tabs>
          <w:tab w:val="left" w:pos="1980"/>
        </w:tabs>
        <w:jc w:val="both"/>
      </w:pPr>
    </w:p>
    <w:p w:rsidR="00544D9E" w:rsidRDefault="0073488B" w:rsidP="00544D9E">
      <w:pPr>
        <w:tabs>
          <w:tab w:val="left" w:pos="1980"/>
        </w:tabs>
        <w:jc w:val="both"/>
      </w:pPr>
      <w:r>
        <w:t xml:space="preserve">Radny H. Witkowski </w:t>
      </w:r>
      <w:r w:rsidR="00C83C5B">
        <w:t>–</w:t>
      </w:r>
      <w:r>
        <w:t xml:space="preserve"> </w:t>
      </w:r>
      <w:r w:rsidR="00C83C5B">
        <w:t xml:space="preserve">zapytał, </w:t>
      </w:r>
      <w:r w:rsidR="008A3713">
        <w:t>jak policzono ścieki komunalne i przemysłowe spuszczane do ziemi, które zmniejszyły się o 11%</w:t>
      </w:r>
      <w:r w:rsidR="00507D44">
        <w:t>?</w:t>
      </w:r>
      <w:r w:rsidR="008A3713">
        <w:t xml:space="preserve"> </w:t>
      </w:r>
    </w:p>
    <w:p w:rsidR="0073488B" w:rsidRDefault="0073488B" w:rsidP="00544D9E">
      <w:pPr>
        <w:tabs>
          <w:tab w:val="left" w:pos="1980"/>
        </w:tabs>
        <w:jc w:val="both"/>
      </w:pPr>
    </w:p>
    <w:p w:rsidR="00544D9E" w:rsidRDefault="008A3713" w:rsidP="00544D9E">
      <w:pPr>
        <w:tabs>
          <w:tab w:val="left" w:pos="1980"/>
        </w:tabs>
        <w:jc w:val="both"/>
      </w:pPr>
      <w:r>
        <w:t xml:space="preserve">N-k Wydz. OŚR M. Szauer – na bazie informacji, które uzyskaliśmy z GUS. </w:t>
      </w:r>
    </w:p>
    <w:p w:rsidR="008A3713" w:rsidRDefault="008A3713" w:rsidP="00544D9E">
      <w:pPr>
        <w:tabs>
          <w:tab w:val="left" w:pos="1980"/>
        </w:tabs>
        <w:jc w:val="both"/>
      </w:pPr>
    </w:p>
    <w:p w:rsidR="00FF7839" w:rsidRDefault="008A3713" w:rsidP="00544D9E">
      <w:pPr>
        <w:tabs>
          <w:tab w:val="left" w:pos="1980"/>
        </w:tabs>
        <w:jc w:val="both"/>
      </w:pPr>
      <w:r>
        <w:t>Radny P. Jackowski – na komisji rolnictwa omawialiśmy ten raport i nie</w:t>
      </w:r>
      <w:r w:rsidR="00EA4BFD">
        <w:t xml:space="preserve"> </w:t>
      </w:r>
      <w:r>
        <w:t>chciałbym powtarzać, że ten raport jest niekompletny, który zawiera mało informacji. Ten raport pomija tak znaczące dla nas mieszkańców powiatu np. znaczenie wód.</w:t>
      </w:r>
      <w:r w:rsidR="00C83C5B">
        <w:t xml:space="preserve"> Jeżeli mówimy o ochronie wód</w:t>
      </w:r>
      <w:r w:rsidR="00507D44">
        <w:t>,</w:t>
      </w:r>
      <w:r w:rsidR="00C83C5B">
        <w:t xml:space="preserve"> prowadzenie racjonalnej gospodarki rybackiej ukierunkowanej na ograniczeni</w:t>
      </w:r>
      <w:r w:rsidR="00507D44">
        <w:t>e</w:t>
      </w:r>
      <w:r w:rsidR="00C83C5B">
        <w:t xml:space="preserve"> eu</w:t>
      </w:r>
      <w:r w:rsidR="00E24D16">
        <w:t>trofizacji,</w:t>
      </w:r>
      <w:r w:rsidR="00C83C5B">
        <w:t xml:space="preserve"> właściwe post</w:t>
      </w:r>
      <w:r w:rsidR="00507D44">
        <w:t>ę</w:t>
      </w:r>
      <w:r w:rsidR="00C83C5B">
        <w:t xml:space="preserve">powanie z wodami i spuszczanymi ze stawów zapewnienie wysokiego udziału ryb drapieżnych w rybostanie jezior. </w:t>
      </w:r>
      <w:r w:rsidR="00F32908">
        <w:t xml:space="preserve">Jeżeli mówimy </w:t>
      </w:r>
      <w:r w:rsidR="009129A0">
        <w:t>udział</w:t>
      </w:r>
      <w:r w:rsidR="00F32908">
        <w:t xml:space="preserve"> ryb</w:t>
      </w:r>
      <w:r w:rsidR="009129A0">
        <w:t xml:space="preserve"> drapieżnych w rybostanie dobrze byłoby napisać jakie było zarybienie i jakimi gatunkami. </w:t>
      </w:r>
      <w:r w:rsidR="00E24D16">
        <w:t>E</w:t>
      </w:r>
      <w:r w:rsidR="009129A0">
        <w:t>u</w:t>
      </w:r>
      <w:r w:rsidR="00E24D16">
        <w:t>trofizacja</w:t>
      </w:r>
      <w:r w:rsidR="009129A0">
        <w:t xml:space="preserve"> poprzez wpuszczanie ryb do jeziora jest zabiegiem wtórnym</w:t>
      </w:r>
      <w:r w:rsidR="00787CDB">
        <w:t>,</w:t>
      </w:r>
      <w:r w:rsidR="009129A0">
        <w:t xml:space="preserve"> ponieważ </w:t>
      </w:r>
      <w:r w:rsidR="00E24D16">
        <w:t>eutrofizacja</w:t>
      </w:r>
      <w:r w:rsidR="009129A0">
        <w:t xml:space="preserve"> polega na ty</w:t>
      </w:r>
      <w:r w:rsidR="00507D44">
        <w:t>m</w:t>
      </w:r>
      <w:r w:rsidR="009129A0">
        <w:t xml:space="preserve"> wzbogaceniu się akwenów wodnych w </w:t>
      </w:r>
      <w:r w:rsidR="005949DD">
        <w:t>substancje</w:t>
      </w:r>
      <w:r w:rsidR="009129A0">
        <w:t xml:space="preserve"> odżywcze</w:t>
      </w:r>
      <w:r w:rsidR="00371ABF">
        <w:t xml:space="preserve">, czyli ta </w:t>
      </w:r>
      <w:r w:rsidR="00E24D16">
        <w:t>eutrofizacja</w:t>
      </w:r>
      <w:r w:rsidR="00371ABF">
        <w:t xml:space="preserve"> nie wynika tylko z samego jeziora tylko wokół jezior jest prowadzona gospodarka przez rolników i te nawozy wpływają do tych jezior. W związku z tym</w:t>
      </w:r>
      <w:r w:rsidR="00787CDB">
        <w:t>,</w:t>
      </w:r>
      <w:r w:rsidR="00371ABF">
        <w:t xml:space="preserve"> jeżeli mówimy o ochronie jezior i rzek</w:t>
      </w:r>
      <w:r w:rsidR="00787CDB">
        <w:t>,</w:t>
      </w:r>
      <w:r w:rsidR="00371ABF">
        <w:t xml:space="preserve"> gdzie mamy w podsumowaniu raportu</w:t>
      </w:r>
      <w:r w:rsidR="00787CDB">
        <w:t>,</w:t>
      </w:r>
      <w:r w:rsidR="00371ABF">
        <w:t xml:space="preserve"> że ten stan jezior </w:t>
      </w:r>
      <w:r w:rsidR="00DC0F8B">
        <w:br/>
      </w:r>
      <w:r w:rsidR="00371ABF">
        <w:t>i rzek w naszym powiecie jest zły i on się nie zmienia to ja bym poszedł w tym kierunku to co w Polsce się dzieje</w:t>
      </w:r>
      <w:r w:rsidR="00787CDB">
        <w:t>,</w:t>
      </w:r>
      <w:r w:rsidR="00371ABF">
        <w:t xml:space="preserve"> czyli w te dobre praktyki rolnicze, a nie w to, że będziemy zarybiali</w:t>
      </w:r>
      <w:r w:rsidR="00787CDB">
        <w:t>, bo</w:t>
      </w:r>
      <w:r w:rsidR="00371ABF">
        <w:t xml:space="preserve"> im więcej tego nawozu będzie wpływało</w:t>
      </w:r>
      <w:r w:rsidR="00507D44">
        <w:t>,</w:t>
      </w:r>
      <w:r w:rsidR="00371ABF">
        <w:t xml:space="preserve"> to te zbiorniki </w:t>
      </w:r>
      <w:r w:rsidR="007A78C1">
        <w:t xml:space="preserve">będą miały więcej pokarmu i te ryby będą jadły tylko to co nie jest zależne od nich. Druga sprawa dot. raportu </w:t>
      </w:r>
      <w:r w:rsidR="00507D44">
        <w:t>-</w:t>
      </w:r>
      <w:r w:rsidR="007A78C1">
        <w:t xml:space="preserve">pan M. Polański powiedział, </w:t>
      </w:r>
      <w:r w:rsidR="00787CDB">
        <w:t>ż</w:t>
      </w:r>
      <w:r w:rsidR="007A78C1">
        <w:t xml:space="preserve">e te informacje drukujecie w lokalnej prasie </w:t>
      </w:r>
      <w:r w:rsidR="00781E1B">
        <w:t>i za tą lokalną prasę uznaje</w:t>
      </w:r>
      <w:r w:rsidR="00787CDB">
        <w:t xml:space="preserve"> się</w:t>
      </w:r>
      <w:r w:rsidR="00781E1B">
        <w:t xml:space="preserve"> „Życie Powiatu”. Byłem zdziwiony, że „Życie Powiatu” uznajecie za lokalna prasę. „Życie Powiatu” nie spełnia kryteriów pisma jako miesięcznik, ani gazety codziennej i nie posiada podstawowej elementarnej rejestracji sądowej. Nie posiada podstawowej elementarnej rejestracji ISSN w rejestrze Biblioteki Narodowej i nie spełnia kryteriów czasopisma według ustawy o podatku VAT. „Życie Powiatu” można określić jako biuletyn, ale na pewno nie jako gazeta lokalna. </w:t>
      </w:r>
      <w:r w:rsidR="00FF7839">
        <w:t>Jeśli jest napisane w raporcie, że artykułu ukazują się w lokalnej prasie</w:t>
      </w:r>
      <w:r w:rsidR="00507D44">
        <w:t>,</w:t>
      </w:r>
      <w:r w:rsidR="00FF7839">
        <w:t xml:space="preserve"> to chciałbym, aby te błędy z raportu zniknęły. Nadużywamy pewnych pojęć i jak tu był pan kierownik z Ostródy i państwo cały czas poruszamy się w jakimś</w:t>
      </w:r>
      <w:r w:rsidR="00507D44">
        <w:t xml:space="preserve"> „</w:t>
      </w:r>
      <w:r w:rsidR="00FF7839">
        <w:t xml:space="preserve"> </w:t>
      </w:r>
      <w:proofErr w:type="spellStart"/>
      <w:r w:rsidR="00FF7839">
        <w:t>Matrixe</w:t>
      </w:r>
      <w:proofErr w:type="spellEnd"/>
      <w:r w:rsidR="00507D44">
        <w:t>”</w:t>
      </w:r>
      <w:r w:rsidR="00FF7839">
        <w:t>. Zejdźmy na ziemię</w:t>
      </w:r>
      <w:r w:rsidR="00507D44">
        <w:t xml:space="preserve"> -</w:t>
      </w:r>
      <w:r w:rsidR="00FF7839">
        <w:t xml:space="preserve"> są ustawy.</w:t>
      </w:r>
    </w:p>
    <w:p w:rsidR="00FF7839" w:rsidRDefault="00FF7839" w:rsidP="00544D9E">
      <w:pPr>
        <w:tabs>
          <w:tab w:val="left" w:pos="1980"/>
        </w:tabs>
        <w:jc w:val="both"/>
      </w:pPr>
    </w:p>
    <w:p w:rsidR="00902B1B" w:rsidRDefault="00FF7839" w:rsidP="00544D9E">
      <w:pPr>
        <w:tabs>
          <w:tab w:val="left" w:pos="1980"/>
        </w:tabs>
        <w:jc w:val="both"/>
      </w:pPr>
      <w:r>
        <w:t>N-k Wydz. OŚR M. S</w:t>
      </w:r>
      <w:r w:rsidR="003B5E87">
        <w:t>z</w:t>
      </w:r>
      <w:r>
        <w:t>auer - każdy ma prawo do własnej oceny tego raportu. Sam program ochrony środow</w:t>
      </w:r>
      <w:r w:rsidR="00902B1B">
        <w:t>i</w:t>
      </w:r>
      <w:r>
        <w:t xml:space="preserve">ska jest </w:t>
      </w:r>
      <w:r w:rsidR="00902B1B">
        <w:t>dokumentem</w:t>
      </w:r>
      <w:r>
        <w:t xml:space="preserve"> strategicznym</w:t>
      </w:r>
      <w:r w:rsidR="00902B1B">
        <w:t xml:space="preserve">, który został przyjęty w 2017 roku i tam zostały opracowane pewne wskaźniki </w:t>
      </w:r>
      <w:r w:rsidR="009C7D2F">
        <w:t xml:space="preserve">i </w:t>
      </w:r>
      <w:r w:rsidR="00902B1B">
        <w:t xml:space="preserve">cele. </w:t>
      </w:r>
      <w:r w:rsidR="009C7D2F">
        <w:t>O</w:t>
      </w:r>
      <w:r w:rsidR="00902B1B">
        <w:t xml:space="preserve">siąganie tych celi następuje tymi wskaźnikami sprawdzamy i ten raport był uzależniony od treści tego programu ochrony środowiska. </w:t>
      </w:r>
      <w:r w:rsidR="00E24D16">
        <w:br/>
      </w:r>
      <w:r w:rsidR="00787CDB">
        <w:t>Z</w:t>
      </w:r>
      <w:r w:rsidR="00902B1B">
        <w:t xml:space="preserve">a dwa lata będziemy sporządzać nowy program ochrony środowiska i jak najbardziej pewne uwagi możemy przyjąć. </w:t>
      </w:r>
    </w:p>
    <w:p w:rsidR="00902B1B" w:rsidRDefault="00902B1B" w:rsidP="00544D9E">
      <w:pPr>
        <w:tabs>
          <w:tab w:val="left" w:pos="1980"/>
        </w:tabs>
        <w:jc w:val="both"/>
      </w:pPr>
    </w:p>
    <w:p w:rsidR="00683EC8" w:rsidRDefault="00902B1B" w:rsidP="00544D9E">
      <w:pPr>
        <w:tabs>
          <w:tab w:val="left" w:pos="1980"/>
        </w:tabs>
        <w:jc w:val="both"/>
      </w:pPr>
      <w:r>
        <w:lastRenderedPageBreak/>
        <w:t xml:space="preserve">Radny M. Rygielski – pan radny sugerował, że ja zgadzam się, czy nie zgadzam. </w:t>
      </w:r>
      <w:r w:rsidR="00787CDB">
        <w:t>Ja</w:t>
      </w:r>
      <w:r w:rsidR="00683EC8">
        <w:t xml:space="preserve"> </w:t>
      </w:r>
      <w:r>
        <w:t>ani się nie</w:t>
      </w:r>
      <w:r w:rsidR="00683EC8">
        <w:t xml:space="preserve"> zgadzam, ani zgadzam. Jeśli chodzi o „</w:t>
      </w:r>
      <w:r w:rsidR="00507D44">
        <w:t>Ż</w:t>
      </w:r>
      <w:r w:rsidR="00683EC8">
        <w:t xml:space="preserve">ycie Powiatu” </w:t>
      </w:r>
      <w:r w:rsidR="00507D44">
        <w:t>bo</w:t>
      </w:r>
      <w:r w:rsidR="00683EC8">
        <w:t xml:space="preserve"> jest to wkładka do </w:t>
      </w:r>
      <w:r w:rsidR="00507D44">
        <w:t>G</w:t>
      </w:r>
      <w:r w:rsidR="00683EC8">
        <w:t>azety Iławskiej i Olsztyńskiej. I my tak ją interpretujemy. Naprawdę nieważne jest jaką regułę pan wykorzysta i jak</w:t>
      </w:r>
      <w:r w:rsidR="00507D44">
        <w:t xml:space="preserve"> w</w:t>
      </w:r>
      <w:r w:rsidR="00683EC8">
        <w:t xml:space="preserve"> własny subiektywny sposób będzie pan wykorzystywał te reguły do określenia to naprawdę nie jest istotne. My j</w:t>
      </w:r>
      <w:r w:rsidR="0096123C">
        <w:t>ą</w:t>
      </w:r>
      <w:r w:rsidR="00683EC8">
        <w:t xml:space="preserve"> wykorzystujemy dając ogłoszenia</w:t>
      </w:r>
      <w:r w:rsidR="0096123C">
        <w:t xml:space="preserve"> i</w:t>
      </w:r>
      <w:r w:rsidR="00683EC8">
        <w:t xml:space="preserve"> przybliżając pewne fakty związane z działalnością w powiecie, a pan może ją nazwać biuletyn, karteczka obojętnie jak. Sesje naprawdę nie są po to, aby</w:t>
      </w:r>
      <w:r w:rsidR="00507D44">
        <w:t>śmy</w:t>
      </w:r>
      <w:r w:rsidR="00683EC8">
        <w:t xml:space="preserve"> nad takimi tematami dywagowali. </w:t>
      </w:r>
    </w:p>
    <w:p w:rsidR="00683EC8" w:rsidRDefault="00683EC8" w:rsidP="00544D9E">
      <w:pPr>
        <w:tabs>
          <w:tab w:val="left" w:pos="1980"/>
        </w:tabs>
        <w:jc w:val="both"/>
      </w:pPr>
    </w:p>
    <w:p w:rsidR="003B5E87" w:rsidRDefault="009D16F6" w:rsidP="00544D9E">
      <w:pPr>
        <w:tabs>
          <w:tab w:val="left" w:pos="1980"/>
        </w:tabs>
        <w:jc w:val="both"/>
      </w:pPr>
      <w:r>
        <w:t>Radny P. Jackowski - j</w:t>
      </w:r>
      <w:r w:rsidR="00683EC8">
        <w:t>a prosiłem, abyśmy zeszli na ziemię</w:t>
      </w:r>
      <w:r>
        <w:t xml:space="preserve">. W raporcie otrzymaliśmy informację, że w omawianym okresie akcje informacyjne uświadamiające mieszkańcom zagrożenia dla zdrowia jakie niosą za sobą zanieczyszczenia powietrza były prowadzone </w:t>
      </w:r>
      <w:r w:rsidR="00E24D16">
        <w:br/>
      </w:r>
      <w:r>
        <w:t>w roku 2017 i 2018 i publikowane były artykuły w lokalnej prasie. I ja się odnoszę do zapisów w raporcie, że ten zapis jest błędny</w:t>
      </w:r>
      <w:r w:rsidR="003B5E87">
        <w:t>. Ja chc</w:t>
      </w:r>
      <w:r w:rsidR="0096123C">
        <w:t>ę,</w:t>
      </w:r>
      <w:r w:rsidR="003B5E87">
        <w:t xml:space="preserve"> aby ten raport posługiwał się prawdą. Prawda jest taka</w:t>
      </w:r>
      <w:r w:rsidR="0096123C">
        <w:t>,</w:t>
      </w:r>
      <w:r w:rsidR="003B5E87">
        <w:t xml:space="preserve"> że to nie jest lokalna prasa tylko ewentualnie biuletyn, a to jest nadużycie.</w:t>
      </w:r>
    </w:p>
    <w:p w:rsidR="003B5E87" w:rsidRDefault="003B5E87" w:rsidP="00544D9E">
      <w:pPr>
        <w:tabs>
          <w:tab w:val="left" w:pos="1980"/>
        </w:tabs>
        <w:jc w:val="both"/>
      </w:pPr>
    </w:p>
    <w:p w:rsidR="003B5E87" w:rsidRDefault="003B5E87" w:rsidP="00544D9E">
      <w:pPr>
        <w:tabs>
          <w:tab w:val="left" w:pos="1980"/>
        </w:tabs>
        <w:jc w:val="both"/>
      </w:pPr>
      <w:r>
        <w:t xml:space="preserve">Radna E. Junkier – czy w naszym powiecie mamy problem z dzikimi wysypiskami śmieci </w:t>
      </w:r>
      <w:r w:rsidR="00DC0F8B">
        <w:br/>
      </w:r>
      <w:r>
        <w:t>i jak sobie radzimy jeśli ten problem mamy</w:t>
      </w:r>
      <w:r w:rsidR="0096123C">
        <w:t>?</w:t>
      </w:r>
    </w:p>
    <w:p w:rsidR="008A3713" w:rsidRDefault="003B5E87" w:rsidP="00544D9E">
      <w:pPr>
        <w:tabs>
          <w:tab w:val="left" w:pos="1980"/>
        </w:tabs>
        <w:jc w:val="both"/>
      </w:pPr>
      <w:r>
        <w:t xml:space="preserve">   </w:t>
      </w:r>
      <w:r w:rsidR="009D16F6">
        <w:t xml:space="preserve">     </w:t>
      </w:r>
      <w:r w:rsidR="00683EC8">
        <w:t xml:space="preserve">   </w:t>
      </w:r>
      <w:r w:rsidR="00902B1B">
        <w:t xml:space="preserve">     </w:t>
      </w:r>
      <w:r w:rsidR="00FF7839">
        <w:t xml:space="preserve">    </w:t>
      </w:r>
      <w:r w:rsidR="00781E1B">
        <w:t xml:space="preserve">      </w:t>
      </w:r>
      <w:r w:rsidR="007A78C1">
        <w:t xml:space="preserve">  </w:t>
      </w:r>
      <w:r w:rsidR="00371ABF">
        <w:t xml:space="preserve">   </w:t>
      </w:r>
      <w:r w:rsidR="009129A0">
        <w:t xml:space="preserve"> </w:t>
      </w:r>
      <w:r w:rsidR="00F32908">
        <w:t xml:space="preserve">  </w:t>
      </w:r>
      <w:r w:rsidR="00C83C5B">
        <w:t xml:space="preserve"> </w:t>
      </w:r>
      <w:r w:rsidR="008A3713">
        <w:t xml:space="preserve"> </w:t>
      </w:r>
    </w:p>
    <w:p w:rsidR="003B5E87" w:rsidRDefault="003B5E87" w:rsidP="00544D9E">
      <w:pPr>
        <w:tabs>
          <w:tab w:val="left" w:pos="1980"/>
        </w:tabs>
        <w:jc w:val="both"/>
      </w:pPr>
      <w:r>
        <w:t>N-k Wydz. OŚR M. Szauer – oczywiście ten problem cały czas mamy, bo takie sygnały do nas docierają.  Taki problem występuje szczególnie w lasach. Generalnie jest to kompetencja gminy. Raczej jest tendencja spadkowa</w:t>
      </w:r>
      <w:r w:rsidR="0096123C">
        <w:t>,</w:t>
      </w:r>
      <w:r>
        <w:t xml:space="preserve"> bo coraz mniej takich sygnałów do wydziału dociera. </w:t>
      </w:r>
    </w:p>
    <w:p w:rsidR="003B5E87" w:rsidRDefault="003B5E87" w:rsidP="00544D9E">
      <w:pPr>
        <w:tabs>
          <w:tab w:val="left" w:pos="1980"/>
        </w:tabs>
        <w:jc w:val="both"/>
      </w:pPr>
    </w:p>
    <w:p w:rsidR="00734712" w:rsidRDefault="003B5E87" w:rsidP="00544D9E">
      <w:pPr>
        <w:tabs>
          <w:tab w:val="left" w:pos="1980"/>
        </w:tabs>
        <w:jc w:val="both"/>
      </w:pPr>
      <w:r>
        <w:t xml:space="preserve">Radna E. Junkier  – w raporcie zauważyłam, </w:t>
      </w:r>
      <w:r w:rsidR="0096123C">
        <w:t>ż</w:t>
      </w:r>
      <w:r>
        <w:t>e w latach 2017-2018 nie było budowy ścieżki dla zwierząt. Chciałam zapytać nie było</w:t>
      </w:r>
      <w:r w:rsidR="0096123C">
        <w:t>,</w:t>
      </w:r>
      <w:r>
        <w:t xml:space="preserve"> bo nie ma środków, czy nie ma potrzeby? </w:t>
      </w:r>
    </w:p>
    <w:p w:rsidR="00734712" w:rsidRDefault="00734712" w:rsidP="00544D9E">
      <w:pPr>
        <w:tabs>
          <w:tab w:val="left" w:pos="1980"/>
        </w:tabs>
        <w:jc w:val="both"/>
      </w:pPr>
    </w:p>
    <w:p w:rsidR="008A3713" w:rsidRDefault="00734712" w:rsidP="00544D9E">
      <w:pPr>
        <w:tabs>
          <w:tab w:val="left" w:pos="1980"/>
        </w:tabs>
        <w:jc w:val="both"/>
      </w:pPr>
      <w:r>
        <w:t>N-k Wydz. OŚR M. Szauer – wytyczne ministra środowiska z 2015 roku określające jak ma wyglądać program</w:t>
      </w:r>
      <w:r w:rsidR="00D256CC">
        <w:t>,</w:t>
      </w:r>
      <w:r>
        <w:t xml:space="preserve"> </w:t>
      </w:r>
      <w:r w:rsidR="0096123C">
        <w:t>to miedzy innymi</w:t>
      </w:r>
      <w:r>
        <w:t xml:space="preserve"> ten punkt zawierały </w:t>
      </w:r>
      <w:r w:rsidR="00AD6503">
        <w:t xml:space="preserve">i </w:t>
      </w:r>
      <w:r>
        <w:t>wpisaliśmy go. Znaczenie ma rodzaj drogi</w:t>
      </w:r>
      <w:r w:rsidR="00AD6503">
        <w:t>,</w:t>
      </w:r>
      <w:r>
        <w:t xml:space="preserve"> czy jest to gminna, powi</w:t>
      </w:r>
      <w:r w:rsidR="00AD6503">
        <w:t>a</w:t>
      </w:r>
      <w:r>
        <w:t xml:space="preserve">towa, wojewódzka, czy krajowa. </w:t>
      </w:r>
      <w:r w:rsidR="00AD6503">
        <w:t>Oczywiście drogi na terenie naszego powiatu nie wy</w:t>
      </w:r>
      <w:r w:rsidR="001C7B7D">
        <w:t>ma</w:t>
      </w:r>
      <w:r w:rsidR="00AD6503">
        <w:t>gają takich przejść i stąd takich przejść nie ma.</w:t>
      </w:r>
    </w:p>
    <w:p w:rsidR="00272597" w:rsidRDefault="00272597" w:rsidP="00544D9E">
      <w:pPr>
        <w:tabs>
          <w:tab w:val="left" w:pos="1980"/>
        </w:tabs>
        <w:jc w:val="both"/>
      </w:pPr>
    </w:p>
    <w:p w:rsidR="00272597" w:rsidRDefault="001C7B7D" w:rsidP="00544D9E">
      <w:pPr>
        <w:tabs>
          <w:tab w:val="left" w:pos="1980"/>
        </w:tabs>
        <w:jc w:val="both"/>
      </w:pPr>
      <w:r>
        <w:t xml:space="preserve">Radny E. Dembek – to, </w:t>
      </w:r>
      <w:r w:rsidR="0096123C">
        <w:t>ż</w:t>
      </w:r>
      <w:r>
        <w:t xml:space="preserve">e WIOS nie widzi jako takiego hałasu, bo to nie tylko jest </w:t>
      </w:r>
      <w:r w:rsidR="00DC0F8B">
        <w:br/>
      </w:r>
      <w:r>
        <w:t xml:space="preserve">w zakładach pracy. Proszę zobaczyć jaki jest hałas wynikający z poruszających się samochodów, dlaczego my nie walczymy, aby ciężki transport samochodowy wyrzucić </w:t>
      </w:r>
      <w:r w:rsidR="00DC0F8B">
        <w:br/>
      </w:r>
      <w:r>
        <w:t>z miasta na obwodnice</w:t>
      </w:r>
      <w:r w:rsidR="00D256CC">
        <w:t>?</w:t>
      </w:r>
      <w:r>
        <w:t xml:space="preserve"> Należy rozmawiać z wójtami i burmistrzami, bo mamy dość tego hałasu. Jeżdżące samochody osobowe są wysoko </w:t>
      </w:r>
      <w:proofErr w:type="spellStart"/>
      <w:r>
        <w:t>wytuningowane</w:t>
      </w:r>
      <w:proofErr w:type="spellEnd"/>
      <w:r>
        <w:t xml:space="preserve"> i my musimy tego słuchać. Dlaczego my nie zwracamy uwagi w dziedzinie zmniejszenia hałaśliwości pojazdów. Drugą sprawą są zanieczyszczenia, które wynikają właśnie z wyrzuconych tłumików w środku katalizatorów, gdzie te </w:t>
      </w:r>
      <w:r w:rsidR="00AF3E0F">
        <w:t>zanieczyszczenia</w:t>
      </w:r>
      <w:r>
        <w:t xml:space="preserve"> w postaci kadmu, </w:t>
      </w:r>
      <w:r w:rsidR="00A77947">
        <w:t xml:space="preserve">niklu, ołowiu pojawiają się </w:t>
      </w:r>
      <w:r w:rsidR="00DC0F8B">
        <w:br/>
      </w:r>
      <w:r w:rsidR="00A77947">
        <w:t>w powietrzu i my to wdychamy. A tylko zwala się winę</w:t>
      </w:r>
      <w:r w:rsidR="006170F2">
        <w:t>, na tych</w:t>
      </w:r>
      <w:r w:rsidR="00A77947">
        <w:t xml:space="preserve"> którzy palą w piecach. </w:t>
      </w:r>
      <w:r w:rsidR="00347085">
        <w:t>40% zanieczyszczeń wynika z komunikacji. Proszę, aby rozmawiać ze służbami, aby przykładali większ</w:t>
      </w:r>
      <w:r w:rsidR="006170F2">
        <w:t>ą</w:t>
      </w:r>
      <w:r w:rsidR="00347085">
        <w:t xml:space="preserve"> uwagę w eliminowaniu maszyn, które się poruszają na naszych ulicach. </w:t>
      </w:r>
      <w:r>
        <w:t xml:space="preserve">          </w:t>
      </w:r>
    </w:p>
    <w:p w:rsidR="00272597" w:rsidRDefault="00272597" w:rsidP="00544D9E">
      <w:pPr>
        <w:tabs>
          <w:tab w:val="left" w:pos="1980"/>
        </w:tabs>
        <w:jc w:val="both"/>
      </w:pPr>
    </w:p>
    <w:p w:rsidR="00544D9E" w:rsidRDefault="00544D9E" w:rsidP="00544D9E">
      <w:pPr>
        <w:jc w:val="both"/>
        <w:rPr>
          <w:b/>
        </w:rPr>
      </w:pPr>
      <w:r w:rsidRPr="009A22B2">
        <w:t xml:space="preserve">Przewodniczący Rady poprosił </w:t>
      </w:r>
      <w:r>
        <w:t xml:space="preserve">Przewodniczącego Komisji Rolnictwa Ochrony Środowiska </w:t>
      </w:r>
      <w:r w:rsidR="00DC0F8B">
        <w:br/>
      </w:r>
      <w:r>
        <w:t>i Rozwoju Gospodarczego o przedsta</w:t>
      </w:r>
      <w:r w:rsidRPr="009A22B2">
        <w:t>wienie opinii</w:t>
      </w:r>
      <w:r>
        <w:t xml:space="preserve"> komisji do raportu.</w:t>
      </w:r>
    </w:p>
    <w:p w:rsidR="00544D9E" w:rsidRDefault="00544D9E" w:rsidP="00544D9E">
      <w:pPr>
        <w:jc w:val="both"/>
        <w:rPr>
          <w:u w:val="single"/>
        </w:rPr>
      </w:pPr>
      <w:r w:rsidRPr="005152E0">
        <w:rPr>
          <w:u w:val="single"/>
        </w:rPr>
        <w:t>Przewodniczący Komisji Rolnictwa Ochrony Środowiska i Rozwoju Gospodarczego</w:t>
      </w:r>
      <w:r>
        <w:rPr>
          <w:u w:val="single"/>
        </w:rPr>
        <w:t xml:space="preserve"> </w:t>
      </w:r>
      <w:r w:rsidR="00DC0F8B">
        <w:rPr>
          <w:u w:val="single"/>
        </w:rPr>
        <w:br/>
      </w:r>
      <w:r>
        <w:rPr>
          <w:u w:val="single"/>
        </w:rPr>
        <w:t xml:space="preserve">W. Musiał </w:t>
      </w:r>
      <w:r w:rsidRPr="00C47C24">
        <w:rPr>
          <w:u w:val="single"/>
        </w:rPr>
        <w:t xml:space="preserve">– Komisja </w:t>
      </w:r>
      <w:r>
        <w:rPr>
          <w:u w:val="single"/>
        </w:rPr>
        <w:t>pozytywnie</w:t>
      </w:r>
      <w:r w:rsidRPr="00C47C24">
        <w:rPr>
          <w:u w:val="single"/>
        </w:rPr>
        <w:t xml:space="preserve"> zaopiniowała </w:t>
      </w:r>
      <w:r>
        <w:rPr>
          <w:u w:val="single"/>
        </w:rPr>
        <w:t>przedstawiony raport.</w:t>
      </w:r>
    </w:p>
    <w:p w:rsidR="00544D9E" w:rsidRDefault="00544D9E" w:rsidP="00544D9E">
      <w:pPr>
        <w:ind w:left="720"/>
        <w:jc w:val="both"/>
        <w:rPr>
          <w:u w:val="single"/>
        </w:rPr>
      </w:pPr>
    </w:p>
    <w:p w:rsidR="00544D9E" w:rsidRPr="000820B0" w:rsidRDefault="00544D9E" w:rsidP="00544D9E">
      <w:pPr>
        <w:jc w:val="both"/>
        <w:rPr>
          <w:b/>
          <w:bCs/>
          <w:sz w:val="28"/>
          <w:szCs w:val="28"/>
          <w:u w:val="single"/>
        </w:rPr>
      </w:pPr>
      <w:r w:rsidRPr="00A07D58">
        <w:rPr>
          <w:u w:val="single"/>
        </w:rPr>
        <w:t>Przewodniczący Rady poddał pod głosowanie</w:t>
      </w:r>
      <w:r>
        <w:rPr>
          <w:u w:val="single"/>
        </w:rPr>
        <w:t xml:space="preserve"> projekt uchwały,</w:t>
      </w:r>
      <w:r w:rsidRPr="00A07D58">
        <w:rPr>
          <w:u w:val="single"/>
        </w:rPr>
        <w:t xml:space="preserve"> w wyniku którego, Rada Powiatu w obecności </w:t>
      </w:r>
      <w:r w:rsidR="002736C3">
        <w:rPr>
          <w:u w:val="single"/>
        </w:rPr>
        <w:t>19</w:t>
      </w:r>
      <w:r w:rsidRPr="00A07D58">
        <w:rPr>
          <w:u w:val="single"/>
        </w:rPr>
        <w:t xml:space="preserve"> radnych - </w:t>
      </w:r>
      <w:r>
        <w:rPr>
          <w:u w:val="single"/>
        </w:rPr>
        <w:t>1</w:t>
      </w:r>
      <w:r w:rsidR="002736C3">
        <w:rPr>
          <w:u w:val="single"/>
        </w:rPr>
        <w:t>6</w:t>
      </w:r>
      <w:r w:rsidRPr="00A07D58">
        <w:rPr>
          <w:u w:val="single"/>
        </w:rPr>
        <w:t xml:space="preserve"> głosami „za”</w:t>
      </w:r>
      <w:r>
        <w:rPr>
          <w:u w:val="single"/>
        </w:rPr>
        <w:t xml:space="preserve"> </w:t>
      </w:r>
      <w:r w:rsidR="002736C3">
        <w:rPr>
          <w:u w:val="single"/>
        </w:rPr>
        <w:t>2</w:t>
      </w:r>
      <w:r>
        <w:rPr>
          <w:u w:val="single"/>
        </w:rPr>
        <w:t xml:space="preserve"> gło</w:t>
      </w:r>
      <w:r w:rsidR="002736C3">
        <w:rPr>
          <w:u w:val="single"/>
        </w:rPr>
        <w:t>sami</w:t>
      </w:r>
      <w:r>
        <w:rPr>
          <w:u w:val="single"/>
        </w:rPr>
        <w:t xml:space="preserve"> „przeciw” i </w:t>
      </w:r>
      <w:r w:rsidR="002736C3">
        <w:rPr>
          <w:u w:val="single"/>
        </w:rPr>
        <w:t>1</w:t>
      </w:r>
      <w:r>
        <w:rPr>
          <w:u w:val="single"/>
        </w:rPr>
        <w:t xml:space="preserve"> głos</w:t>
      </w:r>
      <w:r w:rsidR="002736C3">
        <w:rPr>
          <w:u w:val="single"/>
        </w:rPr>
        <w:t>em</w:t>
      </w:r>
      <w:r>
        <w:rPr>
          <w:u w:val="single"/>
        </w:rPr>
        <w:t xml:space="preserve"> „wstrzymującym” przyjęła </w:t>
      </w:r>
      <w:r w:rsidR="001A5429">
        <w:rPr>
          <w:u w:val="single"/>
        </w:rPr>
        <w:t>raport z realizacji Programu Ochrony Środowiska dla Powiatu Iławskiego do roku 2020 za lata 2017-2018</w:t>
      </w:r>
      <w:r>
        <w:rPr>
          <w:u w:val="single"/>
        </w:rPr>
        <w:t>.</w:t>
      </w:r>
    </w:p>
    <w:p w:rsidR="00544D9E" w:rsidRPr="00615FA4" w:rsidRDefault="00544D9E" w:rsidP="00544D9E">
      <w:pPr>
        <w:jc w:val="right"/>
      </w:pPr>
      <w:r w:rsidRPr="00615FA4">
        <w:t xml:space="preserve">Głosowanie stanowi zał. Nr </w:t>
      </w:r>
      <w:r w:rsidR="009C3A7D">
        <w:t>7</w:t>
      </w:r>
      <w:r>
        <w:t xml:space="preserve"> </w:t>
      </w:r>
      <w:r w:rsidRPr="00615FA4">
        <w:t>do protokołu</w:t>
      </w:r>
    </w:p>
    <w:p w:rsidR="00F86592" w:rsidRDefault="00347085" w:rsidP="00E11E66">
      <w:pPr>
        <w:tabs>
          <w:tab w:val="left" w:pos="1980"/>
        </w:tabs>
        <w:jc w:val="both"/>
      </w:pPr>
      <w:r w:rsidRPr="00347085">
        <w:t>Przewodniczący Rady M. Borkowski – ogłosił</w:t>
      </w:r>
      <w:r w:rsidR="006170F2">
        <w:t xml:space="preserve"> 15 minutową</w:t>
      </w:r>
      <w:r w:rsidRPr="00347085">
        <w:t xml:space="preserve"> przerwę w obradach.</w:t>
      </w:r>
    </w:p>
    <w:p w:rsidR="006170F2" w:rsidRPr="00347085" w:rsidRDefault="006170F2" w:rsidP="00E11E66">
      <w:pPr>
        <w:tabs>
          <w:tab w:val="left" w:pos="1980"/>
        </w:tabs>
        <w:jc w:val="both"/>
      </w:pPr>
      <w:r>
        <w:t>Po przerwie Przewodniczący Rady wznowił obrady</w:t>
      </w:r>
      <w:r w:rsidR="00E24D16">
        <w:t>.</w:t>
      </w:r>
      <w:r>
        <w:t xml:space="preserve"> </w:t>
      </w:r>
    </w:p>
    <w:p w:rsidR="00347085" w:rsidRDefault="00347085" w:rsidP="00E11E66">
      <w:pPr>
        <w:tabs>
          <w:tab w:val="left" w:pos="1980"/>
        </w:tabs>
        <w:jc w:val="both"/>
        <w:rPr>
          <w:b/>
          <w:bCs/>
          <w:sz w:val="28"/>
          <w:szCs w:val="28"/>
        </w:rPr>
      </w:pPr>
    </w:p>
    <w:p w:rsidR="00F86592" w:rsidRPr="00544D9E" w:rsidRDefault="00132DA6" w:rsidP="00E11E66">
      <w:pPr>
        <w:tabs>
          <w:tab w:val="left" w:pos="1980"/>
        </w:tabs>
        <w:jc w:val="both"/>
        <w:rPr>
          <w:b/>
          <w:bCs/>
          <w:sz w:val="28"/>
          <w:szCs w:val="28"/>
        </w:rPr>
      </w:pPr>
      <w:r>
        <w:rPr>
          <w:b/>
          <w:bCs/>
          <w:sz w:val="28"/>
          <w:szCs w:val="28"/>
        </w:rPr>
        <w:t xml:space="preserve">Pkt. </w:t>
      </w:r>
      <w:r w:rsidRPr="00132DA6">
        <w:rPr>
          <w:b/>
          <w:bCs/>
          <w:sz w:val="28"/>
          <w:szCs w:val="28"/>
        </w:rPr>
        <w:t xml:space="preserve">7 Podjęcie uchwały w sprawie </w:t>
      </w:r>
      <w:r w:rsidR="00544D9E" w:rsidRPr="00544D9E">
        <w:rPr>
          <w:b/>
          <w:bCs/>
          <w:sz w:val="28"/>
          <w:szCs w:val="28"/>
        </w:rPr>
        <w:t xml:space="preserve">uchwalenia Programu </w:t>
      </w:r>
      <w:bookmarkStart w:id="15" w:name="_Hlk27038476"/>
      <w:r w:rsidR="00544D9E" w:rsidRPr="00544D9E">
        <w:rPr>
          <w:b/>
          <w:bCs/>
          <w:sz w:val="28"/>
          <w:szCs w:val="28"/>
        </w:rPr>
        <w:t>Współpracy Powiatu Iławskiego z organizacjami pozarządowymi i podmiotami prowadzącymi działalność pożytku publicznego na rok 2020</w:t>
      </w:r>
    </w:p>
    <w:bookmarkEnd w:id="15"/>
    <w:p w:rsidR="009C1949" w:rsidRDefault="009C1949" w:rsidP="009C1949">
      <w:pPr>
        <w:tabs>
          <w:tab w:val="left" w:pos="1980"/>
        </w:tabs>
        <w:jc w:val="both"/>
      </w:pPr>
    </w:p>
    <w:p w:rsidR="009C1949" w:rsidRDefault="009C1949" w:rsidP="009C1949">
      <w:pPr>
        <w:tabs>
          <w:tab w:val="left" w:pos="1980"/>
        </w:tabs>
        <w:jc w:val="both"/>
        <w:rPr>
          <w:snapToGrid w:val="0"/>
        </w:rPr>
      </w:pPr>
      <w:r w:rsidRPr="009C1949">
        <w:t xml:space="preserve">Przewodniczący Rady M. Borkowski poprosił </w:t>
      </w:r>
      <w:r>
        <w:t>Naczelnika</w:t>
      </w:r>
      <w:r w:rsidRPr="009C1949">
        <w:t xml:space="preserve"> </w:t>
      </w:r>
      <w:r>
        <w:t xml:space="preserve">Wydz. </w:t>
      </w:r>
      <w:r w:rsidR="00544D9E">
        <w:t>OSO</w:t>
      </w:r>
      <w:r w:rsidRPr="009C1949">
        <w:t xml:space="preserve"> pan</w:t>
      </w:r>
      <w:r>
        <w:t>ią</w:t>
      </w:r>
      <w:r w:rsidRPr="009C1949">
        <w:t xml:space="preserve"> </w:t>
      </w:r>
      <w:r w:rsidR="00544D9E">
        <w:t>Marię Jaworską</w:t>
      </w:r>
      <w:r w:rsidRPr="009C1949">
        <w:t xml:space="preserve"> o przedstawienie </w:t>
      </w:r>
      <w:r>
        <w:t>projektu uchwały.</w:t>
      </w:r>
    </w:p>
    <w:p w:rsidR="00F86592" w:rsidRDefault="00F86592" w:rsidP="00E11E66">
      <w:pPr>
        <w:tabs>
          <w:tab w:val="left" w:pos="1980"/>
        </w:tabs>
        <w:jc w:val="both"/>
        <w:rPr>
          <w:b/>
          <w:bCs/>
          <w:sz w:val="28"/>
          <w:szCs w:val="28"/>
        </w:rPr>
      </w:pPr>
    </w:p>
    <w:p w:rsidR="006170F2" w:rsidRPr="006170F2" w:rsidRDefault="00B533BC" w:rsidP="006170F2">
      <w:pPr>
        <w:tabs>
          <w:tab w:val="left" w:pos="1980"/>
        </w:tabs>
        <w:jc w:val="both"/>
      </w:pPr>
      <w:r w:rsidRPr="007B384A">
        <w:rPr>
          <w:snapToGrid w:val="0"/>
        </w:rPr>
        <w:t xml:space="preserve">N-k Wydz. </w:t>
      </w:r>
      <w:r w:rsidR="001F1095">
        <w:rPr>
          <w:snapToGrid w:val="0"/>
        </w:rPr>
        <w:t>OSO</w:t>
      </w:r>
      <w:r w:rsidRPr="007B384A">
        <w:rPr>
          <w:snapToGrid w:val="0"/>
        </w:rPr>
        <w:t xml:space="preserve"> </w:t>
      </w:r>
      <w:r w:rsidR="001F1095">
        <w:rPr>
          <w:snapToGrid w:val="0"/>
        </w:rPr>
        <w:t>M</w:t>
      </w:r>
      <w:r w:rsidRPr="007B384A">
        <w:rPr>
          <w:snapToGrid w:val="0"/>
        </w:rPr>
        <w:t xml:space="preserve">. </w:t>
      </w:r>
      <w:r w:rsidR="001F1095">
        <w:rPr>
          <w:snapToGrid w:val="0"/>
        </w:rPr>
        <w:t>Jaworska</w:t>
      </w:r>
      <w:r>
        <w:rPr>
          <w:snapToGrid w:val="0"/>
        </w:rPr>
        <w:t xml:space="preserve"> - </w:t>
      </w:r>
      <w:r w:rsidR="006170F2">
        <w:rPr>
          <w:snapToGrid w:val="0"/>
        </w:rPr>
        <w:t xml:space="preserve"> przedstawiła  Program</w:t>
      </w:r>
      <w:r w:rsidR="006170F2" w:rsidRPr="006170F2">
        <w:rPr>
          <w:b/>
          <w:bCs/>
          <w:sz w:val="28"/>
          <w:szCs w:val="28"/>
        </w:rPr>
        <w:t xml:space="preserve"> </w:t>
      </w:r>
      <w:r w:rsidR="006170F2" w:rsidRPr="006170F2">
        <w:t xml:space="preserve">Współpracy Powiatu Iławskiego </w:t>
      </w:r>
      <w:r w:rsidR="00DC0F8B">
        <w:br/>
      </w:r>
      <w:r w:rsidR="006170F2" w:rsidRPr="006170F2">
        <w:t>z organizacjami pozarządowymi i podmiotami prowadzącymi działalność pożytku publicznego na rok 2020</w:t>
      </w:r>
      <w:r w:rsidR="006170F2">
        <w:t>.</w:t>
      </w:r>
    </w:p>
    <w:p w:rsidR="007E22FC" w:rsidRDefault="007E22FC" w:rsidP="007E22FC">
      <w:pPr>
        <w:tabs>
          <w:tab w:val="left" w:pos="1980"/>
        </w:tabs>
        <w:jc w:val="both"/>
        <w:rPr>
          <w:rFonts w:eastAsiaTheme="minorHAnsi"/>
          <w:lang w:eastAsia="en-US"/>
        </w:rPr>
      </w:pPr>
    </w:p>
    <w:p w:rsidR="007033DE" w:rsidRDefault="00347085" w:rsidP="00010888">
      <w:pPr>
        <w:jc w:val="both"/>
      </w:pPr>
      <w:r>
        <w:t>Radny E. Dembek</w:t>
      </w:r>
      <w:r w:rsidR="00134BC7">
        <w:t xml:space="preserve"> </w:t>
      </w:r>
      <w:r>
        <w:t xml:space="preserve">– w programie mamy zapis, </w:t>
      </w:r>
      <w:r w:rsidR="00582AAE">
        <w:t>ż</w:t>
      </w:r>
      <w:r>
        <w:t xml:space="preserve">e jedną z zasadniczych tendencji </w:t>
      </w:r>
      <w:r w:rsidR="005E41F5">
        <w:t xml:space="preserve">funkcjonowania administracji publicznej </w:t>
      </w:r>
      <w:r>
        <w:t xml:space="preserve">jest </w:t>
      </w:r>
      <w:r w:rsidR="005E41F5">
        <w:t xml:space="preserve">zwiększająca się współpraca władz publicznych ze strukturami organizacji pozarządowych. Ja akurat tego tak nie odbieram, ale to jest pani zdanie. Dzięki coraz większej aktywności podejmowane przez organizacje pozarządowe </w:t>
      </w:r>
      <w:r w:rsidR="00DC0F8B">
        <w:br/>
      </w:r>
      <w:r w:rsidR="005E41F5">
        <w:t xml:space="preserve">i inne podmioty i tak dalej. Ja nie widzę tej coraz większej aktywności, czy to nie jest słodzenie? Konsultacje poprzez konsultowanie z organizacjami projektów aktów normatywnych w dziedzinie dot. działalności statutowej tych organizacji i innych naszych aktów, które powinny być konsultowane </w:t>
      </w:r>
      <w:r w:rsidR="00134BC7">
        <w:t xml:space="preserve">z organizacjami pozarządowymi. Ja wiem jak wygląda przebieg tych konsultacji i nie chciałbym, aby tak to wyglądało.  </w:t>
      </w:r>
    </w:p>
    <w:p w:rsidR="007033DE" w:rsidRDefault="007033DE" w:rsidP="00010888">
      <w:pPr>
        <w:jc w:val="both"/>
      </w:pPr>
    </w:p>
    <w:p w:rsidR="005E41F5" w:rsidRDefault="007033DE" w:rsidP="00010888">
      <w:pPr>
        <w:jc w:val="both"/>
      </w:pPr>
      <w:r>
        <w:t>Wiceprzewodnicząca R. Szpindler – panie radny, jakie jest pytanie?</w:t>
      </w:r>
      <w:r w:rsidR="005E41F5">
        <w:t xml:space="preserve">    </w:t>
      </w:r>
    </w:p>
    <w:p w:rsidR="005E41F5" w:rsidRDefault="005E41F5" w:rsidP="00010888">
      <w:pPr>
        <w:jc w:val="both"/>
      </w:pPr>
    </w:p>
    <w:p w:rsidR="00010888" w:rsidRDefault="007033DE" w:rsidP="00010888">
      <w:pPr>
        <w:jc w:val="both"/>
      </w:pPr>
      <w:r>
        <w:t xml:space="preserve">Radny E. Dembek – tak ja zaraz zadam pytanie, ale sztuka nie polega na tym, aby zadawać pytania. My tworzymy prawo i  nie wszystko można pytaniem załatwić. Zadam pytanie pani naczelnik, czy naprawdę tak jest jak pani napisała i jest pani zadowolona ze współpracy </w:t>
      </w:r>
      <w:r w:rsidR="00DC0F8B">
        <w:br/>
      </w:r>
      <w:r>
        <w:t>z organizacjami pozarządowymi</w:t>
      </w:r>
      <w:r w:rsidR="003E3E00">
        <w:t>?</w:t>
      </w:r>
      <w:r>
        <w:t xml:space="preserve"> Przedłożone nasze prawo lokalne do konsultacji musi mieć jakiś oddźwięk. Pani pisze tak punkt 4. </w:t>
      </w:r>
      <w:r w:rsidR="00582AAE">
        <w:t>n</w:t>
      </w:r>
      <w:r>
        <w:t xml:space="preserve">ieprzedłożenie przez uczestników konsultacji stanowisk w terminie oznacza rezygnację z prawa </w:t>
      </w:r>
      <w:r w:rsidR="002B2D50">
        <w:t>do ich wyrażenia w konsultowanej sprawie.</w:t>
      </w:r>
      <w:r w:rsidR="007B6C37">
        <w:t xml:space="preserve"> Tak powinno być, bo może się skończy, </w:t>
      </w:r>
      <w:r w:rsidR="00582AAE">
        <w:t>ż</w:t>
      </w:r>
      <w:r w:rsidR="007B6C37">
        <w:t xml:space="preserve">e na BIP pojawiła się informacja i zero reakcji organizacji pożytku publicznego. Powinny odpowiadać, że nie wnosimy np. zastrzeżeń. </w:t>
      </w:r>
      <w:r w:rsidR="00E24D16">
        <w:br/>
      </w:r>
      <w:r w:rsidR="007B6C37">
        <w:t>A u nas jest tak, że jak organizacja nie odpowiedziała</w:t>
      </w:r>
      <w:r w:rsidR="003E3E00">
        <w:t>,</w:t>
      </w:r>
      <w:r w:rsidR="007B6C37">
        <w:t xml:space="preserve"> to przyjmuje się milczącą zgodę. Ja nie uważam to za współpracę.  </w:t>
      </w:r>
      <w:r w:rsidR="002B2D50">
        <w:t xml:space="preserve"> </w:t>
      </w:r>
      <w:r>
        <w:t xml:space="preserve">  </w:t>
      </w:r>
    </w:p>
    <w:p w:rsidR="007033DE" w:rsidRDefault="007033DE" w:rsidP="00010888">
      <w:pPr>
        <w:jc w:val="both"/>
      </w:pPr>
    </w:p>
    <w:p w:rsidR="00CF1CB8" w:rsidRDefault="007B6C37" w:rsidP="00010888">
      <w:pPr>
        <w:jc w:val="both"/>
      </w:pPr>
      <w:r>
        <w:t>Radny K. Parowicz – ja mam dwie następujące uwagi</w:t>
      </w:r>
      <w:r w:rsidR="003E3E00">
        <w:t>:</w:t>
      </w:r>
      <w:r>
        <w:t xml:space="preserve"> </w:t>
      </w:r>
      <w:r w:rsidR="003E3E00">
        <w:t>j</w:t>
      </w:r>
      <w:r w:rsidR="000A40E4">
        <w:t xml:space="preserve">edna dot. rozdziału 8, który kończy się zdaniem inicjatorowi nie przysługuje prawo odwołania od rozstrzygnięcia Zarządu. Uważam, </w:t>
      </w:r>
      <w:r w:rsidR="00582AAE">
        <w:t>ż</w:t>
      </w:r>
      <w:r w:rsidR="000A40E4">
        <w:t>e nie istnieje taka formuła</w:t>
      </w:r>
      <w:r w:rsidR="003E3E00">
        <w:t>,</w:t>
      </w:r>
      <w:r w:rsidR="000A40E4">
        <w:t xml:space="preserve"> od której nie przysługuje odwołanie. W związku z tym w tym regulaminie powinno być, że przysługuje w określonym trybie do Rady Powiatu, która jest nadrzędny w stosunku do Zarządu Powiatu </w:t>
      </w:r>
      <w:r w:rsidR="005A269B">
        <w:t xml:space="preserve">na ręce Przewodniczącego Rady. Druga uwaga dot. rozdziału 9 pkt. 2 w skład komisji wchodzi od 3 do 5 przedstawicieli Zarządu, oraz od 1 do 3 osób reprezentujących organizacje. Stwarza to absolutną nierównowagę. </w:t>
      </w:r>
      <w:r w:rsidR="00DC0F8B">
        <w:br/>
      </w:r>
      <w:r w:rsidR="005A269B">
        <w:t>W związku z tym</w:t>
      </w:r>
      <w:r w:rsidR="003E3E00">
        <w:t>,</w:t>
      </w:r>
      <w:r w:rsidR="005A269B">
        <w:t xml:space="preserve"> ten punkt powinien brzmieć, że co najmniej równoważą się składy osobowe tym bardziej, że jest odniesienie do punktu 3, </w:t>
      </w:r>
      <w:r w:rsidR="00582AAE">
        <w:t>ż</w:t>
      </w:r>
      <w:r w:rsidR="005A269B">
        <w:t>e ostatecznego wyboru członków komisji dokonuje Zarząd. Wobec tego proszę zmienić</w:t>
      </w:r>
      <w:r w:rsidR="003E3E00">
        <w:t xml:space="preserve"> zapis</w:t>
      </w:r>
      <w:r w:rsidR="005A269B">
        <w:t>, że całą komisje mianuje Zarząd</w:t>
      </w:r>
      <w:r w:rsidR="00CF1CB8">
        <w:t>,</w:t>
      </w:r>
      <w:r w:rsidR="005A269B">
        <w:t xml:space="preserve"> co praktycznie byłoby zgodne z tym zapisem</w:t>
      </w:r>
      <w:r w:rsidR="00CF1CB8">
        <w:t xml:space="preserve">, albo stworzyć tego typu zapis, że jakieś elementarne zasady demokracji </w:t>
      </w:r>
      <w:r w:rsidR="003E3E00">
        <w:t xml:space="preserve"> w </w:t>
      </w:r>
      <w:r w:rsidR="00CF1CB8">
        <w:t>wyborze są respektowane.</w:t>
      </w:r>
    </w:p>
    <w:p w:rsidR="00CF1CB8" w:rsidRDefault="00CF1CB8" w:rsidP="00010888">
      <w:pPr>
        <w:jc w:val="both"/>
      </w:pPr>
    </w:p>
    <w:p w:rsidR="007B6C37" w:rsidRDefault="00CF1CB8" w:rsidP="00CF1CB8">
      <w:pPr>
        <w:tabs>
          <w:tab w:val="left" w:pos="1980"/>
        </w:tabs>
        <w:jc w:val="both"/>
      </w:pPr>
      <w:r w:rsidRPr="007B384A">
        <w:rPr>
          <w:snapToGrid w:val="0"/>
        </w:rPr>
        <w:t xml:space="preserve">N-k Wydz. </w:t>
      </w:r>
      <w:r>
        <w:rPr>
          <w:snapToGrid w:val="0"/>
        </w:rPr>
        <w:t>OSO</w:t>
      </w:r>
      <w:r w:rsidRPr="007B384A">
        <w:rPr>
          <w:snapToGrid w:val="0"/>
        </w:rPr>
        <w:t xml:space="preserve"> </w:t>
      </w:r>
      <w:r>
        <w:rPr>
          <w:snapToGrid w:val="0"/>
        </w:rPr>
        <w:t>M</w:t>
      </w:r>
      <w:r w:rsidRPr="007B384A">
        <w:rPr>
          <w:snapToGrid w:val="0"/>
        </w:rPr>
        <w:t xml:space="preserve">. </w:t>
      </w:r>
      <w:r>
        <w:rPr>
          <w:snapToGrid w:val="0"/>
        </w:rPr>
        <w:t>Jaworska - z</w:t>
      </w:r>
      <w:r>
        <w:t>godnie z ustaw</w:t>
      </w:r>
      <w:r w:rsidR="003E3E00">
        <w:t>ą</w:t>
      </w:r>
      <w:r>
        <w:t xml:space="preserve"> o działalności pożytku publicznego </w:t>
      </w:r>
      <w:r w:rsidR="00DC0F8B">
        <w:br/>
      </w:r>
      <w:r>
        <w:t xml:space="preserve">i o wolontariacie Zarząd powołuje komisje i Zarząd decyduje o tym kto będzie wchodził </w:t>
      </w:r>
      <w:r w:rsidR="00DC0F8B">
        <w:br/>
      </w:r>
      <w:r>
        <w:t>w skład</w:t>
      </w:r>
      <w:r w:rsidR="00582AAE">
        <w:t>,</w:t>
      </w:r>
      <w:r>
        <w:t xml:space="preserve"> kto będzie reprezentował Zarząd i którzy przedstawiciele organizacji pożytku publicznego zgłoszeni jako kandydaci znajd</w:t>
      </w:r>
      <w:r w:rsidR="004E4C08">
        <w:t>ą</w:t>
      </w:r>
      <w:r>
        <w:t xml:space="preserve"> się ostatecznie w tej komisji</w:t>
      </w:r>
      <w:r w:rsidR="00582AAE">
        <w:t>.</w:t>
      </w:r>
      <w:r w:rsidR="004E27F2">
        <w:t xml:space="preserve"> </w:t>
      </w:r>
      <w:r w:rsidR="00582AAE">
        <w:t>D</w:t>
      </w:r>
      <w:r w:rsidR="004E27F2">
        <w:t>o właściwości Zarządu należy, czy będzie 3 przedstawicieli Zarządu i 3 przedstawicieli organizacji</w:t>
      </w:r>
      <w:r w:rsidR="004E4C08">
        <w:t>,</w:t>
      </w:r>
      <w:r w:rsidR="004E27F2">
        <w:t xml:space="preserve"> czy będzie inna liczba osób zgodnie z zasadami od 3 do 5 i od 1 do 3. Taki stosunek ilości osób </w:t>
      </w:r>
      <w:r w:rsidR="004E27F2">
        <w:lastRenderedPageBreak/>
        <w:t xml:space="preserve">przedstawicieli Zarządu </w:t>
      </w:r>
      <w:r w:rsidR="00C11F53">
        <w:t>i przedstawicieli komisji wynika min. z naszych doświadczeń. Jest określona ilość organizacji, które są aktywne</w:t>
      </w:r>
      <w:r>
        <w:t xml:space="preserve">. </w:t>
      </w:r>
      <w:r w:rsidR="00C11F53">
        <w:t>Organizacje składają oferty i w tym momencie członkowie tych organizacji nie mogą być członkami komisji. Więc często jest taka sytuacja</w:t>
      </w:r>
      <w:r w:rsidR="004E4C08">
        <w:t>,</w:t>
      </w:r>
      <w:r w:rsidR="00C11F53">
        <w:t xml:space="preserve"> że jest ciężko pozyskać osoby chętne do uczestniczenia w pracach komisji, ponieważ jest to czasochłonne </w:t>
      </w:r>
      <w:r w:rsidR="003E3664">
        <w:t>i trzeba być na posiedzeniach, które trwają długo w godzinach pracy urzędu.</w:t>
      </w:r>
      <w:r w:rsidR="00C11F53">
        <w:t xml:space="preserve">   </w:t>
      </w:r>
      <w:r>
        <w:t xml:space="preserve"> </w:t>
      </w:r>
      <w:r w:rsidR="005A269B">
        <w:t xml:space="preserve">     </w:t>
      </w:r>
    </w:p>
    <w:p w:rsidR="007B6C37" w:rsidRDefault="007B6C37" w:rsidP="00010888">
      <w:pPr>
        <w:jc w:val="both"/>
      </w:pPr>
    </w:p>
    <w:p w:rsidR="00347085" w:rsidRPr="003E3664" w:rsidRDefault="00347085" w:rsidP="00010888">
      <w:pPr>
        <w:jc w:val="both"/>
        <w:rPr>
          <w:snapToGrid w:val="0"/>
        </w:rPr>
      </w:pPr>
      <w:r w:rsidRPr="00347085">
        <w:rPr>
          <w:snapToGrid w:val="0"/>
        </w:rPr>
        <w:t xml:space="preserve">Radny P. Jackowski </w:t>
      </w:r>
      <w:r w:rsidR="003E3664">
        <w:rPr>
          <w:snapToGrid w:val="0"/>
        </w:rPr>
        <w:t>–</w:t>
      </w:r>
      <w:r w:rsidRPr="00347085">
        <w:rPr>
          <w:snapToGrid w:val="0"/>
        </w:rPr>
        <w:t xml:space="preserve"> </w:t>
      </w:r>
      <w:r w:rsidR="003E3664">
        <w:rPr>
          <w:snapToGrid w:val="0"/>
        </w:rPr>
        <w:t xml:space="preserve">pan </w:t>
      </w:r>
      <w:r w:rsidR="003E3664" w:rsidRPr="001F0A04">
        <w:rPr>
          <w:snapToGrid w:val="0"/>
        </w:rPr>
        <w:t>doktor Parowicz</w:t>
      </w:r>
      <w:r w:rsidR="003E3664">
        <w:rPr>
          <w:b/>
          <w:bCs/>
          <w:snapToGrid w:val="0"/>
        </w:rPr>
        <w:t xml:space="preserve"> </w:t>
      </w:r>
      <w:r w:rsidR="003E3664" w:rsidRPr="003E3664">
        <w:rPr>
          <w:snapToGrid w:val="0"/>
        </w:rPr>
        <w:t>poruszył zasadniczą kwestię</w:t>
      </w:r>
      <w:r w:rsidR="003E3664">
        <w:rPr>
          <w:snapToGrid w:val="0"/>
        </w:rPr>
        <w:t xml:space="preserve"> autonomii organizacji pozarządowych. Jeśli organizacje pozarządowe nie czują się komfortowo, ponieważ wiedząc, że ich projekt będzie oceniał Zarząd i będzie wybierał w związku z tym niektóre mogą uważać, </w:t>
      </w:r>
      <w:r w:rsidR="00A9323B">
        <w:rPr>
          <w:snapToGrid w:val="0"/>
        </w:rPr>
        <w:t>ż</w:t>
      </w:r>
      <w:r w:rsidR="003E3664">
        <w:rPr>
          <w:snapToGrid w:val="0"/>
        </w:rPr>
        <w:t>e nie opłaca się złożyć tego projektu, ponieważ ja nie mam tam układów i nikt mnie nie poprze. Jeżeli pani chce wspomagać i rozwijać tą dobrą współpracę to dobrze byłoby stworzyć takie zasady</w:t>
      </w:r>
      <w:r w:rsidR="003E3E00">
        <w:rPr>
          <w:snapToGrid w:val="0"/>
        </w:rPr>
        <w:t>,</w:t>
      </w:r>
      <w:r w:rsidR="003E3664">
        <w:rPr>
          <w:snapToGrid w:val="0"/>
        </w:rPr>
        <w:t xml:space="preserve"> w których te organizacje czułyby się równoprawnymi </w:t>
      </w:r>
      <w:r w:rsidR="001F0A04">
        <w:rPr>
          <w:snapToGrid w:val="0"/>
        </w:rPr>
        <w:t xml:space="preserve">członkami komisji. I tak jak powiedział pan doktor Parowicz, że mogłyby w równowadze wybierać w konkursach poszczególne oferty. Można zrobić tak, </w:t>
      </w:r>
      <w:r w:rsidR="00A9323B">
        <w:rPr>
          <w:snapToGrid w:val="0"/>
        </w:rPr>
        <w:t>ż</w:t>
      </w:r>
      <w:r w:rsidR="001F0A04">
        <w:rPr>
          <w:snapToGrid w:val="0"/>
        </w:rPr>
        <w:t>e przewodniczący komisji ma g</w:t>
      </w:r>
      <w:r w:rsidR="00420F6C">
        <w:rPr>
          <w:snapToGrid w:val="0"/>
        </w:rPr>
        <w:t>ł</w:t>
      </w:r>
      <w:r w:rsidR="001F0A04">
        <w:rPr>
          <w:snapToGrid w:val="0"/>
        </w:rPr>
        <w:t>os decydujący</w:t>
      </w:r>
      <w:r w:rsidR="00420F6C">
        <w:rPr>
          <w:snapToGrid w:val="0"/>
        </w:rPr>
        <w:t>,</w:t>
      </w:r>
      <w:r w:rsidR="001F0A04">
        <w:rPr>
          <w:snapToGrid w:val="0"/>
        </w:rPr>
        <w:t xml:space="preserve"> to już byłaby pewna równowaga</w:t>
      </w:r>
      <w:r w:rsidR="00A9323B">
        <w:rPr>
          <w:snapToGrid w:val="0"/>
        </w:rPr>
        <w:t>,</w:t>
      </w:r>
      <w:r w:rsidR="001F0A04">
        <w:rPr>
          <w:snapToGrid w:val="0"/>
        </w:rPr>
        <w:t xml:space="preserve"> </w:t>
      </w:r>
      <w:r w:rsidR="00A9323B">
        <w:rPr>
          <w:snapToGrid w:val="0"/>
        </w:rPr>
        <w:t>a</w:t>
      </w:r>
      <w:r w:rsidR="007E0820">
        <w:rPr>
          <w:snapToGrid w:val="0"/>
        </w:rPr>
        <w:t xml:space="preserve"> tak Zarząd ma większoś</w:t>
      </w:r>
      <w:r w:rsidR="00420F6C">
        <w:rPr>
          <w:snapToGrid w:val="0"/>
        </w:rPr>
        <w:t>ć i</w:t>
      </w:r>
      <w:r w:rsidR="007E0820">
        <w:rPr>
          <w:snapToGrid w:val="0"/>
        </w:rPr>
        <w:t xml:space="preserve"> podejmuje decyzje. Jeśli jakaś organizacja złoży wniosek</w:t>
      </w:r>
      <w:r w:rsidR="00420F6C">
        <w:rPr>
          <w:snapToGrid w:val="0"/>
        </w:rPr>
        <w:t>,</w:t>
      </w:r>
      <w:r w:rsidR="007E0820">
        <w:rPr>
          <w:snapToGrid w:val="0"/>
        </w:rPr>
        <w:t xml:space="preserve"> komisja odrzuci</w:t>
      </w:r>
      <w:r w:rsidR="00420F6C">
        <w:rPr>
          <w:snapToGrid w:val="0"/>
        </w:rPr>
        <w:t>,</w:t>
      </w:r>
      <w:r w:rsidR="007E0820">
        <w:rPr>
          <w:snapToGrid w:val="0"/>
        </w:rPr>
        <w:t xml:space="preserve"> to ta organizacja jest pozbawiona odwołania się. </w:t>
      </w:r>
      <w:r w:rsidR="001F0A04">
        <w:rPr>
          <w:snapToGrid w:val="0"/>
        </w:rPr>
        <w:t xml:space="preserve"> </w:t>
      </w:r>
      <w:r w:rsidR="007E0820">
        <w:rPr>
          <w:snapToGrid w:val="0"/>
        </w:rPr>
        <w:t xml:space="preserve">W związku z tym, </w:t>
      </w:r>
      <w:r w:rsidR="00420F6C">
        <w:rPr>
          <w:snapToGrid w:val="0"/>
        </w:rPr>
        <w:t>ż</w:t>
      </w:r>
      <w:r w:rsidR="007E0820">
        <w:rPr>
          <w:snapToGrid w:val="0"/>
        </w:rPr>
        <w:t xml:space="preserve">e to </w:t>
      </w:r>
      <w:r w:rsidR="00420F6C">
        <w:rPr>
          <w:snapToGrid w:val="0"/>
        </w:rPr>
        <w:t>R</w:t>
      </w:r>
      <w:r w:rsidR="007E0820">
        <w:rPr>
          <w:snapToGrid w:val="0"/>
        </w:rPr>
        <w:t>ada jest ciałem stanowiącym</w:t>
      </w:r>
      <w:r w:rsidR="00420F6C">
        <w:rPr>
          <w:snapToGrid w:val="0"/>
        </w:rPr>
        <w:t>,</w:t>
      </w:r>
      <w:r w:rsidR="007E0820">
        <w:rPr>
          <w:snapToGrid w:val="0"/>
        </w:rPr>
        <w:t xml:space="preserve"> to ja bym wprowadził tą możliwość odwołania się od decyzji tej komisji na ręce Przewodniczącego Rady, który jest reprezentantem </w:t>
      </w:r>
      <w:r w:rsidR="00420F6C">
        <w:rPr>
          <w:snapToGrid w:val="0"/>
        </w:rPr>
        <w:t>R</w:t>
      </w:r>
      <w:r w:rsidR="007E0820">
        <w:rPr>
          <w:snapToGrid w:val="0"/>
        </w:rPr>
        <w:t>ady. Te dwa punkty może spowodowałby, że byśmy ożywili te inicjatywy obywatelskie, które by uwierzyły, że są one autonomiczne i mają możliwość uczestniczenia w tych konkursach na życzliwych i równych warunkach. Są to dwa punkty, które ja z całego serca popieram</w:t>
      </w:r>
      <w:r w:rsidR="00A9323B">
        <w:rPr>
          <w:snapToGrid w:val="0"/>
        </w:rPr>
        <w:t>,</w:t>
      </w:r>
      <w:r w:rsidR="007E0820">
        <w:rPr>
          <w:snapToGrid w:val="0"/>
        </w:rPr>
        <w:t xml:space="preserve"> które doktor Parowicz proponuje </w:t>
      </w:r>
      <w:r w:rsidR="00420F6C">
        <w:rPr>
          <w:snapToGrid w:val="0"/>
        </w:rPr>
        <w:t xml:space="preserve">i </w:t>
      </w:r>
      <w:r w:rsidR="007E0820">
        <w:rPr>
          <w:snapToGrid w:val="0"/>
        </w:rPr>
        <w:t xml:space="preserve">mają uzasadnienie.      </w:t>
      </w:r>
      <w:r w:rsidR="003E3664">
        <w:rPr>
          <w:snapToGrid w:val="0"/>
        </w:rPr>
        <w:t xml:space="preserve">  </w:t>
      </w:r>
    </w:p>
    <w:p w:rsidR="00347085" w:rsidRDefault="00347085" w:rsidP="00010888">
      <w:pPr>
        <w:jc w:val="both"/>
        <w:rPr>
          <w:b/>
          <w:bCs/>
          <w:snapToGrid w:val="0"/>
          <w:sz w:val="28"/>
          <w:szCs w:val="28"/>
        </w:rPr>
      </w:pPr>
    </w:p>
    <w:p w:rsidR="007E0820" w:rsidRDefault="00F80EEE" w:rsidP="00010888">
      <w:pPr>
        <w:jc w:val="both"/>
        <w:rPr>
          <w:snapToGrid w:val="0"/>
        </w:rPr>
      </w:pPr>
      <w:r w:rsidRPr="007B384A">
        <w:rPr>
          <w:snapToGrid w:val="0"/>
        </w:rPr>
        <w:t xml:space="preserve">N-k Wydz. </w:t>
      </w:r>
      <w:r>
        <w:rPr>
          <w:snapToGrid w:val="0"/>
        </w:rPr>
        <w:t>OSO</w:t>
      </w:r>
      <w:r w:rsidRPr="007B384A">
        <w:rPr>
          <w:snapToGrid w:val="0"/>
        </w:rPr>
        <w:t xml:space="preserve"> </w:t>
      </w:r>
      <w:r>
        <w:rPr>
          <w:snapToGrid w:val="0"/>
        </w:rPr>
        <w:t>M</w:t>
      </w:r>
      <w:r w:rsidRPr="007B384A">
        <w:rPr>
          <w:snapToGrid w:val="0"/>
        </w:rPr>
        <w:t xml:space="preserve">. </w:t>
      </w:r>
      <w:r>
        <w:rPr>
          <w:snapToGrid w:val="0"/>
        </w:rPr>
        <w:t xml:space="preserve">Jaworska - </w:t>
      </w:r>
      <w:r w:rsidR="007E0820" w:rsidRPr="007E0820">
        <w:rPr>
          <w:snapToGrid w:val="0"/>
        </w:rPr>
        <w:t xml:space="preserve">inicjatywa lokalna </w:t>
      </w:r>
      <w:r>
        <w:rPr>
          <w:snapToGrid w:val="0"/>
        </w:rPr>
        <w:t xml:space="preserve">przewidziana jest w budżecie. Rada decyduje już na wstępie, czy jest możliwość składania oferty inicjatywy w danym roku </w:t>
      </w:r>
      <w:r w:rsidR="00DC0F8B">
        <w:rPr>
          <w:snapToGrid w:val="0"/>
        </w:rPr>
        <w:br/>
      </w:r>
      <w:r>
        <w:rPr>
          <w:snapToGrid w:val="0"/>
        </w:rPr>
        <w:t xml:space="preserve">i realizuje to </w:t>
      </w:r>
      <w:r w:rsidR="00420F6C">
        <w:rPr>
          <w:snapToGrid w:val="0"/>
        </w:rPr>
        <w:t>Z</w:t>
      </w:r>
      <w:r>
        <w:rPr>
          <w:snapToGrid w:val="0"/>
        </w:rPr>
        <w:t xml:space="preserve">arząd. Jeżeli inicjator jest niezadowolony z pracy </w:t>
      </w:r>
      <w:r w:rsidR="00420F6C">
        <w:rPr>
          <w:snapToGrid w:val="0"/>
        </w:rPr>
        <w:t>Z</w:t>
      </w:r>
      <w:r>
        <w:rPr>
          <w:snapToGrid w:val="0"/>
        </w:rPr>
        <w:t xml:space="preserve">arządu może zawsze wnieść skargę i wtedy </w:t>
      </w:r>
      <w:r w:rsidR="00420F6C">
        <w:rPr>
          <w:snapToGrid w:val="0"/>
        </w:rPr>
        <w:t>R</w:t>
      </w:r>
      <w:r>
        <w:rPr>
          <w:snapToGrid w:val="0"/>
        </w:rPr>
        <w:t xml:space="preserve">ada będzie się nią zajmowała. W ustawie o działalności pożytku publicznego nie ma przewidzianej procedury odwoławczej. </w:t>
      </w:r>
    </w:p>
    <w:p w:rsidR="00972EF1" w:rsidRDefault="00972EF1" w:rsidP="00010888">
      <w:pPr>
        <w:jc w:val="both"/>
        <w:rPr>
          <w:snapToGrid w:val="0"/>
        </w:rPr>
      </w:pPr>
    </w:p>
    <w:p w:rsidR="00972EF1" w:rsidRDefault="00972EF1" w:rsidP="00010888">
      <w:pPr>
        <w:jc w:val="both"/>
        <w:rPr>
          <w:snapToGrid w:val="0"/>
        </w:rPr>
      </w:pPr>
      <w:r>
        <w:rPr>
          <w:snapToGrid w:val="0"/>
        </w:rPr>
        <w:t>Przewodniczący Rady M. Borkowski – poproszę radcę prawnego o uzupełnienie.</w:t>
      </w:r>
    </w:p>
    <w:p w:rsidR="00972EF1" w:rsidRDefault="00972EF1" w:rsidP="00010888">
      <w:pPr>
        <w:jc w:val="both"/>
        <w:rPr>
          <w:snapToGrid w:val="0"/>
        </w:rPr>
      </w:pPr>
    </w:p>
    <w:p w:rsidR="00972EF1" w:rsidRDefault="00972EF1" w:rsidP="00010888">
      <w:pPr>
        <w:jc w:val="both"/>
        <w:rPr>
          <w:snapToGrid w:val="0"/>
        </w:rPr>
      </w:pPr>
      <w:r>
        <w:rPr>
          <w:snapToGrid w:val="0"/>
        </w:rPr>
        <w:t>Radca Prawny W. Mówiński - w kwestii formalnej. Jeżeli chcielibyśmy w programie wprowadzić taki tryb odwoływania się</w:t>
      </w:r>
      <w:r w:rsidR="00895889">
        <w:rPr>
          <w:snapToGrid w:val="0"/>
        </w:rPr>
        <w:t xml:space="preserve"> </w:t>
      </w:r>
      <w:r w:rsidR="00C90A97">
        <w:rPr>
          <w:snapToGrid w:val="0"/>
        </w:rPr>
        <w:t>od rozstrzygnięcia Zarządu do Rady</w:t>
      </w:r>
      <w:r w:rsidR="00420F6C">
        <w:rPr>
          <w:snapToGrid w:val="0"/>
        </w:rPr>
        <w:t>,</w:t>
      </w:r>
      <w:r w:rsidR="00C90A97">
        <w:rPr>
          <w:snapToGrid w:val="0"/>
        </w:rPr>
        <w:t xml:space="preserve"> to będzie to rozwiązanie niezgodne z przepisami. Rada ma szczegółowo określone kompetencje </w:t>
      </w:r>
      <w:r w:rsidR="00DC0F8B">
        <w:rPr>
          <w:snapToGrid w:val="0"/>
        </w:rPr>
        <w:br/>
      </w:r>
      <w:r w:rsidR="00C90A97">
        <w:rPr>
          <w:snapToGrid w:val="0"/>
        </w:rPr>
        <w:t>w przepisach i nie może poza te kompeten</w:t>
      </w:r>
      <w:r w:rsidR="00F65DB6">
        <w:rPr>
          <w:snapToGrid w:val="0"/>
        </w:rPr>
        <w:t>c</w:t>
      </w:r>
      <w:r w:rsidR="00C90A97">
        <w:rPr>
          <w:snapToGrid w:val="0"/>
        </w:rPr>
        <w:t>je</w:t>
      </w:r>
      <w:r w:rsidR="00F65DB6">
        <w:rPr>
          <w:snapToGrid w:val="0"/>
        </w:rPr>
        <w:t xml:space="preserve"> wychodzić. To jest trochę inaczej niż </w:t>
      </w:r>
      <w:r w:rsidR="00DC0F8B">
        <w:rPr>
          <w:snapToGrid w:val="0"/>
        </w:rPr>
        <w:br/>
      </w:r>
      <w:r w:rsidR="00F65DB6">
        <w:rPr>
          <w:snapToGrid w:val="0"/>
        </w:rPr>
        <w:t>w przypadku rady gminy, gdzie jest ogólna kompetencja rady gminy i kompetencje burmistrzów i wójtów. Wszystko, co nie jest wymienione jako kompetencja burmistrza, wójta stanowi kompetencj</w:t>
      </w:r>
      <w:r w:rsidR="00420F6C">
        <w:rPr>
          <w:snapToGrid w:val="0"/>
        </w:rPr>
        <w:t>ę</w:t>
      </w:r>
      <w:r w:rsidR="00F65DB6">
        <w:rPr>
          <w:snapToGrid w:val="0"/>
        </w:rPr>
        <w:t xml:space="preserve"> </w:t>
      </w:r>
      <w:r w:rsidR="00420F6C">
        <w:rPr>
          <w:snapToGrid w:val="0"/>
        </w:rPr>
        <w:t>R</w:t>
      </w:r>
      <w:r w:rsidR="00F65DB6">
        <w:rPr>
          <w:snapToGrid w:val="0"/>
        </w:rPr>
        <w:t>ady. W przypadku powiatów sytuacja jest odwrotna.</w:t>
      </w:r>
      <w:r w:rsidR="00C90A97">
        <w:rPr>
          <w:snapToGrid w:val="0"/>
        </w:rPr>
        <w:t xml:space="preserve"> </w:t>
      </w:r>
      <w:r w:rsidR="00F65DB6">
        <w:rPr>
          <w:snapToGrid w:val="0"/>
        </w:rPr>
        <w:t>Rada ma takie kompetencje</w:t>
      </w:r>
      <w:r w:rsidR="00420F6C">
        <w:rPr>
          <w:snapToGrid w:val="0"/>
        </w:rPr>
        <w:t>,</w:t>
      </w:r>
      <w:r w:rsidR="00F65DB6">
        <w:rPr>
          <w:snapToGrid w:val="0"/>
        </w:rPr>
        <w:t xml:space="preserve"> jakie nadają jej przepisy. Jeżeli nie ma konkretnego przepisu, gdzie radzie przypisuje daną kompetencję art. 12 ustawy o samorządzie powiatowym i punkt 11 tego artykułu, który mówi inne przewidziane przepisami. Musi być konkretny przepis, który mówi o tym, że w danym </w:t>
      </w:r>
      <w:r w:rsidR="00866C0B">
        <w:rPr>
          <w:snapToGrid w:val="0"/>
        </w:rPr>
        <w:t>temacie rozstrzyga organ stanowiący powiatu</w:t>
      </w:r>
      <w:r w:rsidR="00420F6C">
        <w:rPr>
          <w:snapToGrid w:val="0"/>
        </w:rPr>
        <w:t xml:space="preserve"> -</w:t>
      </w:r>
      <w:r w:rsidR="00866C0B">
        <w:rPr>
          <w:snapToGrid w:val="0"/>
        </w:rPr>
        <w:t xml:space="preserve"> rada powiatu. W ten sposób musi to być określone. </w:t>
      </w:r>
      <w:r w:rsidR="00F65DB6">
        <w:rPr>
          <w:snapToGrid w:val="0"/>
        </w:rPr>
        <w:t xml:space="preserve"> </w:t>
      </w:r>
      <w:r w:rsidR="00866C0B">
        <w:rPr>
          <w:snapToGrid w:val="0"/>
        </w:rPr>
        <w:t>W innym przypadku my nie możemy sami przypisywać kompetencji radzie powiatu, a do tego by zmierzało wniesienie takiego trybu. Jeżeli miałby być zapisany jakiś sposób odwołania</w:t>
      </w:r>
      <w:r w:rsidR="00420F6C">
        <w:rPr>
          <w:snapToGrid w:val="0"/>
        </w:rPr>
        <w:t>,</w:t>
      </w:r>
      <w:r w:rsidR="00866C0B">
        <w:rPr>
          <w:snapToGrid w:val="0"/>
        </w:rPr>
        <w:t xml:space="preserve"> to tym organem odwoławczym nie może być rada. </w:t>
      </w:r>
    </w:p>
    <w:p w:rsidR="00866C0B" w:rsidRDefault="00866C0B" w:rsidP="00010888">
      <w:pPr>
        <w:jc w:val="both"/>
        <w:rPr>
          <w:snapToGrid w:val="0"/>
        </w:rPr>
      </w:pPr>
    </w:p>
    <w:p w:rsidR="00DA42DF" w:rsidRDefault="00866C0B" w:rsidP="00010888">
      <w:pPr>
        <w:jc w:val="both"/>
        <w:rPr>
          <w:snapToGrid w:val="0"/>
        </w:rPr>
      </w:pPr>
      <w:r w:rsidRPr="00347085">
        <w:rPr>
          <w:snapToGrid w:val="0"/>
        </w:rPr>
        <w:t xml:space="preserve">Radny P. Jackowski </w:t>
      </w:r>
      <w:r>
        <w:rPr>
          <w:snapToGrid w:val="0"/>
        </w:rPr>
        <w:t xml:space="preserve">– ten 12 artykuł mówi o tym, </w:t>
      </w:r>
      <w:r w:rsidR="00A9323B">
        <w:rPr>
          <w:snapToGrid w:val="0"/>
        </w:rPr>
        <w:t>ż</w:t>
      </w:r>
      <w:r>
        <w:rPr>
          <w:snapToGrid w:val="0"/>
        </w:rPr>
        <w:t xml:space="preserve">e do wyłącznej właściwości </w:t>
      </w:r>
      <w:r w:rsidR="00D72369">
        <w:rPr>
          <w:snapToGrid w:val="0"/>
        </w:rPr>
        <w:t>R</w:t>
      </w:r>
      <w:r>
        <w:rPr>
          <w:snapToGrid w:val="0"/>
        </w:rPr>
        <w:t xml:space="preserve">ady Powiatu należy stanowienie </w:t>
      </w:r>
      <w:r w:rsidR="00822D5C">
        <w:rPr>
          <w:snapToGrid w:val="0"/>
        </w:rPr>
        <w:t>aktów</w:t>
      </w:r>
      <w:r>
        <w:rPr>
          <w:snapToGrid w:val="0"/>
        </w:rPr>
        <w:t xml:space="preserve"> prawa miejscowego w tym statutu powiatu</w:t>
      </w:r>
      <w:r w:rsidR="00822D5C">
        <w:rPr>
          <w:snapToGrid w:val="0"/>
        </w:rPr>
        <w:t xml:space="preserve">. Możemy dyskutować </w:t>
      </w:r>
      <w:r w:rsidR="00DC0F8B">
        <w:rPr>
          <w:snapToGrid w:val="0"/>
        </w:rPr>
        <w:br/>
      </w:r>
      <w:r w:rsidR="00822D5C">
        <w:rPr>
          <w:snapToGrid w:val="0"/>
        </w:rPr>
        <w:t>o stanowieniu prawa, bo nam chodzi o ideę</w:t>
      </w:r>
      <w:r w:rsidR="00420F6C">
        <w:rPr>
          <w:snapToGrid w:val="0"/>
        </w:rPr>
        <w:t>,</w:t>
      </w:r>
      <w:r w:rsidR="00822D5C">
        <w:rPr>
          <w:snapToGrid w:val="0"/>
        </w:rPr>
        <w:t xml:space="preserve"> o żywienie inicjatywy mieszkańców poprzez stowarzyszenia i poprzez </w:t>
      </w:r>
      <w:r w:rsidR="00D72369">
        <w:rPr>
          <w:snapToGrid w:val="0"/>
        </w:rPr>
        <w:t>wchodzenie</w:t>
      </w:r>
      <w:r w:rsidR="00822D5C">
        <w:rPr>
          <w:snapToGrid w:val="0"/>
        </w:rPr>
        <w:t xml:space="preserve"> w zadania. Zarząd, co robi? Składa raz w roku sprawozdanie radzie z przeprowadzonych konkursów, a dlaczego raz w roku</w:t>
      </w:r>
      <w:r w:rsidR="00D72369">
        <w:rPr>
          <w:snapToGrid w:val="0"/>
        </w:rPr>
        <w:t>?</w:t>
      </w:r>
      <w:r w:rsidR="00822D5C">
        <w:rPr>
          <w:snapToGrid w:val="0"/>
        </w:rPr>
        <w:t xml:space="preserve"> A dlaczego nie możemy zmienić, że jak będą rozpatrywane takie zadania w przerwie między sesjami</w:t>
      </w:r>
      <w:r w:rsidR="00420F6C">
        <w:rPr>
          <w:snapToGrid w:val="0"/>
        </w:rPr>
        <w:t>,</w:t>
      </w:r>
      <w:r w:rsidR="00822D5C">
        <w:rPr>
          <w:snapToGrid w:val="0"/>
        </w:rPr>
        <w:t xml:space="preserve"> to na każdej sesji  może składać </w:t>
      </w:r>
      <w:r w:rsidR="00D72369">
        <w:rPr>
          <w:snapToGrid w:val="0"/>
        </w:rPr>
        <w:t xml:space="preserve">informację </w:t>
      </w:r>
      <w:r w:rsidR="00822D5C">
        <w:rPr>
          <w:snapToGrid w:val="0"/>
        </w:rPr>
        <w:t xml:space="preserve">z wynikiem. Zarząd rozpatrywał jakieś zadanie i podjął </w:t>
      </w:r>
      <w:r w:rsidR="00822D5C">
        <w:rPr>
          <w:snapToGrid w:val="0"/>
        </w:rPr>
        <w:lastRenderedPageBreak/>
        <w:t>decyzję, że nie pani powiedziała</w:t>
      </w:r>
      <w:r w:rsidR="00D72369">
        <w:rPr>
          <w:snapToGrid w:val="0"/>
        </w:rPr>
        <w:t>,</w:t>
      </w:r>
      <w:r w:rsidR="00822D5C">
        <w:rPr>
          <w:snapToGrid w:val="0"/>
        </w:rPr>
        <w:t xml:space="preserve"> że istnieje odwołanie w regulaminie nie ma takiego odwołania. Każdy interpretuje prawo jak chce. Pani mówi</w:t>
      </w:r>
      <w:r w:rsidR="006331F8">
        <w:rPr>
          <w:snapToGrid w:val="0"/>
        </w:rPr>
        <w:t>,</w:t>
      </w:r>
      <w:r w:rsidR="00822D5C">
        <w:rPr>
          <w:snapToGrid w:val="0"/>
        </w:rPr>
        <w:t xml:space="preserve"> że ma </w:t>
      </w:r>
      <w:r w:rsidR="006331F8">
        <w:rPr>
          <w:snapToGrid w:val="0"/>
        </w:rPr>
        <w:t>możliwość</w:t>
      </w:r>
      <w:r w:rsidR="00822D5C">
        <w:rPr>
          <w:snapToGrid w:val="0"/>
        </w:rPr>
        <w:t xml:space="preserve"> złożenia skargi</w:t>
      </w:r>
      <w:r w:rsidR="006331F8">
        <w:rPr>
          <w:snapToGrid w:val="0"/>
        </w:rPr>
        <w:t>,</w:t>
      </w:r>
      <w:r w:rsidR="00822D5C">
        <w:rPr>
          <w:snapToGrid w:val="0"/>
        </w:rPr>
        <w:t xml:space="preserve"> a </w:t>
      </w:r>
      <w:r w:rsidR="006331F8">
        <w:rPr>
          <w:snapToGrid w:val="0"/>
        </w:rPr>
        <w:t>w regulaminie jest</w:t>
      </w:r>
      <w:r w:rsidR="00B33359">
        <w:rPr>
          <w:snapToGrid w:val="0"/>
        </w:rPr>
        <w:t>,</w:t>
      </w:r>
      <w:r w:rsidR="006331F8">
        <w:rPr>
          <w:snapToGrid w:val="0"/>
        </w:rPr>
        <w:t xml:space="preserve"> </w:t>
      </w:r>
      <w:r w:rsidR="00B33359">
        <w:rPr>
          <w:snapToGrid w:val="0"/>
        </w:rPr>
        <w:t>ż</w:t>
      </w:r>
      <w:r w:rsidR="006331F8">
        <w:rPr>
          <w:snapToGrid w:val="0"/>
        </w:rPr>
        <w:t>e nie ma możliwości odwołania.</w:t>
      </w:r>
      <w:r w:rsidR="00822D5C">
        <w:rPr>
          <w:snapToGrid w:val="0"/>
        </w:rPr>
        <w:t xml:space="preserve"> </w:t>
      </w:r>
      <w:r w:rsidR="00B33359">
        <w:rPr>
          <w:snapToGrid w:val="0"/>
        </w:rPr>
        <w:t>Skarga, a odwołanie to są dwie rożne rzeczy.</w:t>
      </w:r>
      <w:r w:rsidR="00822D5C">
        <w:rPr>
          <w:snapToGrid w:val="0"/>
        </w:rPr>
        <w:t xml:space="preserve"> </w:t>
      </w:r>
      <w:r w:rsidR="00B33359">
        <w:rPr>
          <w:snapToGrid w:val="0"/>
        </w:rPr>
        <w:t>Ja proszę rade, aby zastanowić się w jaki sposób uruchomić proces</w:t>
      </w:r>
      <w:r w:rsidR="00420F6C">
        <w:rPr>
          <w:snapToGrid w:val="0"/>
        </w:rPr>
        <w:t>,</w:t>
      </w:r>
      <w:r w:rsidR="00B33359">
        <w:rPr>
          <w:snapToGrid w:val="0"/>
        </w:rPr>
        <w:t xml:space="preserve"> aby obywatele, stowarzyszenia aktywnie uczestniczyły w tym. Są takie rzeczy, że nie będziemy składali, bo nie mamy przełożenia. Napisałem do starosty interpelacj</w:t>
      </w:r>
      <w:r w:rsidR="00420F6C">
        <w:rPr>
          <w:snapToGrid w:val="0"/>
        </w:rPr>
        <w:t>ę</w:t>
      </w:r>
      <w:r w:rsidR="00B33359">
        <w:rPr>
          <w:snapToGrid w:val="0"/>
        </w:rPr>
        <w:t xml:space="preserve"> w sprawie powołania rady sportu. Starosta odpisał</w:t>
      </w:r>
      <w:r w:rsidR="00D72369">
        <w:rPr>
          <w:snapToGrid w:val="0"/>
        </w:rPr>
        <w:t>,</w:t>
      </w:r>
      <w:r w:rsidR="00B33359">
        <w:rPr>
          <w:snapToGrid w:val="0"/>
        </w:rPr>
        <w:t xml:space="preserve"> że nie widzi takiej zasadności powołania takiej rady.</w:t>
      </w:r>
      <w:r w:rsidR="00822D5C">
        <w:rPr>
          <w:snapToGrid w:val="0"/>
        </w:rPr>
        <w:t xml:space="preserve"> </w:t>
      </w:r>
      <w:r w:rsidR="00B33359">
        <w:rPr>
          <w:snapToGrid w:val="0"/>
        </w:rPr>
        <w:t xml:space="preserve">Napisałem wniosek, że chciałbym sprawdzić, czy jest taka zasadność. Klub radnych PiS zaprosi organizacje, które działają w kulturze </w:t>
      </w:r>
      <w:r w:rsidR="00DA42DF">
        <w:rPr>
          <w:snapToGrid w:val="0"/>
        </w:rPr>
        <w:t xml:space="preserve">fizycznej i sportu. Z przedstawicielami porozmawiamy, czy chcą taką radę, czy nie. Ja nie jestem wyrocznią i nie mogę powiedzieć, że ja mam rację, czy starosta, że takich ludzi nie zbierzemy.  Dajmy szansę, aby się dowiedzieć, czy ci ludzie chcą. Państwo z lat doświadczenia od razu wyrzucacie pewne rzeczy, które można spróbować zdiagnozować i nam tylko o to chodzi. W tym regulaminie, który nam pani przedstawiła wprowadzamy tylko takie uwagi. Jeśli macie państwo większość i tak jak zawsze przegłosujecie nas </w:t>
      </w:r>
      <w:r w:rsidR="00420F6C">
        <w:rPr>
          <w:snapToGrid w:val="0"/>
        </w:rPr>
        <w:t xml:space="preserve"> -</w:t>
      </w:r>
      <w:r w:rsidR="00DA42DF">
        <w:rPr>
          <w:snapToGrid w:val="0"/>
        </w:rPr>
        <w:t>wasze prawo. My chcemy, aby powiat otworzył się na współprac</w:t>
      </w:r>
      <w:r w:rsidR="00420F6C">
        <w:rPr>
          <w:snapToGrid w:val="0"/>
        </w:rPr>
        <w:t>ę</w:t>
      </w:r>
      <w:r w:rsidR="00DA42DF">
        <w:rPr>
          <w:snapToGrid w:val="0"/>
        </w:rPr>
        <w:t xml:space="preserve"> ze stowarzyszeniami. Ile pani ma stowarzyszeń?</w:t>
      </w:r>
    </w:p>
    <w:p w:rsidR="00DA42DF" w:rsidRDefault="00DA42DF" w:rsidP="00010888">
      <w:pPr>
        <w:jc w:val="both"/>
        <w:rPr>
          <w:snapToGrid w:val="0"/>
        </w:rPr>
      </w:pPr>
    </w:p>
    <w:p w:rsidR="00866C0B" w:rsidRDefault="00DA42DF" w:rsidP="00010888">
      <w:pPr>
        <w:jc w:val="both"/>
        <w:rPr>
          <w:snapToGrid w:val="0"/>
        </w:rPr>
      </w:pPr>
      <w:r w:rsidRPr="007B384A">
        <w:rPr>
          <w:snapToGrid w:val="0"/>
        </w:rPr>
        <w:t xml:space="preserve">N-k Wydz. </w:t>
      </w:r>
      <w:r>
        <w:rPr>
          <w:snapToGrid w:val="0"/>
        </w:rPr>
        <w:t>OSO</w:t>
      </w:r>
      <w:r w:rsidRPr="007B384A">
        <w:rPr>
          <w:snapToGrid w:val="0"/>
        </w:rPr>
        <w:t xml:space="preserve"> </w:t>
      </w:r>
      <w:r>
        <w:rPr>
          <w:snapToGrid w:val="0"/>
        </w:rPr>
        <w:t>M</w:t>
      </w:r>
      <w:r w:rsidRPr="007B384A">
        <w:rPr>
          <w:snapToGrid w:val="0"/>
        </w:rPr>
        <w:t xml:space="preserve">. </w:t>
      </w:r>
      <w:r>
        <w:rPr>
          <w:snapToGrid w:val="0"/>
        </w:rPr>
        <w:t xml:space="preserve">Jaworska – jest ponad 300. </w:t>
      </w:r>
    </w:p>
    <w:p w:rsidR="00CB296A" w:rsidRDefault="00CB296A" w:rsidP="00010888">
      <w:pPr>
        <w:jc w:val="both"/>
        <w:rPr>
          <w:snapToGrid w:val="0"/>
        </w:rPr>
      </w:pPr>
    </w:p>
    <w:p w:rsidR="00CB296A" w:rsidRDefault="00CB296A" w:rsidP="00010888">
      <w:pPr>
        <w:jc w:val="both"/>
        <w:rPr>
          <w:snapToGrid w:val="0"/>
        </w:rPr>
      </w:pPr>
      <w:r w:rsidRPr="00347085">
        <w:rPr>
          <w:snapToGrid w:val="0"/>
        </w:rPr>
        <w:t xml:space="preserve">Radny P. Jackowski </w:t>
      </w:r>
      <w:r>
        <w:rPr>
          <w:snapToGrid w:val="0"/>
        </w:rPr>
        <w:t xml:space="preserve">– </w:t>
      </w:r>
      <w:r w:rsidR="00420F6C">
        <w:rPr>
          <w:snapToGrid w:val="0"/>
        </w:rPr>
        <w:t>p</w:t>
      </w:r>
      <w:r>
        <w:rPr>
          <w:snapToGrid w:val="0"/>
        </w:rPr>
        <w:t>ani powiedziała, że jest 300</w:t>
      </w:r>
      <w:r w:rsidR="0019382E">
        <w:rPr>
          <w:snapToGrid w:val="0"/>
        </w:rPr>
        <w:t xml:space="preserve"> stowarzyszeń</w:t>
      </w:r>
      <w:r w:rsidR="004E4C08">
        <w:rPr>
          <w:snapToGrid w:val="0"/>
        </w:rPr>
        <w:t>,</w:t>
      </w:r>
      <w:r>
        <w:rPr>
          <w:snapToGrid w:val="0"/>
        </w:rPr>
        <w:t xml:space="preserve"> a pan doktor Parowicz</w:t>
      </w:r>
      <w:r w:rsidR="00D72369">
        <w:rPr>
          <w:snapToGrid w:val="0"/>
        </w:rPr>
        <w:t>,</w:t>
      </w:r>
      <w:r>
        <w:rPr>
          <w:snapToGrid w:val="0"/>
        </w:rPr>
        <w:t xml:space="preserve"> zapytał to pani powiedziała, </w:t>
      </w:r>
      <w:r w:rsidR="00D72369">
        <w:rPr>
          <w:snapToGrid w:val="0"/>
        </w:rPr>
        <w:t>ż</w:t>
      </w:r>
      <w:r>
        <w:rPr>
          <w:snapToGrid w:val="0"/>
        </w:rPr>
        <w:t>e w tej komisji nie może być więcej stowarzyszeń</w:t>
      </w:r>
      <w:r w:rsidR="004E4C08">
        <w:rPr>
          <w:snapToGrid w:val="0"/>
        </w:rPr>
        <w:t>,</w:t>
      </w:r>
      <w:r>
        <w:rPr>
          <w:snapToGrid w:val="0"/>
        </w:rPr>
        <w:t xml:space="preserve"> ponieważ jak te stowarzyszenia złożą o wykonanie tego zadania</w:t>
      </w:r>
      <w:r w:rsidR="00420F6C">
        <w:rPr>
          <w:snapToGrid w:val="0"/>
        </w:rPr>
        <w:t>,</w:t>
      </w:r>
      <w:r>
        <w:rPr>
          <w:snapToGrid w:val="0"/>
        </w:rPr>
        <w:t xml:space="preserve"> to zabraknie stowarzyszeń</w:t>
      </w:r>
      <w:r w:rsidR="004E4C08">
        <w:rPr>
          <w:snapToGrid w:val="0"/>
        </w:rPr>
        <w:t>,</w:t>
      </w:r>
      <w:r>
        <w:rPr>
          <w:snapToGrid w:val="0"/>
        </w:rPr>
        <w:t xml:space="preserve"> które byłyby </w:t>
      </w:r>
      <w:r w:rsidR="00DC0F8B">
        <w:rPr>
          <w:snapToGrid w:val="0"/>
        </w:rPr>
        <w:br/>
      </w:r>
      <w:r>
        <w:rPr>
          <w:snapToGrid w:val="0"/>
        </w:rPr>
        <w:t xml:space="preserve">w tej komisji. Śmiem wątpić, że na każde zadanie </w:t>
      </w:r>
      <w:r w:rsidR="004E4C08">
        <w:rPr>
          <w:snapToGrid w:val="0"/>
        </w:rPr>
        <w:t>składa 296 stowarzyszeń, bo jeśli mówimy o tym, że brakuje później stowarzyszeń do tej komisji</w:t>
      </w:r>
      <w:r w:rsidR="00420F6C">
        <w:rPr>
          <w:snapToGrid w:val="0"/>
        </w:rPr>
        <w:t>,</w:t>
      </w:r>
      <w:r w:rsidR="004E4C08">
        <w:rPr>
          <w:snapToGrid w:val="0"/>
        </w:rPr>
        <w:t xml:space="preserve"> to tylko 4 zostały.</w:t>
      </w:r>
      <w:r>
        <w:rPr>
          <w:snapToGrid w:val="0"/>
        </w:rPr>
        <w:t xml:space="preserve"> </w:t>
      </w:r>
      <w:r w:rsidR="004E4C08">
        <w:rPr>
          <w:snapToGrid w:val="0"/>
        </w:rPr>
        <w:t>A jeżeli jest 300 stowarzyszeń</w:t>
      </w:r>
      <w:r w:rsidR="00420F6C">
        <w:rPr>
          <w:snapToGrid w:val="0"/>
        </w:rPr>
        <w:t>,</w:t>
      </w:r>
      <w:r w:rsidR="004E4C08">
        <w:rPr>
          <w:snapToGrid w:val="0"/>
        </w:rPr>
        <w:t xml:space="preserve"> to 296 składa? </w:t>
      </w:r>
    </w:p>
    <w:p w:rsidR="00F80EEE" w:rsidRDefault="00F80EEE" w:rsidP="00010888">
      <w:pPr>
        <w:jc w:val="both"/>
        <w:rPr>
          <w:snapToGrid w:val="0"/>
        </w:rPr>
      </w:pPr>
    </w:p>
    <w:p w:rsidR="00F80EEE" w:rsidRDefault="004E4C08" w:rsidP="00010888">
      <w:pPr>
        <w:jc w:val="both"/>
        <w:rPr>
          <w:snapToGrid w:val="0"/>
        </w:rPr>
      </w:pPr>
      <w:r w:rsidRPr="007B384A">
        <w:rPr>
          <w:snapToGrid w:val="0"/>
        </w:rPr>
        <w:t xml:space="preserve">N-k Wydz. </w:t>
      </w:r>
      <w:r>
        <w:rPr>
          <w:snapToGrid w:val="0"/>
        </w:rPr>
        <w:t>OSO</w:t>
      </w:r>
      <w:r w:rsidRPr="007B384A">
        <w:rPr>
          <w:snapToGrid w:val="0"/>
        </w:rPr>
        <w:t xml:space="preserve"> </w:t>
      </w:r>
      <w:r>
        <w:rPr>
          <w:snapToGrid w:val="0"/>
        </w:rPr>
        <w:t>M</w:t>
      </w:r>
      <w:r w:rsidRPr="007B384A">
        <w:rPr>
          <w:snapToGrid w:val="0"/>
        </w:rPr>
        <w:t xml:space="preserve">. </w:t>
      </w:r>
      <w:r>
        <w:rPr>
          <w:snapToGrid w:val="0"/>
        </w:rPr>
        <w:t>Jaworska – ja mówiłam o aktywnych organizacjach, że jest określona grupa organizacji aktywnych, które chcą współpracować</w:t>
      </w:r>
      <w:r w:rsidR="009D0D0E">
        <w:rPr>
          <w:snapToGrid w:val="0"/>
        </w:rPr>
        <w:t>, a nie o wszystkich organizacjach, które są zarejestrowane</w:t>
      </w:r>
      <w:r>
        <w:rPr>
          <w:snapToGrid w:val="0"/>
        </w:rPr>
        <w:t xml:space="preserve">. </w:t>
      </w:r>
      <w:r w:rsidR="009D0D0E">
        <w:rPr>
          <w:snapToGrid w:val="0"/>
        </w:rPr>
        <w:t>Udział w konkursach bieżę określona grupa organizacji. Niektóre organizacje, które są aktywne i działają  bardzo dobrze nie korzystają ze środków dostępnych z budżetu powiatu i nie startują w konkursach, ponieważ mają inne środki. Inne organizacje zawiązują się dla realizacji określonego celu. Trudno im odmówić takiej możliwości to są niezależne organizacje, które maja prawa</w:t>
      </w:r>
      <w:r w:rsidR="0019382E">
        <w:rPr>
          <w:snapToGrid w:val="0"/>
        </w:rPr>
        <w:t>,</w:t>
      </w:r>
      <w:r w:rsidR="009D0D0E">
        <w:rPr>
          <w:snapToGrid w:val="0"/>
        </w:rPr>
        <w:t xml:space="preserve"> a my nie możemy do</w:t>
      </w:r>
      <w:r w:rsidR="0019382E">
        <w:rPr>
          <w:snapToGrid w:val="0"/>
        </w:rPr>
        <w:t xml:space="preserve"> </w:t>
      </w:r>
      <w:r w:rsidR="009D0D0E">
        <w:rPr>
          <w:snapToGrid w:val="0"/>
        </w:rPr>
        <w:t>niczego zmuszać. Możemy się opierać na naszych doświadczeniach wieloletnich, jeśli chodzi o współprac</w:t>
      </w:r>
      <w:r w:rsidR="0019382E">
        <w:rPr>
          <w:snapToGrid w:val="0"/>
        </w:rPr>
        <w:t>ę</w:t>
      </w:r>
      <w:r w:rsidR="009D0D0E">
        <w:rPr>
          <w:snapToGrid w:val="0"/>
        </w:rPr>
        <w:t xml:space="preserve"> </w:t>
      </w:r>
      <w:r w:rsidR="00DC0F8B">
        <w:rPr>
          <w:snapToGrid w:val="0"/>
        </w:rPr>
        <w:br/>
      </w:r>
      <w:r w:rsidR="009D0D0E">
        <w:rPr>
          <w:snapToGrid w:val="0"/>
        </w:rPr>
        <w:t>z organizacjami i na tej podstawie opracowujemy program współpracy tak</w:t>
      </w:r>
      <w:r w:rsidR="0019382E">
        <w:rPr>
          <w:snapToGrid w:val="0"/>
        </w:rPr>
        <w:t>,</w:t>
      </w:r>
      <w:r w:rsidR="009D0D0E">
        <w:rPr>
          <w:snapToGrid w:val="0"/>
        </w:rPr>
        <w:t xml:space="preserve"> aby był zbliżony do potrzeb tych organizacji.   </w:t>
      </w:r>
    </w:p>
    <w:p w:rsidR="009D0D0E" w:rsidRDefault="009D0D0E" w:rsidP="00010888">
      <w:pPr>
        <w:jc w:val="both"/>
        <w:rPr>
          <w:snapToGrid w:val="0"/>
        </w:rPr>
      </w:pPr>
    </w:p>
    <w:p w:rsidR="00785AC1" w:rsidRDefault="009D0D0E" w:rsidP="00010888">
      <w:pPr>
        <w:jc w:val="both"/>
        <w:rPr>
          <w:snapToGrid w:val="0"/>
        </w:rPr>
      </w:pPr>
      <w:r w:rsidRPr="009D0D0E">
        <w:rPr>
          <w:snapToGrid w:val="0"/>
        </w:rPr>
        <w:t>Radny M. Polański –</w:t>
      </w:r>
      <w:r>
        <w:rPr>
          <w:snapToGrid w:val="0"/>
        </w:rPr>
        <w:t xml:space="preserve"> </w:t>
      </w:r>
      <w:r w:rsidR="006A7E93">
        <w:rPr>
          <w:snapToGrid w:val="0"/>
        </w:rPr>
        <w:t xml:space="preserve">problem organizacji pozarządowych jest bardzo skomplikowany. </w:t>
      </w:r>
      <w:r w:rsidR="00E24D16">
        <w:rPr>
          <w:snapToGrid w:val="0"/>
        </w:rPr>
        <w:br/>
      </w:r>
      <w:r w:rsidR="006A7E93">
        <w:rPr>
          <w:snapToGrid w:val="0"/>
        </w:rPr>
        <w:t>Ja w organizacjach pozarządowych funkcjonowałem przez kilkanaście lat. Prowadziłem programy grantowe i wygląda to tak. Jeśli chodzi o powiat</w:t>
      </w:r>
      <w:r w:rsidR="00E71F90">
        <w:rPr>
          <w:snapToGrid w:val="0"/>
        </w:rPr>
        <w:t>,</w:t>
      </w:r>
      <w:r w:rsidR="006A7E93">
        <w:rPr>
          <w:snapToGrid w:val="0"/>
        </w:rPr>
        <w:t xml:space="preserve"> to zadania, które są realizowane przez organizacje pozarządowe nie muszą wynikać z inicjatywy tych organizacji, bo one nie powstały</w:t>
      </w:r>
      <w:r w:rsidR="0019382E">
        <w:rPr>
          <w:snapToGrid w:val="0"/>
        </w:rPr>
        <w:t>,</w:t>
      </w:r>
      <w:r w:rsidR="006A7E93">
        <w:rPr>
          <w:snapToGrid w:val="0"/>
        </w:rPr>
        <w:t xml:space="preserve"> aby pobierać pieniądze z powiatu na swoją działalność. Tylko Zarząd Powiatu określa priorytety</w:t>
      </w:r>
      <w:r w:rsidR="00E71F90">
        <w:rPr>
          <w:snapToGrid w:val="0"/>
        </w:rPr>
        <w:t>,</w:t>
      </w:r>
      <w:r w:rsidR="006A7E93">
        <w:rPr>
          <w:snapToGrid w:val="0"/>
        </w:rPr>
        <w:t xml:space="preserve"> w których chce, żeby były wykonywane</w:t>
      </w:r>
      <w:r w:rsidR="0019382E">
        <w:rPr>
          <w:snapToGrid w:val="0"/>
        </w:rPr>
        <w:t>,</w:t>
      </w:r>
      <w:r w:rsidR="006A7E93">
        <w:rPr>
          <w:snapToGrid w:val="0"/>
        </w:rPr>
        <w:t xml:space="preserve"> a </w:t>
      </w:r>
      <w:r w:rsidR="0019382E">
        <w:rPr>
          <w:snapToGrid w:val="0"/>
        </w:rPr>
        <w:t>ż</w:t>
      </w:r>
      <w:r w:rsidR="006A7E93">
        <w:rPr>
          <w:snapToGrid w:val="0"/>
        </w:rPr>
        <w:t>e organizacja może zrobić taniej i lepiej niż samorząd</w:t>
      </w:r>
      <w:r w:rsidR="00E71F90">
        <w:rPr>
          <w:snapToGrid w:val="0"/>
        </w:rPr>
        <w:t>,</w:t>
      </w:r>
      <w:r w:rsidR="006A7E93">
        <w:rPr>
          <w:snapToGrid w:val="0"/>
        </w:rPr>
        <w:t xml:space="preserve"> to wtedy takie konkursy się ogłasza i organizacje się zgłaszają. Na tym to ma polegać. To my wydajemy pieniądze i decydujemy jakie działania chcemy</w:t>
      </w:r>
      <w:r w:rsidR="0019382E">
        <w:rPr>
          <w:snapToGrid w:val="0"/>
        </w:rPr>
        <w:t>,</w:t>
      </w:r>
      <w:r w:rsidR="006A7E93">
        <w:rPr>
          <w:snapToGrid w:val="0"/>
        </w:rPr>
        <w:t xml:space="preserve"> żeby były realizowane. </w:t>
      </w:r>
      <w:r w:rsidR="00004579">
        <w:rPr>
          <w:snapToGrid w:val="0"/>
        </w:rPr>
        <w:t>Organizacje</w:t>
      </w:r>
      <w:r w:rsidR="006A7E93">
        <w:rPr>
          <w:snapToGrid w:val="0"/>
        </w:rPr>
        <w:t xml:space="preserve"> pozarządowe mogą się do tego konkursu zgłosić lub nie. Jeżeli się nie zgłoszą</w:t>
      </w:r>
      <w:r w:rsidR="00E71F90">
        <w:rPr>
          <w:snapToGrid w:val="0"/>
        </w:rPr>
        <w:t>,</w:t>
      </w:r>
      <w:r w:rsidR="006A7E93">
        <w:rPr>
          <w:snapToGrid w:val="0"/>
        </w:rPr>
        <w:t xml:space="preserve"> to my </w:t>
      </w:r>
      <w:r w:rsidR="00004579">
        <w:rPr>
          <w:snapToGrid w:val="0"/>
        </w:rPr>
        <w:t>będziemy</w:t>
      </w:r>
      <w:r w:rsidR="006A7E93">
        <w:rPr>
          <w:snapToGrid w:val="0"/>
        </w:rPr>
        <w:t xml:space="preserve"> musieli </w:t>
      </w:r>
      <w:r w:rsidR="00004579">
        <w:rPr>
          <w:snapToGrid w:val="0"/>
        </w:rPr>
        <w:t>szukać</w:t>
      </w:r>
      <w:r w:rsidR="006A7E93">
        <w:rPr>
          <w:snapToGrid w:val="0"/>
        </w:rPr>
        <w:t xml:space="preserve"> jakiejś formy lub nie</w:t>
      </w:r>
      <w:r w:rsidR="00004579">
        <w:rPr>
          <w:snapToGrid w:val="0"/>
        </w:rPr>
        <w:t xml:space="preserve"> znajdziemy takiej formy</w:t>
      </w:r>
      <w:r w:rsidR="006A7E93">
        <w:rPr>
          <w:snapToGrid w:val="0"/>
        </w:rPr>
        <w:t xml:space="preserve">. </w:t>
      </w:r>
      <w:r w:rsidR="00004579">
        <w:rPr>
          <w:snapToGrid w:val="0"/>
        </w:rPr>
        <w:t>Funkcjonowanie organizacji pozarządowych naczeln</w:t>
      </w:r>
      <w:r w:rsidR="0019382E">
        <w:rPr>
          <w:snapToGrid w:val="0"/>
        </w:rPr>
        <w:t>ą</w:t>
      </w:r>
      <w:r w:rsidR="00004579">
        <w:rPr>
          <w:snapToGrid w:val="0"/>
        </w:rPr>
        <w:t xml:space="preserve"> zasadą jest zasada pomocniczości, czyli tak mało ingerencji w organizacj</w:t>
      </w:r>
      <w:r w:rsidR="0019382E">
        <w:rPr>
          <w:snapToGrid w:val="0"/>
        </w:rPr>
        <w:t>e,</w:t>
      </w:r>
      <w:r w:rsidR="00004579">
        <w:rPr>
          <w:snapToGrid w:val="0"/>
        </w:rPr>
        <w:t xml:space="preserve"> jak tylko to możliwe i tak dużo jak to potrzebne. Organizacjom trzeba pomagać, ale tylko tyle</w:t>
      </w:r>
      <w:r w:rsidR="0019382E">
        <w:rPr>
          <w:snapToGrid w:val="0"/>
        </w:rPr>
        <w:t>,</w:t>
      </w:r>
      <w:r w:rsidR="00004579">
        <w:rPr>
          <w:snapToGrid w:val="0"/>
        </w:rPr>
        <w:t xml:space="preserve"> ile ona tego potrzebuj</w:t>
      </w:r>
      <w:r w:rsidR="00E71F90">
        <w:rPr>
          <w:snapToGrid w:val="0"/>
        </w:rPr>
        <w:t>ą</w:t>
      </w:r>
      <w:r w:rsidR="00004579">
        <w:rPr>
          <w:snapToGrid w:val="0"/>
        </w:rPr>
        <w:t>. Jeżeli realizujemy, jakieś zadania</w:t>
      </w:r>
      <w:r w:rsidR="00E71F90">
        <w:rPr>
          <w:snapToGrid w:val="0"/>
        </w:rPr>
        <w:t>,</w:t>
      </w:r>
      <w:r w:rsidR="00004579">
        <w:rPr>
          <w:snapToGrid w:val="0"/>
        </w:rPr>
        <w:t xml:space="preserve"> to organizacje dają wkład własny lu</w:t>
      </w:r>
      <w:r w:rsidR="0019382E">
        <w:rPr>
          <w:snapToGrid w:val="0"/>
        </w:rPr>
        <w:t>b</w:t>
      </w:r>
      <w:r w:rsidR="00004579">
        <w:rPr>
          <w:snapToGrid w:val="0"/>
        </w:rPr>
        <w:t xml:space="preserve"> nie. I wtedy powierzamy takie z</w:t>
      </w:r>
      <w:r w:rsidR="0019382E">
        <w:rPr>
          <w:snapToGrid w:val="0"/>
        </w:rPr>
        <w:t>a</w:t>
      </w:r>
      <w:r w:rsidR="00004579">
        <w:rPr>
          <w:snapToGrid w:val="0"/>
        </w:rPr>
        <w:t>danie to nie ma wkładu własnego</w:t>
      </w:r>
      <w:r w:rsidR="0019382E">
        <w:rPr>
          <w:snapToGrid w:val="0"/>
        </w:rPr>
        <w:t>,</w:t>
      </w:r>
      <w:r w:rsidR="00004579">
        <w:rPr>
          <w:snapToGrid w:val="0"/>
        </w:rPr>
        <w:t xml:space="preserve"> jeżeli jest to konkurs</w:t>
      </w:r>
      <w:r w:rsidR="0019382E">
        <w:rPr>
          <w:snapToGrid w:val="0"/>
        </w:rPr>
        <w:t>,</w:t>
      </w:r>
      <w:r w:rsidR="00004579">
        <w:rPr>
          <w:snapToGrid w:val="0"/>
        </w:rPr>
        <w:t xml:space="preserve"> </w:t>
      </w:r>
      <w:r w:rsidR="0019382E">
        <w:rPr>
          <w:snapToGrid w:val="0"/>
        </w:rPr>
        <w:t>ż</w:t>
      </w:r>
      <w:r w:rsidR="00004579">
        <w:rPr>
          <w:snapToGrid w:val="0"/>
        </w:rPr>
        <w:t>e</w:t>
      </w:r>
      <w:r w:rsidR="007A521F">
        <w:rPr>
          <w:snapToGrid w:val="0"/>
        </w:rPr>
        <w:t xml:space="preserve"> </w:t>
      </w:r>
      <w:r w:rsidR="00004579">
        <w:rPr>
          <w:snapToGrid w:val="0"/>
        </w:rPr>
        <w:t xml:space="preserve">my </w:t>
      </w:r>
      <w:r w:rsidR="007A521F">
        <w:rPr>
          <w:snapToGrid w:val="0"/>
        </w:rPr>
        <w:t>wspieramy</w:t>
      </w:r>
      <w:r w:rsidR="00004579">
        <w:rPr>
          <w:snapToGrid w:val="0"/>
        </w:rPr>
        <w:t xml:space="preserve"> </w:t>
      </w:r>
      <w:r w:rsidR="007A521F">
        <w:rPr>
          <w:snapToGrid w:val="0"/>
        </w:rPr>
        <w:t>organizacje</w:t>
      </w:r>
      <w:r w:rsidR="00E71F90">
        <w:rPr>
          <w:snapToGrid w:val="0"/>
        </w:rPr>
        <w:t>,</w:t>
      </w:r>
      <w:r w:rsidR="007A521F">
        <w:rPr>
          <w:snapToGrid w:val="0"/>
        </w:rPr>
        <w:t xml:space="preserve"> to</w:t>
      </w:r>
      <w:r w:rsidR="00004579">
        <w:rPr>
          <w:snapToGrid w:val="0"/>
        </w:rPr>
        <w:t xml:space="preserve"> one mają wkład własny. </w:t>
      </w:r>
      <w:r w:rsidR="007A521F">
        <w:rPr>
          <w:snapToGrid w:val="0"/>
        </w:rPr>
        <w:t>Jest na to więcej środków niż my jako Zarząd mogli</w:t>
      </w:r>
      <w:r w:rsidR="0019382E">
        <w:rPr>
          <w:snapToGrid w:val="0"/>
        </w:rPr>
        <w:t>byśmy</w:t>
      </w:r>
      <w:r w:rsidR="007A521F">
        <w:rPr>
          <w:snapToGrid w:val="0"/>
        </w:rPr>
        <w:t xml:space="preserve"> przeznaczyć. Na tym polega ta współpraca. Nie będzie tak, że organizacji </w:t>
      </w:r>
      <w:r w:rsidR="007A521F">
        <w:rPr>
          <w:snapToGrid w:val="0"/>
        </w:rPr>
        <w:lastRenderedPageBreak/>
        <w:t>pozarządowych</w:t>
      </w:r>
      <w:r w:rsidR="0019382E">
        <w:rPr>
          <w:snapToGrid w:val="0"/>
        </w:rPr>
        <w:t>,</w:t>
      </w:r>
      <w:r w:rsidR="007A521F">
        <w:rPr>
          <w:snapToGrid w:val="0"/>
        </w:rPr>
        <w:t xml:space="preserve"> których jest ponad 300 działających aktywnie jest około 45, a bardzo aktywnych jest kilka. Odpowiadając panu E. Dembkowi, </w:t>
      </w:r>
      <w:r w:rsidR="00785AC1">
        <w:rPr>
          <w:snapToGrid w:val="0"/>
        </w:rPr>
        <w:t>ż</w:t>
      </w:r>
      <w:r w:rsidR="007A521F">
        <w:rPr>
          <w:snapToGrid w:val="0"/>
        </w:rPr>
        <w:t>e ta milcząca zgoda jest bardzo dobrą formą</w:t>
      </w:r>
      <w:r w:rsidR="00785AC1">
        <w:rPr>
          <w:snapToGrid w:val="0"/>
        </w:rPr>
        <w:t>, bo organizacje chociaż czytają nasz BIP wiedzą, że konsultacja jest ogłoszona nie zawsze mają siły i środki, aby odpowiadać. Jeżeli jest milcząca zgoda</w:t>
      </w:r>
      <w:r w:rsidR="00E71F90">
        <w:rPr>
          <w:snapToGrid w:val="0"/>
        </w:rPr>
        <w:t>,</w:t>
      </w:r>
      <w:r w:rsidR="00785AC1">
        <w:rPr>
          <w:snapToGrid w:val="0"/>
        </w:rPr>
        <w:t xml:space="preserve"> to my przyjmujemy jako konsultacje i m</w:t>
      </w:r>
      <w:r w:rsidR="00E71F90">
        <w:rPr>
          <w:snapToGrid w:val="0"/>
        </w:rPr>
        <w:t>y</w:t>
      </w:r>
      <w:r w:rsidR="00785AC1">
        <w:rPr>
          <w:snapToGrid w:val="0"/>
        </w:rPr>
        <w:t xml:space="preserve"> musimy tak to przyjąć. </w:t>
      </w:r>
    </w:p>
    <w:p w:rsidR="00785AC1" w:rsidRDefault="00785AC1" w:rsidP="00010888">
      <w:pPr>
        <w:jc w:val="both"/>
        <w:rPr>
          <w:snapToGrid w:val="0"/>
        </w:rPr>
      </w:pPr>
    </w:p>
    <w:p w:rsidR="009D0D0E" w:rsidRPr="009D0D0E" w:rsidRDefault="00785AC1" w:rsidP="00010888">
      <w:pPr>
        <w:jc w:val="both"/>
        <w:rPr>
          <w:snapToGrid w:val="0"/>
        </w:rPr>
      </w:pPr>
      <w:r>
        <w:rPr>
          <w:snapToGrid w:val="0"/>
        </w:rPr>
        <w:t>Radna E. Junkier -</w:t>
      </w:r>
      <w:r w:rsidR="0019382E">
        <w:rPr>
          <w:snapToGrid w:val="0"/>
        </w:rPr>
        <w:t xml:space="preserve"> </w:t>
      </w:r>
      <w:r w:rsidR="00470061">
        <w:rPr>
          <w:snapToGrid w:val="0"/>
        </w:rPr>
        <w:t>temat znam z samorządu miejskiego. To nie jest tak, że te organizacje pozarządowe pchają się drzwiami i oknami</w:t>
      </w:r>
      <w:r w:rsidR="0019382E">
        <w:rPr>
          <w:snapToGrid w:val="0"/>
        </w:rPr>
        <w:t>,</w:t>
      </w:r>
      <w:r w:rsidR="00470061">
        <w:rPr>
          <w:snapToGrid w:val="0"/>
        </w:rPr>
        <w:t xml:space="preserve"> żeby akurat realizować to zadanie. Często jest tak</w:t>
      </w:r>
      <w:r w:rsidR="00BF7E95">
        <w:rPr>
          <w:snapToGrid w:val="0"/>
        </w:rPr>
        <w:t>, ze nikt się nie zgłasza</w:t>
      </w:r>
      <w:r w:rsidR="0019382E">
        <w:rPr>
          <w:snapToGrid w:val="0"/>
        </w:rPr>
        <w:t>,</w:t>
      </w:r>
      <w:r w:rsidR="00BF7E95">
        <w:rPr>
          <w:snapToGrid w:val="0"/>
        </w:rPr>
        <w:t xml:space="preserve"> a samorząd musi po raz kolejny ogłaszać konkursy. I to jest problem, bo władze samorządowe chciałby, aby tych zgłaszających było więcej. Nie jest tak, </w:t>
      </w:r>
      <w:r w:rsidR="0082191A">
        <w:rPr>
          <w:snapToGrid w:val="0"/>
        </w:rPr>
        <w:t>ż</w:t>
      </w:r>
      <w:r w:rsidR="00BF7E95">
        <w:rPr>
          <w:snapToGrid w:val="0"/>
        </w:rPr>
        <w:t>e ktoś jest pokrzywdzony i musimy bardziej się otwierać na współpracę. Organizacje wiedzą jakie s</w:t>
      </w:r>
      <w:r w:rsidR="0019382E">
        <w:rPr>
          <w:snapToGrid w:val="0"/>
        </w:rPr>
        <w:t>ą</w:t>
      </w:r>
      <w:r w:rsidR="00BF7E95">
        <w:rPr>
          <w:snapToGrid w:val="0"/>
        </w:rPr>
        <w:t xml:space="preserve"> zadania i nie ma</w:t>
      </w:r>
      <w:r w:rsidR="0019382E">
        <w:rPr>
          <w:snapToGrid w:val="0"/>
        </w:rPr>
        <w:t>,</w:t>
      </w:r>
      <w:r w:rsidR="00BF7E95">
        <w:rPr>
          <w:snapToGrid w:val="0"/>
        </w:rPr>
        <w:t xml:space="preserve"> co tworzyć dodatkowych dokumentów i form współpracy, bo tracimy czas.  </w:t>
      </w:r>
      <w:r w:rsidR="00470061">
        <w:rPr>
          <w:snapToGrid w:val="0"/>
        </w:rPr>
        <w:t xml:space="preserve">  </w:t>
      </w:r>
      <w:r w:rsidR="007A521F">
        <w:rPr>
          <w:snapToGrid w:val="0"/>
        </w:rPr>
        <w:t xml:space="preserve"> </w:t>
      </w:r>
      <w:r w:rsidR="006A7E93">
        <w:rPr>
          <w:snapToGrid w:val="0"/>
        </w:rPr>
        <w:t xml:space="preserve">    </w:t>
      </w:r>
    </w:p>
    <w:p w:rsidR="009D0D0E" w:rsidRDefault="009D0D0E" w:rsidP="00010888">
      <w:pPr>
        <w:jc w:val="both"/>
        <w:rPr>
          <w:b/>
          <w:bCs/>
          <w:snapToGrid w:val="0"/>
          <w:sz w:val="28"/>
          <w:szCs w:val="28"/>
        </w:rPr>
      </w:pPr>
    </w:p>
    <w:p w:rsidR="009D0D0E" w:rsidRPr="00BF7E95" w:rsidRDefault="00BF7E95" w:rsidP="00010888">
      <w:pPr>
        <w:jc w:val="both"/>
        <w:rPr>
          <w:snapToGrid w:val="0"/>
        </w:rPr>
      </w:pPr>
      <w:r w:rsidRPr="00BF7E95">
        <w:rPr>
          <w:snapToGrid w:val="0"/>
        </w:rPr>
        <w:t xml:space="preserve">Radny </w:t>
      </w:r>
      <w:r>
        <w:rPr>
          <w:snapToGrid w:val="0"/>
        </w:rPr>
        <w:t>B. Zawadzki – chce się odnieść do wypowiedzi pani naczelnik, bo nie wiem, czy dobrze zrozumiałem, że skład do komisji wybiera Zarząd. Według mojego stwierdzenia i art. 5a tejże ustawy</w:t>
      </w:r>
      <w:r w:rsidR="00E71F90">
        <w:rPr>
          <w:snapToGrid w:val="0"/>
        </w:rPr>
        <w:t xml:space="preserve"> gdzie jest napisane</w:t>
      </w:r>
      <w:r>
        <w:rPr>
          <w:snapToGrid w:val="0"/>
        </w:rPr>
        <w:t xml:space="preserve"> wyraźnie, ze zgodnie z ustawą</w:t>
      </w:r>
      <w:r w:rsidR="00E71F90">
        <w:rPr>
          <w:snapToGrid w:val="0"/>
        </w:rPr>
        <w:t xml:space="preserve"> -</w:t>
      </w:r>
      <w:r>
        <w:rPr>
          <w:snapToGrid w:val="0"/>
        </w:rPr>
        <w:t xml:space="preserve"> </w:t>
      </w:r>
      <w:r w:rsidR="00E71F90">
        <w:rPr>
          <w:snapToGrid w:val="0"/>
        </w:rPr>
        <w:t>u</w:t>
      </w:r>
      <w:r>
        <w:rPr>
          <w:snapToGrid w:val="0"/>
        </w:rPr>
        <w:t xml:space="preserve">stawa narzuca stworzenie programu do 30 listopada na następny rok i może też być wieloletni, ale tylko </w:t>
      </w:r>
      <w:r w:rsidR="00DC0F8B">
        <w:rPr>
          <w:snapToGrid w:val="0"/>
        </w:rPr>
        <w:br/>
      </w:r>
      <w:r>
        <w:rPr>
          <w:snapToGrid w:val="0"/>
        </w:rPr>
        <w:t xml:space="preserve">i wyłącznie ten Zarząd dokonuje ostatecznego wyboru na podstawie tego programu. Jeżeli </w:t>
      </w:r>
      <w:r w:rsidR="00DC0F8B">
        <w:rPr>
          <w:snapToGrid w:val="0"/>
        </w:rPr>
        <w:br/>
      </w:r>
      <w:r>
        <w:rPr>
          <w:snapToGrid w:val="0"/>
        </w:rPr>
        <w:t xml:space="preserve">w programie </w:t>
      </w:r>
      <w:r w:rsidR="00E71F90">
        <w:rPr>
          <w:snapToGrid w:val="0"/>
        </w:rPr>
        <w:t>jest napisane</w:t>
      </w:r>
      <w:r>
        <w:rPr>
          <w:snapToGrid w:val="0"/>
        </w:rPr>
        <w:t xml:space="preserve"> od 3 do 5</w:t>
      </w:r>
      <w:r w:rsidR="00E71F90">
        <w:rPr>
          <w:snapToGrid w:val="0"/>
        </w:rPr>
        <w:t>,</w:t>
      </w:r>
      <w:r>
        <w:rPr>
          <w:snapToGrid w:val="0"/>
        </w:rPr>
        <w:t xml:space="preserve"> to Zarząd ma wybór 3,4 lub 5. I tu była dyskusja w tym temacie, aby troszeczkę</w:t>
      </w:r>
      <w:r w:rsidR="005717ED">
        <w:rPr>
          <w:snapToGrid w:val="0"/>
        </w:rPr>
        <w:t xml:space="preserve"> dać możliwości większej proporcji głosów tychże osób spoza Zarządu. Z wypowiedzi pani naczelnik wybrzmiało w moim odbiorze tak, że to co jest napisane o tych liczbach członków</w:t>
      </w:r>
      <w:r w:rsidR="00E71F90">
        <w:rPr>
          <w:snapToGrid w:val="0"/>
        </w:rPr>
        <w:t>,</w:t>
      </w:r>
      <w:r w:rsidR="005717ED">
        <w:rPr>
          <w:snapToGrid w:val="0"/>
        </w:rPr>
        <w:t xml:space="preserve"> to jest to taka drugorzędna, bo Zarząd dokonuje ostatecznego wyboru. Nie w ramach tych liczb</w:t>
      </w:r>
      <w:r w:rsidR="00E71F90">
        <w:rPr>
          <w:snapToGrid w:val="0"/>
        </w:rPr>
        <w:t>,</w:t>
      </w:r>
      <w:r w:rsidR="005717ED">
        <w:rPr>
          <w:snapToGrid w:val="0"/>
        </w:rPr>
        <w:t xml:space="preserve"> które są zapisane w tym programie.   </w:t>
      </w:r>
      <w:r>
        <w:rPr>
          <w:snapToGrid w:val="0"/>
        </w:rPr>
        <w:t xml:space="preserve">  </w:t>
      </w:r>
    </w:p>
    <w:p w:rsidR="00BF7E95" w:rsidRDefault="00BF7E95" w:rsidP="00010888">
      <w:pPr>
        <w:jc w:val="both"/>
        <w:rPr>
          <w:b/>
          <w:bCs/>
          <w:snapToGrid w:val="0"/>
          <w:sz w:val="28"/>
          <w:szCs w:val="28"/>
        </w:rPr>
      </w:pPr>
    </w:p>
    <w:p w:rsidR="005717ED" w:rsidRDefault="005717ED" w:rsidP="00010888">
      <w:pPr>
        <w:jc w:val="both"/>
        <w:rPr>
          <w:snapToGrid w:val="0"/>
        </w:rPr>
      </w:pPr>
      <w:r w:rsidRPr="005717ED">
        <w:rPr>
          <w:snapToGrid w:val="0"/>
        </w:rPr>
        <w:t xml:space="preserve">Radny P. Jackowski </w:t>
      </w:r>
      <w:r>
        <w:rPr>
          <w:snapToGrid w:val="0"/>
        </w:rPr>
        <w:t>–</w:t>
      </w:r>
      <w:r w:rsidRPr="005717ED">
        <w:rPr>
          <w:snapToGrid w:val="0"/>
        </w:rPr>
        <w:t xml:space="preserve"> </w:t>
      </w:r>
      <w:r>
        <w:rPr>
          <w:snapToGrid w:val="0"/>
        </w:rPr>
        <w:t>fakty</w:t>
      </w:r>
      <w:r w:rsidR="000E7925">
        <w:rPr>
          <w:snapToGrid w:val="0"/>
        </w:rPr>
        <w:t>,</w:t>
      </w:r>
      <w:r>
        <w:rPr>
          <w:snapToGrid w:val="0"/>
        </w:rPr>
        <w:t xml:space="preserve"> które otrzymałem od pani naczelnik, że organizacji zarejestrowanych jest ponad 300, a aktywnych około</w:t>
      </w:r>
      <w:r w:rsidR="000E7925">
        <w:rPr>
          <w:snapToGrid w:val="0"/>
        </w:rPr>
        <w:t xml:space="preserve"> </w:t>
      </w:r>
      <w:r>
        <w:rPr>
          <w:snapToGrid w:val="0"/>
        </w:rPr>
        <w:t>40, a bardzo aktywnych jest kilkanaście. Ja bym wyszedł od tego</w:t>
      </w:r>
      <w:r w:rsidR="000E7925">
        <w:rPr>
          <w:snapToGrid w:val="0"/>
        </w:rPr>
        <w:t>,</w:t>
      </w:r>
      <w:r>
        <w:rPr>
          <w:snapToGrid w:val="0"/>
        </w:rPr>
        <w:t xml:space="preserve"> dlaczego tak jest, że tych organizacji aktywnych jest tak mało</w:t>
      </w:r>
      <w:r w:rsidR="00E71F90">
        <w:rPr>
          <w:snapToGrid w:val="0"/>
        </w:rPr>
        <w:t>?</w:t>
      </w:r>
      <w:r>
        <w:rPr>
          <w:snapToGrid w:val="0"/>
        </w:rPr>
        <w:t xml:space="preserve"> </w:t>
      </w:r>
      <w:r w:rsidR="00E24D16">
        <w:rPr>
          <w:snapToGrid w:val="0"/>
        </w:rPr>
        <w:br/>
      </w:r>
      <w:r>
        <w:rPr>
          <w:snapToGrid w:val="0"/>
        </w:rPr>
        <w:t xml:space="preserve">Ta myśl jest godna spróbowania i tyle. </w:t>
      </w:r>
    </w:p>
    <w:p w:rsidR="005717ED" w:rsidRDefault="005717ED" w:rsidP="00010888">
      <w:pPr>
        <w:jc w:val="both"/>
        <w:rPr>
          <w:snapToGrid w:val="0"/>
        </w:rPr>
      </w:pPr>
    </w:p>
    <w:p w:rsidR="005717ED" w:rsidRDefault="005717ED" w:rsidP="00010888">
      <w:pPr>
        <w:jc w:val="both"/>
        <w:rPr>
          <w:snapToGrid w:val="0"/>
        </w:rPr>
      </w:pPr>
      <w:r>
        <w:rPr>
          <w:snapToGrid w:val="0"/>
        </w:rPr>
        <w:t>M. Polański – jeszcze raz przypomnę główn</w:t>
      </w:r>
      <w:r w:rsidR="0019382E">
        <w:rPr>
          <w:snapToGrid w:val="0"/>
        </w:rPr>
        <w:t>ą</w:t>
      </w:r>
      <w:r>
        <w:rPr>
          <w:snapToGrid w:val="0"/>
        </w:rPr>
        <w:t xml:space="preserve"> zasadę. ZP odpowiada za wydatkowanie środków publicznych. I nie może być tak, że organizacje pozarządowe narzuca</w:t>
      </w:r>
      <w:r w:rsidR="000E7925">
        <w:rPr>
          <w:snapToGrid w:val="0"/>
        </w:rPr>
        <w:t>ją</w:t>
      </w:r>
      <w:r>
        <w:rPr>
          <w:snapToGrid w:val="0"/>
        </w:rPr>
        <w:t xml:space="preserve"> nam realizację jakiś zadań</w:t>
      </w:r>
      <w:r w:rsidR="00E71F90">
        <w:rPr>
          <w:snapToGrid w:val="0"/>
        </w:rPr>
        <w:t>,</w:t>
      </w:r>
      <w:r>
        <w:rPr>
          <w:snapToGrid w:val="0"/>
        </w:rPr>
        <w:t xml:space="preserve"> </w:t>
      </w:r>
      <w:r w:rsidR="0082191A">
        <w:rPr>
          <w:snapToGrid w:val="0"/>
        </w:rPr>
        <w:t>na które my nie będziemy chcieli wydać pieniędzy</w:t>
      </w:r>
      <w:r w:rsidR="0019382E">
        <w:rPr>
          <w:snapToGrid w:val="0"/>
        </w:rPr>
        <w:t>.</w:t>
      </w:r>
      <w:r w:rsidR="0082191A">
        <w:rPr>
          <w:snapToGrid w:val="0"/>
        </w:rPr>
        <w:t xml:space="preserve"> </w:t>
      </w:r>
      <w:r w:rsidR="0019382E">
        <w:rPr>
          <w:snapToGrid w:val="0"/>
        </w:rPr>
        <w:t>M</w:t>
      </w:r>
      <w:r w:rsidR="0082191A">
        <w:rPr>
          <w:snapToGrid w:val="0"/>
        </w:rPr>
        <w:t xml:space="preserve">y będziemy odpowiadać za wydatkowanie tych pieniędzy, a nie organizacja pozarządowa. Nie możemy zrobić tak, </w:t>
      </w:r>
      <w:r w:rsidR="000E7925">
        <w:rPr>
          <w:snapToGrid w:val="0"/>
        </w:rPr>
        <w:t>ż</w:t>
      </w:r>
      <w:r w:rsidR="0082191A">
        <w:rPr>
          <w:snapToGrid w:val="0"/>
        </w:rPr>
        <w:t xml:space="preserve">e organizacje przegłosują </w:t>
      </w:r>
      <w:r w:rsidR="000E7925">
        <w:rPr>
          <w:snapToGrid w:val="0"/>
        </w:rPr>
        <w:t>Z</w:t>
      </w:r>
      <w:r w:rsidR="0082191A">
        <w:rPr>
          <w:snapToGrid w:val="0"/>
        </w:rPr>
        <w:t>arząd wska</w:t>
      </w:r>
      <w:r w:rsidR="000E7925">
        <w:rPr>
          <w:snapToGrid w:val="0"/>
        </w:rPr>
        <w:t>żą</w:t>
      </w:r>
      <w:r w:rsidR="0082191A">
        <w:rPr>
          <w:snapToGrid w:val="0"/>
        </w:rPr>
        <w:t xml:space="preserve"> nam kierunki i zadania, których my nie chcemy realizować. Są organizacje</w:t>
      </w:r>
      <w:r w:rsidR="008246D2">
        <w:rPr>
          <w:snapToGrid w:val="0"/>
        </w:rPr>
        <w:t>,</w:t>
      </w:r>
      <w:r w:rsidR="0082191A">
        <w:rPr>
          <w:snapToGrid w:val="0"/>
        </w:rPr>
        <w:t xml:space="preserve"> które składają wnioski, które s</w:t>
      </w:r>
      <w:r w:rsidR="008246D2">
        <w:rPr>
          <w:snapToGrid w:val="0"/>
        </w:rPr>
        <w:t>ą</w:t>
      </w:r>
      <w:r w:rsidR="0082191A">
        <w:rPr>
          <w:snapToGrid w:val="0"/>
        </w:rPr>
        <w:t xml:space="preserve"> dla nas nie</w:t>
      </w:r>
      <w:r w:rsidR="008246D2">
        <w:rPr>
          <w:snapToGrid w:val="0"/>
        </w:rPr>
        <w:t xml:space="preserve"> do</w:t>
      </w:r>
      <w:r w:rsidR="0082191A">
        <w:rPr>
          <w:snapToGrid w:val="0"/>
        </w:rPr>
        <w:t xml:space="preserve"> przyjęcia</w:t>
      </w:r>
      <w:r w:rsidR="008246D2">
        <w:rPr>
          <w:snapToGrid w:val="0"/>
        </w:rPr>
        <w:t>. Na swoją działalność statutową chciałyby od nas otrzymać pieniądze. My dajemy pieniądze, albo w całości, albo wspieramy zdania</w:t>
      </w:r>
      <w:r w:rsidR="00DC35BF">
        <w:rPr>
          <w:snapToGrid w:val="0"/>
        </w:rPr>
        <w:t>,</w:t>
      </w:r>
      <w:r w:rsidR="008246D2">
        <w:rPr>
          <w:snapToGrid w:val="0"/>
        </w:rPr>
        <w:t xml:space="preserve"> które chcemy realizować i są naszymi zadaniami własnymi</w:t>
      </w:r>
      <w:r w:rsidR="000E7925">
        <w:rPr>
          <w:snapToGrid w:val="0"/>
        </w:rPr>
        <w:t>, a np.</w:t>
      </w:r>
      <w:r w:rsidR="008246D2">
        <w:rPr>
          <w:snapToGrid w:val="0"/>
        </w:rPr>
        <w:t xml:space="preserve"> </w:t>
      </w:r>
      <w:r w:rsidR="000E7925">
        <w:rPr>
          <w:snapToGrid w:val="0"/>
        </w:rPr>
        <w:t>w</w:t>
      </w:r>
      <w:r w:rsidR="008246D2">
        <w:rPr>
          <w:snapToGrid w:val="0"/>
        </w:rPr>
        <w:t>ycieczka organizacji pozarządowej do muzeum, czy inna nie jest realizacją naszych zadań statu</w:t>
      </w:r>
      <w:r w:rsidR="00AC3592">
        <w:rPr>
          <w:snapToGrid w:val="0"/>
        </w:rPr>
        <w:t>t</w:t>
      </w:r>
      <w:r w:rsidR="008246D2">
        <w:rPr>
          <w:snapToGrid w:val="0"/>
        </w:rPr>
        <w:t xml:space="preserve">owych.     </w:t>
      </w:r>
      <w:r w:rsidR="0082191A">
        <w:rPr>
          <w:snapToGrid w:val="0"/>
        </w:rPr>
        <w:t xml:space="preserve">   </w:t>
      </w:r>
    </w:p>
    <w:p w:rsidR="005717ED" w:rsidRDefault="005717ED" w:rsidP="00010888">
      <w:pPr>
        <w:jc w:val="both"/>
        <w:rPr>
          <w:snapToGrid w:val="0"/>
        </w:rPr>
      </w:pPr>
    </w:p>
    <w:p w:rsidR="008246D2" w:rsidRDefault="000E7925" w:rsidP="00010888">
      <w:pPr>
        <w:jc w:val="both"/>
        <w:rPr>
          <w:snapToGrid w:val="0"/>
        </w:rPr>
      </w:pPr>
      <w:r>
        <w:rPr>
          <w:snapToGrid w:val="0"/>
        </w:rPr>
        <w:t>Radny E. Dembek – dokładnie o tym samym chciałem powiedzieć, co pan starosta. Nie może być tak, że organizacje mogą narzucać mając 6 członków w komisji. W programie współpracy jest zapis, że Zarząd ma od 3 do 5 członków, a tak gdyby organizacje miały większość</w:t>
      </w:r>
      <w:r w:rsidR="00AC3592">
        <w:rPr>
          <w:snapToGrid w:val="0"/>
        </w:rPr>
        <w:t>,</w:t>
      </w:r>
      <w:r>
        <w:rPr>
          <w:snapToGrid w:val="0"/>
        </w:rPr>
        <w:t xml:space="preserve"> to przegłosują każd</w:t>
      </w:r>
      <w:r w:rsidR="00DC35BF">
        <w:rPr>
          <w:snapToGrid w:val="0"/>
        </w:rPr>
        <w:t>ą</w:t>
      </w:r>
      <w:r>
        <w:rPr>
          <w:snapToGrid w:val="0"/>
        </w:rPr>
        <w:t xml:space="preserve"> inicjatywę. </w:t>
      </w:r>
      <w:r w:rsidR="00067470">
        <w:rPr>
          <w:snapToGrid w:val="0"/>
        </w:rPr>
        <w:t>Musimy patrzeć na budżet, bo inaczej wylecimy w kosmos z tym budżetem. Ja z</w:t>
      </w:r>
      <w:r w:rsidR="00DC35BF">
        <w:rPr>
          <w:snapToGrid w:val="0"/>
        </w:rPr>
        <w:t>a</w:t>
      </w:r>
      <w:r w:rsidR="00067470">
        <w:rPr>
          <w:snapToGrid w:val="0"/>
        </w:rPr>
        <w:t xml:space="preserve">dałem </w:t>
      </w:r>
      <w:r w:rsidR="00C84B52">
        <w:rPr>
          <w:snapToGrid w:val="0"/>
        </w:rPr>
        <w:t>pytanie, czy jest pani naczelnik zadowolona, czy to jest takie lukrowanie  dotychczasowej współpracy</w:t>
      </w:r>
      <w:r w:rsidR="00976ED1">
        <w:rPr>
          <w:snapToGrid w:val="0"/>
        </w:rPr>
        <w:t xml:space="preserve"> z organizacjami pozarządowymi. Jeżeli jest pani niezadowolona to, co pani zamierza zrobić, aby lepiej te organizacje współpracowały</w:t>
      </w:r>
      <w:r w:rsidR="00AC3592">
        <w:rPr>
          <w:snapToGrid w:val="0"/>
        </w:rPr>
        <w:t>?</w:t>
      </w:r>
      <w:r>
        <w:rPr>
          <w:snapToGrid w:val="0"/>
        </w:rPr>
        <w:t xml:space="preserve"> </w:t>
      </w:r>
      <w:r w:rsidR="00E211A0">
        <w:rPr>
          <w:snapToGrid w:val="0"/>
        </w:rPr>
        <w:t xml:space="preserve">Ja bym chciał, aby w przyszłym roku, kiedy pani będzie przedkładać sprawozdanie powiedziała, </w:t>
      </w:r>
      <w:r w:rsidR="00DC35BF">
        <w:rPr>
          <w:snapToGrid w:val="0"/>
        </w:rPr>
        <w:t>ż</w:t>
      </w:r>
      <w:r w:rsidR="00E211A0">
        <w:rPr>
          <w:snapToGrid w:val="0"/>
        </w:rPr>
        <w:t>e jestem zadowolona, bo jest zainteresowanie organizacji pozarządowych współprac</w:t>
      </w:r>
      <w:r w:rsidR="00DC35BF">
        <w:rPr>
          <w:snapToGrid w:val="0"/>
        </w:rPr>
        <w:t>ą</w:t>
      </w:r>
      <w:r w:rsidR="00E211A0">
        <w:rPr>
          <w:snapToGrid w:val="0"/>
        </w:rPr>
        <w:t xml:space="preserve"> z radą, zarządem i starostwem.  </w:t>
      </w:r>
    </w:p>
    <w:p w:rsidR="005717ED" w:rsidRDefault="005717ED" w:rsidP="00010888">
      <w:pPr>
        <w:jc w:val="both"/>
        <w:rPr>
          <w:snapToGrid w:val="0"/>
        </w:rPr>
      </w:pPr>
      <w:r>
        <w:rPr>
          <w:snapToGrid w:val="0"/>
        </w:rPr>
        <w:t xml:space="preserve">   </w:t>
      </w:r>
    </w:p>
    <w:p w:rsidR="00574124" w:rsidRDefault="00E211A0" w:rsidP="00010888">
      <w:pPr>
        <w:jc w:val="both"/>
        <w:rPr>
          <w:snapToGrid w:val="0"/>
        </w:rPr>
      </w:pPr>
      <w:r>
        <w:rPr>
          <w:snapToGrid w:val="0"/>
        </w:rPr>
        <w:t>N-k wydz. OSO M. Jaworska - jeśli chodzi o współpracę z organizacjami po</w:t>
      </w:r>
      <w:r w:rsidR="00AC3592">
        <w:rPr>
          <w:snapToGrid w:val="0"/>
        </w:rPr>
        <w:t>za</w:t>
      </w:r>
      <w:r>
        <w:rPr>
          <w:snapToGrid w:val="0"/>
        </w:rPr>
        <w:t>rządowymi</w:t>
      </w:r>
      <w:r w:rsidR="00AC3592">
        <w:rPr>
          <w:snapToGrid w:val="0"/>
        </w:rPr>
        <w:t>,</w:t>
      </w:r>
      <w:r>
        <w:rPr>
          <w:snapToGrid w:val="0"/>
        </w:rPr>
        <w:t xml:space="preserve"> to trudno jest odpowiedzieć na pytanie, czy jesteśmy zadowoleni. Zawsze ta współpraca </w:t>
      </w:r>
      <w:r>
        <w:rPr>
          <w:snapToGrid w:val="0"/>
        </w:rPr>
        <w:lastRenderedPageBreak/>
        <w:t xml:space="preserve">mogłaby być lepsza. Organizacje są niezależne i samorządne i nie możem ich do niczego przymusić. </w:t>
      </w:r>
      <w:r w:rsidR="0074748B">
        <w:rPr>
          <w:snapToGrid w:val="0"/>
        </w:rPr>
        <w:t xml:space="preserve">Nieustannie zachęcamy organizacje </w:t>
      </w:r>
      <w:r>
        <w:rPr>
          <w:snapToGrid w:val="0"/>
        </w:rPr>
        <w:t xml:space="preserve"> </w:t>
      </w:r>
      <w:r w:rsidR="0074748B">
        <w:rPr>
          <w:snapToGrid w:val="0"/>
        </w:rPr>
        <w:t>do podejmowania współpracy z powiatem. Można oceni</w:t>
      </w:r>
      <w:r w:rsidR="00DC35BF">
        <w:rPr>
          <w:snapToGrid w:val="0"/>
        </w:rPr>
        <w:t>ć</w:t>
      </w:r>
      <w:r w:rsidR="0074748B">
        <w:rPr>
          <w:snapToGrid w:val="0"/>
        </w:rPr>
        <w:t xml:space="preserve"> po realizacji takiego programu współpracy</w:t>
      </w:r>
      <w:r w:rsidR="00DC35BF">
        <w:rPr>
          <w:snapToGrid w:val="0"/>
        </w:rPr>
        <w:t>, bo</w:t>
      </w:r>
      <w:r w:rsidR="0074748B">
        <w:rPr>
          <w:snapToGrid w:val="0"/>
        </w:rPr>
        <w:t xml:space="preserve"> był zeszłoroczny program i jego realizacja była przedstawiana. Sprawozdanie z realizacji programu, jest co roku przedstawiane na konferencji. Zapraszani są przedstawiciele organizacji na konferencję, aby mogli zapoznać się z tym, co robi powiat i co ma do zaoferowania. Prowadzimy różne formy współpracy nie tylko zlecenie zadań publicznych, ponieważ samo zlecenie z</w:t>
      </w:r>
      <w:r w:rsidR="00DC35BF">
        <w:rPr>
          <w:snapToGrid w:val="0"/>
        </w:rPr>
        <w:t>a</w:t>
      </w:r>
      <w:r w:rsidR="0074748B">
        <w:rPr>
          <w:snapToGrid w:val="0"/>
        </w:rPr>
        <w:t>dania publicznego jest to ogromna praca dla organizacji i nie wszystkie są wstanie podjąć się z</w:t>
      </w:r>
      <w:r w:rsidR="00DC35BF">
        <w:rPr>
          <w:snapToGrid w:val="0"/>
        </w:rPr>
        <w:t>a</w:t>
      </w:r>
      <w:r w:rsidR="0074748B">
        <w:rPr>
          <w:snapToGrid w:val="0"/>
        </w:rPr>
        <w:t>dania publicznego. Współpracujemy z organizacjami, poprzez organizacje szk</w:t>
      </w:r>
      <w:r w:rsidR="00373F0F">
        <w:rPr>
          <w:snapToGrid w:val="0"/>
        </w:rPr>
        <w:t>o</w:t>
      </w:r>
      <w:r w:rsidR="0074748B">
        <w:rPr>
          <w:snapToGrid w:val="0"/>
        </w:rPr>
        <w:t xml:space="preserve">leń </w:t>
      </w:r>
      <w:r w:rsidR="00DC0F8B">
        <w:rPr>
          <w:snapToGrid w:val="0"/>
        </w:rPr>
        <w:br/>
      </w:r>
      <w:r w:rsidR="00373F0F">
        <w:rPr>
          <w:snapToGrid w:val="0"/>
        </w:rPr>
        <w:t>i poprzez wspieranie rozwoju organizacji</w:t>
      </w:r>
      <w:r w:rsidR="00AC3592">
        <w:rPr>
          <w:snapToGrid w:val="0"/>
        </w:rPr>
        <w:t>,</w:t>
      </w:r>
      <w:r w:rsidR="00373F0F">
        <w:rPr>
          <w:snapToGrid w:val="0"/>
        </w:rPr>
        <w:t xml:space="preserve"> przez powołanie centrum organizacji pozarządowych</w:t>
      </w:r>
      <w:r w:rsidR="00AC3592">
        <w:rPr>
          <w:snapToGrid w:val="0"/>
        </w:rPr>
        <w:t>,</w:t>
      </w:r>
      <w:r w:rsidR="00373F0F">
        <w:rPr>
          <w:snapToGrid w:val="0"/>
        </w:rPr>
        <w:t xml:space="preserve"> to jest realizacja zadania publicznego, również przy udziale naszych środków organizacje mogą korzystać z pomocy np. przy pisaniu projektów, czy w pozyskaniu informacji jak organizować własną działalność statutową, jak pisać uchwały, statuty, jak rejestrować w KRS. Są to bardzo różne formy współpracy i my je realizujemy. </w:t>
      </w:r>
      <w:r w:rsidR="00574124">
        <w:rPr>
          <w:snapToGrid w:val="0"/>
        </w:rPr>
        <w:t xml:space="preserve">Ta współpraca niezwiązana z przekazywaniem środków organizacjom również generują koszty są pracownicy w starostwie i działamy w ramach naszych możliwości, aby ta współpraca się rozwijała. </w:t>
      </w:r>
      <w:r w:rsidR="00373F0F">
        <w:rPr>
          <w:snapToGrid w:val="0"/>
        </w:rPr>
        <w:t xml:space="preserve">  </w:t>
      </w:r>
      <w:r w:rsidR="0074748B">
        <w:rPr>
          <w:snapToGrid w:val="0"/>
        </w:rPr>
        <w:t xml:space="preserve"> </w:t>
      </w:r>
    </w:p>
    <w:p w:rsidR="00574124" w:rsidRDefault="00574124" w:rsidP="00010888">
      <w:pPr>
        <w:jc w:val="both"/>
        <w:rPr>
          <w:snapToGrid w:val="0"/>
        </w:rPr>
      </w:pPr>
    </w:p>
    <w:p w:rsidR="00BF7E95" w:rsidRDefault="00574124" w:rsidP="00010888">
      <w:pPr>
        <w:jc w:val="both"/>
        <w:rPr>
          <w:snapToGrid w:val="0"/>
        </w:rPr>
      </w:pPr>
      <w:r>
        <w:rPr>
          <w:snapToGrid w:val="0"/>
        </w:rPr>
        <w:t>Radny P. Jackowski – ja bym chciał, aby państwo wrócili do słów pana doktora Parowicza</w:t>
      </w:r>
      <w:r w:rsidR="00DC35BF">
        <w:rPr>
          <w:snapToGrid w:val="0"/>
        </w:rPr>
        <w:t>,</w:t>
      </w:r>
      <w:r>
        <w:rPr>
          <w:snapToGrid w:val="0"/>
        </w:rPr>
        <w:t xml:space="preserve"> który powiedział, że wnioskuje o równowagę w komisji, gdzie głos decydujący będzie miał przewodniczący komisji. Przewodniczącym komisji zawsze jest pracownik z urzędu i ta równowaga już spowoduje, że będzie dyskusja. Państwo stosują taką socjotechnikę</w:t>
      </w:r>
      <w:r w:rsidR="002576F8">
        <w:rPr>
          <w:snapToGrid w:val="0"/>
        </w:rPr>
        <w:t>,</w:t>
      </w:r>
      <w:r>
        <w:rPr>
          <w:snapToGrid w:val="0"/>
        </w:rPr>
        <w:t xml:space="preserve"> </w:t>
      </w:r>
      <w:r w:rsidR="002576F8">
        <w:rPr>
          <w:snapToGrid w:val="0"/>
        </w:rPr>
        <w:t>że idzie coś idzie wyolbrzymiacie ten problem i puszczacie balon, a niektórzy nabierają się w ten balon.</w:t>
      </w:r>
      <w:r>
        <w:rPr>
          <w:snapToGrid w:val="0"/>
        </w:rPr>
        <w:t xml:space="preserve">  </w:t>
      </w:r>
      <w:r w:rsidR="002576F8">
        <w:rPr>
          <w:snapToGrid w:val="0"/>
        </w:rPr>
        <w:t xml:space="preserve">Niepotrzebna jest ta dyskusja, bo tylko chodzi, aby zrównoważyć ilość członków </w:t>
      </w:r>
      <w:r w:rsidR="00DC0F8B">
        <w:rPr>
          <w:snapToGrid w:val="0"/>
        </w:rPr>
        <w:br/>
      </w:r>
      <w:r w:rsidR="002576F8">
        <w:rPr>
          <w:snapToGrid w:val="0"/>
        </w:rPr>
        <w:t>w komisji.</w:t>
      </w:r>
      <w:r>
        <w:rPr>
          <w:snapToGrid w:val="0"/>
        </w:rPr>
        <w:t xml:space="preserve">  </w:t>
      </w:r>
      <w:r w:rsidR="0074748B">
        <w:rPr>
          <w:snapToGrid w:val="0"/>
        </w:rPr>
        <w:t xml:space="preserve">   </w:t>
      </w:r>
    </w:p>
    <w:p w:rsidR="00E211A0" w:rsidRDefault="00E211A0" w:rsidP="00010888">
      <w:pPr>
        <w:jc w:val="both"/>
        <w:rPr>
          <w:snapToGrid w:val="0"/>
        </w:rPr>
      </w:pPr>
    </w:p>
    <w:p w:rsidR="00C352AC" w:rsidRDefault="002576F8" w:rsidP="00010888">
      <w:pPr>
        <w:jc w:val="both"/>
        <w:rPr>
          <w:snapToGrid w:val="0"/>
        </w:rPr>
      </w:pPr>
      <w:r>
        <w:rPr>
          <w:snapToGrid w:val="0"/>
        </w:rPr>
        <w:t>Radny M. Polański - jeżeli tak</w:t>
      </w:r>
      <w:r w:rsidR="004C1CB2">
        <w:rPr>
          <w:snapToGrid w:val="0"/>
        </w:rPr>
        <w:t>,</w:t>
      </w:r>
      <w:r>
        <w:rPr>
          <w:snapToGrid w:val="0"/>
        </w:rPr>
        <w:t xml:space="preserve"> to rzeczywiście te wywody były niepotrzebne. Trzeba było </w:t>
      </w:r>
      <w:r w:rsidR="00C352AC">
        <w:rPr>
          <w:snapToGrid w:val="0"/>
        </w:rPr>
        <w:t xml:space="preserve">zgłosić </w:t>
      </w:r>
      <w:r>
        <w:rPr>
          <w:snapToGrid w:val="0"/>
        </w:rPr>
        <w:t>wniosek</w:t>
      </w:r>
      <w:r w:rsidR="00C352AC">
        <w:rPr>
          <w:snapToGrid w:val="0"/>
        </w:rPr>
        <w:t xml:space="preserve"> i nazwać, że stawiam wniosek, aby w komisji było tak i tak. Wniosek byłby przegłosowany, a tak mija godzina dyskusji. </w:t>
      </w:r>
    </w:p>
    <w:p w:rsidR="00C352AC" w:rsidRDefault="00C352AC" w:rsidP="00010888">
      <w:pPr>
        <w:jc w:val="both"/>
        <w:rPr>
          <w:snapToGrid w:val="0"/>
        </w:rPr>
      </w:pPr>
    </w:p>
    <w:p w:rsidR="00301EAD" w:rsidRDefault="00C352AC" w:rsidP="00010888">
      <w:pPr>
        <w:jc w:val="both"/>
        <w:rPr>
          <w:snapToGrid w:val="0"/>
        </w:rPr>
      </w:pPr>
      <w:r>
        <w:rPr>
          <w:snapToGrid w:val="0"/>
        </w:rPr>
        <w:t>Radny B. Zawadzki – powiem tak, że wzruszyłem się wypowiedzią pana radnego E. Dembka, który określił, że budżet wyleci w kosmos, jak nie będzie tu przewagi decyzji. Proszę państwa</w:t>
      </w:r>
      <w:r w:rsidR="00B21D10">
        <w:rPr>
          <w:snapToGrid w:val="0"/>
        </w:rPr>
        <w:t xml:space="preserve"> budżet jest określany oddzielną uchwałą i tam jest wskazane, ile środków przekazanych jest na tego typu inicjatywy</w:t>
      </w:r>
      <w:r>
        <w:rPr>
          <w:snapToGrid w:val="0"/>
        </w:rPr>
        <w:t xml:space="preserve">. </w:t>
      </w:r>
      <w:r w:rsidR="00B21D10">
        <w:rPr>
          <w:snapToGrid w:val="0"/>
        </w:rPr>
        <w:t>Strona 11 określa, że dana organizacja nie może otrzymać nie więcej niż 20 ty</w:t>
      </w:r>
      <w:r w:rsidR="004C1CB2">
        <w:rPr>
          <w:snapToGrid w:val="0"/>
        </w:rPr>
        <w:t>ś</w:t>
      </w:r>
      <w:r w:rsidR="00B21D10">
        <w:rPr>
          <w:snapToGrid w:val="0"/>
        </w:rPr>
        <w:t xml:space="preserve"> i nie może 20% przekroczyć dofinansowanie i tak dalej. Są pewne ograniczenia, </w:t>
      </w:r>
      <w:r w:rsidR="00DC0F8B">
        <w:rPr>
          <w:snapToGrid w:val="0"/>
        </w:rPr>
        <w:br/>
      </w:r>
      <w:r w:rsidR="00B21D10">
        <w:rPr>
          <w:snapToGrid w:val="0"/>
        </w:rPr>
        <w:t>a co do tego, że byłoby bezprawne wydatkowanie, gdyby nie było przewagi, to oczywiście zarząd decyduje, a wszystkie organizacje działają w granicach prawa i gdy</w:t>
      </w:r>
      <w:r w:rsidR="00550B16">
        <w:rPr>
          <w:snapToGrid w:val="0"/>
        </w:rPr>
        <w:t xml:space="preserve"> przestają działać to są środki takie, że się nie przekazuje środk</w:t>
      </w:r>
      <w:r w:rsidR="00DC35BF">
        <w:rPr>
          <w:snapToGrid w:val="0"/>
        </w:rPr>
        <w:t>ów, bo</w:t>
      </w:r>
      <w:r w:rsidR="00550B16">
        <w:rPr>
          <w:snapToGrid w:val="0"/>
        </w:rPr>
        <w:t xml:space="preserve"> konsekwencj</w:t>
      </w:r>
      <w:r w:rsidR="00DC35BF">
        <w:rPr>
          <w:snapToGrid w:val="0"/>
        </w:rPr>
        <w:t>ą</w:t>
      </w:r>
      <w:r w:rsidR="00550B16">
        <w:rPr>
          <w:snapToGrid w:val="0"/>
        </w:rPr>
        <w:t xml:space="preserve"> jest wydatkowani</w:t>
      </w:r>
      <w:r w:rsidR="00DC35BF">
        <w:rPr>
          <w:snapToGrid w:val="0"/>
        </w:rPr>
        <w:t>e</w:t>
      </w:r>
      <w:r w:rsidR="00550B16">
        <w:rPr>
          <w:snapToGrid w:val="0"/>
        </w:rPr>
        <w:t xml:space="preserve"> tych środków łącznie ze zwrotem</w:t>
      </w:r>
      <w:r w:rsidR="00B21D10">
        <w:rPr>
          <w:snapToGrid w:val="0"/>
        </w:rPr>
        <w:t xml:space="preserve">. </w:t>
      </w:r>
      <w:r w:rsidR="00550B16">
        <w:rPr>
          <w:snapToGrid w:val="0"/>
        </w:rPr>
        <w:t>Jak byśmy doszli do stwierdzeń, że w każdej komisji, organizacji, która otrzymuje pieniądze muszą być członkowie Zarządu</w:t>
      </w:r>
      <w:r w:rsidR="00070918">
        <w:rPr>
          <w:snapToGrid w:val="0"/>
        </w:rPr>
        <w:t>,</w:t>
      </w:r>
      <w:r w:rsidR="00550B16">
        <w:rPr>
          <w:snapToGrid w:val="0"/>
        </w:rPr>
        <w:t xml:space="preserve"> </w:t>
      </w:r>
      <w:r w:rsidR="00D93368">
        <w:rPr>
          <w:snapToGrid w:val="0"/>
        </w:rPr>
        <w:t>to byśmy doszli do stwierdzeń, że nawet w szkołach niepublicznych mus</w:t>
      </w:r>
      <w:r w:rsidR="00DC35BF">
        <w:rPr>
          <w:snapToGrid w:val="0"/>
        </w:rPr>
        <w:t>i</w:t>
      </w:r>
      <w:r w:rsidR="00D93368">
        <w:rPr>
          <w:snapToGrid w:val="0"/>
        </w:rPr>
        <w:t xml:space="preserve"> być zarząd, bo otrzymują środki powiatowe. Wszyscy działają w granicach prawa i muszą zmieścić się z wydatkowaniem tych środków. </w:t>
      </w:r>
    </w:p>
    <w:p w:rsidR="00301EAD" w:rsidRDefault="00301EAD" w:rsidP="00010888">
      <w:pPr>
        <w:jc w:val="both"/>
        <w:rPr>
          <w:snapToGrid w:val="0"/>
        </w:rPr>
      </w:pPr>
    </w:p>
    <w:p w:rsidR="00E211A0" w:rsidRDefault="00301EAD" w:rsidP="00010888">
      <w:pPr>
        <w:jc w:val="both"/>
        <w:rPr>
          <w:snapToGrid w:val="0"/>
        </w:rPr>
      </w:pPr>
      <w:r>
        <w:rPr>
          <w:snapToGrid w:val="0"/>
        </w:rPr>
        <w:t>Radna G. Taborek – padło stwierdzenie, że pana myśl jest godna uwagi. Ja zupełnie się z tym nie zgadzam. Zmarnowaliśmy sporo czasu</w:t>
      </w:r>
      <w:r w:rsidR="00070918">
        <w:rPr>
          <w:snapToGrid w:val="0"/>
        </w:rPr>
        <w:t>,</w:t>
      </w:r>
      <w:r>
        <w:rPr>
          <w:snapToGrid w:val="0"/>
        </w:rPr>
        <w:t xml:space="preserve"> każdy dużo mówił i co z tego wynikło? Uważam, </w:t>
      </w:r>
      <w:r w:rsidR="00DC35BF">
        <w:rPr>
          <w:snapToGrid w:val="0"/>
        </w:rPr>
        <w:t>ż</w:t>
      </w:r>
      <w:r>
        <w:rPr>
          <w:snapToGrid w:val="0"/>
        </w:rPr>
        <w:t>e zasadne byłoby zajęcie się tematem</w:t>
      </w:r>
      <w:r w:rsidR="00DC35BF">
        <w:rPr>
          <w:snapToGrid w:val="0"/>
        </w:rPr>
        <w:t>,</w:t>
      </w:r>
      <w:r>
        <w:rPr>
          <w:snapToGrid w:val="0"/>
        </w:rPr>
        <w:t xml:space="preserve"> jeżeli jakaś organizacja zgłosiłaby się do pana z jakąś skargą, czy była chociaż jedna z tych 300 organizacji, </w:t>
      </w:r>
      <w:r w:rsidR="00DC35BF">
        <w:rPr>
          <w:snapToGrid w:val="0"/>
        </w:rPr>
        <w:t xml:space="preserve">która powiedziała, </w:t>
      </w:r>
      <w:r>
        <w:rPr>
          <w:snapToGrid w:val="0"/>
        </w:rPr>
        <w:t>że coś źle funkcjonuje?  Po co zmieniać coś co dobrze funkcjonuje</w:t>
      </w:r>
      <w:r w:rsidR="00070918">
        <w:rPr>
          <w:snapToGrid w:val="0"/>
        </w:rPr>
        <w:t>?</w:t>
      </w:r>
      <w:r>
        <w:rPr>
          <w:snapToGrid w:val="0"/>
        </w:rPr>
        <w:t xml:space="preserve"> Nie po to tu jesteśmy, aby bić pianę panie radny i  nie po to tu jesteśmy, aby się obrażać. Pan mnie obraził i nie życzę sobie więcej, aby pos</w:t>
      </w:r>
      <w:r w:rsidR="00C00C4C">
        <w:rPr>
          <w:snapToGrid w:val="0"/>
        </w:rPr>
        <w:t>ą</w:t>
      </w:r>
      <w:r>
        <w:rPr>
          <w:snapToGrid w:val="0"/>
        </w:rPr>
        <w:t xml:space="preserve">dzał mnie pan o jakieś układy z kimkolwiek. Ja w swoim </w:t>
      </w:r>
      <w:r w:rsidR="001B6E51">
        <w:rPr>
          <w:snapToGrid w:val="0"/>
        </w:rPr>
        <w:t>życiu</w:t>
      </w:r>
      <w:r>
        <w:rPr>
          <w:snapToGrid w:val="0"/>
        </w:rPr>
        <w:t xml:space="preserve"> napisała</w:t>
      </w:r>
      <w:r w:rsidR="00C00C4C">
        <w:rPr>
          <w:snapToGrid w:val="0"/>
        </w:rPr>
        <w:t>m</w:t>
      </w:r>
      <w:r>
        <w:rPr>
          <w:snapToGrid w:val="0"/>
        </w:rPr>
        <w:t xml:space="preserve"> wiele projektów</w:t>
      </w:r>
      <w:r w:rsidR="00C00C4C">
        <w:rPr>
          <w:snapToGrid w:val="0"/>
        </w:rPr>
        <w:t xml:space="preserve"> i jak były odrzucone nigdy nie pomyślałabym, że to dlatego, że nie mam układów.</w:t>
      </w:r>
      <w:r w:rsidR="001B6E51">
        <w:rPr>
          <w:snapToGrid w:val="0"/>
        </w:rPr>
        <w:t xml:space="preserve"> </w:t>
      </w:r>
      <w:r w:rsidR="00C00C4C">
        <w:rPr>
          <w:snapToGrid w:val="0"/>
        </w:rPr>
        <w:t xml:space="preserve">Wydaje mi się, </w:t>
      </w:r>
      <w:r w:rsidR="00CC0911">
        <w:rPr>
          <w:snapToGrid w:val="0"/>
        </w:rPr>
        <w:t>ż</w:t>
      </w:r>
      <w:r w:rsidR="00C00C4C">
        <w:rPr>
          <w:snapToGrid w:val="0"/>
        </w:rPr>
        <w:t>e nie jest nasz</w:t>
      </w:r>
      <w:r w:rsidR="00CC0911">
        <w:rPr>
          <w:snapToGrid w:val="0"/>
        </w:rPr>
        <w:t>ą</w:t>
      </w:r>
      <w:r w:rsidR="00C00C4C">
        <w:rPr>
          <w:snapToGrid w:val="0"/>
        </w:rPr>
        <w:t xml:space="preserve"> rol</w:t>
      </w:r>
      <w:r w:rsidR="00CC0911">
        <w:rPr>
          <w:snapToGrid w:val="0"/>
        </w:rPr>
        <w:t>ą</w:t>
      </w:r>
      <w:r w:rsidR="00C00C4C">
        <w:rPr>
          <w:snapToGrid w:val="0"/>
        </w:rPr>
        <w:t xml:space="preserve"> pobudzać aktywność organizacji</w:t>
      </w:r>
      <w:r w:rsidR="00CC0911">
        <w:rPr>
          <w:snapToGrid w:val="0"/>
        </w:rPr>
        <w:t>.</w:t>
      </w:r>
      <w:r w:rsidR="00C00C4C">
        <w:rPr>
          <w:snapToGrid w:val="0"/>
        </w:rPr>
        <w:t xml:space="preserve"> </w:t>
      </w:r>
      <w:r w:rsidR="00CC0911">
        <w:rPr>
          <w:snapToGrid w:val="0"/>
        </w:rPr>
        <w:t>T</w:t>
      </w:r>
      <w:r w:rsidR="00C00C4C">
        <w:rPr>
          <w:snapToGrid w:val="0"/>
        </w:rPr>
        <w:t xml:space="preserve">ylko </w:t>
      </w:r>
      <w:r w:rsidR="00C00C4C">
        <w:rPr>
          <w:snapToGrid w:val="0"/>
        </w:rPr>
        <w:lastRenderedPageBreak/>
        <w:t>realizacja zadań publicznych i na tym powinniśmy się skupić. Pan zmarnował mój czas i czas osób tu obecnych.</w:t>
      </w:r>
      <w:r>
        <w:rPr>
          <w:snapToGrid w:val="0"/>
        </w:rPr>
        <w:t xml:space="preserve">      </w:t>
      </w:r>
      <w:r w:rsidR="00D93368">
        <w:rPr>
          <w:snapToGrid w:val="0"/>
        </w:rPr>
        <w:t xml:space="preserve">    </w:t>
      </w:r>
      <w:r w:rsidR="00B21D10">
        <w:rPr>
          <w:snapToGrid w:val="0"/>
        </w:rPr>
        <w:t xml:space="preserve">      </w:t>
      </w:r>
      <w:r w:rsidR="00C352AC">
        <w:rPr>
          <w:snapToGrid w:val="0"/>
        </w:rPr>
        <w:t xml:space="preserve">   </w:t>
      </w:r>
      <w:r w:rsidR="002576F8">
        <w:rPr>
          <w:snapToGrid w:val="0"/>
        </w:rPr>
        <w:t xml:space="preserve">  </w:t>
      </w:r>
    </w:p>
    <w:p w:rsidR="00E211A0" w:rsidRDefault="00E211A0" w:rsidP="00010888">
      <w:pPr>
        <w:jc w:val="both"/>
        <w:rPr>
          <w:b/>
          <w:bCs/>
          <w:snapToGrid w:val="0"/>
          <w:sz w:val="28"/>
          <w:szCs w:val="28"/>
        </w:rPr>
      </w:pPr>
    </w:p>
    <w:p w:rsidR="00C00C4C" w:rsidRPr="00C00C4C" w:rsidRDefault="00C00C4C" w:rsidP="00010888">
      <w:pPr>
        <w:jc w:val="both"/>
        <w:rPr>
          <w:snapToGrid w:val="0"/>
        </w:rPr>
      </w:pPr>
      <w:r>
        <w:rPr>
          <w:snapToGrid w:val="0"/>
        </w:rPr>
        <w:t xml:space="preserve">Wiceprzewodnicząca Rady R. Szpindler - </w:t>
      </w:r>
      <w:r w:rsidRPr="00C00C4C">
        <w:rPr>
          <w:snapToGrid w:val="0"/>
        </w:rPr>
        <w:t>czy pozwolicie mi państwo zamknąć tą dyskusję?</w:t>
      </w:r>
    </w:p>
    <w:p w:rsidR="00C00C4C" w:rsidRDefault="00C00C4C" w:rsidP="00010888">
      <w:pPr>
        <w:jc w:val="both"/>
        <w:rPr>
          <w:b/>
          <w:bCs/>
          <w:snapToGrid w:val="0"/>
          <w:sz w:val="28"/>
          <w:szCs w:val="28"/>
        </w:rPr>
      </w:pPr>
    </w:p>
    <w:p w:rsidR="001F1095" w:rsidRDefault="001F1095" w:rsidP="001F1095">
      <w:pPr>
        <w:jc w:val="both"/>
        <w:rPr>
          <w:b/>
        </w:rPr>
      </w:pPr>
      <w:r w:rsidRPr="009A22B2">
        <w:t xml:space="preserve">Przewodniczący Rady poprosił </w:t>
      </w:r>
      <w:r>
        <w:t xml:space="preserve">Przewodniczącego Komisji Rolnictwa Ochrony Środowiska </w:t>
      </w:r>
      <w:r w:rsidR="0057251B">
        <w:br/>
      </w:r>
      <w:r>
        <w:t>i Rozwoju Gospodarczego o przedsta</w:t>
      </w:r>
      <w:r w:rsidRPr="009A22B2">
        <w:t>wienie opinii</w:t>
      </w:r>
      <w:r>
        <w:t xml:space="preserve"> komisji do przedstawionego projektu uchwały.</w:t>
      </w:r>
    </w:p>
    <w:p w:rsidR="001F1095" w:rsidRDefault="001F1095" w:rsidP="001F1095">
      <w:pPr>
        <w:jc w:val="both"/>
        <w:rPr>
          <w:u w:val="single"/>
        </w:rPr>
      </w:pPr>
      <w:r w:rsidRPr="005152E0">
        <w:rPr>
          <w:u w:val="single"/>
        </w:rPr>
        <w:t>Przewodniczący Komisji Rolnictwa Ochrony Środowiska i Rozwoju Gospodarczego</w:t>
      </w:r>
      <w:r>
        <w:rPr>
          <w:u w:val="single"/>
        </w:rPr>
        <w:t xml:space="preserve"> </w:t>
      </w:r>
      <w:r w:rsidR="0057251B">
        <w:rPr>
          <w:u w:val="single"/>
        </w:rPr>
        <w:br/>
      </w:r>
      <w:r>
        <w:rPr>
          <w:u w:val="single"/>
        </w:rPr>
        <w:t xml:space="preserve">W. Musiał </w:t>
      </w:r>
      <w:r w:rsidRPr="00C47C24">
        <w:rPr>
          <w:u w:val="single"/>
        </w:rPr>
        <w:t xml:space="preserve">– Komisja </w:t>
      </w:r>
      <w:r>
        <w:rPr>
          <w:u w:val="single"/>
        </w:rPr>
        <w:t>pozytywnie</w:t>
      </w:r>
      <w:r w:rsidRPr="00C47C24">
        <w:rPr>
          <w:u w:val="single"/>
        </w:rPr>
        <w:t xml:space="preserve"> zaopiniowała </w:t>
      </w:r>
      <w:r>
        <w:rPr>
          <w:u w:val="single"/>
        </w:rPr>
        <w:t xml:space="preserve">przedstawiony </w:t>
      </w:r>
      <w:r w:rsidR="00D70C9B">
        <w:rPr>
          <w:u w:val="single"/>
        </w:rPr>
        <w:t xml:space="preserve">projekt uchwały </w:t>
      </w:r>
      <w:r>
        <w:rPr>
          <w:u w:val="single"/>
        </w:rPr>
        <w:t>.</w:t>
      </w:r>
    </w:p>
    <w:p w:rsidR="00010888" w:rsidRDefault="00010888" w:rsidP="00010888">
      <w:pPr>
        <w:jc w:val="both"/>
        <w:rPr>
          <w:u w:val="single"/>
        </w:rPr>
      </w:pPr>
    </w:p>
    <w:p w:rsidR="00010888" w:rsidRDefault="00010888" w:rsidP="00010888">
      <w:pPr>
        <w:ind w:left="720"/>
        <w:jc w:val="both"/>
        <w:rPr>
          <w:u w:val="single"/>
        </w:rPr>
      </w:pPr>
    </w:p>
    <w:p w:rsidR="00010888" w:rsidRPr="00F115E0" w:rsidRDefault="00010888" w:rsidP="00010888">
      <w:pPr>
        <w:tabs>
          <w:tab w:val="left" w:pos="1980"/>
        </w:tabs>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w:t>
      </w:r>
      <w:r w:rsidRPr="001F1095">
        <w:rPr>
          <w:bCs/>
          <w:u w:val="single"/>
        </w:rPr>
        <w:t xml:space="preserve">sprawie </w:t>
      </w:r>
      <w:r w:rsidR="001F1095" w:rsidRPr="001F1095">
        <w:rPr>
          <w:bCs/>
          <w:u w:val="single"/>
        </w:rPr>
        <w:t>uchwalenia Programu Współpracy Powiatu Iławskiego z organizacjami pozarządowymi i podmiotami prowadzącymi działalność pożytku publicznego na rok 2020</w:t>
      </w:r>
      <w:r w:rsidRPr="001F1095">
        <w:rPr>
          <w:bCs/>
          <w:u w:val="single"/>
        </w:rPr>
        <w:t xml:space="preserve"> Rada w obecności </w:t>
      </w:r>
      <w:r w:rsidR="002736C3">
        <w:rPr>
          <w:bCs/>
          <w:u w:val="single"/>
        </w:rPr>
        <w:t>19</w:t>
      </w:r>
      <w:r w:rsidRPr="001F1095">
        <w:rPr>
          <w:bCs/>
          <w:u w:val="single"/>
        </w:rPr>
        <w:t xml:space="preserve"> radnych – </w:t>
      </w:r>
      <w:r w:rsidR="009A33AB">
        <w:rPr>
          <w:bCs/>
          <w:u w:val="single"/>
        </w:rPr>
        <w:t>1</w:t>
      </w:r>
      <w:r w:rsidR="00890DD0" w:rsidRPr="001F1095">
        <w:rPr>
          <w:bCs/>
          <w:u w:val="single"/>
        </w:rPr>
        <w:t>2</w:t>
      </w:r>
      <w:r w:rsidRPr="001F1095">
        <w:rPr>
          <w:bCs/>
          <w:u w:val="single"/>
        </w:rPr>
        <w:t xml:space="preserve"> głosami „za”</w:t>
      </w:r>
      <w:r w:rsidR="009A33AB">
        <w:rPr>
          <w:bCs/>
          <w:u w:val="single"/>
        </w:rPr>
        <w:t xml:space="preserve"> 4</w:t>
      </w:r>
      <w:r w:rsidR="009A33AB">
        <w:rPr>
          <w:u w:val="single"/>
        </w:rPr>
        <w:t xml:space="preserve"> głosami „przeciw” i 2 głosami „wstrzymującymi” </w:t>
      </w:r>
      <w:r w:rsidRPr="001F1095">
        <w:rPr>
          <w:bCs/>
          <w:u w:val="single"/>
        </w:rPr>
        <w:t xml:space="preserve"> </w:t>
      </w:r>
      <w:r w:rsidR="009A33AB" w:rsidRPr="001F1095">
        <w:rPr>
          <w:bCs/>
          <w:u w:val="single"/>
        </w:rPr>
        <w:t>przyjęła</w:t>
      </w:r>
      <w:r w:rsidR="009A33AB" w:rsidRPr="00F115E0">
        <w:rPr>
          <w:bCs/>
          <w:u w:val="single"/>
        </w:rPr>
        <w:t xml:space="preserve"> </w:t>
      </w:r>
      <w:r w:rsidR="009A33AB" w:rsidRPr="00F115E0">
        <w:rPr>
          <w:bCs/>
          <w:snapToGrid w:val="0"/>
          <w:u w:val="single"/>
        </w:rPr>
        <w:t>uchwałę</w:t>
      </w:r>
      <w:r w:rsidR="009A33AB">
        <w:rPr>
          <w:bCs/>
          <w:u w:val="single"/>
        </w:rPr>
        <w:t xml:space="preserve"> </w:t>
      </w:r>
      <w:r w:rsidR="00DC0F8B">
        <w:rPr>
          <w:bCs/>
          <w:u w:val="single"/>
        </w:rPr>
        <w:br/>
      </w:r>
      <w:r w:rsidR="009A33AB">
        <w:rPr>
          <w:bCs/>
          <w:u w:val="single"/>
        </w:rPr>
        <w:t>(1  niegłosujący)</w:t>
      </w:r>
      <w:r w:rsidRPr="00F115E0">
        <w:rPr>
          <w:bCs/>
          <w:snapToGrid w:val="0"/>
          <w:u w:val="single"/>
        </w:rPr>
        <w:t>.</w:t>
      </w:r>
    </w:p>
    <w:p w:rsidR="00010888" w:rsidRPr="00615FA4" w:rsidRDefault="00010888" w:rsidP="00010888">
      <w:pPr>
        <w:jc w:val="right"/>
      </w:pPr>
      <w:r w:rsidRPr="00615FA4">
        <w:t>Głosowanie</w:t>
      </w:r>
      <w:r>
        <w:t xml:space="preserve"> imienne</w:t>
      </w:r>
      <w:r w:rsidRPr="00615FA4">
        <w:t xml:space="preserve"> stanowi zał. Nr</w:t>
      </w:r>
      <w:r w:rsidR="008D27BA">
        <w:t xml:space="preserve"> 8</w:t>
      </w:r>
      <w:r w:rsidRPr="00615FA4">
        <w:t xml:space="preserve"> do protokołu</w:t>
      </w:r>
    </w:p>
    <w:p w:rsidR="00010888" w:rsidRDefault="00010888" w:rsidP="00010888">
      <w:pPr>
        <w:jc w:val="right"/>
        <w:rPr>
          <w:b/>
          <w:bCs/>
          <w:snapToGrid w:val="0"/>
          <w:sz w:val="28"/>
          <w:szCs w:val="28"/>
        </w:rPr>
      </w:pPr>
      <w:r w:rsidRPr="00681635">
        <w:rPr>
          <w:u w:val="single"/>
        </w:rPr>
        <w:t xml:space="preserve">Uchwała nr </w:t>
      </w:r>
      <w:r>
        <w:rPr>
          <w:u w:val="single"/>
        </w:rPr>
        <w:t>X</w:t>
      </w:r>
      <w:r w:rsidR="009C3A7D">
        <w:rPr>
          <w:u w:val="single"/>
        </w:rPr>
        <w:t>I</w:t>
      </w:r>
      <w:r w:rsidRPr="00681635">
        <w:rPr>
          <w:u w:val="single"/>
        </w:rPr>
        <w:t>/</w:t>
      </w:r>
      <w:r w:rsidR="00176B79">
        <w:rPr>
          <w:u w:val="single"/>
        </w:rPr>
        <w:t>113</w:t>
      </w:r>
      <w:r>
        <w:rPr>
          <w:u w:val="single"/>
        </w:rPr>
        <w:t>/</w:t>
      </w:r>
      <w:r w:rsidRPr="00681635">
        <w:rPr>
          <w:u w:val="single"/>
        </w:rPr>
        <w:t>1</w:t>
      </w:r>
      <w:r>
        <w:rPr>
          <w:u w:val="single"/>
        </w:rPr>
        <w:t>9</w:t>
      </w:r>
      <w:r w:rsidRPr="00681635">
        <w:rPr>
          <w:u w:val="single"/>
        </w:rPr>
        <w:t xml:space="preserve"> stanowi zał. Nr </w:t>
      </w:r>
      <w:r w:rsidR="008D27BA">
        <w:rPr>
          <w:u w:val="single"/>
        </w:rPr>
        <w:t>9</w:t>
      </w:r>
      <w:r w:rsidRPr="00681635">
        <w:rPr>
          <w:u w:val="single"/>
        </w:rPr>
        <w:t xml:space="preserve"> do protokołu</w:t>
      </w:r>
    </w:p>
    <w:p w:rsidR="00F86592" w:rsidRDefault="00F86592" w:rsidP="00E11E66">
      <w:pPr>
        <w:tabs>
          <w:tab w:val="left" w:pos="1980"/>
        </w:tabs>
        <w:jc w:val="both"/>
        <w:rPr>
          <w:b/>
          <w:bCs/>
          <w:sz w:val="28"/>
          <w:szCs w:val="28"/>
        </w:rPr>
      </w:pPr>
    </w:p>
    <w:p w:rsidR="008033FD" w:rsidRPr="000B7DD2" w:rsidRDefault="00132DA6" w:rsidP="008033FD">
      <w:pPr>
        <w:tabs>
          <w:tab w:val="left" w:pos="1980"/>
        </w:tabs>
        <w:jc w:val="both"/>
        <w:rPr>
          <w:b/>
          <w:sz w:val="28"/>
          <w:szCs w:val="28"/>
        </w:rPr>
      </w:pPr>
      <w:r>
        <w:rPr>
          <w:b/>
          <w:bCs/>
          <w:sz w:val="28"/>
          <w:szCs w:val="28"/>
        </w:rPr>
        <w:t xml:space="preserve">Pkt. 8 </w:t>
      </w:r>
      <w:r w:rsidR="008033FD" w:rsidRPr="000B7DD2">
        <w:rPr>
          <w:b/>
          <w:sz w:val="28"/>
          <w:szCs w:val="28"/>
        </w:rPr>
        <w:t>Podjęcie uchwały zmieniającej uchwałę w sprawie ustalenia rozkładu godzin pracy aptek ogólnodostępnych na terenie powiatu iławskiego na rok 2019</w:t>
      </w:r>
    </w:p>
    <w:p w:rsidR="008033FD" w:rsidRDefault="008033FD" w:rsidP="008033FD">
      <w:pPr>
        <w:tabs>
          <w:tab w:val="left" w:pos="1980"/>
        </w:tabs>
        <w:jc w:val="both"/>
      </w:pPr>
    </w:p>
    <w:p w:rsidR="008033FD" w:rsidRDefault="008033FD" w:rsidP="008033FD">
      <w:pPr>
        <w:tabs>
          <w:tab w:val="left" w:pos="1980"/>
        </w:tabs>
        <w:jc w:val="both"/>
        <w:rPr>
          <w:snapToGrid w:val="0"/>
        </w:rPr>
      </w:pPr>
      <w:r w:rsidRPr="009C1949">
        <w:t xml:space="preserve">Przewodniczący Rady M. Borkowski poprosił </w:t>
      </w:r>
      <w:r>
        <w:t>Naczelnika</w:t>
      </w:r>
      <w:r w:rsidRPr="009C1949">
        <w:t xml:space="preserve"> </w:t>
      </w:r>
      <w:r>
        <w:t>Wydz. OSO</w:t>
      </w:r>
      <w:r w:rsidRPr="009C1949">
        <w:t xml:space="preserve"> pan</w:t>
      </w:r>
      <w:r>
        <w:t>ią</w:t>
      </w:r>
      <w:r w:rsidRPr="009C1949">
        <w:t xml:space="preserve"> </w:t>
      </w:r>
      <w:r>
        <w:t>Marię Jaworską</w:t>
      </w:r>
      <w:r w:rsidRPr="009C1949">
        <w:t xml:space="preserve"> o przedstawienie</w:t>
      </w:r>
      <w:r>
        <w:t xml:space="preserve"> projektu uchwały.</w:t>
      </w:r>
    </w:p>
    <w:p w:rsidR="008033FD" w:rsidRDefault="008033FD" w:rsidP="008033FD">
      <w:pPr>
        <w:jc w:val="both"/>
      </w:pPr>
    </w:p>
    <w:p w:rsidR="008033FD" w:rsidRPr="008033FD" w:rsidRDefault="008033FD" w:rsidP="008033FD">
      <w:pPr>
        <w:jc w:val="both"/>
        <w:rPr>
          <w:rFonts w:eastAsiaTheme="minorEastAsia"/>
          <w:color w:val="000000"/>
        </w:rPr>
      </w:pPr>
      <w:r w:rsidRPr="008033FD">
        <w:rPr>
          <w:snapToGrid w:val="0"/>
        </w:rPr>
        <w:t>N-k Wydz. OSO M. Jaworska – k</w:t>
      </w:r>
      <w:r w:rsidRPr="008033FD">
        <w:rPr>
          <w:rFonts w:eastAsiaTheme="minorEastAsia"/>
        </w:rPr>
        <w:t>onieczność zmiany Uchwały</w:t>
      </w:r>
      <w:r w:rsidRPr="008033FD">
        <w:rPr>
          <w:rFonts w:eastAsiaTheme="minorEastAsia"/>
          <w:bCs/>
        </w:rPr>
        <w:t xml:space="preserve"> Nr XLVIII/371/18 Rady Powiatu Iławskiego z dnia 18 października 2018 r. w sprawie ustalenia rozkładu godzin pracy aptek ogólnodostępnych na terenie powiatu iławskiego na rok 2019 wynika z faktu poinformowania przez właściciela apteki o zmianie godzin otwarcia apteki przy ul. </w:t>
      </w:r>
      <w:r w:rsidRPr="008033FD">
        <w:rPr>
          <w:rFonts w:eastAsiaTheme="minorEastAsia"/>
          <w:bCs/>
          <w:u w:val="single"/>
        </w:rPr>
        <w:t>Kopernika 5a lok 1</w:t>
      </w:r>
      <w:r w:rsidRPr="008033FD">
        <w:rPr>
          <w:rFonts w:eastAsiaTheme="minorEastAsia"/>
          <w:bCs/>
        </w:rPr>
        <w:t xml:space="preserve"> w Iławie, Apteka Społeczna </w:t>
      </w:r>
      <w:r w:rsidR="00070918">
        <w:rPr>
          <w:rFonts w:eastAsiaTheme="minorEastAsia"/>
          <w:bCs/>
        </w:rPr>
        <w:t>n</w:t>
      </w:r>
      <w:r w:rsidRPr="008033FD">
        <w:rPr>
          <w:rFonts w:eastAsiaTheme="minorEastAsia"/>
          <w:bCs/>
        </w:rPr>
        <w:t>a Kopernika Grupa Nowa Farmacja będzie miała wydłużone godziny pracy od poniedziałku do piątku od 7.30 do 21.00.</w:t>
      </w:r>
    </w:p>
    <w:p w:rsidR="008033FD" w:rsidRPr="008033FD" w:rsidRDefault="008033FD" w:rsidP="008033FD">
      <w:pPr>
        <w:widowControl w:val="0"/>
        <w:autoSpaceDE w:val="0"/>
        <w:autoSpaceDN w:val="0"/>
        <w:adjustRightInd w:val="0"/>
        <w:ind w:firstLine="567"/>
        <w:jc w:val="both"/>
        <w:rPr>
          <w:rFonts w:eastAsiaTheme="minorEastAsia"/>
        </w:rPr>
      </w:pPr>
      <w:r w:rsidRPr="008033FD">
        <w:rPr>
          <w:rFonts w:eastAsiaTheme="minorEastAsia"/>
        </w:rPr>
        <w:t>Uchwała jest aktem prawa miejscowego, dla którego ustawową podstawę stanowi art. 94 ust. 1 i 2 Prawa farmaceutycznego. Stosownie do art. 94 ust. 1 Prawa farmaceutycznego "Rozkład godzin pracy aptek ogólnodostępnych powinien być dostosowany do potrzeb ludności i zapewniać dostępność świadczeń również w porze nocnej, w niedzielę, święta i inne dni wolne od pracy". Rozkład godzin pracy aptek ogólnodostępnych na danym terenie określa, w drodze uchwały rada powiatu, po zasięgnięciu opinii wójtów burmistrzów, prezydentów miast) gmin z terenu powiatu i samorządu aptekarskiego (art. 94 ust. 2 Prawa farmaceutycznego).</w:t>
      </w:r>
    </w:p>
    <w:p w:rsidR="008033FD" w:rsidRPr="008033FD" w:rsidRDefault="008033FD" w:rsidP="008033FD">
      <w:pPr>
        <w:widowControl w:val="0"/>
        <w:autoSpaceDE w:val="0"/>
        <w:autoSpaceDN w:val="0"/>
        <w:adjustRightInd w:val="0"/>
        <w:ind w:firstLine="567"/>
        <w:jc w:val="both"/>
        <w:rPr>
          <w:rFonts w:eastAsiaTheme="minorEastAsia"/>
        </w:rPr>
      </w:pPr>
      <w:r w:rsidRPr="008033FD">
        <w:rPr>
          <w:rFonts w:eastAsiaTheme="minorEastAsia"/>
        </w:rPr>
        <w:t>Przygotowanie uchwały poprzedziła analiza dostępności do usług medycznych na terenie powiatu iławskiego oraz potrzeb mieszkańców na usługi farmaceutyczne. Dotychczasowe zasady funkcjonowania dyżurów aptek nie wymagają zmiany.</w:t>
      </w:r>
    </w:p>
    <w:p w:rsidR="008033FD" w:rsidRPr="008033FD" w:rsidRDefault="008033FD" w:rsidP="008033FD">
      <w:pPr>
        <w:widowControl w:val="0"/>
        <w:autoSpaceDE w:val="0"/>
        <w:autoSpaceDN w:val="0"/>
        <w:adjustRightInd w:val="0"/>
        <w:ind w:firstLine="567"/>
        <w:jc w:val="both"/>
        <w:rPr>
          <w:rFonts w:eastAsiaTheme="minorEastAsia"/>
        </w:rPr>
      </w:pPr>
      <w:r w:rsidRPr="008033FD">
        <w:rPr>
          <w:rFonts w:eastAsiaTheme="minorEastAsia"/>
        </w:rPr>
        <w:t xml:space="preserve">Zasięgnięto opinii burmistrzów i wójtów gmin z terenu powiatu oraz samorządu aptekarskiego (art. 94 ust. 2 Prawa farmaceutycznego). </w:t>
      </w:r>
    </w:p>
    <w:p w:rsidR="008033FD" w:rsidRPr="008033FD" w:rsidRDefault="008033FD" w:rsidP="008033FD">
      <w:pPr>
        <w:widowControl w:val="0"/>
        <w:autoSpaceDE w:val="0"/>
        <w:autoSpaceDN w:val="0"/>
        <w:adjustRightInd w:val="0"/>
        <w:ind w:firstLine="567"/>
        <w:jc w:val="both"/>
        <w:rPr>
          <w:rFonts w:eastAsiaTheme="minorEastAsia"/>
        </w:rPr>
      </w:pPr>
      <w:r w:rsidRPr="008033FD">
        <w:rPr>
          <w:rFonts w:eastAsiaTheme="minorEastAsia"/>
        </w:rPr>
        <w:t>Okręgowa Izba Aptekarska w Olsztynie wyraziła opinię negatywną, wskazując, że w na terenie Iławy działa szpital, gdzie to pacjenci mogą uzyskać pomoc w czasie gdy nie są czynne apteki.</w:t>
      </w:r>
    </w:p>
    <w:p w:rsidR="008033FD" w:rsidRPr="008033FD" w:rsidRDefault="008033FD" w:rsidP="008033FD">
      <w:pPr>
        <w:widowControl w:val="0"/>
        <w:autoSpaceDE w:val="0"/>
        <w:autoSpaceDN w:val="0"/>
        <w:adjustRightInd w:val="0"/>
        <w:ind w:firstLine="567"/>
        <w:jc w:val="both"/>
        <w:rPr>
          <w:rFonts w:eastAsiaTheme="minorEastAsia"/>
          <w:color w:val="FF0000"/>
        </w:rPr>
      </w:pPr>
      <w:r w:rsidRPr="008033FD">
        <w:rPr>
          <w:rFonts w:eastAsiaTheme="minorEastAsia"/>
        </w:rPr>
        <w:t>Uchwała jako akt prawa miejscowego podlegała również konsultacjom społecznym.</w:t>
      </w:r>
    </w:p>
    <w:p w:rsidR="008033FD" w:rsidRPr="008033FD" w:rsidRDefault="008033FD" w:rsidP="008033FD">
      <w:pPr>
        <w:widowControl w:val="0"/>
        <w:autoSpaceDE w:val="0"/>
        <w:autoSpaceDN w:val="0"/>
        <w:adjustRightInd w:val="0"/>
        <w:ind w:firstLine="567"/>
        <w:jc w:val="both"/>
        <w:rPr>
          <w:rFonts w:eastAsiaTheme="minorEastAsia"/>
        </w:rPr>
      </w:pPr>
      <w:r w:rsidRPr="008033FD">
        <w:rPr>
          <w:rFonts w:eastAsiaTheme="minorEastAsia"/>
        </w:rPr>
        <w:t>Konsultacje odbyły się  zgodnie z</w:t>
      </w:r>
      <w:r w:rsidRPr="008033FD">
        <w:rPr>
          <w:rFonts w:eastAsiaTheme="minorEastAsia"/>
          <w:color w:val="FF0000"/>
        </w:rPr>
        <w:t xml:space="preserve"> </w:t>
      </w:r>
      <w:r w:rsidRPr="008033FD">
        <w:rPr>
          <w:rFonts w:eastAsiaTheme="minorEastAsia"/>
        </w:rPr>
        <w:t xml:space="preserve">Regulaminem konsultacji z Radą Działalności Pożytku Publicznego Powiatu Iławskiego i z organizacjami pozarządowymi i podmiotami wymienionymi w art. 3 ust. 3 ustawy o działalności pożytku publicznego i o wolontariacie, </w:t>
      </w:r>
      <w:r w:rsidRPr="008033FD">
        <w:rPr>
          <w:rFonts w:eastAsiaTheme="minorEastAsia"/>
        </w:rPr>
        <w:lastRenderedPageBreak/>
        <w:t>projektów aktów prawa miejscowego, przyjętego Uchwałą Nr XXI/159/16 Rady Powiatu Iławskiego z dnia 30 czerwca 2016 r. w sprawie określenia szczegółowego sposobu konsultowania z organizacjami pozarządowymi projektów aktów prawa miejscowego  zmienionego Uchwałą  Nr XXXIII/247/17 Rady Powiatu Iławskiego z dnia 25 maja 2017 r.  (</w:t>
      </w:r>
      <w:proofErr w:type="spellStart"/>
      <w:r w:rsidRPr="008033FD">
        <w:rPr>
          <w:rFonts w:eastAsiaTheme="minorEastAsia"/>
        </w:rPr>
        <w:t>t.j</w:t>
      </w:r>
      <w:proofErr w:type="spellEnd"/>
      <w:r w:rsidRPr="008033FD">
        <w:rPr>
          <w:rFonts w:eastAsiaTheme="minorEastAsia"/>
        </w:rPr>
        <w:t xml:space="preserve">. Dz. Urz. Woj. Warmińsko-Mazurskiego z 2018 poz. 1563) </w:t>
      </w:r>
    </w:p>
    <w:p w:rsidR="008033FD" w:rsidRPr="008033FD" w:rsidRDefault="008033FD" w:rsidP="008033FD">
      <w:pPr>
        <w:widowControl w:val="0"/>
        <w:autoSpaceDE w:val="0"/>
        <w:autoSpaceDN w:val="0"/>
        <w:adjustRightInd w:val="0"/>
        <w:ind w:firstLine="567"/>
        <w:jc w:val="both"/>
        <w:rPr>
          <w:rFonts w:eastAsiaTheme="minorEastAsia"/>
        </w:rPr>
      </w:pPr>
      <w:r w:rsidRPr="008033FD">
        <w:rPr>
          <w:rFonts w:eastAsiaTheme="minorEastAsia"/>
        </w:rPr>
        <w:t xml:space="preserve">Konsultacje odbyły się w formie udostępnienia projektu aktu prawa miejscowego </w:t>
      </w:r>
      <w:r w:rsidR="00DC0F8B">
        <w:rPr>
          <w:rFonts w:eastAsiaTheme="minorEastAsia"/>
        </w:rPr>
        <w:br/>
      </w:r>
      <w:r w:rsidRPr="008033FD">
        <w:rPr>
          <w:rFonts w:eastAsiaTheme="minorEastAsia"/>
        </w:rPr>
        <w:t xml:space="preserve">w celu złożenia przez organizacje pozarządowe opinii, wniosków, uwag, na zasadach określonych w § 8 Regulaminu konsultacji z Radą Działalności Pożytku Publicznego Powiatu Iławskiego i z organizacjami pozarządowymi i podmiotami wymienionymi w art. 3 ust. 3 ustawy o działalności pożytku publicznego i o wolontariacie, projektów aktów prawa miejscowego. We wskazanym terminie organizacje pozarządowe nie zgłosiły uwag do projektu uchwały. </w:t>
      </w:r>
    </w:p>
    <w:p w:rsidR="008033FD" w:rsidRDefault="008033FD" w:rsidP="008033FD">
      <w:pPr>
        <w:autoSpaceDE w:val="0"/>
        <w:autoSpaceDN w:val="0"/>
        <w:adjustRightInd w:val="0"/>
        <w:jc w:val="both"/>
        <w:rPr>
          <w:snapToGrid w:val="0"/>
        </w:rPr>
      </w:pPr>
    </w:p>
    <w:p w:rsidR="001E6255" w:rsidRDefault="001E6255" w:rsidP="001E6255">
      <w:pPr>
        <w:jc w:val="both"/>
      </w:pPr>
      <w:r>
        <w:t>Przewodniczący Rady zapytał, czy są pytania? Nikt nie zgłosił.</w:t>
      </w:r>
    </w:p>
    <w:p w:rsidR="008033FD" w:rsidRDefault="008033FD" w:rsidP="008033FD">
      <w:pPr>
        <w:jc w:val="both"/>
        <w:rPr>
          <w:b/>
        </w:rPr>
      </w:pPr>
      <w:r w:rsidRPr="009A22B2">
        <w:t xml:space="preserve">Przewodniczący Rady poprosił </w:t>
      </w:r>
      <w:r>
        <w:t xml:space="preserve">Przewodniczącego Komisji Ochrony Zdrowia, Opieki Społecznej i Bezpieczeństwa </w:t>
      </w:r>
      <w:r w:rsidRPr="009A22B2">
        <w:t>o przedstawienie opinii</w:t>
      </w:r>
      <w:r>
        <w:t xml:space="preserve"> komisji do projektu uchwały.</w:t>
      </w:r>
    </w:p>
    <w:p w:rsidR="008033FD" w:rsidRDefault="008033FD" w:rsidP="008033FD">
      <w:pPr>
        <w:jc w:val="both"/>
        <w:rPr>
          <w:u w:val="single"/>
        </w:rPr>
      </w:pPr>
    </w:p>
    <w:p w:rsidR="008033FD" w:rsidRDefault="008033FD" w:rsidP="008033FD">
      <w:pPr>
        <w:jc w:val="both"/>
        <w:rPr>
          <w:u w:val="single"/>
        </w:rPr>
      </w:pPr>
      <w:r w:rsidRPr="00C47C24">
        <w:rPr>
          <w:u w:val="single"/>
        </w:rPr>
        <w:t xml:space="preserve">Przewodniczący </w:t>
      </w:r>
      <w:r w:rsidRPr="00A0033F">
        <w:rPr>
          <w:u w:val="single"/>
        </w:rPr>
        <w:t xml:space="preserve">Komisji Ochrony Zdrowia, Opieki Społecznej i Bezpieczeństwa </w:t>
      </w:r>
      <w:r>
        <w:rPr>
          <w:u w:val="single"/>
        </w:rPr>
        <w:br/>
        <w:t xml:space="preserve">M. Kupczyński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8033FD" w:rsidRDefault="008033FD" w:rsidP="008033FD">
      <w:pPr>
        <w:ind w:left="720"/>
        <w:jc w:val="both"/>
        <w:rPr>
          <w:u w:val="single"/>
        </w:rPr>
      </w:pPr>
    </w:p>
    <w:p w:rsidR="008033FD" w:rsidRPr="00F115E0" w:rsidRDefault="008033FD" w:rsidP="008033FD">
      <w:pPr>
        <w:tabs>
          <w:tab w:val="left" w:pos="1980"/>
        </w:tabs>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 zmieniający uchwałę</w:t>
      </w:r>
      <w:r w:rsidRPr="00F115E0">
        <w:rPr>
          <w:bCs/>
          <w:u w:val="single"/>
        </w:rPr>
        <w:t xml:space="preserve"> w sprawie</w:t>
      </w:r>
      <w:r>
        <w:rPr>
          <w:bCs/>
          <w:u w:val="single"/>
        </w:rPr>
        <w:t xml:space="preserve"> ustalenia rozkładu godzin pracy aptek ogólnodostępnych na terenie powiatu iławskiego na rok 2019</w:t>
      </w:r>
      <w:r w:rsidRPr="00F115E0">
        <w:rPr>
          <w:bCs/>
          <w:u w:val="single"/>
        </w:rPr>
        <w:t xml:space="preserve"> Rada w obecności </w:t>
      </w:r>
      <w:r w:rsidR="009A33AB">
        <w:rPr>
          <w:bCs/>
          <w:u w:val="single"/>
        </w:rPr>
        <w:t>18</w:t>
      </w:r>
      <w:r w:rsidRPr="00F115E0">
        <w:rPr>
          <w:bCs/>
          <w:u w:val="single"/>
        </w:rPr>
        <w:t xml:space="preserve"> radnych – </w:t>
      </w:r>
      <w:r>
        <w:rPr>
          <w:bCs/>
          <w:u w:val="single"/>
        </w:rPr>
        <w:t>1</w:t>
      </w:r>
      <w:r w:rsidR="009A33AB">
        <w:rPr>
          <w:bCs/>
          <w:u w:val="single"/>
        </w:rPr>
        <w:t>7</w:t>
      </w:r>
      <w:r w:rsidRPr="00F115E0">
        <w:rPr>
          <w:bCs/>
          <w:u w:val="single"/>
        </w:rPr>
        <w:t xml:space="preserve"> głosami „za” </w:t>
      </w:r>
      <w:r w:rsidR="009A33AB">
        <w:rPr>
          <w:bCs/>
          <w:u w:val="single"/>
        </w:rPr>
        <w:t xml:space="preserve">i 1 głosem „wstrzymującym się” </w:t>
      </w:r>
      <w:r w:rsidRPr="00F115E0">
        <w:rPr>
          <w:bCs/>
          <w:u w:val="single"/>
        </w:rPr>
        <w:t xml:space="preserve">przyjęła </w:t>
      </w:r>
      <w:r w:rsidRPr="00F115E0">
        <w:rPr>
          <w:bCs/>
          <w:snapToGrid w:val="0"/>
          <w:u w:val="single"/>
        </w:rPr>
        <w:t>uchwałę.</w:t>
      </w:r>
    </w:p>
    <w:p w:rsidR="008033FD" w:rsidRPr="00615FA4" w:rsidRDefault="008033FD" w:rsidP="008033FD">
      <w:pPr>
        <w:jc w:val="right"/>
      </w:pPr>
      <w:r w:rsidRPr="00615FA4">
        <w:t>Głosowanie</w:t>
      </w:r>
      <w:r>
        <w:t xml:space="preserve"> imienne</w:t>
      </w:r>
      <w:r w:rsidRPr="00615FA4">
        <w:t xml:space="preserve"> stanowi zał. Nr</w:t>
      </w:r>
      <w:r>
        <w:t xml:space="preserve"> 10 </w:t>
      </w:r>
      <w:r w:rsidRPr="00615FA4">
        <w:t>do protokołu</w:t>
      </w:r>
    </w:p>
    <w:p w:rsidR="008033FD" w:rsidRDefault="008033FD" w:rsidP="008033FD">
      <w:pPr>
        <w:jc w:val="right"/>
        <w:rPr>
          <w:b/>
          <w:bCs/>
          <w:snapToGrid w:val="0"/>
          <w:sz w:val="28"/>
          <w:szCs w:val="28"/>
        </w:rPr>
      </w:pPr>
      <w:r w:rsidRPr="00681635">
        <w:rPr>
          <w:u w:val="single"/>
        </w:rPr>
        <w:t xml:space="preserve">Uchwała nr </w:t>
      </w:r>
      <w:r>
        <w:rPr>
          <w:u w:val="single"/>
        </w:rPr>
        <w:t>XI</w:t>
      </w:r>
      <w:r w:rsidRPr="00681635">
        <w:rPr>
          <w:u w:val="single"/>
        </w:rPr>
        <w:t>/</w:t>
      </w:r>
      <w:r>
        <w:rPr>
          <w:u w:val="single"/>
        </w:rPr>
        <w:t>114/</w:t>
      </w:r>
      <w:r w:rsidRPr="00681635">
        <w:rPr>
          <w:u w:val="single"/>
        </w:rPr>
        <w:t>1</w:t>
      </w:r>
      <w:r>
        <w:rPr>
          <w:u w:val="single"/>
        </w:rPr>
        <w:t>9</w:t>
      </w:r>
      <w:r w:rsidRPr="00681635">
        <w:rPr>
          <w:u w:val="single"/>
        </w:rPr>
        <w:t xml:space="preserve"> stanowi zał. Nr </w:t>
      </w:r>
      <w:r>
        <w:rPr>
          <w:u w:val="single"/>
        </w:rPr>
        <w:t>11</w:t>
      </w:r>
      <w:r w:rsidRPr="00681635">
        <w:rPr>
          <w:u w:val="single"/>
        </w:rPr>
        <w:t xml:space="preserve"> do protokołu</w:t>
      </w:r>
    </w:p>
    <w:p w:rsidR="008033FD" w:rsidRDefault="008033FD" w:rsidP="00E11E66">
      <w:pPr>
        <w:tabs>
          <w:tab w:val="left" w:pos="1980"/>
        </w:tabs>
        <w:jc w:val="both"/>
        <w:rPr>
          <w:b/>
          <w:bCs/>
          <w:sz w:val="28"/>
          <w:szCs w:val="28"/>
        </w:rPr>
      </w:pPr>
    </w:p>
    <w:p w:rsidR="00010888" w:rsidRPr="004F064E" w:rsidRDefault="008033FD" w:rsidP="00E11E66">
      <w:pPr>
        <w:tabs>
          <w:tab w:val="left" w:pos="1980"/>
        </w:tabs>
        <w:jc w:val="both"/>
        <w:rPr>
          <w:b/>
          <w:bCs/>
          <w:sz w:val="28"/>
          <w:szCs w:val="28"/>
        </w:rPr>
      </w:pPr>
      <w:r>
        <w:rPr>
          <w:b/>
          <w:bCs/>
          <w:sz w:val="28"/>
          <w:szCs w:val="28"/>
        </w:rPr>
        <w:t xml:space="preserve">Pkt. 9 </w:t>
      </w:r>
      <w:r w:rsidR="004F064E" w:rsidRPr="004F064E">
        <w:rPr>
          <w:b/>
          <w:bCs/>
          <w:sz w:val="28"/>
          <w:szCs w:val="28"/>
        </w:rPr>
        <w:t>Podjęcie uchwały w sprawie ustalenia wysokości opłat na rok 2020 za usuwanie i przechowywanie statków lub innych obiektów pływających na obszarze powiatu iławskiego</w:t>
      </w:r>
    </w:p>
    <w:p w:rsidR="004F064E" w:rsidRDefault="004F064E" w:rsidP="00E11E66">
      <w:pPr>
        <w:tabs>
          <w:tab w:val="left" w:pos="1980"/>
        </w:tabs>
        <w:jc w:val="both"/>
        <w:rPr>
          <w:b/>
          <w:bCs/>
          <w:sz w:val="28"/>
          <w:szCs w:val="28"/>
        </w:rPr>
      </w:pPr>
    </w:p>
    <w:p w:rsidR="009C1949" w:rsidRDefault="009C1949" w:rsidP="009C1949">
      <w:pPr>
        <w:tabs>
          <w:tab w:val="left" w:pos="1980"/>
        </w:tabs>
        <w:jc w:val="both"/>
        <w:rPr>
          <w:snapToGrid w:val="0"/>
        </w:rPr>
      </w:pPr>
      <w:r w:rsidRPr="009C1949">
        <w:t xml:space="preserve">Przewodniczący Rady M. Borkowski poprosił </w:t>
      </w:r>
      <w:r>
        <w:t>Naczelnika</w:t>
      </w:r>
      <w:r w:rsidRPr="009C1949">
        <w:t xml:space="preserve"> </w:t>
      </w:r>
      <w:r>
        <w:t xml:space="preserve">Wydz. </w:t>
      </w:r>
      <w:r w:rsidR="00C80040">
        <w:t>OSO</w:t>
      </w:r>
      <w:r w:rsidRPr="009C1949">
        <w:t xml:space="preserve"> pan</w:t>
      </w:r>
      <w:r>
        <w:t>ią</w:t>
      </w:r>
      <w:r w:rsidRPr="009C1949">
        <w:t xml:space="preserve"> </w:t>
      </w:r>
      <w:r w:rsidR="00C80040">
        <w:t>Marię Jaworską</w:t>
      </w:r>
      <w:r w:rsidRPr="009C1949">
        <w:t xml:space="preserve"> o przedstawienie</w:t>
      </w:r>
      <w:r>
        <w:t xml:space="preserve"> projektu uchwały.</w:t>
      </w:r>
    </w:p>
    <w:p w:rsidR="009C1949" w:rsidRDefault="009C1949" w:rsidP="00010888">
      <w:pPr>
        <w:jc w:val="both"/>
      </w:pPr>
    </w:p>
    <w:p w:rsidR="008033FD" w:rsidRPr="00F566D4" w:rsidRDefault="00B533BC" w:rsidP="008033FD">
      <w:pPr>
        <w:ind w:firstLine="708"/>
        <w:jc w:val="both"/>
      </w:pPr>
      <w:r w:rsidRPr="007B384A">
        <w:rPr>
          <w:snapToGrid w:val="0"/>
        </w:rPr>
        <w:t xml:space="preserve">N-k Wydz. </w:t>
      </w:r>
      <w:r w:rsidR="00C80040">
        <w:rPr>
          <w:snapToGrid w:val="0"/>
        </w:rPr>
        <w:t>OSO</w:t>
      </w:r>
      <w:r w:rsidRPr="007B384A">
        <w:rPr>
          <w:snapToGrid w:val="0"/>
        </w:rPr>
        <w:t xml:space="preserve"> </w:t>
      </w:r>
      <w:r w:rsidR="00C80040">
        <w:rPr>
          <w:snapToGrid w:val="0"/>
        </w:rPr>
        <w:t>M</w:t>
      </w:r>
      <w:r w:rsidRPr="007B384A">
        <w:rPr>
          <w:snapToGrid w:val="0"/>
        </w:rPr>
        <w:t xml:space="preserve">. </w:t>
      </w:r>
      <w:r w:rsidR="00C80040">
        <w:rPr>
          <w:snapToGrid w:val="0"/>
        </w:rPr>
        <w:t>Jaworska</w:t>
      </w:r>
      <w:r>
        <w:rPr>
          <w:snapToGrid w:val="0"/>
        </w:rPr>
        <w:t xml:space="preserve"> </w:t>
      </w:r>
      <w:r w:rsidR="00EF2DD0">
        <w:rPr>
          <w:snapToGrid w:val="0"/>
        </w:rPr>
        <w:t>–</w:t>
      </w:r>
      <w:r>
        <w:rPr>
          <w:snapToGrid w:val="0"/>
        </w:rPr>
        <w:t xml:space="preserve"> </w:t>
      </w:r>
      <w:r w:rsidR="008033FD">
        <w:rPr>
          <w:snapToGrid w:val="0"/>
        </w:rPr>
        <w:t>u</w:t>
      </w:r>
      <w:r w:rsidR="008033FD" w:rsidRPr="00F566D4">
        <w:t>stawa o bezpieczeństwie osób przebywających na obszarach wodnych z 18 sierpnia 2011 r. (</w:t>
      </w:r>
      <w:proofErr w:type="spellStart"/>
      <w:r w:rsidR="008033FD" w:rsidRPr="00F566D4">
        <w:t>t.j</w:t>
      </w:r>
      <w:proofErr w:type="spellEnd"/>
      <w:r w:rsidR="008033FD" w:rsidRPr="00F566D4">
        <w:t>. Dz.U. z 2018 r. poz. 1482) stanowi, że usuwanie statków i innych obiektów pływających z obszarów wodnych położonych na terenie powiatu oraz prowadzenie strzeżonego portu lub przystani lub parkingu strzeżonego należy do zadań własnych powiatu. Starosta realizuje te zadania przy pomocy powiatowych jednostek organizacyjnych lub powierza ich wykonanie zgodnie z przepisami ustawy z 29 stycznia 2004 r.- Prawo zamówień publicznych.</w:t>
      </w:r>
      <w:r w:rsidR="008033FD">
        <w:t xml:space="preserve"> </w:t>
      </w:r>
      <w:r w:rsidR="008033FD" w:rsidRPr="00F566D4">
        <w:t>Zgodnie z art. 31 ust. 1 przytoczonej ustawy rada powiatu, biorąc pod uwagę konieczność sprawnej realizacji w/w zadań, ustala corocznie w drodze uchwały wysokość opłat za usunięcie i przechowywanie statków lub innych obiektów pływających, w przypadku, gdy prowadziła go osoba będąca w stanie po użyciu alkoholu, środka działającego podobnie jak alkohol lub będąca pod wpływem środka odurzającego.</w:t>
      </w:r>
    </w:p>
    <w:p w:rsidR="008033FD" w:rsidRPr="00F566D4" w:rsidRDefault="008033FD" w:rsidP="008033FD">
      <w:pPr>
        <w:ind w:firstLine="708"/>
        <w:jc w:val="both"/>
      </w:pPr>
      <w:r w:rsidRPr="00F566D4">
        <w:t xml:space="preserve">Na każdy rok kalendarzowy Minister Finansów ogłasza w drodze obwieszczenia </w:t>
      </w:r>
      <w:r w:rsidR="00DC0F8B">
        <w:br/>
      </w:r>
      <w:r w:rsidRPr="00F566D4">
        <w:t>w Dzienniku Urzędowym Rzeczypospolitej Polskiej „Monitor Polski’’ maksymalne stawki opłat za usunięcie i przechowywanie statków lub innych obiektów pływających.</w:t>
      </w:r>
    </w:p>
    <w:p w:rsidR="008033FD" w:rsidRPr="00F566D4" w:rsidRDefault="008033FD" w:rsidP="008033FD">
      <w:pPr>
        <w:ind w:firstLine="708"/>
        <w:jc w:val="both"/>
      </w:pPr>
      <w:r w:rsidRPr="00F566D4">
        <w:t xml:space="preserve">Od początku obowiązywania ustawy o bezpieczeństwie osób przebywających na obszarach wodnych policja nie wydała żadnej dyspozycji usunięcia statku lub innej jednostki pływającej na terenie powiatu iławskiego. </w:t>
      </w:r>
    </w:p>
    <w:p w:rsidR="001C20E8" w:rsidRDefault="008033FD" w:rsidP="008033FD">
      <w:pPr>
        <w:ind w:firstLine="708"/>
        <w:jc w:val="both"/>
        <w:rPr>
          <w:snapToGrid w:val="0"/>
        </w:rPr>
      </w:pPr>
      <w:r w:rsidRPr="00F566D4">
        <w:t xml:space="preserve">Koszt jednostkowy usunięcia statku oszacowano na podstawie cen usług komercyjnych świadczonych przez Port Śródlądowy, który jest częścią Powiatowego Zarządu Dróg w Iławie realizującą to zadanie. Dla celów szacowania przyjęto obszar jeziora Jeziorak </w:t>
      </w:r>
      <w:r w:rsidR="00DC0F8B">
        <w:br/>
      </w:r>
      <w:r w:rsidRPr="00F566D4">
        <w:lastRenderedPageBreak/>
        <w:t xml:space="preserve">i </w:t>
      </w:r>
      <w:r>
        <w:t>szlak żeglowny na nim wytyczony, na którym najczęściej operuje wodny patrol Policji KPP w Iławie.</w:t>
      </w:r>
    </w:p>
    <w:p w:rsidR="00EF2DD0" w:rsidRDefault="00EF2DD0" w:rsidP="00C80040">
      <w:pPr>
        <w:autoSpaceDE w:val="0"/>
        <w:autoSpaceDN w:val="0"/>
        <w:adjustRightInd w:val="0"/>
        <w:jc w:val="both"/>
      </w:pPr>
    </w:p>
    <w:p w:rsidR="00C00C4C" w:rsidRDefault="00C00C4C" w:rsidP="00C80040">
      <w:pPr>
        <w:autoSpaceDE w:val="0"/>
        <w:autoSpaceDN w:val="0"/>
        <w:adjustRightInd w:val="0"/>
        <w:jc w:val="both"/>
      </w:pPr>
      <w:r>
        <w:t xml:space="preserve">Radny </w:t>
      </w:r>
      <w:r w:rsidR="00046D0E">
        <w:t xml:space="preserve">K. Parowicz - </w:t>
      </w:r>
      <w:r>
        <w:t>wymieniła pani literalnie dwa przypadki</w:t>
      </w:r>
      <w:r w:rsidR="00070918">
        <w:t>,</w:t>
      </w:r>
      <w:r>
        <w:t xml:space="preserve"> w których można dokonać tego holowania. </w:t>
      </w:r>
      <w:r w:rsidR="00046D0E">
        <w:t xml:space="preserve">Jeżeli wyobrazimy sobie taki przypadek jest dryfująca łódź, a dryfowanie tej łodzi nie jest spowodowane ani klęską żywiołową, ani  żadnym przestępstwem </w:t>
      </w:r>
      <w:r w:rsidR="002A362E">
        <w:t xml:space="preserve">i będzie wymagała holowania, czy to będzie wchodzić w zakres tego holowania? </w:t>
      </w:r>
      <w:r w:rsidR="00046D0E">
        <w:t xml:space="preserve"> </w:t>
      </w:r>
    </w:p>
    <w:p w:rsidR="002A362E" w:rsidRDefault="002A362E" w:rsidP="00C80040">
      <w:pPr>
        <w:autoSpaceDE w:val="0"/>
        <w:autoSpaceDN w:val="0"/>
        <w:adjustRightInd w:val="0"/>
        <w:jc w:val="both"/>
      </w:pPr>
    </w:p>
    <w:p w:rsidR="002A362E" w:rsidRDefault="002A362E" w:rsidP="00C80040">
      <w:pPr>
        <w:autoSpaceDE w:val="0"/>
        <w:autoSpaceDN w:val="0"/>
        <w:adjustRightInd w:val="0"/>
        <w:jc w:val="both"/>
      </w:pPr>
      <w:r>
        <w:t xml:space="preserve">N-k </w:t>
      </w:r>
      <w:r w:rsidR="00523BE4">
        <w:t>W</w:t>
      </w:r>
      <w:r>
        <w:t xml:space="preserve">ydz. OSO M. Jaworska  - nie to nie wchodzi w ten zakres. Tu chodzi o odholowanie </w:t>
      </w:r>
      <w:r w:rsidR="00DC0F8B">
        <w:br/>
      </w:r>
      <w:r>
        <w:t xml:space="preserve">w przypadku kiedy o odholowaniu decyduje policjant </w:t>
      </w:r>
      <w:r w:rsidR="001E6255">
        <w:t>i</w:t>
      </w:r>
      <w:r>
        <w:t xml:space="preserve"> kiedy steruje osoba nietrzeźwa to jest zapis z ustawy. </w:t>
      </w:r>
    </w:p>
    <w:p w:rsidR="002A362E" w:rsidRDefault="002A362E" w:rsidP="00C80040">
      <w:pPr>
        <w:autoSpaceDE w:val="0"/>
        <w:autoSpaceDN w:val="0"/>
        <w:adjustRightInd w:val="0"/>
        <w:jc w:val="both"/>
      </w:pPr>
    </w:p>
    <w:p w:rsidR="002A362E" w:rsidRDefault="002A362E" w:rsidP="00C80040">
      <w:pPr>
        <w:autoSpaceDE w:val="0"/>
        <w:autoSpaceDN w:val="0"/>
        <w:adjustRightInd w:val="0"/>
        <w:jc w:val="both"/>
      </w:pPr>
      <w:r>
        <w:t xml:space="preserve">Radny E. Dembek – ja mam mieszane uczucia co do określenia stawek </w:t>
      </w:r>
      <w:r w:rsidR="00523BE4">
        <w:t>szczególnie jednostek powyżej 20 metrów. Jest tam progresywnie wzrost</w:t>
      </w:r>
      <w:r>
        <w:t xml:space="preserve"> </w:t>
      </w:r>
      <w:r w:rsidR="00523BE4">
        <w:t>im dłuższa jednostka tym jest troszeczkę większa opłata, natomiast przy przechowywaniu już tego nie ma. Statek o długości kadłuba do 10 metrów – 50 zł, a statek o długości kadłuba do 20 metrów  80 zł, a powyżej 80 metrów te</w:t>
      </w:r>
      <w:r w:rsidR="001E6255">
        <w:t>ż</w:t>
      </w:r>
      <w:r w:rsidR="00523BE4">
        <w:t xml:space="preserve"> 80zł, czy to jest sprawiedliwie</w:t>
      </w:r>
      <w:r w:rsidR="00F61673">
        <w:t>?</w:t>
      </w:r>
      <w:r w:rsidR="00523BE4">
        <w:t xml:space="preserve">  </w:t>
      </w:r>
    </w:p>
    <w:p w:rsidR="00C00C4C" w:rsidRDefault="00C00C4C" w:rsidP="00C80040">
      <w:pPr>
        <w:autoSpaceDE w:val="0"/>
        <w:autoSpaceDN w:val="0"/>
        <w:adjustRightInd w:val="0"/>
        <w:jc w:val="both"/>
      </w:pPr>
    </w:p>
    <w:p w:rsidR="002A362E" w:rsidRDefault="00523BE4" w:rsidP="00C80040">
      <w:pPr>
        <w:autoSpaceDE w:val="0"/>
        <w:autoSpaceDN w:val="0"/>
        <w:adjustRightInd w:val="0"/>
        <w:jc w:val="both"/>
      </w:pPr>
      <w:r>
        <w:t>N-k Wydz. OSO M. Jaworska - dotychczas nie mieliśmy przypadku</w:t>
      </w:r>
      <w:r w:rsidR="001E6255">
        <w:t>,</w:t>
      </w:r>
      <w:r>
        <w:t xml:space="preserve"> kiedy trzeba było </w:t>
      </w:r>
      <w:r w:rsidR="000E22D2" w:rsidRPr="000E22D2">
        <w:t>holować</w:t>
      </w:r>
      <w:r w:rsidRPr="000E22D2">
        <w:t xml:space="preserve"> t</w:t>
      </w:r>
      <w:r>
        <w:t>aką łód</w:t>
      </w:r>
      <w:r w:rsidR="000E22D2">
        <w:t>ź</w:t>
      </w:r>
      <w:r w:rsidR="001E6255">
        <w:t>,</w:t>
      </w:r>
      <w:r>
        <w:t xml:space="preserve"> </w:t>
      </w:r>
      <w:r w:rsidR="000E22D2">
        <w:t>a tym bardziej przechowywać ją. W związku z tym opłaty zostały ustalone ze stawek komercyjnych za cumowanie statku w porcie śródlądowym. Na podstawie tych cen ustalono szacunkowy koszt, jeżeli będzie taki przypadek</w:t>
      </w:r>
      <w:r w:rsidR="00F61673">
        <w:t>,</w:t>
      </w:r>
      <w:r w:rsidR="000E22D2">
        <w:t xml:space="preserve"> to zapewne dowiemy się jakie są realne koszty. Trudno jest w tej chwili oszacować, czy one będą mniejsze, czy większe. </w:t>
      </w:r>
    </w:p>
    <w:p w:rsidR="002A362E" w:rsidRDefault="002A362E" w:rsidP="00C80040">
      <w:pPr>
        <w:autoSpaceDE w:val="0"/>
        <w:autoSpaceDN w:val="0"/>
        <w:adjustRightInd w:val="0"/>
        <w:jc w:val="both"/>
      </w:pPr>
    </w:p>
    <w:p w:rsidR="000E22D2" w:rsidRDefault="000E22D2" w:rsidP="00C80040">
      <w:pPr>
        <w:autoSpaceDE w:val="0"/>
        <w:autoSpaceDN w:val="0"/>
        <w:adjustRightInd w:val="0"/>
        <w:jc w:val="both"/>
      </w:pPr>
      <w:r>
        <w:t>Radny E. Dembek – jeżeli nie było takie</w:t>
      </w:r>
      <w:r w:rsidR="00F61673">
        <w:t>go</w:t>
      </w:r>
      <w:r>
        <w:t xml:space="preserve"> przypadku</w:t>
      </w:r>
      <w:r w:rsidR="00F61673">
        <w:t>,</w:t>
      </w:r>
      <w:r>
        <w:t xml:space="preserve"> to cóż stoi na przeszkodzie, aby zrobić 100 zł za każd</w:t>
      </w:r>
      <w:r w:rsidR="001E6255">
        <w:t xml:space="preserve">ą </w:t>
      </w:r>
      <w:r>
        <w:t>godzinę</w:t>
      </w:r>
      <w:r w:rsidR="00F61673">
        <w:t>?</w:t>
      </w:r>
      <w:r>
        <w:t xml:space="preserve"> </w:t>
      </w:r>
    </w:p>
    <w:p w:rsidR="000E22D2" w:rsidRDefault="000E22D2" w:rsidP="00C80040">
      <w:pPr>
        <w:autoSpaceDE w:val="0"/>
        <w:autoSpaceDN w:val="0"/>
        <w:adjustRightInd w:val="0"/>
        <w:jc w:val="both"/>
      </w:pPr>
    </w:p>
    <w:p w:rsidR="00EF2DD0" w:rsidRDefault="00EF2DD0" w:rsidP="00EF2DD0">
      <w:pPr>
        <w:jc w:val="both"/>
        <w:rPr>
          <w:b/>
        </w:rPr>
      </w:pPr>
      <w:r w:rsidRPr="009A22B2">
        <w:t xml:space="preserve">Przewodniczący Rady poprosił </w:t>
      </w:r>
      <w:r>
        <w:t xml:space="preserve">Przewodniczącego Komisji Rolnictwa Ochrony Środowiska </w:t>
      </w:r>
      <w:r w:rsidR="00DC0F8B">
        <w:br/>
      </w:r>
      <w:r>
        <w:t>i Rozwoju Gospodarczego o przedsta</w:t>
      </w:r>
      <w:r w:rsidRPr="009A22B2">
        <w:t>wienie opinii</w:t>
      </w:r>
      <w:r>
        <w:t xml:space="preserve"> komisji do przedstawionego projektu uchwały.</w:t>
      </w:r>
    </w:p>
    <w:p w:rsidR="00EF2DD0" w:rsidRDefault="00EF2DD0" w:rsidP="00EF2DD0">
      <w:pPr>
        <w:jc w:val="both"/>
        <w:rPr>
          <w:u w:val="single"/>
        </w:rPr>
      </w:pPr>
      <w:r w:rsidRPr="005152E0">
        <w:rPr>
          <w:u w:val="single"/>
        </w:rPr>
        <w:t>Przewodniczący Komisji Rolnictwa Ochrony Środowiska i Rozwoju Gospodarczego</w:t>
      </w:r>
      <w:r>
        <w:rPr>
          <w:u w:val="single"/>
        </w:rPr>
        <w:t xml:space="preserve"> </w:t>
      </w:r>
      <w:r w:rsidR="00DC0F8B">
        <w:rPr>
          <w:u w:val="single"/>
        </w:rPr>
        <w:br/>
      </w:r>
      <w:r>
        <w:rPr>
          <w:u w:val="single"/>
        </w:rPr>
        <w:t xml:space="preserve">W. Musiał </w:t>
      </w:r>
      <w:r w:rsidRPr="00C47C24">
        <w:rPr>
          <w:u w:val="single"/>
        </w:rPr>
        <w:t xml:space="preserve">– Komisja </w:t>
      </w:r>
      <w:r>
        <w:rPr>
          <w:u w:val="single"/>
        </w:rPr>
        <w:t>pozytywnie</w:t>
      </w:r>
      <w:r w:rsidRPr="00C47C24">
        <w:rPr>
          <w:u w:val="single"/>
        </w:rPr>
        <w:t xml:space="preserve"> zaopiniowała </w:t>
      </w:r>
      <w:r>
        <w:rPr>
          <w:u w:val="single"/>
        </w:rPr>
        <w:t>przedstawion</w:t>
      </w:r>
      <w:r w:rsidR="00BD0E48">
        <w:rPr>
          <w:u w:val="single"/>
        </w:rPr>
        <w:t>ego projektu uchwały</w:t>
      </w:r>
      <w:r>
        <w:rPr>
          <w:u w:val="single"/>
        </w:rPr>
        <w:t>.</w:t>
      </w:r>
    </w:p>
    <w:p w:rsidR="00010888" w:rsidRDefault="00010888" w:rsidP="00010888">
      <w:pPr>
        <w:ind w:left="720"/>
        <w:jc w:val="both"/>
        <w:rPr>
          <w:u w:val="single"/>
        </w:rPr>
      </w:pPr>
    </w:p>
    <w:p w:rsidR="00010888" w:rsidRPr="00EF2DD0" w:rsidRDefault="00010888" w:rsidP="00010888">
      <w:pPr>
        <w:tabs>
          <w:tab w:val="left" w:pos="1980"/>
        </w:tabs>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w:t>
      </w:r>
      <w:r w:rsidRPr="00EF2DD0">
        <w:rPr>
          <w:bCs/>
          <w:u w:val="single"/>
        </w:rPr>
        <w:t>sprawie</w:t>
      </w:r>
      <w:r w:rsidR="00EF2DD0" w:rsidRPr="00EF2DD0">
        <w:rPr>
          <w:u w:val="single"/>
        </w:rPr>
        <w:t xml:space="preserve"> ustalenia wysokości opłat na rok 2020 za usuwanie i przechowywanie statków lub innych obiektów pływających na obszarze powiatu iławskiego</w:t>
      </w:r>
      <w:r w:rsidRPr="00EF2DD0">
        <w:rPr>
          <w:bCs/>
          <w:u w:val="single"/>
        </w:rPr>
        <w:t xml:space="preserve"> Rada w obecności </w:t>
      </w:r>
      <w:r w:rsidR="00A42003">
        <w:rPr>
          <w:bCs/>
          <w:u w:val="single"/>
        </w:rPr>
        <w:t>18</w:t>
      </w:r>
      <w:r w:rsidRPr="00EF2DD0">
        <w:rPr>
          <w:bCs/>
          <w:u w:val="single"/>
        </w:rPr>
        <w:t xml:space="preserve"> radnych – </w:t>
      </w:r>
      <w:r w:rsidR="00A42003">
        <w:rPr>
          <w:bCs/>
          <w:u w:val="single"/>
        </w:rPr>
        <w:t>17</w:t>
      </w:r>
      <w:r w:rsidRPr="00EF2DD0">
        <w:rPr>
          <w:bCs/>
          <w:u w:val="single"/>
        </w:rPr>
        <w:t xml:space="preserve"> głosami „za” </w:t>
      </w:r>
      <w:r w:rsidR="00A42003">
        <w:rPr>
          <w:bCs/>
          <w:u w:val="single"/>
        </w:rPr>
        <w:t xml:space="preserve">i 1 głosem „wstrzymującym się” </w:t>
      </w:r>
      <w:r w:rsidRPr="00EF2DD0">
        <w:rPr>
          <w:bCs/>
          <w:u w:val="single"/>
        </w:rPr>
        <w:t xml:space="preserve">przyjęła </w:t>
      </w:r>
      <w:r w:rsidRPr="00EF2DD0">
        <w:rPr>
          <w:bCs/>
          <w:snapToGrid w:val="0"/>
          <w:u w:val="single"/>
        </w:rPr>
        <w:t>uchwałę.</w:t>
      </w:r>
    </w:p>
    <w:p w:rsidR="008033FD" w:rsidRPr="00615FA4" w:rsidRDefault="008033FD" w:rsidP="008033FD">
      <w:pPr>
        <w:jc w:val="right"/>
      </w:pPr>
      <w:r w:rsidRPr="00615FA4">
        <w:t>Głosowanie</w:t>
      </w:r>
      <w:r>
        <w:t xml:space="preserve"> imienne</w:t>
      </w:r>
      <w:r w:rsidRPr="00615FA4">
        <w:t xml:space="preserve"> stanowi zał. Nr</w:t>
      </w:r>
      <w:r>
        <w:t xml:space="preserve"> 12 </w:t>
      </w:r>
      <w:r w:rsidRPr="00615FA4">
        <w:t>do protokołu</w:t>
      </w:r>
    </w:p>
    <w:p w:rsidR="008033FD" w:rsidRDefault="008033FD" w:rsidP="008033FD">
      <w:pPr>
        <w:jc w:val="right"/>
        <w:rPr>
          <w:b/>
          <w:bCs/>
          <w:snapToGrid w:val="0"/>
          <w:sz w:val="28"/>
          <w:szCs w:val="28"/>
        </w:rPr>
      </w:pPr>
      <w:r w:rsidRPr="00681635">
        <w:rPr>
          <w:u w:val="single"/>
        </w:rPr>
        <w:t xml:space="preserve">Uchwała nr </w:t>
      </w:r>
      <w:r>
        <w:rPr>
          <w:u w:val="single"/>
        </w:rPr>
        <w:t>XI</w:t>
      </w:r>
      <w:r w:rsidRPr="00681635">
        <w:rPr>
          <w:u w:val="single"/>
        </w:rPr>
        <w:t>/</w:t>
      </w:r>
      <w:r>
        <w:rPr>
          <w:u w:val="single"/>
        </w:rPr>
        <w:t>115/</w:t>
      </w:r>
      <w:r w:rsidRPr="00681635">
        <w:rPr>
          <w:u w:val="single"/>
        </w:rPr>
        <w:t>1</w:t>
      </w:r>
      <w:r>
        <w:rPr>
          <w:u w:val="single"/>
        </w:rPr>
        <w:t>9</w:t>
      </w:r>
      <w:r w:rsidRPr="00681635">
        <w:rPr>
          <w:u w:val="single"/>
        </w:rPr>
        <w:t xml:space="preserve"> stanowi zał. Nr </w:t>
      </w:r>
      <w:r>
        <w:rPr>
          <w:u w:val="single"/>
        </w:rPr>
        <w:t>13</w:t>
      </w:r>
      <w:r w:rsidRPr="00681635">
        <w:rPr>
          <w:u w:val="single"/>
        </w:rPr>
        <w:t xml:space="preserve"> do protokołu</w:t>
      </w:r>
    </w:p>
    <w:p w:rsidR="00E14ACD" w:rsidRDefault="00E14ACD" w:rsidP="00E14ACD">
      <w:pPr>
        <w:tabs>
          <w:tab w:val="left" w:pos="1980"/>
        </w:tabs>
        <w:jc w:val="both"/>
        <w:rPr>
          <w:b/>
          <w:bCs/>
          <w:sz w:val="28"/>
          <w:szCs w:val="28"/>
        </w:rPr>
      </w:pPr>
    </w:p>
    <w:p w:rsidR="00132DA6" w:rsidRPr="00056DBD" w:rsidRDefault="00132DA6" w:rsidP="00E11E66">
      <w:pPr>
        <w:tabs>
          <w:tab w:val="left" w:pos="1980"/>
        </w:tabs>
        <w:jc w:val="both"/>
        <w:rPr>
          <w:b/>
          <w:bCs/>
          <w:sz w:val="28"/>
          <w:szCs w:val="28"/>
        </w:rPr>
      </w:pPr>
      <w:r>
        <w:rPr>
          <w:b/>
          <w:bCs/>
          <w:sz w:val="28"/>
          <w:szCs w:val="28"/>
        </w:rPr>
        <w:t xml:space="preserve">Pkt. 10 </w:t>
      </w:r>
      <w:r w:rsidRPr="00132DA6">
        <w:rPr>
          <w:b/>
          <w:sz w:val="28"/>
          <w:szCs w:val="28"/>
        </w:rPr>
        <w:t xml:space="preserve">Podjęcie uchwały w sprawie </w:t>
      </w:r>
      <w:r w:rsidR="00056DBD" w:rsidRPr="00056DBD">
        <w:rPr>
          <w:b/>
          <w:bCs/>
          <w:snapToGrid w:val="0"/>
          <w:sz w:val="28"/>
          <w:szCs w:val="28"/>
        </w:rPr>
        <w:t>ustalenia na 2020 r. wysokości opłat za usuwanie pojazdów z dróg i ich przechowywanie na parkingu strzeżonym</w:t>
      </w:r>
    </w:p>
    <w:p w:rsidR="00056DBD" w:rsidRPr="00056DBD" w:rsidRDefault="00056DBD" w:rsidP="00E11E66">
      <w:pPr>
        <w:tabs>
          <w:tab w:val="left" w:pos="1980"/>
        </w:tabs>
        <w:jc w:val="both"/>
        <w:rPr>
          <w:b/>
          <w:bCs/>
          <w:sz w:val="28"/>
          <w:szCs w:val="28"/>
        </w:rPr>
      </w:pPr>
    </w:p>
    <w:p w:rsidR="00056DBD" w:rsidRDefault="00056DBD" w:rsidP="00E11E66">
      <w:pPr>
        <w:tabs>
          <w:tab w:val="left" w:pos="1980"/>
        </w:tabs>
        <w:jc w:val="both"/>
        <w:rPr>
          <w:b/>
          <w:bCs/>
          <w:sz w:val="28"/>
          <w:szCs w:val="28"/>
        </w:rPr>
      </w:pPr>
      <w:r w:rsidRPr="009C1949">
        <w:t xml:space="preserve">Przewodniczący Rady M. Borkowski poprosił </w:t>
      </w:r>
      <w:r>
        <w:t>Naczelnika</w:t>
      </w:r>
      <w:r w:rsidRPr="009C1949">
        <w:t xml:space="preserve"> </w:t>
      </w:r>
      <w:r>
        <w:t xml:space="preserve">Wydz. K panią Annę </w:t>
      </w:r>
      <w:proofErr w:type="spellStart"/>
      <w:r>
        <w:t>Nikczeńską</w:t>
      </w:r>
      <w:proofErr w:type="spellEnd"/>
      <w:r>
        <w:t xml:space="preserve"> </w:t>
      </w:r>
      <w:r w:rsidR="00DC0F8B">
        <w:br/>
      </w:r>
      <w:r>
        <w:t>o przedstawienie projektu uchwały.</w:t>
      </w:r>
    </w:p>
    <w:p w:rsidR="00056DBD" w:rsidRDefault="00056DBD" w:rsidP="00BD0E48">
      <w:pPr>
        <w:jc w:val="both"/>
        <w:rPr>
          <w:u w:val="single"/>
        </w:rPr>
      </w:pPr>
    </w:p>
    <w:p w:rsidR="008033FD" w:rsidRPr="008033FD" w:rsidRDefault="00BD0E48" w:rsidP="008033FD">
      <w:pPr>
        <w:jc w:val="both"/>
        <w:rPr>
          <w:rFonts w:eastAsia="Lucida Sans Unicode" w:cs="Tahoma"/>
          <w:kern w:val="1"/>
          <w:lang w:eastAsia="hi-IN" w:bidi="hi-IN"/>
        </w:rPr>
      </w:pPr>
      <w:r w:rsidRPr="00BD0E48">
        <w:t>N-k</w:t>
      </w:r>
      <w:r>
        <w:t xml:space="preserve"> Wydz. K A. Nikczeńska</w:t>
      </w:r>
      <w:r w:rsidRPr="00BD0E48">
        <w:t xml:space="preserve"> -</w:t>
      </w:r>
      <w:r>
        <w:t xml:space="preserve"> </w:t>
      </w:r>
      <w:r w:rsidR="008033FD">
        <w:t>u</w:t>
      </w:r>
      <w:r w:rsidR="008033FD" w:rsidRPr="008033FD">
        <w:rPr>
          <w:rFonts w:eastAsia="Lucida Sans Unicode" w:cs="Tahoma"/>
          <w:kern w:val="1"/>
          <w:lang w:eastAsia="hi-IN" w:bidi="hi-IN"/>
        </w:rPr>
        <w:t xml:space="preserve">stawą Prawo o ruchu drogowym nałożono na rady powiatów obowiązek ustalania corocznie, w drodze uchwały, wysokość opłat za usunięcie pojazdu </w:t>
      </w:r>
      <w:r w:rsidR="008033FD">
        <w:rPr>
          <w:rFonts w:eastAsia="Lucida Sans Unicode" w:cs="Tahoma"/>
          <w:kern w:val="1"/>
          <w:lang w:eastAsia="hi-IN" w:bidi="hi-IN"/>
        </w:rPr>
        <w:br/>
      </w:r>
      <w:r w:rsidR="008033FD" w:rsidRPr="008033FD">
        <w:rPr>
          <w:rFonts w:eastAsia="Lucida Sans Unicode" w:cs="Tahoma"/>
          <w:kern w:val="1"/>
          <w:lang w:eastAsia="hi-IN" w:bidi="hi-IN"/>
        </w:rPr>
        <w:t>z drogi oraz jego umieszczenie</w:t>
      </w:r>
      <w:r w:rsidR="008033FD">
        <w:rPr>
          <w:rFonts w:eastAsia="Lucida Sans Unicode" w:cs="Tahoma"/>
          <w:kern w:val="1"/>
          <w:lang w:eastAsia="hi-IN" w:bidi="hi-IN"/>
        </w:rPr>
        <w:t xml:space="preserve"> </w:t>
      </w:r>
      <w:r w:rsidR="008033FD" w:rsidRPr="008033FD">
        <w:rPr>
          <w:rFonts w:eastAsia="Lucida Sans Unicode" w:cs="Tahoma"/>
          <w:kern w:val="1"/>
          <w:lang w:eastAsia="hi-IN" w:bidi="hi-IN"/>
        </w:rPr>
        <w:t>i przechowywanie na parkingu strzeżonym, a także wysokość kosztów w przypadku odstąpienia</w:t>
      </w:r>
      <w:r w:rsidR="008033FD">
        <w:rPr>
          <w:rFonts w:eastAsia="Lucida Sans Unicode" w:cs="Tahoma"/>
          <w:kern w:val="1"/>
          <w:lang w:eastAsia="hi-IN" w:bidi="hi-IN"/>
        </w:rPr>
        <w:t xml:space="preserve"> </w:t>
      </w:r>
      <w:r w:rsidR="008033FD" w:rsidRPr="008033FD">
        <w:rPr>
          <w:rFonts w:eastAsia="Lucida Sans Unicode" w:cs="Tahoma"/>
          <w:kern w:val="1"/>
          <w:lang w:eastAsia="hi-IN" w:bidi="hi-IN"/>
        </w:rPr>
        <w:t>od usunięcia pojazdu, jeżeli przed wydaniem dyspozycji usunięcia pojazdu lub w trakcie usuwania, ustaną przyczyny jego usunięcia, a spowoduje to powstanie kosztów. Wysokość kosztów nie może być wyższa od ustalonych przepisem stawek maksymalnych.</w:t>
      </w:r>
      <w:r w:rsidR="008033FD">
        <w:rPr>
          <w:rFonts w:eastAsia="Lucida Sans Unicode" w:cs="Tahoma"/>
          <w:kern w:val="1"/>
          <w:lang w:eastAsia="hi-IN" w:bidi="hi-IN"/>
        </w:rPr>
        <w:t xml:space="preserve"> </w:t>
      </w:r>
      <w:r w:rsidR="008033FD" w:rsidRPr="008033FD">
        <w:rPr>
          <w:rFonts w:eastAsia="Lucida Sans Unicode" w:cs="Tahoma"/>
          <w:kern w:val="1"/>
          <w:lang w:eastAsia="hi-IN" w:bidi="hi-IN"/>
        </w:rPr>
        <w:t xml:space="preserve">Maksymalne stawki wysokości opłat za usunięcie z dróg i przechowywanie pojazdów </w:t>
      </w:r>
      <w:r w:rsidR="008033FD">
        <w:rPr>
          <w:rFonts w:eastAsia="Lucida Sans Unicode" w:cs="Tahoma"/>
          <w:kern w:val="1"/>
          <w:lang w:eastAsia="hi-IN" w:bidi="hi-IN"/>
        </w:rPr>
        <w:t>na</w:t>
      </w:r>
      <w:r w:rsidR="008033FD" w:rsidRPr="008033FD">
        <w:rPr>
          <w:rFonts w:eastAsia="Lucida Sans Unicode" w:cs="Tahoma"/>
          <w:kern w:val="1"/>
          <w:lang w:eastAsia="hi-IN" w:bidi="hi-IN"/>
        </w:rPr>
        <w:t xml:space="preserve"> parkingu strzeżonym, obowiązujące w danym roku kalendarzowym ulegają </w:t>
      </w:r>
      <w:r w:rsidR="008033FD" w:rsidRPr="008033FD">
        <w:rPr>
          <w:rFonts w:eastAsia="Lucida Sans Unicode" w:cs="Tahoma"/>
          <w:kern w:val="1"/>
          <w:lang w:eastAsia="hi-IN" w:bidi="hi-IN"/>
        </w:rPr>
        <w:lastRenderedPageBreak/>
        <w:t xml:space="preserve">corocznie zmianie w stopniu odpowiadającym wskaźnikowi cen towarów i usług konsumpcyjnych w okresie pierwszego półrocza roku, w którym stawki ulegają zmianie, </w:t>
      </w:r>
      <w:r w:rsidR="00DC0F8B">
        <w:rPr>
          <w:rFonts w:eastAsia="Lucida Sans Unicode" w:cs="Tahoma"/>
          <w:kern w:val="1"/>
          <w:lang w:eastAsia="hi-IN" w:bidi="hi-IN"/>
        </w:rPr>
        <w:br/>
      </w:r>
      <w:r w:rsidR="008033FD" w:rsidRPr="008033FD">
        <w:rPr>
          <w:rFonts w:eastAsia="Lucida Sans Unicode" w:cs="Tahoma"/>
          <w:kern w:val="1"/>
          <w:lang w:eastAsia="hi-IN" w:bidi="hi-IN"/>
        </w:rPr>
        <w:t>w stosunku do analogicznego okresu roku poprzedniego.</w:t>
      </w:r>
      <w:r w:rsidR="008033FD" w:rsidRPr="008033FD">
        <w:rPr>
          <w:rFonts w:eastAsia="Lucida Sans Unicode" w:cs="Tahoma"/>
          <w:kern w:val="1"/>
          <w:lang w:eastAsia="hi-IN" w:bidi="hi-IN"/>
        </w:rPr>
        <w:tab/>
        <w:t xml:space="preserve">Maksymalne stawki opłat za usuwanie pojazdów z dróg i ich przechowywanie na każdy rok kalendarzowy ogłasza, </w:t>
      </w:r>
      <w:r w:rsidR="00DC0F8B">
        <w:rPr>
          <w:rFonts w:eastAsia="Lucida Sans Unicode" w:cs="Tahoma"/>
          <w:kern w:val="1"/>
          <w:lang w:eastAsia="hi-IN" w:bidi="hi-IN"/>
        </w:rPr>
        <w:br/>
      </w:r>
      <w:r w:rsidR="008033FD" w:rsidRPr="008033FD">
        <w:rPr>
          <w:rFonts w:eastAsia="Lucida Sans Unicode" w:cs="Tahoma"/>
          <w:kern w:val="1"/>
          <w:lang w:eastAsia="hi-IN" w:bidi="hi-IN"/>
        </w:rPr>
        <w:t>w drodze obwieszczenia publikowanego</w:t>
      </w:r>
      <w:r w:rsidR="008033FD">
        <w:rPr>
          <w:rFonts w:eastAsia="Lucida Sans Unicode" w:cs="Tahoma"/>
          <w:kern w:val="1"/>
          <w:lang w:eastAsia="hi-IN" w:bidi="hi-IN"/>
        </w:rPr>
        <w:t xml:space="preserve"> </w:t>
      </w:r>
      <w:r w:rsidR="008033FD" w:rsidRPr="008033FD">
        <w:rPr>
          <w:rFonts w:eastAsia="Lucida Sans Unicode" w:cs="Tahoma"/>
          <w:kern w:val="1"/>
          <w:lang w:eastAsia="hi-IN" w:bidi="hi-IN"/>
        </w:rPr>
        <w:t>w Dzienniku Urzędowym Rzeczypospolitej Polskiej „Monitor Polski” minister właściwy do spraw finansów publicznych.</w:t>
      </w:r>
    </w:p>
    <w:p w:rsidR="008033FD" w:rsidRPr="008033FD" w:rsidRDefault="008033FD" w:rsidP="008033FD">
      <w:pPr>
        <w:widowControl w:val="0"/>
        <w:suppressAutoHyphens/>
        <w:jc w:val="both"/>
        <w:rPr>
          <w:rFonts w:eastAsia="Lucida Sans Unicode" w:cs="Tahoma"/>
          <w:kern w:val="1"/>
          <w:lang w:eastAsia="hi-IN" w:bidi="hi-IN"/>
        </w:rPr>
      </w:pPr>
      <w:r w:rsidRPr="008033FD">
        <w:rPr>
          <w:rFonts w:eastAsia="Lucida Sans Unicode" w:cs="Tahoma"/>
          <w:kern w:val="1"/>
          <w:lang w:eastAsia="hi-IN" w:bidi="hi-IN"/>
        </w:rPr>
        <w:tab/>
        <w:t xml:space="preserve">W „Monitorze Polskim” poz. 735 z 1 sierpnia 2019 r. ogłoszono obwieszczenie Ministra  Finansów w sprawie obowiązujących w 2020 roku maksymalnych stawek opłat za usunięcie pojazdu z drogi i jego przechowywanie na parkingu strzeżonym. </w:t>
      </w:r>
    </w:p>
    <w:p w:rsidR="008033FD" w:rsidRPr="008033FD" w:rsidRDefault="008033FD" w:rsidP="008033FD">
      <w:pPr>
        <w:widowControl w:val="0"/>
        <w:suppressAutoHyphens/>
        <w:jc w:val="both"/>
        <w:rPr>
          <w:rFonts w:eastAsia="Lucida Sans Unicode" w:cs="Tahoma"/>
          <w:kern w:val="1"/>
          <w:lang w:eastAsia="hi-IN" w:bidi="hi-IN"/>
        </w:rPr>
      </w:pPr>
      <w:r w:rsidRPr="008033FD">
        <w:rPr>
          <w:rFonts w:eastAsia="Lucida Sans Unicode" w:cs="Tahoma"/>
          <w:kern w:val="1"/>
          <w:lang w:eastAsia="hi-IN" w:bidi="hi-IN"/>
        </w:rPr>
        <w:t xml:space="preserve">           W projekcie uchwały proponuje się zachowanie stawek opłat za przechowywanie </w:t>
      </w:r>
      <w:r w:rsidRPr="008033FD">
        <w:rPr>
          <w:rFonts w:eastAsia="Lucida Sans Unicode" w:cs="Tahoma"/>
          <w:kern w:val="1"/>
          <w:lang w:eastAsia="hi-IN" w:bidi="hi-IN"/>
        </w:rPr>
        <w:br/>
        <w:t xml:space="preserve">na parkingu strzeżonym, jakie obowiązywały w roku 2019 (niższe od stawek maksymalnych), natomiast stawki opłaty za usunięcie pojazdu z drogi zostały (niektóre) zwiększone do maksymalnej stawki, a niektóre zmniejszone. W przyjęciu takiej propozycji posiłkowano się </w:t>
      </w:r>
      <w:r w:rsidRPr="008033FD">
        <w:t>analizą lokalnego rynku w zakresie holowania (zapytanie ofertowe)</w:t>
      </w:r>
      <w:r w:rsidRPr="008033FD">
        <w:rPr>
          <w:rFonts w:eastAsia="Lucida Sans Unicode" w:cs="Tahoma"/>
          <w:kern w:val="1"/>
          <w:lang w:eastAsia="hi-IN" w:bidi="hi-IN"/>
        </w:rPr>
        <w:t xml:space="preserve">, w której przedsiębiorcy oszacowali koszt niektórych swoich usług na poziomie wyższym od maksymalnych stawek. </w:t>
      </w:r>
      <w:r w:rsidR="00B4137F">
        <w:rPr>
          <w:rFonts w:eastAsia="Lucida Sans Unicode" w:cs="Tahoma"/>
          <w:kern w:val="1"/>
          <w:lang w:eastAsia="hi-IN" w:bidi="hi-IN"/>
        </w:rPr>
        <w:t xml:space="preserve">Naczelnik </w:t>
      </w:r>
      <w:r w:rsidR="00776C31">
        <w:rPr>
          <w:rFonts w:eastAsia="Lucida Sans Unicode" w:cs="Tahoma"/>
          <w:kern w:val="1"/>
          <w:lang w:eastAsia="hi-IN" w:bidi="hi-IN"/>
        </w:rPr>
        <w:t>W</w:t>
      </w:r>
      <w:r w:rsidR="00B4137F">
        <w:rPr>
          <w:rFonts w:eastAsia="Lucida Sans Unicode" w:cs="Tahoma"/>
          <w:kern w:val="1"/>
          <w:lang w:eastAsia="hi-IN" w:bidi="hi-IN"/>
        </w:rPr>
        <w:t>ydz. K. przedstawiła stawki opłat.</w:t>
      </w:r>
    </w:p>
    <w:p w:rsidR="008033FD" w:rsidRDefault="008033FD" w:rsidP="008033FD">
      <w:pPr>
        <w:jc w:val="both"/>
        <w:rPr>
          <w:rFonts w:eastAsia="Lucida Sans Unicode" w:cs="Tahoma"/>
          <w:kern w:val="1"/>
          <w:lang w:eastAsia="hi-IN" w:bidi="hi-IN"/>
        </w:rPr>
      </w:pPr>
    </w:p>
    <w:p w:rsidR="000E22D2" w:rsidRDefault="000E22D2" w:rsidP="008033FD">
      <w:pPr>
        <w:jc w:val="both"/>
        <w:rPr>
          <w:rFonts w:eastAsia="Lucida Sans Unicode" w:cs="Tahoma"/>
          <w:kern w:val="1"/>
          <w:lang w:eastAsia="hi-IN" w:bidi="hi-IN"/>
        </w:rPr>
      </w:pPr>
      <w:r>
        <w:rPr>
          <w:rFonts w:eastAsia="Lucida Sans Unicode" w:cs="Tahoma"/>
          <w:kern w:val="1"/>
          <w:lang w:eastAsia="hi-IN" w:bidi="hi-IN"/>
        </w:rPr>
        <w:t>Radny E. Dembek – w bilansie patrząc to my mamy straty?</w:t>
      </w:r>
    </w:p>
    <w:p w:rsidR="000E22D2" w:rsidRDefault="000E22D2" w:rsidP="008033FD">
      <w:pPr>
        <w:jc w:val="both"/>
        <w:rPr>
          <w:rFonts w:eastAsia="Lucida Sans Unicode" w:cs="Tahoma"/>
          <w:kern w:val="1"/>
          <w:lang w:eastAsia="hi-IN" w:bidi="hi-IN"/>
        </w:rPr>
      </w:pPr>
    </w:p>
    <w:p w:rsidR="008D3FE8" w:rsidRDefault="008D3FE8" w:rsidP="008033FD">
      <w:pPr>
        <w:jc w:val="both"/>
        <w:rPr>
          <w:rFonts w:eastAsia="Lucida Sans Unicode" w:cs="Tahoma"/>
          <w:kern w:val="1"/>
          <w:lang w:eastAsia="hi-IN" w:bidi="hi-IN"/>
        </w:rPr>
      </w:pPr>
      <w:r>
        <w:rPr>
          <w:rFonts w:eastAsia="Lucida Sans Unicode" w:cs="Tahoma"/>
          <w:kern w:val="1"/>
          <w:lang w:eastAsia="hi-IN" w:bidi="hi-IN"/>
        </w:rPr>
        <w:t xml:space="preserve">N-k Wydz. K A. Nikczeńska - </w:t>
      </w:r>
      <w:r w:rsidR="000E22D2">
        <w:rPr>
          <w:rFonts w:eastAsia="Lucida Sans Unicode" w:cs="Tahoma"/>
          <w:kern w:val="1"/>
          <w:lang w:eastAsia="hi-IN" w:bidi="hi-IN"/>
        </w:rPr>
        <w:t>jedna jest generalna zasada na tych zadaniach powiat nie ma zarabiać. My tyko wykonujemy swoje zadania własne.</w:t>
      </w:r>
      <w:r>
        <w:rPr>
          <w:rFonts w:eastAsia="Lucida Sans Unicode" w:cs="Tahoma"/>
          <w:kern w:val="1"/>
          <w:lang w:eastAsia="hi-IN" w:bidi="hi-IN"/>
        </w:rPr>
        <w:t xml:space="preserve"> Wynikają pewne straty, ale nie jesteśmy wstanie tego przewidzieć. </w:t>
      </w:r>
    </w:p>
    <w:p w:rsidR="008D3FE8" w:rsidRDefault="008D3FE8" w:rsidP="008033FD">
      <w:pPr>
        <w:jc w:val="both"/>
        <w:rPr>
          <w:rFonts w:eastAsia="Lucida Sans Unicode" w:cs="Tahoma"/>
          <w:kern w:val="1"/>
          <w:lang w:eastAsia="hi-IN" w:bidi="hi-IN"/>
        </w:rPr>
      </w:pPr>
    </w:p>
    <w:p w:rsidR="000E22D2" w:rsidRDefault="008D3FE8" w:rsidP="008033FD">
      <w:pPr>
        <w:jc w:val="both"/>
        <w:rPr>
          <w:rFonts w:eastAsia="Lucida Sans Unicode" w:cs="Tahoma"/>
          <w:kern w:val="1"/>
          <w:lang w:eastAsia="hi-IN" w:bidi="hi-IN"/>
        </w:rPr>
      </w:pPr>
      <w:r>
        <w:rPr>
          <w:rFonts w:eastAsia="Lucida Sans Unicode" w:cs="Tahoma"/>
          <w:kern w:val="1"/>
          <w:lang w:eastAsia="hi-IN" w:bidi="hi-IN"/>
        </w:rPr>
        <w:t>Radny M. Golder - zastanawia mnie bardzo głęboko zachowanie radnych na sesji. Mam takie pytanie</w:t>
      </w:r>
      <w:r w:rsidR="001E6255">
        <w:rPr>
          <w:rFonts w:eastAsia="Lucida Sans Unicode" w:cs="Tahoma"/>
          <w:kern w:val="1"/>
          <w:lang w:eastAsia="hi-IN" w:bidi="hi-IN"/>
        </w:rPr>
        <w:t>,</w:t>
      </w:r>
      <w:r>
        <w:rPr>
          <w:rFonts w:eastAsia="Lucida Sans Unicode" w:cs="Tahoma"/>
          <w:kern w:val="1"/>
          <w:lang w:eastAsia="hi-IN" w:bidi="hi-IN"/>
        </w:rPr>
        <w:t xml:space="preserve"> czy wszystkie te tematy</w:t>
      </w:r>
      <w:r w:rsidR="00F61673">
        <w:rPr>
          <w:rFonts w:eastAsia="Lucida Sans Unicode" w:cs="Tahoma"/>
          <w:kern w:val="1"/>
          <w:lang w:eastAsia="hi-IN" w:bidi="hi-IN"/>
        </w:rPr>
        <w:t>,</w:t>
      </w:r>
      <w:r>
        <w:rPr>
          <w:rFonts w:eastAsia="Lucida Sans Unicode" w:cs="Tahoma"/>
          <w:kern w:val="1"/>
          <w:lang w:eastAsia="hi-IN" w:bidi="hi-IN"/>
        </w:rPr>
        <w:t xml:space="preserve"> problem</w:t>
      </w:r>
      <w:r w:rsidR="00F61673">
        <w:rPr>
          <w:rFonts w:eastAsia="Lucida Sans Unicode" w:cs="Tahoma"/>
          <w:kern w:val="1"/>
          <w:lang w:eastAsia="hi-IN" w:bidi="hi-IN"/>
        </w:rPr>
        <w:t>y</w:t>
      </w:r>
      <w:r>
        <w:rPr>
          <w:rFonts w:eastAsia="Lucida Sans Unicode" w:cs="Tahoma"/>
          <w:kern w:val="1"/>
          <w:lang w:eastAsia="hi-IN" w:bidi="hi-IN"/>
        </w:rPr>
        <w:t xml:space="preserve"> nie były przedstawiane na komisjach? </w:t>
      </w:r>
      <w:r w:rsidR="00E24D16">
        <w:rPr>
          <w:rFonts w:eastAsia="Lucida Sans Unicode" w:cs="Tahoma"/>
          <w:kern w:val="1"/>
          <w:lang w:eastAsia="hi-IN" w:bidi="hi-IN"/>
        </w:rPr>
        <w:br/>
      </w:r>
      <w:r w:rsidR="001E6255">
        <w:rPr>
          <w:rFonts w:eastAsia="Lucida Sans Unicode" w:cs="Tahoma"/>
          <w:kern w:val="1"/>
          <w:lang w:eastAsia="hi-IN" w:bidi="hi-IN"/>
        </w:rPr>
        <w:t>Od p</w:t>
      </w:r>
      <w:r>
        <w:rPr>
          <w:rFonts w:eastAsia="Lucida Sans Unicode" w:cs="Tahoma"/>
          <w:kern w:val="1"/>
          <w:lang w:eastAsia="hi-IN" w:bidi="hi-IN"/>
        </w:rPr>
        <w:t xml:space="preserve">rowadzenie tego typu konwersacji są komisje. Bardzo się dziwię i to nie pierwszy raz </w:t>
      </w:r>
      <w:r w:rsidR="00DC0F8B">
        <w:rPr>
          <w:rFonts w:eastAsia="Lucida Sans Unicode" w:cs="Tahoma"/>
          <w:kern w:val="1"/>
          <w:lang w:eastAsia="hi-IN" w:bidi="hi-IN"/>
        </w:rPr>
        <w:br/>
      </w:r>
      <w:r>
        <w:rPr>
          <w:rFonts w:eastAsia="Lucida Sans Unicode" w:cs="Tahoma"/>
          <w:kern w:val="1"/>
          <w:lang w:eastAsia="hi-IN" w:bidi="hi-IN"/>
        </w:rPr>
        <w:t>i pewnie nie</w:t>
      </w:r>
      <w:r w:rsidR="00F61673">
        <w:rPr>
          <w:rFonts w:eastAsia="Lucida Sans Unicode" w:cs="Tahoma"/>
          <w:kern w:val="1"/>
          <w:lang w:eastAsia="hi-IN" w:bidi="hi-IN"/>
        </w:rPr>
        <w:t xml:space="preserve"> </w:t>
      </w:r>
      <w:r>
        <w:rPr>
          <w:rFonts w:eastAsia="Lucida Sans Unicode" w:cs="Tahoma"/>
          <w:kern w:val="1"/>
          <w:lang w:eastAsia="hi-IN" w:bidi="hi-IN"/>
        </w:rPr>
        <w:t xml:space="preserve">ostatni. Chciałem zauważyć, że ta sytuacja jest nie do końca prawidłowa. </w:t>
      </w:r>
      <w:r w:rsidR="00E24D16">
        <w:rPr>
          <w:rFonts w:eastAsia="Lucida Sans Unicode" w:cs="Tahoma"/>
          <w:kern w:val="1"/>
          <w:lang w:eastAsia="hi-IN" w:bidi="hi-IN"/>
        </w:rPr>
        <w:br/>
      </w:r>
      <w:r>
        <w:rPr>
          <w:rFonts w:eastAsia="Lucida Sans Unicode" w:cs="Tahoma"/>
          <w:kern w:val="1"/>
          <w:lang w:eastAsia="hi-IN" w:bidi="hi-IN"/>
        </w:rPr>
        <w:t>Do wszelkiego rodzaju dyskusji są komisje, a sesja ma zupełnie inne zadanie</w:t>
      </w:r>
      <w:r w:rsidR="00C41B5C">
        <w:rPr>
          <w:rFonts w:eastAsia="Lucida Sans Unicode" w:cs="Tahoma"/>
          <w:kern w:val="1"/>
          <w:lang w:eastAsia="hi-IN" w:bidi="hi-IN"/>
        </w:rPr>
        <w:t xml:space="preserve">. Na pewno nie przeprowadzanie jałowych dyskusji tylko przeprowadzenie programu poprzez głosowania </w:t>
      </w:r>
      <w:r w:rsidR="002E5719">
        <w:rPr>
          <w:rFonts w:eastAsia="Lucida Sans Unicode" w:cs="Tahoma"/>
          <w:kern w:val="1"/>
          <w:lang w:eastAsia="hi-IN" w:bidi="hi-IN"/>
        </w:rPr>
        <w:t>nad</w:t>
      </w:r>
      <w:r w:rsidR="00C41B5C">
        <w:rPr>
          <w:rFonts w:eastAsia="Lucida Sans Unicode" w:cs="Tahoma"/>
          <w:kern w:val="1"/>
          <w:lang w:eastAsia="hi-IN" w:bidi="hi-IN"/>
        </w:rPr>
        <w:t xml:space="preserve"> uchwał</w:t>
      </w:r>
      <w:r w:rsidR="002E5719">
        <w:rPr>
          <w:rFonts w:eastAsia="Lucida Sans Unicode" w:cs="Tahoma"/>
          <w:kern w:val="1"/>
          <w:lang w:eastAsia="hi-IN" w:bidi="hi-IN"/>
        </w:rPr>
        <w:t>ami</w:t>
      </w:r>
      <w:r w:rsidR="00C41B5C">
        <w:rPr>
          <w:rFonts w:eastAsia="Lucida Sans Unicode" w:cs="Tahoma"/>
          <w:kern w:val="1"/>
          <w:lang w:eastAsia="hi-IN" w:bidi="hi-IN"/>
        </w:rPr>
        <w:t xml:space="preserve">. </w:t>
      </w:r>
      <w:r>
        <w:rPr>
          <w:rFonts w:eastAsia="Lucida Sans Unicode" w:cs="Tahoma"/>
          <w:kern w:val="1"/>
          <w:lang w:eastAsia="hi-IN" w:bidi="hi-IN"/>
        </w:rPr>
        <w:t xml:space="preserve">  </w:t>
      </w:r>
      <w:r w:rsidR="000E22D2">
        <w:rPr>
          <w:rFonts w:eastAsia="Lucida Sans Unicode" w:cs="Tahoma"/>
          <w:kern w:val="1"/>
          <w:lang w:eastAsia="hi-IN" w:bidi="hi-IN"/>
        </w:rPr>
        <w:t xml:space="preserve"> </w:t>
      </w:r>
    </w:p>
    <w:p w:rsidR="000E22D2" w:rsidRPr="008033FD" w:rsidRDefault="000E22D2" w:rsidP="008033FD">
      <w:pPr>
        <w:jc w:val="both"/>
        <w:rPr>
          <w:rFonts w:eastAsia="Lucida Sans Unicode" w:cs="Tahoma"/>
          <w:kern w:val="1"/>
          <w:lang w:eastAsia="hi-IN" w:bidi="hi-IN"/>
        </w:rPr>
      </w:pPr>
    </w:p>
    <w:p w:rsidR="00BD0E48" w:rsidRDefault="00BD0E48" w:rsidP="00BD0E48">
      <w:pPr>
        <w:jc w:val="both"/>
        <w:rPr>
          <w:b/>
        </w:rPr>
      </w:pPr>
      <w:r w:rsidRPr="009A22B2">
        <w:t xml:space="preserve">Przewodniczący Rady poprosił </w:t>
      </w:r>
      <w:r>
        <w:t xml:space="preserve">Przewodniczącego Komisji Rolnictwa Ochrony Środowiska </w:t>
      </w:r>
      <w:r w:rsidR="00DC0F8B">
        <w:br/>
      </w:r>
      <w:r>
        <w:t>i Rozwoju Gospodarczego o przedsta</w:t>
      </w:r>
      <w:r w:rsidRPr="009A22B2">
        <w:t>wienie opinii</w:t>
      </w:r>
      <w:r>
        <w:t xml:space="preserve"> komisji do przedstawionego projektu uchwały.</w:t>
      </w:r>
    </w:p>
    <w:p w:rsidR="00BD0E48" w:rsidRDefault="00BD0E48" w:rsidP="00BD0E48">
      <w:pPr>
        <w:jc w:val="both"/>
        <w:rPr>
          <w:u w:val="single"/>
        </w:rPr>
      </w:pPr>
      <w:r w:rsidRPr="005152E0">
        <w:rPr>
          <w:u w:val="single"/>
        </w:rPr>
        <w:t>Przewodniczący Komisji Rolnictwa Ochrony Środowiska i Rozwoju Gospodarczego</w:t>
      </w:r>
      <w:r>
        <w:rPr>
          <w:u w:val="single"/>
        </w:rPr>
        <w:t xml:space="preserve"> </w:t>
      </w:r>
      <w:r>
        <w:rPr>
          <w:u w:val="single"/>
        </w:rPr>
        <w:br/>
        <w:t xml:space="preserve">W. Musiał </w:t>
      </w:r>
      <w:r w:rsidRPr="00C47C24">
        <w:rPr>
          <w:u w:val="single"/>
        </w:rPr>
        <w:t xml:space="preserve">– Komisja </w:t>
      </w:r>
      <w:r>
        <w:rPr>
          <w:u w:val="single"/>
        </w:rPr>
        <w:t>pozytywnie</w:t>
      </w:r>
      <w:r w:rsidRPr="00C47C24">
        <w:rPr>
          <w:u w:val="single"/>
        </w:rPr>
        <w:t xml:space="preserve"> zaopiniowała </w:t>
      </w:r>
      <w:r>
        <w:rPr>
          <w:u w:val="single"/>
        </w:rPr>
        <w:t>przedstawionego projektu uchwały.</w:t>
      </w:r>
    </w:p>
    <w:p w:rsidR="00BD0E48" w:rsidRDefault="00BD0E48" w:rsidP="00BD0E48">
      <w:pPr>
        <w:ind w:left="720"/>
        <w:jc w:val="both"/>
        <w:rPr>
          <w:u w:val="single"/>
        </w:rPr>
      </w:pPr>
    </w:p>
    <w:p w:rsidR="00E14ACD" w:rsidRPr="00F115E0" w:rsidRDefault="00E14ACD" w:rsidP="00E14ACD">
      <w:pPr>
        <w:tabs>
          <w:tab w:val="left" w:pos="1980"/>
        </w:tabs>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sidR="00056DBD">
        <w:rPr>
          <w:bCs/>
          <w:u w:val="single"/>
        </w:rPr>
        <w:t xml:space="preserve">ustalenia na 2020r. wysokości opłat za usuwanie pojazdów z dróg i ich przechowywanie na parkingu strzeżonym </w:t>
      </w:r>
      <w:r w:rsidRPr="00F115E0">
        <w:rPr>
          <w:bCs/>
          <w:u w:val="single"/>
        </w:rPr>
        <w:t>Rada w obecności</w:t>
      </w:r>
      <w:r w:rsidR="00D31562">
        <w:rPr>
          <w:bCs/>
          <w:u w:val="single"/>
        </w:rPr>
        <w:t xml:space="preserve"> </w:t>
      </w:r>
      <w:r w:rsidR="00A42003">
        <w:rPr>
          <w:bCs/>
          <w:u w:val="single"/>
        </w:rPr>
        <w:t>18</w:t>
      </w:r>
      <w:r w:rsidRPr="00F115E0">
        <w:rPr>
          <w:bCs/>
          <w:u w:val="single"/>
        </w:rPr>
        <w:t xml:space="preserve"> radnych – </w:t>
      </w:r>
      <w:r w:rsidR="00D31562">
        <w:rPr>
          <w:bCs/>
          <w:u w:val="single"/>
        </w:rPr>
        <w:t>1</w:t>
      </w:r>
      <w:r w:rsidR="00A42003">
        <w:rPr>
          <w:bCs/>
          <w:u w:val="single"/>
        </w:rPr>
        <w:t>7</w:t>
      </w:r>
      <w:r w:rsidRPr="00F115E0">
        <w:rPr>
          <w:bCs/>
          <w:u w:val="single"/>
        </w:rPr>
        <w:t xml:space="preserve"> głosami „za” </w:t>
      </w:r>
      <w:r w:rsidR="00D31562">
        <w:rPr>
          <w:bCs/>
          <w:u w:val="single"/>
        </w:rPr>
        <w:t xml:space="preserve"> </w:t>
      </w:r>
      <w:r w:rsidR="00A42003">
        <w:rPr>
          <w:bCs/>
          <w:u w:val="single"/>
        </w:rPr>
        <w:t xml:space="preserve">i 1 głosem „wstrzymującym się” </w:t>
      </w:r>
      <w:r w:rsidRPr="00F115E0">
        <w:rPr>
          <w:bCs/>
          <w:u w:val="single"/>
        </w:rPr>
        <w:t xml:space="preserve">przyjęła </w:t>
      </w:r>
      <w:r w:rsidRPr="00F115E0">
        <w:rPr>
          <w:bCs/>
          <w:snapToGrid w:val="0"/>
          <w:u w:val="single"/>
        </w:rPr>
        <w:t>uchwałę.</w:t>
      </w:r>
    </w:p>
    <w:p w:rsidR="00E14ACD" w:rsidRPr="00615FA4" w:rsidRDefault="00E14ACD" w:rsidP="00E14ACD">
      <w:pPr>
        <w:jc w:val="right"/>
      </w:pPr>
      <w:r w:rsidRPr="00615FA4">
        <w:t>Głosowanie</w:t>
      </w:r>
      <w:r>
        <w:t xml:space="preserve"> imienne</w:t>
      </w:r>
      <w:r w:rsidRPr="00615FA4">
        <w:t xml:space="preserve"> stanowi zał. Nr</w:t>
      </w:r>
      <w:r w:rsidR="008D27BA">
        <w:t xml:space="preserve"> 14</w:t>
      </w:r>
      <w:r w:rsidRPr="00615FA4">
        <w:t xml:space="preserve"> do protokołu</w:t>
      </w:r>
    </w:p>
    <w:p w:rsidR="00E14ACD" w:rsidRDefault="00E14ACD" w:rsidP="00E14ACD">
      <w:pPr>
        <w:jc w:val="right"/>
        <w:rPr>
          <w:b/>
          <w:bCs/>
          <w:snapToGrid w:val="0"/>
          <w:sz w:val="28"/>
          <w:szCs w:val="28"/>
        </w:rPr>
      </w:pPr>
      <w:r w:rsidRPr="00681635">
        <w:rPr>
          <w:u w:val="single"/>
        </w:rPr>
        <w:t xml:space="preserve">Uchwała nr </w:t>
      </w:r>
      <w:r>
        <w:rPr>
          <w:u w:val="single"/>
        </w:rPr>
        <w:t>X</w:t>
      </w:r>
      <w:r w:rsidR="009C3A7D">
        <w:rPr>
          <w:u w:val="single"/>
        </w:rPr>
        <w:t>I</w:t>
      </w:r>
      <w:r w:rsidRPr="00681635">
        <w:rPr>
          <w:u w:val="single"/>
        </w:rPr>
        <w:t>/</w:t>
      </w:r>
      <w:r w:rsidR="00176B79">
        <w:rPr>
          <w:u w:val="single"/>
        </w:rPr>
        <w:t>116</w:t>
      </w:r>
      <w:r>
        <w:rPr>
          <w:u w:val="single"/>
        </w:rPr>
        <w:t>/</w:t>
      </w:r>
      <w:r w:rsidRPr="00681635">
        <w:rPr>
          <w:u w:val="single"/>
        </w:rPr>
        <w:t>1</w:t>
      </w:r>
      <w:r>
        <w:rPr>
          <w:u w:val="single"/>
        </w:rPr>
        <w:t>9</w:t>
      </w:r>
      <w:r w:rsidRPr="00681635">
        <w:rPr>
          <w:u w:val="single"/>
        </w:rPr>
        <w:t xml:space="preserve"> stanowi zał. Nr</w:t>
      </w:r>
      <w:r w:rsidR="008D27BA">
        <w:rPr>
          <w:u w:val="single"/>
        </w:rPr>
        <w:t xml:space="preserve"> 15</w:t>
      </w:r>
      <w:r w:rsidRPr="00681635">
        <w:rPr>
          <w:u w:val="single"/>
        </w:rPr>
        <w:t xml:space="preserve"> do protokołu</w:t>
      </w:r>
    </w:p>
    <w:p w:rsidR="00E14ACD" w:rsidRDefault="00E14ACD" w:rsidP="00E11E66">
      <w:pPr>
        <w:tabs>
          <w:tab w:val="left" w:pos="1980"/>
        </w:tabs>
        <w:jc w:val="both"/>
        <w:rPr>
          <w:b/>
          <w:bCs/>
          <w:sz w:val="28"/>
          <w:szCs w:val="28"/>
        </w:rPr>
      </w:pPr>
    </w:p>
    <w:p w:rsidR="00132DA6" w:rsidRPr="00BD0E48" w:rsidRDefault="00132DA6" w:rsidP="00E11E66">
      <w:pPr>
        <w:tabs>
          <w:tab w:val="left" w:pos="1980"/>
        </w:tabs>
        <w:jc w:val="both"/>
        <w:rPr>
          <w:b/>
          <w:bCs/>
          <w:sz w:val="28"/>
          <w:szCs w:val="28"/>
        </w:rPr>
      </w:pPr>
      <w:r>
        <w:rPr>
          <w:b/>
          <w:bCs/>
          <w:sz w:val="28"/>
          <w:szCs w:val="28"/>
        </w:rPr>
        <w:t xml:space="preserve">Pkt. 11 </w:t>
      </w:r>
      <w:r w:rsidRPr="00132DA6">
        <w:rPr>
          <w:b/>
          <w:sz w:val="28"/>
          <w:szCs w:val="28"/>
        </w:rPr>
        <w:t xml:space="preserve">Podjęcie uchwały w sprawie </w:t>
      </w:r>
      <w:r w:rsidR="00BD0E48" w:rsidRPr="00BD0E48">
        <w:rPr>
          <w:b/>
          <w:bCs/>
          <w:snapToGrid w:val="0"/>
          <w:sz w:val="28"/>
          <w:szCs w:val="28"/>
        </w:rPr>
        <w:t>wyrażenia zgody na zbycie aktywów trwałych Powiatowego Szpitala im. Wł. Biegańskiego w Iławie</w:t>
      </w:r>
    </w:p>
    <w:p w:rsidR="0068545E" w:rsidRDefault="0068545E" w:rsidP="0068545E">
      <w:pPr>
        <w:tabs>
          <w:tab w:val="left" w:pos="1980"/>
        </w:tabs>
        <w:jc w:val="both"/>
      </w:pPr>
    </w:p>
    <w:p w:rsidR="0068545E" w:rsidRDefault="0068545E" w:rsidP="0068545E">
      <w:pPr>
        <w:tabs>
          <w:tab w:val="left" w:pos="1980"/>
        </w:tabs>
        <w:jc w:val="both"/>
        <w:rPr>
          <w:snapToGrid w:val="0"/>
        </w:rPr>
      </w:pPr>
      <w:r w:rsidRPr="009C1949">
        <w:t xml:space="preserve">Przewodniczący Rady M. Borkowski poprosił </w:t>
      </w:r>
      <w:r>
        <w:t xml:space="preserve">przedstawiciela Powiatowego Szpitala </w:t>
      </w:r>
      <w:r w:rsidRPr="009C1949">
        <w:t>pan</w:t>
      </w:r>
      <w:r>
        <w:t>a</w:t>
      </w:r>
      <w:r w:rsidRPr="009C1949">
        <w:t xml:space="preserve"> </w:t>
      </w:r>
      <w:r>
        <w:t xml:space="preserve">Leszka Błaszkowskiego </w:t>
      </w:r>
      <w:r w:rsidRPr="009C1949">
        <w:t xml:space="preserve">o przedstawienie </w:t>
      </w:r>
      <w:r>
        <w:t>projektu uchwały.</w:t>
      </w:r>
    </w:p>
    <w:p w:rsidR="00BD0E48" w:rsidRDefault="00BD0E48" w:rsidP="00E11E66">
      <w:pPr>
        <w:tabs>
          <w:tab w:val="left" w:pos="1980"/>
        </w:tabs>
        <w:jc w:val="both"/>
        <w:rPr>
          <w:b/>
          <w:bCs/>
          <w:sz w:val="28"/>
          <w:szCs w:val="28"/>
        </w:rPr>
      </w:pPr>
    </w:p>
    <w:p w:rsidR="00B4137F" w:rsidRPr="00B4137F" w:rsidRDefault="00E24D16" w:rsidP="00E24D16">
      <w:pPr>
        <w:jc w:val="both"/>
      </w:pPr>
      <w:r>
        <w:t xml:space="preserve">       </w:t>
      </w:r>
      <w:r w:rsidR="00B4137F" w:rsidRPr="00B4137F">
        <w:t>Pani Dyrektor Powiatowego Szpitala</w:t>
      </w:r>
      <w:r w:rsidR="00B4137F">
        <w:t xml:space="preserve"> </w:t>
      </w:r>
      <w:r w:rsidR="00B4137F" w:rsidRPr="00B4137F">
        <w:t>im. Władysława Biegańskiego w Iławie</w:t>
      </w:r>
      <w:r w:rsidR="00B4137F">
        <w:t xml:space="preserve"> zwraca się z prośbą o</w:t>
      </w:r>
      <w:r w:rsidR="00B4137F" w:rsidRPr="00B4137F">
        <w:t xml:space="preserve"> zbyci</w:t>
      </w:r>
      <w:r w:rsidR="00B4137F">
        <w:t>e</w:t>
      </w:r>
      <w:r w:rsidR="00B4137F" w:rsidRPr="00B4137F">
        <w:t xml:space="preserve"> aktywów trwałych Szpitala wymienionych w załączniku do niniejszej uchwały. Rada Społeczna Powiatowego Szpitala im. Władysława Biegańskiego w Iławie pozytywnie zaopiniowała propozycje zbycia wymienionych w załączniku aktywów trwałych.</w:t>
      </w:r>
    </w:p>
    <w:p w:rsidR="00B4137F" w:rsidRPr="00B4137F" w:rsidRDefault="00B4137F" w:rsidP="00B4137F">
      <w:pPr>
        <w:ind w:firstLine="709"/>
        <w:jc w:val="both"/>
      </w:pPr>
      <w:r w:rsidRPr="00B4137F">
        <w:lastRenderedPageBreak/>
        <w:t xml:space="preserve">Wyraża się zgodę na </w:t>
      </w:r>
      <w:r w:rsidRPr="00B4137F">
        <w:rPr>
          <w:bCs/>
        </w:rPr>
        <w:t xml:space="preserve">zbycie aktywów trwałych </w:t>
      </w:r>
      <w:r w:rsidRPr="00B4137F">
        <w:t xml:space="preserve">na zasadach określonych </w:t>
      </w:r>
      <w:r w:rsidRPr="00776C31">
        <w:t xml:space="preserve">w Zasadach zbywania, wynajmowania, oddania w użytkowanie oraz użyczenia aktywów trwałych Powiatowego Szpitala im. Władysława Biegańskiego w Iławie </w:t>
      </w:r>
      <w:r w:rsidRPr="00B4137F">
        <w:t xml:space="preserve">wprowadzonych Uchwałą </w:t>
      </w:r>
      <w:r w:rsidRPr="00B4137F">
        <w:br/>
        <w:t>Nr VI/48/15 Rady Powiatu Iławskiego z dnia 26 marca 2015 r.</w:t>
      </w:r>
      <w:r w:rsidRPr="00B4137F">
        <w:rPr>
          <w:bCs/>
        </w:rPr>
        <w:t xml:space="preserve"> </w:t>
      </w:r>
      <w:r w:rsidRPr="00B4137F">
        <w:t>w sprawie określenia zasad zbywania, wydzierżawiania, wynajmowania, oddawania w użytkowanie oraz użyczenie aktywów trwałych Powiatowego Szpitala im. Władysława Biegańskiego w Iławie.</w:t>
      </w:r>
    </w:p>
    <w:p w:rsidR="00B4137F" w:rsidRDefault="00B4137F" w:rsidP="00E11E66">
      <w:pPr>
        <w:tabs>
          <w:tab w:val="left" w:pos="1980"/>
        </w:tabs>
        <w:jc w:val="both"/>
        <w:rPr>
          <w:b/>
          <w:bCs/>
          <w:sz w:val="28"/>
          <w:szCs w:val="28"/>
        </w:rPr>
      </w:pPr>
    </w:p>
    <w:p w:rsidR="001E6255" w:rsidRDefault="001E6255" w:rsidP="001E6255">
      <w:pPr>
        <w:jc w:val="both"/>
      </w:pPr>
      <w:r>
        <w:t>Przewodniczący Rady zapytał, czy są pytania? Nikt nie zgłosił.</w:t>
      </w:r>
    </w:p>
    <w:p w:rsidR="0068545E" w:rsidRDefault="0068545E" w:rsidP="0068545E">
      <w:pPr>
        <w:jc w:val="both"/>
        <w:rPr>
          <w:b/>
        </w:rPr>
      </w:pPr>
      <w:r w:rsidRPr="009A22B2">
        <w:t xml:space="preserve">Przewodniczący Rady poprosił </w:t>
      </w:r>
      <w:r>
        <w:t xml:space="preserve">Przewodniczącego Komisji Ochrony Zdrowia, Opieki Społecznej i Bezpieczeństwa </w:t>
      </w:r>
      <w:r w:rsidRPr="009A22B2">
        <w:t>o przedstawienie opinii</w:t>
      </w:r>
      <w:r>
        <w:t xml:space="preserve"> komisji do projektu uchwały.</w:t>
      </w:r>
    </w:p>
    <w:p w:rsidR="0068545E" w:rsidRDefault="0068545E" w:rsidP="0068545E">
      <w:pPr>
        <w:jc w:val="both"/>
        <w:rPr>
          <w:u w:val="single"/>
        </w:rPr>
      </w:pPr>
    </w:p>
    <w:p w:rsidR="0068545E" w:rsidRDefault="0068545E" w:rsidP="0068545E">
      <w:pPr>
        <w:jc w:val="both"/>
        <w:rPr>
          <w:u w:val="single"/>
        </w:rPr>
      </w:pPr>
      <w:r w:rsidRPr="00C47C24">
        <w:rPr>
          <w:u w:val="single"/>
        </w:rPr>
        <w:t xml:space="preserve">Przewodniczący </w:t>
      </w:r>
      <w:r w:rsidRPr="00A0033F">
        <w:rPr>
          <w:u w:val="single"/>
        </w:rPr>
        <w:t xml:space="preserve">Komisji Ochrony Zdrowia, Opieki Społecznej i Bezpieczeństwa </w:t>
      </w:r>
      <w:r>
        <w:rPr>
          <w:u w:val="single"/>
        </w:rPr>
        <w:br/>
        <w:t xml:space="preserve">M. Kupczyński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E14ACD" w:rsidRDefault="00E14ACD" w:rsidP="0068545E">
      <w:pPr>
        <w:jc w:val="both"/>
        <w:rPr>
          <w:u w:val="single"/>
        </w:rPr>
      </w:pPr>
    </w:p>
    <w:p w:rsidR="00E14ACD" w:rsidRDefault="00E14ACD" w:rsidP="00E14ACD">
      <w:pPr>
        <w:tabs>
          <w:tab w:val="left" w:pos="1980"/>
        </w:tabs>
        <w:jc w:val="both"/>
        <w:rPr>
          <w:bCs/>
          <w:snapToGrid w:val="0"/>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sidR="0068545E">
        <w:rPr>
          <w:bCs/>
          <w:u w:val="single"/>
        </w:rPr>
        <w:t>wyrażenia zgody na zbycie</w:t>
      </w:r>
      <w:r w:rsidR="004E1D27">
        <w:rPr>
          <w:bCs/>
          <w:u w:val="single"/>
        </w:rPr>
        <w:t xml:space="preserve"> aktywów trwałych Powiatowego Szpitala im. Wł. Biegańskiego w Iławie </w:t>
      </w:r>
      <w:r w:rsidR="0068545E">
        <w:rPr>
          <w:bCs/>
          <w:u w:val="single"/>
        </w:rPr>
        <w:t xml:space="preserve"> </w:t>
      </w:r>
      <w:r w:rsidRPr="00F115E0">
        <w:rPr>
          <w:bCs/>
          <w:u w:val="single"/>
        </w:rPr>
        <w:t xml:space="preserve">Rada </w:t>
      </w:r>
      <w:r w:rsidR="00DC0F8B">
        <w:rPr>
          <w:bCs/>
          <w:u w:val="single"/>
        </w:rPr>
        <w:br/>
      </w:r>
      <w:r w:rsidRPr="00F115E0">
        <w:rPr>
          <w:bCs/>
          <w:u w:val="single"/>
        </w:rPr>
        <w:t xml:space="preserve">w obecności </w:t>
      </w:r>
      <w:r w:rsidR="00A42003">
        <w:rPr>
          <w:bCs/>
          <w:u w:val="single"/>
        </w:rPr>
        <w:t>16</w:t>
      </w:r>
      <w:r w:rsidRPr="00F115E0">
        <w:rPr>
          <w:bCs/>
          <w:u w:val="single"/>
        </w:rPr>
        <w:t xml:space="preserve"> radnych – </w:t>
      </w:r>
      <w:r>
        <w:rPr>
          <w:bCs/>
          <w:u w:val="single"/>
        </w:rPr>
        <w:t>1</w:t>
      </w:r>
      <w:r w:rsidR="00A42003">
        <w:rPr>
          <w:bCs/>
          <w:u w:val="single"/>
        </w:rPr>
        <w:t>6</w:t>
      </w:r>
      <w:r w:rsidRPr="00F115E0">
        <w:rPr>
          <w:bCs/>
          <w:u w:val="single"/>
        </w:rPr>
        <w:t xml:space="preserve"> głosami „za” przyjęła </w:t>
      </w:r>
      <w:r w:rsidRPr="00F115E0">
        <w:rPr>
          <w:bCs/>
          <w:snapToGrid w:val="0"/>
          <w:u w:val="single"/>
        </w:rPr>
        <w:t>uchwałę.</w:t>
      </w:r>
    </w:p>
    <w:p w:rsidR="00E14ACD" w:rsidRPr="00615FA4" w:rsidRDefault="00E14ACD" w:rsidP="00E14ACD">
      <w:pPr>
        <w:jc w:val="right"/>
      </w:pPr>
      <w:r w:rsidRPr="00615FA4">
        <w:t>Głosowanie</w:t>
      </w:r>
      <w:r>
        <w:t xml:space="preserve"> imienne</w:t>
      </w:r>
      <w:r w:rsidRPr="00615FA4">
        <w:t xml:space="preserve"> stanowi zał. Nr </w:t>
      </w:r>
      <w:r w:rsidR="008D27BA">
        <w:t>16</w:t>
      </w:r>
      <w:r>
        <w:t xml:space="preserve"> </w:t>
      </w:r>
      <w:r w:rsidRPr="00615FA4">
        <w:t>do protokołu</w:t>
      </w:r>
    </w:p>
    <w:p w:rsidR="00E14ACD" w:rsidRDefault="00E14ACD" w:rsidP="00E14ACD">
      <w:pPr>
        <w:jc w:val="right"/>
        <w:rPr>
          <w:b/>
          <w:bCs/>
          <w:snapToGrid w:val="0"/>
          <w:sz w:val="28"/>
          <w:szCs w:val="28"/>
        </w:rPr>
      </w:pPr>
      <w:r w:rsidRPr="00681635">
        <w:rPr>
          <w:u w:val="single"/>
        </w:rPr>
        <w:t xml:space="preserve">Uchwała nr </w:t>
      </w:r>
      <w:r>
        <w:rPr>
          <w:u w:val="single"/>
        </w:rPr>
        <w:t>X</w:t>
      </w:r>
      <w:r w:rsidR="009C3A7D">
        <w:rPr>
          <w:u w:val="single"/>
        </w:rPr>
        <w:t>I</w:t>
      </w:r>
      <w:r w:rsidRPr="00681635">
        <w:rPr>
          <w:u w:val="single"/>
        </w:rPr>
        <w:t>/</w:t>
      </w:r>
      <w:r w:rsidR="00176B79">
        <w:rPr>
          <w:u w:val="single"/>
        </w:rPr>
        <w:t>117</w:t>
      </w:r>
      <w:r>
        <w:rPr>
          <w:u w:val="single"/>
        </w:rPr>
        <w:t>/</w:t>
      </w:r>
      <w:r w:rsidRPr="00681635">
        <w:rPr>
          <w:u w:val="single"/>
        </w:rPr>
        <w:t>1</w:t>
      </w:r>
      <w:r>
        <w:rPr>
          <w:u w:val="single"/>
        </w:rPr>
        <w:t>9</w:t>
      </w:r>
      <w:r w:rsidRPr="00681635">
        <w:rPr>
          <w:u w:val="single"/>
        </w:rPr>
        <w:t xml:space="preserve"> stanowi zał. Nr </w:t>
      </w:r>
      <w:r w:rsidR="008D27BA">
        <w:rPr>
          <w:u w:val="single"/>
        </w:rPr>
        <w:t>17</w:t>
      </w:r>
      <w:r w:rsidRPr="00681635">
        <w:rPr>
          <w:u w:val="single"/>
        </w:rPr>
        <w:t xml:space="preserve"> do protokołu</w:t>
      </w:r>
    </w:p>
    <w:p w:rsidR="00DA041D" w:rsidRDefault="00DA041D" w:rsidP="00E11E66">
      <w:pPr>
        <w:tabs>
          <w:tab w:val="left" w:pos="1980"/>
        </w:tabs>
        <w:jc w:val="both"/>
        <w:rPr>
          <w:b/>
          <w:bCs/>
          <w:sz w:val="28"/>
          <w:szCs w:val="28"/>
        </w:rPr>
      </w:pPr>
    </w:p>
    <w:p w:rsidR="00132DA6" w:rsidRPr="00132DA6" w:rsidRDefault="00132DA6" w:rsidP="00E11E66">
      <w:pPr>
        <w:tabs>
          <w:tab w:val="left" w:pos="1980"/>
        </w:tabs>
        <w:jc w:val="both"/>
        <w:rPr>
          <w:b/>
          <w:sz w:val="28"/>
          <w:szCs w:val="28"/>
        </w:rPr>
      </w:pPr>
      <w:r>
        <w:rPr>
          <w:b/>
          <w:bCs/>
          <w:sz w:val="28"/>
          <w:szCs w:val="28"/>
        </w:rPr>
        <w:t>Pkt. 1</w:t>
      </w:r>
      <w:r w:rsidR="004E1D27">
        <w:rPr>
          <w:b/>
          <w:bCs/>
          <w:sz w:val="28"/>
          <w:szCs w:val="28"/>
        </w:rPr>
        <w:t>2</w:t>
      </w:r>
      <w:r>
        <w:rPr>
          <w:b/>
          <w:bCs/>
          <w:sz w:val="28"/>
          <w:szCs w:val="28"/>
        </w:rPr>
        <w:t xml:space="preserve"> </w:t>
      </w:r>
      <w:r w:rsidRPr="00132DA6">
        <w:rPr>
          <w:b/>
          <w:sz w:val="28"/>
          <w:szCs w:val="28"/>
        </w:rPr>
        <w:t>Podjęcie uchwały zmieniającej uchwałę w sprawie przeznaczenia środków PFRON na rehabilitację zawodową i społeczną w 2019 roku</w:t>
      </w:r>
    </w:p>
    <w:p w:rsidR="00132DA6" w:rsidRDefault="00132DA6" w:rsidP="00E11E66">
      <w:pPr>
        <w:tabs>
          <w:tab w:val="left" w:pos="1980"/>
        </w:tabs>
        <w:jc w:val="both"/>
        <w:rPr>
          <w:b/>
          <w:sz w:val="28"/>
          <w:szCs w:val="28"/>
        </w:rPr>
      </w:pPr>
    </w:p>
    <w:p w:rsidR="009C1949" w:rsidRDefault="009C1949" w:rsidP="009C1949">
      <w:pPr>
        <w:tabs>
          <w:tab w:val="left" w:pos="1980"/>
        </w:tabs>
        <w:jc w:val="both"/>
      </w:pPr>
      <w:r w:rsidRPr="009C1949">
        <w:t xml:space="preserve">Przewodniczący Rady M. Borkowski poprosił </w:t>
      </w:r>
      <w:r w:rsidR="004E1D27">
        <w:t>dyrektor</w:t>
      </w:r>
      <w:r w:rsidR="00B4137F">
        <w:t>a</w:t>
      </w:r>
      <w:r>
        <w:t xml:space="preserve"> P</w:t>
      </w:r>
      <w:r w:rsidR="00B4137F">
        <w:t>CPR</w:t>
      </w:r>
      <w:r>
        <w:t xml:space="preserve"> w Iławie </w:t>
      </w:r>
      <w:r w:rsidRPr="009C1949">
        <w:t>pan</w:t>
      </w:r>
      <w:r w:rsidR="00B4137F">
        <w:t>ią</w:t>
      </w:r>
      <w:r w:rsidRPr="009C1949">
        <w:t xml:space="preserve"> </w:t>
      </w:r>
      <w:r w:rsidR="00B4137F">
        <w:t>Jolantę Rynkowską</w:t>
      </w:r>
      <w:r w:rsidRPr="009C1949">
        <w:t xml:space="preserve"> o przedstawienie </w:t>
      </w:r>
      <w:r w:rsidR="009108A5">
        <w:t>uchwały</w:t>
      </w:r>
      <w:r>
        <w:t>.</w:t>
      </w:r>
    </w:p>
    <w:p w:rsidR="00F61673" w:rsidRDefault="00F61673" w:rsidP="009C1949">
      <w:pPr>
        <w:tabs>
          <w:tab w:val="left" w:pos="1980"/>
        </w:tabs>
        <w:jc w:val="both"/>
        <w:rPr>
          <w:snapToGrid w:val="0"/>
        </w:rPr>
      </w:pPr>
      <w:r>
        <w:t>Dyr. PCPR J. Rynkowska przedstawiła projekt uchwały.</w:t>
      </w:r>
    </w:p>
    <w:p w:rsidR="00374F28" w:rsidRDefault="00374F28" w:rsidP="00374F28">
      <w:pPr>
        <w:spacing w:line="360" w:lineRule="auto"/>
        <w:jc w:val="center"/>
        <w:rPr>
          <w:rFonts w:ascii="Arial" w:hAnsi="Arial" w:cs="Arial"/>
          <w:sz w:val="18"/>
          <w:szCs w:val="18"/>
        </w:rPr>
      </w:pPr>
    </w:p>
    <w:p w:rsidR="00132DA6" w:rsidRDefault="00132DA6" w:rsidP="00132DA6">
      <w:pPr>
        <w:jc w:val="both"/>
      </w:pPr>
      <w:r>
        <w:t>Przewodniczący Rady zapytał, czy są pytania? Nikt nie zgłosił.</w:t>
      </w:r>
    </w:p>
    <w:p w:rsidR="00132DA6" w:rsidRDefault="00132DA6" w:rsidP="00132DA6">
      <w:pPr>
        <w:jc w:val="both"/>
        <w:rPr>
          <w:b/>
        </w:rPr>
      </w:pPr>
      <w:r w:rsidRPr="009A22B2">
        <w:t xml:space="preserve">Przewodniczący Rady poprosił </w:t>
      </w:r>
      <w:r>
        <w:t xml:space="preserve">Przewodniczącego Komisji Ochrony Zdrowia, Opieki Społecznej i Bezpieczeństwa </w:t>
      </w:r>
      <w:r w:rsidRPr="009A22B2">
        <w:t>o przedstawienie opinii</w:t>
      </w:r>
      <w:r>
        <w:t xml:space="preserve"> komisji do projektu uchwały.</w:t>
      </w:r>
    </w:p>
    <w:p w:rsidR="00132DA6" w:rsidRDefault="00132DA6" w:rsidP="00132DA6">
      <w:pPr>
        <w:jc w:val="both"/>
        <w:rPr>
          <w:u w:val="single"/>
        </w:rPr>
      </w:pPr>
    </w:p>
    <w:p w:rsidR="00132DA6" w:rsidRDefault="00132DA6" w:rsidP="00132DA6">
      <w:pPr>
        <w:jc w:val="both"/>
        <w:rPr>
          <w:u w:val="single"/>
        </w:rPr>
      </w:pPr>
      <w:r w:rsidRPr="00C47C24">
        <w:rPr>
          <w:u w:val="single"/>
        </w:rPr>
        <w:t xml:space="preserve">Przewodniczący </w:t>
      </w:r>
      <w:r w:rsidRPr="00A0033F">
        <w:rPr>
          <w:u w:val="single"/>
        </w:rPr>
        <w:t xml:space="preserve">Komisji Ochrony Zdrowia, Opieki Społecznej i Bezpieczeństwa </w:t>
      </w:r>
      <w:r>
        <w:rPr>
          <w:u w:val="single"/>
        </w:rPr>
        <w:br/>
        <w:t xml:space="preserve">M. Kupczyński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132DA6" w:rsidRDefault="00132DA6" w:rsidP="00132DA6">
      <w:pPr>
        <w:ind w:left="720"/>
        <w:jc w:val="both"/>
        <w:rPr>
          <w:u w:val="single"/>
        </w:rPr>
      </w:pPr>
    </w:p>
    <w:p w:rsidR="00132DA6" w:rsidRPr="00F115E0" w:rsidRDefault="00132DA6" w:rsidP="00132DA6">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t>
      </w:r>
      <w:r>
        <w:rPr>
          <w:bCs/>
          <w:u w:val="single"/>
        </w:rPr>
        <w:t xml:space="preserve">zmieniającej uchwałę </w:t>
      </w:r>
      <w:r w:rsidRPr="00F115E0">
        <w:rPr>
          <w:bCs/>
          <w:u w:val="single"/>
        </w:rPr>
        <w:t>w sprawie</w:t>
      </w:r>
      <w:r w:rsidR="00010888">
        <w:rPr>
          <w:bCs/>
          <w:u w:val="single"/>
        </w:rPr>
        <w:t xml:space="preserve"> przeznaczenia środków PFRON na rehabilitację zawodową i społeczną w 2019 roku</w:t>
      </w:r>
      <w:r w:rsidRPr="00F115E0">
        <w:rPr>
          <w:bCs/>
          <w:u w:val="single"/>
        </w:rPr>
        <w:t xml:space="preserve">, Rada </w:t>
      </w:r>
      <w:r w:rsidR="00DC0F8B">
        <w:rPr>
          <w:bCs/>
          <w:u w:val="single"/>
        </w:rPr>
        <w:br/>
      </w:r>
      <w:r w:rsidRPr="00F115E0">
        <w:rPr>
          <w:bCs/>
          <w:u w:val="single"/>
        </w:rPr>
        <w:t xml:space="preserve">w obecności </w:t>
      </w:r>
      <w:r w:rsidR="00485D41">
        <w:rPr>
          <w:bCs/>
          <w:u w:val="single"/>
        </w:rPr>
        <w:t>18</w:t>
      </w:r>
      <w:r w:rsidRPr="00F115E0">
        <w:rPr>
          <w:bCs/>
          <w:u w:val="single"/>
        </w:rPr>
        <w:t xml:space="preserve"> radnych – </w:t>
      </w:r>
      <w:r w:rsidR="00485D41">
        <w:rPr>
          <w:bCs/>
          <w:u w:val="single"/>
        </w:rPr>
        <w:t>18</w:t>
      </w:r>
      <w:r w:rsidRPr="00F115E0">
        <w:rPr>
          <w:bCs/>
          <w:u w:val="single"/>
        </w:rPr>
        <w:t xml:space="preserve"> głosami „za” przyjęła </w:t>
      </w:r>
      <w:r w:rsidRPr="00F115E0">
        <w:rPr>
          <w:bCs/>
          <w:snapToGrid w:val="0"/>
          <w:u w:val="single"/>
        </w:rPr>
        <w:t>uchwałę.</w:t>
      </w:r>
    </w:p>
    <w:p w:rsidR="00132DA6" w:rsidRPr="00615FA4" w:rsidRDefault="00132DA6" w:rsidP="00132DA6">
      <w:pPr>
        <w:jc w:val="right"/>
      </w:pPr>
      <w:r w:rsidRPr="00615FA4">
        <w:t>Głosowanie</w:t>
      </w:r>
      <w:r>
        <w:t xml:space="preserve"> imienne</w:t>
      </w:r>
      <w:r w:rsidRPr="00615FA4">
        <w:t xml:space="preserve"> stanowi zał. Nr</w:t>
      </w:r>
      <w:r w:rsidR="00010888">
        <w:t xml:space="preserve"> </w:t>
      </w:r>
      <w:r w:rsidR="00176B79">
        <w:t>18</w:t>
      </w:r>
      <w:r>
        <w:t xml:space="preserve"> </w:t>
      </w:r>
      <w:r w:rsidRPr="00615FA4">
        <w:t>do protokołu</w:t>
      </w:r>
    </w:p>
    <w:p w:rsidR="00132DA6" w:rsidRDefault="00132DA6" w:rsidP="00132DA6">
      <w:pPr>
        <w:jc w:val="right"/>
        <w:rPr>
          <w:b/>
          <w:bCs/>
          <w:snapToGrid w:val="0"/>
          <w:sz w:val="28"/>
          <w:szCs w:val="28"/>
        </w:rPr>
      </w:pPr>
      <w:r w:rsidRPr="00681635">
        <w:rPr>
          <w:u w:val="single"/>
        </w:rPr>
        <w:t xml:space="preserve">Uchwała nr </w:t>
      </w:r>
      <w:r>
        <w:rPr>
          <w:u w:val="single"/>
        </w:rPr>
        <w:t>X</w:t>
      </w:r>
      <w:r w:rsidR="009C3A7D">
        <w:rPr>
          <w:u w:val="single"/>
        </w:rPr>
        <w:t>I</w:t>
      </w:r>
      <w:r w:rsidRPr="00681635">
        <w:rPr>
          <w:u w:val="single"/>
        </w:rPr>
        <w:t>/</w:t>
      </w:r>
      <w:r w:rsidR="00176B79">
        <w:rPr>
          <w:u w:val="single"/>
        </w:rPr>
        <w:t>118</w:t>
      </w:r>
      <w:r>
        <w:rPr>
          <w:u w:val="single"/>
        </w:rPr>
        <w:t>/</w:t>
      </w:r>
      <w:r w:rsidRPr="00681635">
        <w:rPr>
          <w:u w:val="single"/>
        </w:rPr>
        <w:t>1</w:t>
      </w:r>
      <w:r>
        <w:rPr>
          <w:u w:val="single"/>
        </w:rPr>
        <w:t>9</w:t>
      </w:r>
      <w:r w:rsidRPr="00681635">
        <w:rPr>
          <w:u w:val="single"/>
        </w:rPr>
        <w:t xml:space="preserve"> stanowi zał. Nr </w:t>
      </w:r>
      <w:r w:rsidR="008D27BA">
        <w:rPr>
          <w:u w:val="single"/>
        </w:rPr>
        <w:t>1</w:t>
      </w:r>
      <w:r w:rsidR="00176B79">
        <w:rPr>
          <w:u w:val="single"/>
        </w:rPr>
        <w:t>9</w:t>
      </w:r>
      <w:r w:rsidR="00010888">
        <w:rPr>
          <w:u w:val="single"/>
        </w:rPr>
        <w:t xml:space="preserve"> </w:t>
      </w:r>
      <w:r w:rsidRPr="00681635">
        <w:rPr>
          <w:u w:val="single"/>
        </w:rPr>
        <w:t>do protokołu</w:t>
      </w:r>
    </w:p>
    <w:p w:rsidR="00132DA6" w:rsidRPr="00132DA6" w:rsidRDefault="00132DA6" w:rsidP="00E11E66">
      <w:pPr>
        <w:tabs>
          <w:tab w:val="left" w:pos="1980"/>
        </w:tabs>
        <w:jc w:val="both"/>
        <w:rPr>
          <w:b/>
          <w:sz w:val="28"/>
          <w:szCs w:val="28"/>
        </w:rPr>
      </w:pPr>
    </w:p>
    <w:p w:rsidR="004E1D27" w:rsidRDefault="004E1D27" w:rsidP="00E11E66">
      <w:pPr>
        <w:tabs>
          <w:tab w:val="left" w:pos="1980"/>
        </w:tabs>
        <w:jc w:val="both"/>
        <w:rPr>
          <w:b/>
          <w:bCs/>
          <w:sz w:val="28"/>
          <w:szCs w:val="28"/>
        </w:rPr>
      </w:pPr>
      <w:r>
        <w:rPr>
          <w:b/>
          <w:bCs/>
          <w:sz w:val="28"/>
          <w:szCs w:val="28"/>
        </w:rPr>
        <w:t xml:space="preserve">Pkt. 13 Podjęcie uchwały w sprawie rozpatrzenia petycji </w:t>
      </w:r>
    </w:p>
    <w:p w:rsidR="004E1D27" w:rsidRDefault="004E1D27" w:rsidP="00E11E66">
      <w:pPr>
        <w:tabs>
          <w:tab w:val="left" w:pos="1980"/>
        </w:tabs>
        <w:jc w:val="both"/>
        <w:rPr>
          <w:b/>
          <w:bCs/>
          <w:sz w:val="28"/>
          <w:szCs w:val="28"/>
        </w:rPr>
      </w:pPr>
    </w:p>
    <w:p w:rsidR="004E1D27" w:rsidRPr="009C3A7D" w:rsidRDefault="004E1D27" w:rsidP="00E11E66">
      <w:pPr>
        <w:tabs>
          <w:tab w:val="left" w:pos="1980"/>
        </w:tabs>
        <w:jc w:val="both"/>
        <w:rPr>
          <w:b/>
          <w:bCs/>
        </w:rPr>
      </w:pPr>
      <w:r w:rsidRPr="009C3A7D">
        <w:rPr>
          <w:b/>
          <w:bCs/>
        </w:rPr>
        <w:t xml:space="preserve">Przewodniczący Rady M. Borkowski </w:t>
      </w:r>
      <w:r w:rsidR="000A285B" w:rsidRPr="000A285B">
        <w:t>–</w:t>
      </w:r>
      <w:r w:rsidRPr="000A285B">
        <w:t xml:space="preserve"> </w:t>
      </w:r>
      <w:r w:rsidR="000A285B" w:rsidRPr="000A285B">
        <w:t>odczytał projekt uchwały wraz z u</w:t>
      </w:r>
      <w:r w:rsidR="007619CC">
        <w:t>z</w:t>
      </w:r>
      <w:r w:rsidR="000A285B" w:rsidRPr="000A285B">
        <w:t>a</w:t>
      </w:r>
      <w:r w:rsidR="007619CC">
        <w:t>sadnieniem</w:t>
      </w:r>
      <w:r w:rsidR="000A285B" w:rsidRPr="000A285B">
        <w:t>.</w:t>
      </w:r>
    </w:p>
    <w:p w:rsidR="004E1D27" w:rsidRDefault="004E1D27" w:rsidP="00E11E66">
      <w:pPr>
        <w:tabs>
          <w:tab w:val="left" w:pos="1980"/>
        </w:tabs>
        <w:jc w:val="both"/>
        <w:rPr>
          <w:b/>
          <w:bCs/>
          <w:sz w:val="28"/>
          <w:szCs w:val="28"/>
        </w:rPr>
      </w:pPr>
    </w:p>
    <w:p w:rsidR="009C3A7D" w:rsidRDefault="009C3A7D" w:rsidP="009C3A7D">
      <w:pPr>
        <w:jc w:val="both"/>
      </w:pPr>
      <w:r>
        <w:t xml:space="preserve">Przewodniczący Rady zapytał, czy są pytania? </w:t>
      </w:r>
    </w:p>
    <w:p w:rsidR="00BB14CE" w:rsidRDefault="00BB14CE" w:rsidP="009C3A7D">
      <w:pPr>
        <w:jc w:val="both"/>
      </w:pPr>
    </w:p>
    <w:p w:rsidR="009E33FF" w:rsidRDefault="00BB14CE" w:rsidP="009C3A7D">
      <w:pPr>
        <w:jc w:val="both"/>
      </w:pPr>
      <w:r>
        <w:t xml:space="preserve">Radny K. Parowicz -- pytanie jest zasadnicze. W jaki sposób mamy głosować nad czymś czego tak naprawdę nie znamy. W uzasadnieniu jest pewna myśl zawarta, że jeżeli są akty prawne  wyższego rzędu, </w:t>
      </w:r>
      <w:r w:rsidR="009E33FF">
        <w:t>czy jakieś istniejące</w:t>
      </w:r>
      <w:r w:rsidR="00F61673">
        <w:t>,</w:t>
      </w:r>
      <w:r w:rsidR="009E33FF">
        <w:t xml:space="preserve"> to nie ma sensu wprowadzać jakiś nowych. Jeżeli tak</w:t>
      </w:r>
      <w:r w:rsidR="00F61673">
        <w:t>,</w:t>
      </w:r>
      <w:r w:rsidR="009E33FF">
        <w:t xml:space="preserve"> to jak się to ma do punktu, który głosowaliśmy, czyli regulamin</w:t>
      </w:r>
      <w:r w:rsidR="00F61673">
        <w:t>,</w:t>
      </w:r>
      <w:r w:rsidR="009E33FF">
        <w:t xml:space="preserve"> który powołuje się na akty prawne wyższego rzędu dot. składu komisji. Tamto głosowanie było równie bezsensowne jak wprowadzenie tej petycji. Przyznam się szczerze, że nie mam zdania na </w:t>
      </w:r>
      <w:r w:rsidR="009E33FF">
        <w:lastRenderedPageBreak/>
        <w:t>temat petycji, bo jej nie znam i prośba głosowania na</w:t>
      </w:r>
      <w:r w:rsidR="00D70C9B">
        <w:t>d</w:t>
      </w:r>
      <w:r w:rsidR="009E33FF">
        <w:t xml:space="preserve"> tą uchwałą, uważam lekkim nadużyciem.  </w:t>
      </w:r>
    </w:p>
    <w:p w:rsidR="009E33FF" w:rsidRDefault="009E33FF" w:rsidP="009C3A7D">
      <w:pPr>
        <w:jc w:val="both"/>
      </w:pPr>
    </w:p>
    <w:p w:rsidR="009C3A7D" w:rsidRPr="00F115E0" w:rsidRDefault="009C3A7D" w:rsidP="009C3A7D">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w:t>
      </w:r>
      <w:r>
        <w:rPr>
          <w:bCs/>
          <w:u w:val="single"/>
        </w:rPr>
        <w:t xml:space="preserve"> rozparzenie petycji</w:t>
      </w:r>
      <w:r w:rsidRPr="00F115E0">
        <w:rPr>
          <w:bCs/>
          <w:u w:val="single"/>
        </w:rPr>
        <w:t xml:space="preserve">, Rada w obecności </w:t>
      </w:r>
      <w:r w:rsidR="00485D41">
        <w:rPr>
          <w:bCs/>
          <w:u w:val="single"/>
        </w:rPr>
        <w:t>18</w:t>
      </w:r>
      <w:r w:rsidRPr="00F115E0">
        <w:rPr>
          <w:bCs/>
          <w:u w:val="single"/>
        </w:rPr>
        <w:t xml:space="preserve"> radnych – </w:t>
      </w:r>
      <w:r w:rsidR="00485D41">
        <w:rPr>
          <w:bCs/>
          <w:u w:val="single"/>
        </w:rPr>
        <w:t>12</w:t>
      </w:r>
      <w:r w:rsidRPr="00F115E0">
        <w:rPr>
          <w:bCs/>
          <w:u w:val="single"/>
        </w:rPr>
        <w:t xml:space="preserve"> głosami „za”</w:t>
      </w:r>
      <w:r w:rsidR="00485D41">
        <w:rPr>
          <w:bCs/>
          <w:u w:val="single"/>
        </w:rPr>
        <w:t xml:space="preserve"> i 6 głosami „wstrzymującymi się”</w:t>
      </w:r>
      <w:r w:rsidRPr="00F115E0">
        <w:rPr>
          <w:bCs/>
          <w:u w:val="single"/>
        </w:rPr>
        <w:t xml:space="preserve"> przyjęła </w:t>
      </w:r>
      <w:r w:rsidRPr="00F115E0">
        <w:rPr>
          <w:bCs/>
          <w:snapToGrid w:val="0"/>
          <w:u w:val="single"/>
        </w:rPr>
        <w:t>uchwałę.</w:t>
      </w:r>
    </w:p>
    <w:p w:rsidR="009C3A7D" w:rsidRPr="00615FA4" w:rsidRDefault="009C3A7D" w:rsidP="009C3A7D">
      <w:pPr>
        <w:jc w:val="right"/>
      </w:pPr>
      <w:r w:rsidRPr="00615FA4">
        <w:t>Głosowanie</w:t>
      </w:r>
      <w:r>
        <w:t xml:space="preserve"> imienne</w:t>
      </w:r>
      <w:r w:rsidRPr="00615FA4">
        <w:t xml:space="preserve"> stanowi zał. Nr</w:t>
      </w:r>
      <w:r>
        <w:t xml:space="preserve"> 20 </w:t>
      </w:r>
      <w:r w:rsidRPr="00615FA4">
        <w:t>do protokołu</w:t>
      </w:r>
    </w:p>
    <w:p w:rsidR="009C3A7D" w:rsidRDefault="009C3A7D" w:rsidP="009C3A7D">
      <w:pPr>
        <w:jc w:val="right"/>
        <w:rPr>
          <w:b/>
          <w:bCs/>
          <w:snapToGrid w:val="0"/>
          <w:sz w:val="28"/>
          <w:szCs w:val="28"/>
        </w:rPr>
      </w:pPr>
      <w:r w:rsidRPr="00681635">
        <w:rPr>
          <w:u w:val="single"/>
        </w:rPr>
        <w:t xml:space="preserve">Uchwała nr </w:t>
      </w:r>
      <w:r>
        <w:rPr>
          <w:u w:val="single"/>
        </w:rPr>
        <w:t>XI</w:t>
      </w:r>
      <w:r w:rsidRPr="00681635">
        <w:rPr>
          <w:u w:val="single"/>
        </w:rPr>
        <w:t>/</w:t>
      </w:r>
      <w:r w:rsidR="00176B79">
        <w:rPr>
          <w:u w:val="single"/>
        </w:rPr>
        <w:t>119</w:t>
      </w:r>
      <w:r>
        <w:rPr>
          <w:u w:val="single"/>
        </w:rPr>
        <w:t>/</w:t>
      </w:r>
      <w:r w:rsidRPr="00681635">
        <w:rPr>
          <w:u w:val="single"/>
        </w:rPr>
        <w:t>1</w:t>
      </w:r>
      <w:r>
        <w:rPr>
          <w:u w:val="single"/>
        </w:rPr>
        <w:t>9</w:t>
      </w:r>
      <w:r w:rsidRPr="00681635">
        <w:rPr>
          <w:u w:val="single"/>
        </w:rPr>
        <w:t xml:space="preserve"> stanowi zał. Nr </w:t>
      </w:r>
      <w:r>
        <w:rPr>
          <w:u w:val="single"/>
        </w:rPr>
        <w:t xml:space="preserve">21 </w:t>
      </w:r>
      <w:r w:rsidRPr="00681635">
        <w:rPr>
          <w:u w:val="single"/>
        </w:rPr>
        <w:t>do protokołu</w:t>
      </w:r>
    </w:p>
    <w:p w:rsidR="009C3A7D" w:rsidRDefault="009C3A7D" w:rsidP="00E11E66">
      <w:pPr>
        <w:tabs>
          <w:tab w:val="left" w:pos="1980"/>
        </w:tabs>
        <w:jc w:val="both"/>
        <w:rPr>
          <w:b/>
          <w:bCs/>
          <w:sz w:val="28"/>
          <w:szCs w:val="28"/>
        </w:rPr>
      </w:pPr>
    </w:p>
    <w:p w:rsidR="00287F8C" w:rsidRPr="00E11E66" w:rsidRDefault="00132DA6" w:rsidP="00E11E66">
      <w:pPr>
        <w:tabs>
          <w:tab w:val="left" w:pos="1980"/>
        </w:tabs>
        <w:jc w:val="both"/>
        <w:rPr>
          <w:b/>
          <w:sz w:val="28"/>
          <w:szCs w:val="28"/>
        </w:rPr>
      </w:pPr>
      <w:r>
        <w:rPr>
          <w:b/>
          <w:bCs/>
          <w:sz w:val="28"/>
          <w:szCs w:val="28"/>
        </w:rPr>
        <w:t xml:space="preserve">Pkt. 14 </w:t>
      </w:r>
      <w:r w:rsidR="00287F8C" w:rsidRPr="001A1B9B">
        <w:rPr>
          <w:b/>
          <w:bCs/>
          <w:sz w:val="28"/>
          <w:szCs w:val="28"/>
        </w:rPr>
        <w:t>Podjęcie uchwał</w:t>
      </w:r>
      <w:r w:rsidR="00E11E66">
        <w:rPr>
          <w:b/>
          <w:bCs/>
          <w:sz w:val="28"/>
          <w:szCs w:val="28"/>
        </w:rPr>
        <w:t>y</w:t>
      </w:r>
      <w:r w:rsidR="00287F8C" w:rsidRPr="001A1B9B">
        <w:rPr>
          <w:b/>
          <w:bCs/>
          <w:sz w:val="28"/>
          <w:szCs w:val="28"/>
        </w:rPr>
        <w:t xml:space="preserve"> w </w:t>
      </w:r>
      <w:r w:rsidR="00E11E66">
        <w:rPr>
          <w:b/>
          <w:bCs/>
          <w:sz w:val="28"/>
          <w:szCs w:val="28"/>
        </w:rPr>
        <w:t xml:space="preserve">sprawie </w:t>
      </w:r>
      <w:r w:rsidR="00571553" w:rsidRPr="00E11E66">
        <w:rPr>
          <w:b/>
          <w:sz w:val="28"/>
          <w:szCs w:val="28"/>
        </w:rPr>
        <w:t>zmiany uchwały w sprawie uchwalenia Wieloletniej Prognozy Finansowej Powiatu na lata 201</w:t>
      </w:r>
      <w:r w:rsidR="003713C3">
        <w:rPr>
          <w:b/>
          <w:sz w:val="28"/>
          <w:szCs w:val="28"/>
        </w:rPr>
        <w:t>9</w:t>
      </w:r>
      <w:r w:rsidR="00571553" w:rsidRPr="00E11E66">
        <w:rPr>
          <w:b/>
          <w:sz w:val="28"/>
          <w:szCs w:val="28"/>
        </w:rPr>
        <w:t>-20</w:t>
      </w:r>
      <w:r w:rsidR="007619CC">
        <w:rPr>
          <w:b/>
          <w:sz w:val="28"/>
          <w:szCs w:val="28"/>
        </w:rPr>
        <w:t>32</w:t>
      </w:r>
    </w:p>
    <w:p w:rsidR="00CC1AB2" w:rsidRDefault="00CC1AB2" w:rsidP="00287F8C">
      <w:pPr>
        <w:ind w:left="-142"/>
        <w:jc w:val="both"/>
        <w:rPr>
          <w:b/>
          <w:snapToGrid w:val="0"/>
        </w:rPr>
      </w:pPr>
    </w:p>
    <w:p w:rsidR="009C1949" w:rsidRDefault="009C1949" w:rsidP="009C1949">
      <w:pPr>
        <w:tabs>
          <w:tab w:val="left" w:pos="1980"/>
        </w:tabs>
        <w:jc w:val="both"/>
        <w:rPr>
          <w:snapToGrid w:val="0"/>
        </w:rPr>
      </w:pPr>
      <w:r w:rsidRPr="009C1949">
        <w:t xml:space="preserve">Przewodniczący Rady M. Borkowski poprosił </w:t>
      </w:r>
      <w:r w:rsidR="00896215">
        <w:t>Skarbnika Powiatu</w:t>
      </w:r>
      <w:r w:rsidRPr="009C1949">
        <w:t xml:space="preserve"> pan</w:t>
      </w:r>
      <w:r>
        <w:t>ią</w:t>
      </w:r>
      <w:r w:rsidRPr="009C1949">
        <w:t xml:space="preserve"> </w:t>
      </w:r>
      <w:r w:rsidR="00896215">
        <w:t>Beatę Szokę</w:t>
      </w:r>
      <w:r w:rsidRPr="009C1949">
        <w:t xml:space="preserve"> </w:t>
      </w:r>
      <w:r w:rsidR="00DC0F8B">
        <w:br/>
      </w:r>
      <w:r w:rsidRPr="009C1949">
        <w:t xml:space="preserve">o przedstawienie </w:t>
      </w:r>
      <w:r w:rsidR="00896215">
        <w:t>projektu uchwały</w:t>
      </w:r>
      <w:r>
        <w:t>.</w:t>
      </w:r>
    </w:p>
    <w:p w:rsidR="00486B6B" w:rsidRDefault="00486B6B" w:rsidP="00A07D58">
      <w:pPr>
        <w:jc w:val="both"/>
      </w:pPr>
    </w:p>
    <w:p w:rsidR="00E76243" w:rsidRPr="00E76243" w:rsidRDefault="00374F28" w:rsidP="00E76243">
      <w:pPr>
        <w:pStyle w:val="Default"/>
        <w:jc w:val="both"/>
        <w:rPr>
          <w:rFonts w:ascii="Times New Roman" w:hAnsi="Times New Roman" w:cs="Times New Roman"/>
        </w:rPr>
      </w:pPr>
      <w:r w:rsidRPr="004E0A0D">
        <w:rPr>
          <w:rFonts w:ascii="Times New Roman" w:hAnsi="Times New Roman" w:cs="Times New Roman"/>
        </w:rPr>
        <w:t>Skarbnik Powiatu B. Szoka</w:t>
      </w:r>
      <w:r>
        <w:t xml:space="preserve"> </w:t>
      </w:r>
      <w:r w:rsidR="009E33FF">
        <w:t>–</w:t>
      </w:r>
      <w:r>
        <w:t xml:space="preserve"> </w:t>
      </w:r>
      <w:r w:rsidR="00E76243" w:rsidRPr="00E76243">
        <w:rPr>
          <w:rFonts w:ascii="Times New Roman" w:hAnsi="Times New Roman" w:cs="Times New Roman"/>
        </w:rPr>
        <w:t>zmiany w wieloletniej prognozie finansowej Powiatu</w:t>
      </w:r>
      <w:r w:rsidR="00053C64">
        <w:rPr>
          <w:rFonts w:ascii="Times New Roman" w:hAnsi="Times New Roman" w:cs="Times New Roman"/>
        </w:rPr>
        <w:t xml:space="preserve"> I</w:t>
      </w:r>
      <w:r w:rsidR="00E76243" w:rsidRPr="00E76243">
        <w:rPr>
          <w:rFonts w:ascii="Times New Roman" w:hAnsi="Times New Roman" w:cs="Times New Roman"/>
        </w:rPr>
        <w:t xml:space="preserve">ławskiego na lata 2019-2032 dokonano zgodnie ze zmianą uchwały budżetowej na rok 2019. Po dokonanych zmianach planowane dochody budżetowe wynoszą 115 370 496,09 zł, wydatki – 132 598 900,09 zł. Wieloletnia prognoza finansowa po zmianach zachowuje zgodność w zakresie wyniku budżetu, przychodów i rozchodów budżetu oraz długu jednostki samorządu terytorialnego: deficyt budżetowy w wysokości 17 228 404 zł do pokrycia </w:t>
      </w:r>
      <w:r w:rsidR="00DC0F8B">
        <w:rPr>
          <w:rFonts w:ascii="Times New Roman" w:hAnsi="Times New Roman" w:cs="Times New Roman"/>
        </w:rPr>
        <w:br/>
      </w:r>
      <w:r w:rsidR="00E76243" w:rsidRPr="00E76243">
        <w:rPr>
          <w:rFonts w:ascii="Times New Roman" w:hAnsi="Times New Roman" w:cs="Times New Roman"/>
        </w:rPr>
        <w:t>z kredytu</w:t>
      </w:r>
      <w:r w:rsidR="00E76243">
        <w:rPr>
          <w:rFonts w:ascii="Times New Roman" w:hAnsi="Times New Roman" w:cs="Times New Roman"/>
        </w:rPr>
        <w:t xml:space="preserve"> b</w:t>
      </w:r>
      <w:r w:rsidR="00E76243" w:rsidRPr="00E76243">
        <w:rPr>
          <w:rFonts w:ascii="Times New Roman" w:hAnsi="Times New Roman" w:cs="Times New Roman"/>
        </w:rPr>
        <w:t>ankowego w kwocie 9 900 573,67 zł oraz wolnymi środkami jako nadwyżki środków na rachunku bieżącym, wynikających z rozliczeń kredytów i pożyczki z lat ubiegłych w kwocie 7 327 830,33 zł, rozchody budżetu do sfinansowania w całości z wolnych środków w kwocie 3 160 677,86 zł – bez zmian,</w:t>
      </w:r>
      <w:r w:rsidR="00E76243">
        <w:rPr>
          <w:rFonts w:ascii="Times New Roman" w:hAnsi="Times New Roman" w:cs="Times New Roman"/>
        </w:rPr>
        <w:t xml:space="preserve"> </w:t>
      </w:r>
      <w:r w:rsidR="00E76243" w:rsidRPr="00E76243">
        <w:rPr>
          <w:rFonts w:ascii="Times New Roman" w:hAnsi="Times New Roman" w:cs="Times New Roman"/>
        </w:rPr>
        <w:t xml:space="preserve">planowana kwota długu na koniec roku 2019 w wysokości 18 909 546,67 zł – bez zmian. W ogólnej kwocie wydatków bieżących wynagrodzenia wraz z pochodnymi wynoszą 66 561 921,09 zł. Wydatki związane </w:t>
      </w:r>
      <w:r w:rsidR="00DC0F8B">
        <w:rPr>
          <w:rFonts w:ascii="Times New Roman" w:hAnsi="Times New Roman" w:cs="Times New Roman"/>
        </w:rPr>
        <w:br/>
      </w:r>
      <w:r w:rsidR="00E76243" w:rsidRPr="00E76243">
        <w:rPr>
          <w:rFonts w:ascii="Times New Roman" w:hAnsi="Times New Roman" w:cs="Times New Roman"/>
        </w:rPr>
        <w:t xml:space="preserve">z funkcjonowaniem organów powiatu stanowią po zmianach kwotę 10 431 831 zł. </w:t>
      </w:r>
    </w:p>
    <w:p w:rsidR="00E76243" w:rsidRPr="00E76243" w:rsidRDefault="00E76243" w:rsidP="00E76243">
      <w:pPr>
        <w:autoSpaceDE w:val="0"/>
        <w:autoSpaceDN w:val="0"/>
        <w:adjustRightInd w:val="0"/>
        <w:jc w:val="both"/>
        <w:rPr>
          <w:rFonts w:eastAsiaTheme="minorHAnsi"/>
          <w:color w:val="000000"/>
          <w:lang w:eastAsia="en-US"/>
        </w:rPr>
      </w:pPr>
      <w:r w:rsidRPr="00E76243">
        <w:rPr>
          <w:rFonts w:eastAsiaTheme="minorHAnsi"/>
          <w:color w:val="000000"/>
          <w:lang w:eastAsia="en-US"/>
        </w:rPr>
        <w:t xml:space="preserve">W wykazie przedsięwzięć przyjętych do realizacji w latach 2019-2022 przy współudziale środków europejskich dokonano zmiany polegającej na : </w:t>
      </w:r>
    </w:p>
    <w:p w:rsidR="00374F28" w:rsidRPr="00E76243" w:rsidRDefault="00E76243" w:rsidP="00E76243">
      <w:pPr>
        <w:autoSpaceDE w:val="0"/>
        <w:autoSpaceDN w:val="0"/>
        <w:adjustRightInd w:val="0"/>
        <w:spacing w:after="69"/>
        <w:jc w:val="both"/>
      </w:pPr>
      <w:r w:rsidRPr="00E76243">
        <w:rPr>
          <w:rFonts w:eastAsiaTheme="minorHAnsi"/>
          <w:color w:val="000000"/>
          <w:lang w:eastAsia="en-US"/>
        </w:rPr>
        <w:t>a) dostosowaniu wartości zadania: „Geodezja 2017-2020 - Powiat Iławski" do harmonogramu realizacji i płatności, wartość zadania wynosi po zmianach 2 829 940,50 zł, z tego w 2019 r. – 1 610 000 zł, 2020 r. – 1 203 520 zł (poz. 1.1.1.1), b) zmniejszeniu wartości zadania: „Powiat Iławski stawia na rodzinę” i przesunięciu części realizacji na rok następny, łączna wartość przedsięwzięcia wynosi po zmianach 105 000 zł, w tym 2019 r. – 41 181,80 zł, 2020 r. – 63 818,20 zł (poz. 1.1.1.7)</w:t>
      </w:r>
      <w:r>
        <w:rPr>
          <w:rFonts w:eastAsiaTheme="minorHAnsi"/>
          <w:color w:val="000000"/>
          <w:lang w:eastAsia="en-US"/>
        </w:rPr>
        <w:t xml:space="preserve">. </w:t>
      </w:r>
      <w:r w:rsidRPr="00E76243">
        <w:rPr>
          <w:rFonts w:eastAsiaTheme="minorHAnsi"/>
          <w:color w:val="000000"/>
          <w:lang w:eastAsia="en-US"/>
        </w:rPr>
        <w:t xml:space="preserve">W wykazie przedsięwzięć dot. realizacji zadań pozostałych (innych niż wymienione powyżej) – zgodnie z zał. nr 3a do uchwały w sprawie zmiany uchwały budżetowej powiatu na 2019 rok nie dokonano żadnej zmiany. Wysokość limitu zobowiązań dla tych zadań pozostaje na poziomie 98 486 436 zł. </w:t>
      </w:r>
      <w:r w:rsidRPr="00E76243">
        <w:t xml:space="preserve">Również limit upoważnień do zaciągania zobowiązań z tyt. wszystkich przedsięwzięć planowanych do realizacji pozostaje </w:t>
      </w:r>
      <w:r w:rsidR="00DC0F8B">
        <w:br/>
      </w:r>
      <w:r w:rsidRPr="00E76243">
        <w:t>w niezmienionej wysokości 104 158 081 zł.</w:t>
      </w:r>
    </w:p>
    <w:p w:rsidR="009E33FF" w:rsidRDefault="009E33FF" w:rsidP="00E76243">
      <w:pPr>
        <w:pStyle w:val="Default"/>
        <w:jc w:val="both"/>
      </w:pPr>
    </w:p>
    <w:p w:rsidR="009E33FF" w:rsidRPr="009E33FF" w:rsidRDefault="009E33FF" w:rsidP="00E76243">
      <w:pPr>
        <w:pStyle w:val="Default"/>
        <w:jc w:val="both"/>
        <w:rPr>
          <w:rFonts w:ascii="Times New Roman" w:hAnsi="Times New Roman" w:cs="Times New Roman"/>
        </w:rPr>
      </w:pPr>
      <w:r w:rsidRPr="009E33FF">
        <w:rPr>
          <w:rFonts w:ascii="Times New Roman" w:hAnsi="Times New Roman" w:cs="Times New Roman"/>
        </w:rPr>
        <w:t xml:space="preserve">Radny H. </w:t>
      </w:r>
      <w:r>
        <w:rPr>
          <w:rFonts w:ascii="Times New Roman" w:hAnsi="Times New Roman" w:cs="Times New Roman"/>
        </w:rPr>
        <w:t>W</w:t>
      </w:r>
      <w:r w:rsidRPr="009E33FF">
        <w:rPr>
          <w:rFonts w:ascii="Times New Roman" w:hAnsi="Times New Roman" w:cs="Times New Roman"/>
        </w:rPr>
        <w:t xml:space="preserve">itkowski </w:t>
      </w:r>
      <w:r>
        <w:rPr>
          <w:rFonts w:ascii="Times New Roman" w:hAnsi="Times New Roman" w:cs="Times New Roman"/>
        </w:rPr>
        <w:t>–</w:t>
      </w:r>
      <w:r w:rsidRPr="009E33FF">
        <w:rPr>
          <w:rFonts w:ascii="Times New Roman" w:hAnsi="Times New Roman" w:cs="Times New Roman"/>
        </w:rPr>
        <w:t xml:space="preserve"> </w:t>
      </w:r>
      <w:r>
        <w:rPr>
          <w:rFonts w:ascii="Times New Roman" w:hAnsi="Times New Roman" w:cs="Times New Roman"/>
        </w:rPr>
        <w:t>ja chcę powiedzieć, że będę głosował przeciw tej wieloletniej prognozie</w:t>
      </w:r>
      <w:r w:rsidR="001A1F5A">
        <w:rPr>
          <w:rFonts w:ascii="Times New Roman" w:hAnsi="Times New Roman" w:cs="Times New Roman"/>
        </w:rPr>
        <w:t xml:space="preserve"> finansowej i nie dlatego, że widzę jakieś nieścisłości </w:t>
      </w:r>
      <w:r w:rsidR="00A40E89">
        <w:rPr>
          <w:rFonts w:ascii="Times New Roman" w:hAnsi="Times New Roman" w:cs="Times New Roman"/>
        </w:rPr>
        <w:t>w kwotach</w:t>
      </w:r>
      <w:r w:rsidR="001E6255">
        <w:rPr>
          <w:rFonts w:ascii="Times New Roman" w:hAnsi="Times New Roman" w:cs="Times New Roman"/>
        </w:rPr>
        <w:t>.</w:t>
      </w:r>
      <w:r w:rsidR="00A40E89">
        <w:rPr>
          <w:rFonts w:ascii="Times New Roman" w:hAnsi="Times New Roman" w:cs="Times New Roman"/>
        </w:rPr>
        <w:t xml:space="preserve"> </w:t>
      </w:r>
      <w:r w:rsidR="001E6255">
        <w:rPr>
          <w:rFonts w:ascii="Times New Roman" w:hAnsi="Times New Roman" w:cs="Times New Roman"/>
        </w:rPr>
        <w:t>T</w:t>
      </w:r>
      <w:r w:rsidR="00A40E89">
        <w:rPr>
          <w:rFonts w:ascii="Times New Roman" w:hAnsi="Times New Roman" w:cs="Times New Roman"/>
        </w:rPr>
        <w:t>a prognoza sięga 2032 roku to jest perspektywa bardzo odległa ponad 10 lat</w:t>
      </w:r>
      <w:r>
        <w:rPr>
          <w:rFonts w:ascii="Times New Roman" w:hAnsi="Times New Roman" w:cs="Times New Roman"/>
        </w:rPr>
        <w:t>.</w:t>
      </w:r>
      <w:r w:rsidR="00A40E89">
        <w:rPr>
          <w:rFonts w:ascii="Times New Roman" w:hAnsi="Times New Roman" w:cs="Times New Roman"/>
        </w:rPr>
        <w:t xml:space="preserve"> Nie doszukałem się w tej prognozie finansowej czegoś</w:t>
      </w:r>
      <w:r w:rsidR="00D11E6F">
        <w:rPr>
          <w:rFonts w:ascii="Times New Roman" w:hAnsi="Times New Roman" w:cs="Times New Roman"/>
        </w:rPr>
        <w:t>,</w:t>
      </w:r>
      <w:r w:rsidR="00A40E89">
        <w:rPr>
          <w:rFonts w:ascii="Times New Roman" w:hAnsi="Times New Roman" w:cs="Times New Roman"/>
        </w:rPr>
        <w:t xml:space="preserve"> co odpowiadałoby aktualne</w:t>
      </w:r>
      <w:r w:rsidR="00D11E6F">
        <w:rPr>
          <w:rFonts w:ascii="Times New Roman" w:hAnsi="Times New Roman" w:cs="Times New Roman"/>
        </w:rPr>
        <w:t>j</w:t>
      </w:r>
      <w:r w:rsidR="00A40E89">
        <w:rPr>
          <w:rFonts w:ascii="Times New Roman" w:hAnsi="Times New Roman" w:cs="Times New Roman"/>
        </w:rPr>
        <w:t xml:space="preserve"> polityce </w:t>
      </w:r>
      <w:r w:rsidR="00053C64">
        <w:rPr>
          <w:rFonts w:ascii="Times New Roman" w:hAnsi="Times New Roman" w:cs="Times New Roman"/>
        </w:rPr>
        <w:t>R</w:t>
      </w:r>
      <w:r w:rsidR="00A40E89">
        <w:rPr>
          <w:rFonts w:ascii="Times New Roman" w:hAnsi="Times New Roman" w:cs="Times New Roman"/>
        </w:rPr>
        <w:t>ządu.</w:t>
      </w:r>
      <w:r>
        <w:rPr>
          <w:rFonts w:ascii="Times New Roman" w:hAnsi="Times New Roman" w:cs="Times New Roman"/>
        </w:rPr>
        <w:t xml:space="preserve"> </w:t>
      </w:r>
      <w:r w:rsidR="00A40E89">
        <w:rPr>
          <w:rFonts w:ascii="Times New Roman" w:hAnsi="Times New Roman" w:cs="Times New Roman"/>
        </w:rPr>
        <w:t xml:space="preserve">Chodzi mi o to, że nie ma mowy np. o odnawialnej energii, czy nie widać zapisów o małej retencji lub </w:t>
      </w:r>
      <w:r w:rsidR="00DC0F8B">
        <w:rPr>
          <w:rFonts w:ascii="Times New Roman" w:hAnsi="Times New Roman" w:cs="Times New Roman"/>
        </w:rPr>
        <w:br/>
      </w:r>
      <w:r w:rsidR="00A40E89">
        <w:rPr>
          <w:rFonts w:ascii="Times New Roman" w:hAnsi="Times New Roman" w:cs="Times New Roman"/>
        </w:rPr>
        <w:t xml:space="preserve">o innowacyjności.  </w:t>
      </w:r>
    </w:p>
    <w:p w:rsidR="00374F28" w:rsidRDefault="00374F28" w:rsidP="00A07D58">
      <w:pPr>
        <w:jc w:val="both"/>
      </w:pPr>
    </w:p>
    <w:p w:rsidR="00A40E89" w:rsidRDefault="00A40E89" w:rsidP="00A07D58">
      <w:pPr>
        <w:jc w:val="both"/>
      </w:pPr>
      <w:r>
        <w:t xml:space="preserve">Skarbnik Powiatu B. Szoka  - wieloletnia prognoza finansowa i jej </w:t>
      </w:r>
      <w:r w:rsidR="00F03570">
        <w:t>zamierzenia. Ja przez cały rok spotykam się z takimi pytaniami od państwa, że nie ma wszystkiego ujęte w tej prognozie, albo że są wysokie wskaźniki. Cały czas przypominam, że wieloletnia prognoza</w:t>
      </w:r>
      <w:r w:rsidR="00053C64">
        <w:t>,</w:t>
      </w:r>
      <w:r w:rsidR="00F03570">
        <w:t xml:space="preserve"> to nie jest plan tylko to jest prognoza i ona jest odzwierciedleniem danych, które są w innych dokumentach finansowych oraz w sprawozdaniach finansowych. Tutaj nie ma mowy </w:t>
      </w:r>
      <w:r w:rsidR="00DC0F8B">
        <w:br/>
      </w:r>
      <w:r w:rsidR="00F03570">
        <w:lastRenderedPageBreak/>
        <w:t xml:space="preserve">o odnawialnych źródłach energii, bo takich rzeczy szukajmy w budżecie. Jeżeli chodzi </w:t>
      </w:r>
      <w:r w:rsidR="001B3439">
        <w:br/>
      </w:r>
      <w:r w:rsidR="00F03570">
        <w:t>o przedsięwzięcia</w:t>
      </w:r>
      <w:r w:rsidR="00053C64">
        <w:t>,</w:t>
      </w:r>
      <w:r w:rsidR="00F03570">
        <w:t xml:space="preserve"> to ustawa o finansach mówi</w:t>
      </w:r>
      <w:r w:rsidR="00D11E6F">
        <w:t>,</w:t>
      </w:r>
      <w:r w:rsidR="00F03570">
        <w:t xml:space="preserve"> co może być przedsięwzięciem, czyli zadania np. unijne, zadania realizowane przy współpracy z sektorem publiczno-prawnym  oraz pozostałe zadania, czyli ta część ostatnia. My nie realizujemy takich z</w:t>
      </w:r>
      <w:r w:rsidR="00D11E6F">
        <w:t>a</w:t>
      </w:r>
      <w:r w:rsidR="00F03570">
        <w:t>da</w:t>
      </w:r>
      <w:r w:rsidR="00D11E6F">
        <w:t>ń</w:t>
      </w:r>
      <w:r w:rsidR="00F03570">
        <w:t xml:space="preserve"> i nie ma takich zapisów. Troszeczkę wypacza pan rolę wieloletniej prognozy finansowej.      </w:t>
      </w:r>
    </w:p>
    <w:p w:rsidR="00A40E89" w:rsidRDefault="00A40E89" w:rsidP="00A07D58">
      <w:pPr>
        <w:jc w:val="both"/>
      </w:pPr>
    </w:p>
    <w:p w:rsidR="00F03570" w:rsidRDefault="00045A2D" w:rsidP="00A07D58">
      <w:pPr>
        <w:jc w:val="both"/>
      </w:pPr>
      <w:r w:rsidRPr="009E33FF">
        <w:t xml:space="preserve">Radny H. </w:t>
      </w:r>
      <w:r>
        <w:t>W</w:t>
      </w:r>
      <w:r w:rsidRPr="009E33FF">
        <w:t xml:space="preserve">itkowski </w:t>
      </w:r>
      <w:r>
        <w:t xml:space="preserve">– </w:t>
      </w:r>
      <w:r w:rsidR="00F03570">
        <w:t xml:space="preserve">jestem </w:t>
      </w:r>
      <w:r>
        <w:t>przekonany,</w:t>
      </w:r>
      <w:r w:rsidR="00F03570">
        <w:t xml:space="preserve"> że moja jak i pani skarbnik wypowied</w:t>
      </w:r>
      <w:r>
        <w:t>ź</w:t>
      </w:r>
      <w:r w:rsidR="00F03570">
        <w:t xml:space="preserve"> jest dla</w:t>
      </w:r>
      <w:r>
        <w:t xml:space="preserve"> </w:t>
      </w:r>
      <w:r w:rsidR="00F03570">
        <w:t xml:space="preserve">wszystkich zrozumiała.  </w:t>
      </w:r>
    </w:p>
    <w:p w:rsidR="00F03570" w:rsidRDefault="00F03570" w:rsidP="00A07D58">
      <w:pPr>
        <w:jc w:val="both"/>
      </w:pPr>
    </w:p>
    <w:p w:rsidR="00A07D58" w:rsidRDefault="00A07D58" w:rsidP="00A07D58">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rsidR="00A07D58" w:rsidRDefault="00A07D58" w:rsidP="00A07D58">
      <w:pPr>
        <w:jc w:val="both"/>
        <w:rPr>
          <w:u w:val="single"/>
        </w:rPr>
      </w:pPr>
    </w:p>
    <w:p w:rsidR="00A07D58" w:rsidRDefault="00A07D58" w:rsidP="00A07D58">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A07D58" w:rsidRDefault="00A07D58" w:rsidP="00A07D58">
      <w:pPr>
        <w:ind w:left="720"/>
        <w:jc w:val="both"/>
        <w:rPr>
          <w:u w:val="single"/>
        </w:rPr>
      </w:pPr>
    </w:p>
    <w:p w:rsidR="00A07D58" w:rsidRPr="00A07D58" w:rsidRDefault="00A07D58" w:rsidP="00A07D58">
      <w:pPr>
        <w:jc w:val="both"/>
        <w:rPr>
          <w:u w:val="single"/>
        </w:rPr>
      </w:pPr>
      <w:r w:rsidRPr="00A07D58">
        <w:rPr>
          <w:u w:val="single"/>
        </w:rPr>
        <w:t>Przewodniczący Rady poddał pod głosowanie</w:t>
      </w:r>
      <w:r w:rsidR="00B23F51">
        <w:rPr>
          <w:u w:val="single"/>
        </w:rPr>
        <w:t xml:space="preserve"> projekt uchwały</w:t>
      </w:r>
      <w:r w:rsidRPr="00A07D58">
        <w:rPr>
          <w:u w:val="single"/>
        </w:rPr>
        <w:t xml:space="preserve"> w wyniku którego, Rada Powiatu w obecności </w:t>
      </w:r>
      <w:r w:rsidR="00485D41">
        <w:rPr>
          <w:u w:val="single"/>
        </w:rPr>
        <w:t>18</w:t>
      </w:r>
      <w:r w:rsidRPr="00A07D58">
        <w:rPr>
          <w:u w:val="single"/>
        </w:rPr>
        <w:t xml:space="preserve"> radnych - 1</w:t>
      </w:r>
      <w:r w:rsidR="00485D41">
        <w:rPr>
          <w:u w:val="single"/>
        </w:rPr>
        <w:t>1</w:t>
      </w:r>
      <w:r w:rsidRPr="00A07D58">
        <w:rPr>
          <w:u w:val="single"/>
        </w:rPr>
        <w:t xml:space="preserve"> głos</w:t>
      </w:r>
      <w:r w:rsidR="00B23F51">
        <w:rPr>
          <w:u w:val="single"/>
        </w:rPr>
        <w:t>ami</w:t>
      </w:r>
      <w:r w:rsidRPr="00A07D58">
        <w:rPr>
          <w:u w:val="single"/>
        </w:rPr>
        <w:t xml:space="preserve"> „za” </w:t>
      </w:r>
      <w:r w:rsidR="00485D41">
        <w:rPr>
          <w:u w:val="single"/>
        </w:rPr>
        <w:t>3 głosami „przeciw” i</w:t>
      </w:r>
      <w:r w:rsidR="003A013D">
        <w:rPr>
          <w:u w:val="single"/>
        </w:rPr>
        <w:t xml:space="preserve"> </w:t>
      </w:r>
      <w:r w:rsidR="005E7678">
        <w:rPr>
          <w:u w:val="single"/>
        </w:rPr>
        <w:t>3</w:t>
      </w:r>
      <w:r w:rsidR="003A013D">
        <w:rPr>
          <w:u w:val="single"/>
        </w:rPr>
        <w:t xml:space="preserve"> g</w:t>
      </w:r>
      <w:r w:rsidR="00B23F51">
        <w:rPr>
          <w:u w:val="single"/>
        </w:rPr>
        <w:t>łosami</w:t>
      </w:r>
      <w:r w:rsidR="003A013D">
        <w:rPr>
          <w:u w:val="single"/>
        </w:rPr>
        <w:t xml:space="preserve"> „wstrzymujący</w:t>
      </w:r>
      <w:r w:rsidR="00B23F51">
        <w:rPr>
          <w:u w:val="single"/>
        </w:rPr>
        <w:t xml:space="preserve">mi się </w:t>
      </w:r>
      <w:r w:rsidR="003A013D">
        <w:rPr>
          <w:u w:val="single"/>
        </w:rPr>
        <w:t xml:space="preserve">” </w:t>
      </w:r>
      <w:r w:rsidRPr="00A07D58">
        <w:rPr>
          <w:u w:val="single"/>
        </w:rPr>
        <w:t>podjęła uchwałę w sprawie zmiany uchwały w sprawie uchwalenia Wieloletniej Prognozy Finansowej Powiatu na lata 201</w:t>
      </w:r>
      <w:r w:rsidR="003713C3">
        <w:rPr>
          <w:u w:val="single"/>
        </w:rPr>
        <w:t>9</w:t>
      </w:r>
      <w:r w:rsidRPr="00A07D58">
        <w:rPr>
          <w:u w:val="single"/>
        </w:rPr>
        <w:t>-20</w:t>
      </w:r>
      <w:r w:rsidR="00053C64">
        <w:rPr>
          <w:u w:val="single"/>
        </w:rPr>
        <w:t>32</w:t>
      </w:r>
      <w:r w:rsidRPr="00A07D58">
        <w:rPr>
          <w:u w:val="single"/>
        </w:rPr>
        <w:t>.</w:t>
      </w:r>
    </w:p>
    <w:p w:rsidR="00287F8C" w:rsidRPr="00615FA4" w:rsidRDefault="00287F8C" w:rsidP="00287F8C">
      <w:pPr>
        <w:jc w:val="right"/>
      </w:pPr>
      <w:r w:rsidRPr="00615FA4">
        <w:t>Głosowanie</w:t>
      </w:r>
      <w:r w:rsidR="00DE2516">
        <w:t xml:space="preserve"> imienne</w:t>
      </w:r>
      <w:r w:rsidRPr="00615FA4">
        <w:t xml:space="preserve"> stanowi zał. Nr</w:t>
      </w:r>
      <w:r w:rsidR="00E50044">
        <w:t xml:space="preserve"> </w:t>
      </w:r>
      <w:r w:rsidR="008D27BA">
        <w:t>22</w:t>
      </w:r>
      <w:r w:rsidRPr="00615FA4">
        <w:t xml:space="preserve"> do protokołu</w:t>
      </w:r>
    </w:p>
    <w:p w:rsidR="00287F8C" w:rsidRDefault="00287F8C" w:rsidP="00287F8C">
      <w:pPr>
        <w:jc w:val="right"/>
        <w:rPr>
          <w:b/>
        </w:rPr>
      </w:pPr>
      <w:r w:rsidRPr="00681635">
        <w:rPr>
          <w:u w:val="single"/>
        </w:rPr>
        <w:t xml:space="preserve">Uchwała nr </w:t>
      </w:r>
      <w:r w:rsidR="00C115E6">
        <w:rPr>
          <w:u w:val="single"/>
        </w:rPr>
        <w:t>X</w:t>
      </w:r>
      <w:r w:rsidR="009C3A7D">
        <w:rPr>
          <w:u w:val="single"/>
        </w:rPr>
        <w:t>I</w:t>
      </w:r>
      <w:r w:rsidRPr="00681635">
        <w:rPr>
          <w:u w:val="single"/>
        </w:rPr>
        <w:t>/</w:t>
      </w:r>
      <w:r w:rsidR="00176B79">
        <w:rPr>
          <w:u w:val="single"/>
        </w:rPr>
        <w:t>120</w:t>
      </w:r>
      <w:r w:rsidRPr="00681635">
        <w:rPr>
          <w:u w:val="single"/>
        </w:rPr>
        <w:t>/1</w:t>
      </w:r>
      <w:r w:rsidR="00D04FD9">
        <w:rPr>
          <w:u w:val="single"/>
        </w:rPr>
        <w:t>9</w:t>
      </w:r>
      <w:r w:rsidRPr="00681635">
        <w:rPr>
          <w:u w:val="single"/>
        </w:rPr>
        <w:t xml:space="preserve"> stanowi zał. Nr </w:t>
      </w:r>
      <w:r w:rsidR="008D27BA">
        <w:rPr>
          <w:u w:val="single"/>
        </w:rPr>
        <w:t>23</w:t>
      </w:r>
      <w:r w:rsidRPr="00681635">
        <w:rPr>
          <w:u w:val="single"/>
        </w:rPr>
        <w:t xml:space="preserve"> do protokołu</w:t>
      </w:r>
    </w:p>
    <w:p w:rsidR="00A32B5A" w:rsidRDefault="00A32B5A" w:rsidP="00287F8C">
      <w:pPr>
        <w:jc w:val="both"/>
        <w:rPr>
          <w:b/>
        </w:rPr>
      </w:pPr>
    </w:p>
    <w:p w:rsidR="00287F8C" w:rsidRPr="00C115E6" w:rsidRDefault="00E11E66" w:rsidP="00E11E66">
      <w:pPr>
        <w:jc w:val="both"/>
        <w:rPr>
          <w:b/>
          <w:sz w:val="28"/>
          <w:szCs w:val="28"/>
        </w:rPr>
      </w:pPr>
      <w:r w:rsidRPr="00C115E6">
        <w:rPr>
          <w:b/>
          <w:sz w:val="28"/>
          <w:szCs w:val="28"/>
        </w:rPr>
        <w:t xml:space="preserve">Pkt. </w:t>
      </w:r>
      <w:r w:rsidR="00132DA6">
        <w:rPr>
          <w:b/>
          <w:sz w:val="28"/>
          <w:szCs w:val="28"/>
        </w:rPr>
        <w:t>15</w:t>
      </w:r>
      <w:r w:rsidRPr="00C115E6">
        <w:rPr>
          <w:b/>
          <w:sz w:val="28"/>
          <w:szCs w:val="28"/>
        </w:rPr>
        <w:t xml:space="preserve"> Podjęcie uchwały w sprawie </w:t>
      </w:r>
      <w:r w:rsidR="00571553" w:rsidRPr="00C115E6">
        <w:rPr>
          <w:b/>
          <w:sz w:val="28"/>
          <w:szCs w:val="28"/>
        </w:rPr>
        <w:t>zmiany uchwały budżetowej powiatu na 201</w:t>
      </w:r>
      <w:r w:rsidR="00ED404F" w:rsidRPr="00C115E6">
        <w:rPr>
          <w:b/>
          <w:sz w:val="28"/>
          <w:szCs w:val="28"/>
        </w:rPr>
        <w:t>9</w:t>
      </w:r>
      <w:r w:rsidR="00571553" w:rsidRPr="00C115E6">
        <w:rPr>
          <w:b/>
          <w:sz w:val="28"/>
          <w:szCs w:val="28"/>
        </w:rPr>
        <w:t xml:space="preserve"> rok</w:t>
      </w:r>
    </w:p>
    <w:p w:rsidR="00896215" w:rsidRDefault="00896215" w:rsidP="00896215">
      <w:pPr>
        <w:tabs>
          <w:tab w:val="left" w:pos="1980"/>
        </w:tabs>
        <w:jc w:val="both"/>
      </w:pPr>
    </w:p>
    <w:p w:rsidR="00896215" w:rsidRDefault="00896215" w:rsidP="00896215">
      <w:pPr>
        <w:tabs>
          <w:tab w:val="left" w:pos="1980"/>
        </w:tabs>
        <w:jc w:val="both"/>
        <w:rPr>
          <w:snapToGrid w:val="0"/>
        </w:rPr>
      </w:pPr>
      <w:r w:rsidRPr="009C1949">
        <w:t xml:space="preserve">Przewodniczący Rady M. Borkowski poprosił </w:t>
      </w:r>
      <w:r>
        <w:t>Skarbnika Powiatu</w:t>
      </w:r>
      <w:r w:rsidRPr="009C1949">
        <w:t xml:space="preserve"> pan</w:t>
      </w:r>
      <w:r>
        <w:t>ią</w:t>
      </w:r>
      <w:r w:rsidRPr="009C1949">
        <w:t xml:space="preserve"> </w:t>
      </w:r>
      <w:r>
        <w:t>Beatę Szokę</w:t>
      </w:r>
      <w:r w:rsidRPr="009C1949">
        <w:t xml:space="preserve"> </w:t>
      </w:r>
      <w:r w:rsidR="001B3439">
        <w:br/>
      </w:r>
      <w:r w:rsidRPr="009C1949">
        <w:t xml:space="preserve">o przedstawienie </w:t>
      </w:r>
      <w:r>
        <w:t>projektu uchwały.</w:t>
      </w:r>
    </w:p>
    <w:p w:rsidR="00860B21" w:rsidRDefault="00860B21" w:rsidP="00C61C3B">
      <w:pPr>
        <w:jc w:val="both"/>
      </w:pPr>
    </w:p>
    <w:p w:rsidR="00E76243" w:rsidRPr="00E76243" w:rsidRDefault="00374F28" w:rsidP="00E76243">
      <w:pPr>
        <w:pStyle w:val="Default"/>
        <w:jc w:val="both"/>
        <w:rPr>
          <w:rFonts w:ascii="Times New Roman" w:hAnsi="Times New Roman" w:cs="Times New Roman"/>
        </w:rPr>
      </w:pPr>
      <w:r w:rsidRPr="004E0A0D">
        <w:rPr>
          <w:rFonts w:ascii="Times New Roman" w:hAnsi="Times New Roman" w:cs="Times New Roman"/>
        </w:rPr>
        <w:t xml:space="preserve">Skarbnik Powiatu B. Szoka - </w:t>
      </w:r>
      <w:r w:rsidR="00E76243">
        <w:rPr>
          <w:rFonts w:ascii="Times New Roman" w:hAnsi="Times New Roman" w:cs="Times New Roman"/>
        </w:rPr>
        <w:t>z</w:t>
      </w:r>
      <w:r w:rsidR="00E76243" w:rsidRPr="00E76243">
        <w:rPr>
          <w:rFonts w:ascii="Times New Roman" w:hAnsi="Times New Roman" w:cs="Times New Roman"/>
        </w:rPr>
        <w:t xml:space="preserve">miany wprowadzone w budżecie powiatu na 2019 rok po stronie dochodów wynikają z: pisma Ministra Finansów z dnia 11 września 2019 r., znak: ST5.4751.7.2019.3p w sprawie przyznania kwoty 17 620 zł ze środków rezerwy części oświatowej subwencji ogólnej na dofinansowanie wyposażenia w pomoce dydaktyczne do realizacji podstawy programowej z przedmiotów przyrodniczych w publicznych szkołach podstawowych, pisma Ministra Finansów z dnia 13 września 2019 r., znak: ST5.4750.8.2019.p dot. zwiększenia części oświatowej subwencji ogólnej na rok 2019 r. </w:t>
      </w:r>
      <w:r w:rsidR="001B3439">
        <w:rPr>
          <w:rFonts w:ascii="Times New Roman" w:hAnsi="Times New Roman" w:cs="Times New Roman"/>
        </w:rPr>
        <w:br/>
      </w:r>
      <w:r w:rsidR="00E76243" w:rsidRPr="00E76243">
        <w:rPr>
          <w:rFonts w:ascii="Times New Roman" w:hAnsi="Times New Roman" w:cs="Times New Roman"/>
        </w:rPr>
        <w:t xml:space="preserve">w kwocie 1 004 995 zł na zadania wynikające z ustawy z dnia 13 czerwca 2019 r. o zmianie ustawy Karta Nauczyciela oraz niektórych innych ustaw, pisma Ministra Rodziny, Pracy </w:t>
      </w:r>
      <w:r w:rsidR="001B3439">
        <w:rPr>
          <w:rFonts w:ascii="Times New Roman" w:hAnsi="Times New Roman" w:cs="Times New Roman"/>
        </w:rPr>
        <w:br/>
      </w:r>
      <w:r w:rsidR="00E76243" w:rsidRPr="00E76243">
        <w:rPr>
          <w:rFonts w:ascii="Times New Roman" w:hAnsi="Times New Roman" w:cs="Times New Roman"/>
        </w:rPr>
        <w:t xml:space="preserve">i Polityki Społecznej z dnia 3 października 2019 r., znak: DF.I.4021.44.4.2019.MG dot. przyznania środków Funduszu Pracy w kwocie 49 100 zł na finansowanie w 2019 r. kosztów nagród specjalnych oraz składek na ubezpieczenia społeczne od nagród specjalnych, </w:t>
      </w:r>
      <w:r w:rsidR="001B3439">
        <w:rPr>
          <w:rFonts w:ascii="Times New Roman" w:hAnsi="Times New Roman" w:cs="Times New Roman"/>
        </w:rPr>
        <w:br/>
      </w:r>
      <w:r w:rsidR="00E76243" w:rsidRPr="00E76243">
        <w:rPr>
          <w:rFonts w:ascii="Times New Roman" w:hAnsi="Times New Roman" w:cs="Times New Roman"/>
        </w:rPr>
        <w:t xml:space="preserve">o których mowa w art. 108b ust. 7 pkt 1 ustawy o promocji zatrudnienia i instytucjach rynku pracy, pracowników PUP w Iławie, zdjęcia dofinansowania zadania: „Przebudowa drogi powiatowej Nr 1218N w </w:t>
      </w:r>
      <w:proofErr w:type="spellStart"/>
      <w:r w:rsidR="00E76243" w:rsidRPr="00E76243">
        <w:rPr>
          <w:rFonts w:ascii="Times New Roman" w:hAnsi="Times New Roman" w:cs="Times New Roman"/>
        </w:rPr>
        <w:t>msc</w:t>
      </w:r>
      <w:proofErr w:type="spellEnd"/>
      <w:r w:rsidR="00E76243" w:rsidRPr="00E76243">
        <w:rPr>
          <w:rFonts w:ascii="Times New Roman" w:hAnsi="Times New Roman" w:cs="Times New Roman"/>
        </w:rPr>
        <w:t xml:space="preserve">. Lubstynek” z Funduszu Dróg Samorządowych w kwocie 459 510 zł oraz Gminy Lubawa w kwocie 229 755 zł (zmiana harmonogramu finansowania zadania wynika z braku możliwości realizacji prac w roku bieżącym), zdjęcia dofinansowania inwestycji: „Przebudowa i remont odcinków dróg powiatowych (nr 1204N i 1285N) na terenie gminy Kisielice” z Funduszu Dróg Samorządowych w kwocie 1 197 042 zł oraz Gminy Kisielice w kwocie 300 000 zł (finansowanie i realizacja zadania w roku 2020), zdjęcia dofinansowania inwestycji: „Przebudowa z rozbudową drogi powiatowej nr 1339N na odcinku Mątyki-Gromoty” z Funduszu Dróg Samorządowych w kwocie 2 372 000 zł (finansowanie i realizacja zadania w roku 2020), zdjęcia dofinansowania inwestycji: „Przebudowa drogi powiatowej nr 1301N Latkowo-Bajdy-Zalewo” z Funduszu Dróg Samorządowych w kwocie 1 217 454 zł (finansowanie i realizacja robót w roku 2020),  zmniejszenia dofinansowania zadania: „Geodezja 2017-2020 - Powiat Iławski” ze środków </w:t>
      </w:r>
      <w:r w:rsidR="00E76243" w:rsidRPr="00E76243">
        <w:rPr>
          <w:rFonts w:ascii="Times New Roman" w:hAnsi="Times New Roman" w:cs="Times New Roman"/>
        </w:rPr>
        <w:lastRenderedPageBreak/>
        <w:t xml:space="preserve">europejskich o kwotę 110 906,00 zł (do otrzymania w roku 2020), zmniejszenia dofinansowania zadania realizowanego z udziałem środków europejskich: „Powiat Iławski stawia na rodzinę” o kwotę 3 000 zł, dofinansowanie z UE po zmianie wynosi 13 582,91 zł, wkład krajowy z budżetu państwa - 1 417,09 zł (brak możliwości realizacji zadania w 2019 r. w pełnym zakresie), planowanej do otrzymania dotacji z Funduszu Wsparcia PSP </w:t>
      </w:r>
      <w:r w:rsidR="001B3439">
        <w:rPr>
          <w:rFonts w:ascii="Times New Roman" w:hAnsi="Times New Roman" w:cs="Times New Roman"/>
        </w:rPr>
        <w:br/>
      </w:r>
      <w:r w:rsidR="00E76243" w:rsidRPr="00E76243">
        <w:rPr>
          <w:rFonts w:ascii="Times New Roman" w:hAnsi="Times New Roman" w:cs="Times New Roman"/>
        </w:rPr>
        <w:t xml:space="preserve">w wysokości 5 000 zł (pochodzącej z darowizny z fundacji „ORLEN-DAR SERCA”) na zakup pompy pływającej w KP PSP w Iławie, otrzymania decyzji Wojewody Warmińsko-Mazurskiego Nr FK 357/2019 z dnia 15 października 2019 r. dot. zmniejszenia w planie dotacji celowych na 2019 r. w rozdz. 71015 § 2110 w kwocie 2 379 zł, która nie zostanie wykorzystana na wydatki jednorazowe, tj. nagrody jubileuszowe i odprawy emerytalne </w:t>
      </w:r>
      <w:r w:rsidR="001B3439">
        <w:rPr>
          <w:rFonts w:ascii="Times New Roman" w:hAnsi="Times New Roman" w:cs="Times New Roman"/>
        </w:rPr>
        <w:br/>
      </w:r>
      <w:r w:rsidR="00E76243" w:rsidRPr="00E76243">
        <w:rPr>
          <w:rFonts w:ascii="Times New Roman" w:hAnsi="Times New Roman" w:cs="Times New Roman"/>
        </w:rPr>
        <w:t xml:space="preserve">w PINB, otrzymania decyzji Wojewody Warmińsko-Mazurskiego Nr FK 334/2019 z dnia </w:t>
      </w:r>
      <w:r w:rsidR="001B3439">
        <w:rPr>
          <w:rFonts w:ascii="Times New Roman" w:hAnsi="Times New Roman" w:cs="Times New Roman"/>
        </w:rPr>
        <w:br/>
      </w:r>
      <w:r w:rsidR="00E76243" w:rsidRPr="00E76243">
        <w:rPr>
          <w:rFonts w:ascii="Times New Roman" w:hAnsi="Times New Roman" w:cs="Times New Roman"/>
        </w:rPr>
        <w:t xml:space="preserve">9 października 2019 r. dot. zmniejszenia w planie dotacji celowych na 2019 r. w rozdz. 85205 § 2110 w kwocie 20 304 zł, w związku z brakiem możliwości realizacji programu psychologiczno-terapeutycznego dla sprawców przemocy w PCPR, otrzymania decyzji Wojewody Warmińsko-Mazurskiego Nr FK 369/2019 z dnia 17 października 2019 r. dot. zwiększenia w planie dotacji celowych na 2019 r. w rozdz. 85508 § 2130 w kwocie 121 768 zł na dofinansowanie zadania polegającego na zatrudnianiu koordynatorów rodzinnej pieczy zastępczej w ramach realizacji Programu asystent rodziny i koordynatorów rodzinnej pieczy zastępczej na 2019 r., otrzymania decyzji Wojewody Warmińsko-Mazurskiego Nr FK 342/2019 z dnia 17 października 2019 r. dot. zwiększenia w planie dotacji celowych na 2019 r. w rozdz. 85203 § 2110 w kwocie 10 869 zł na finansowanie ośrodków wsparcia dla osób </w:t>
      </w:r>
      <w:r w:rsidR="001B3439">
        <w:rPr>
          <w:rFonts w:ascii="Times New Roman" w:hAnsi="Times New Roman" w:cs="Times New Roman"/>
        </w:rPr>
        <w:br/>
      </w:r>
      <w:r w:rsidR="00E76243" w:rsidRPr="00E76243">
        <w:rPr>
          <w:rFonts w:ascii="Times New Roman" w:hAnsi="Times New Roman" w:cs="Times New Roman"/>
        </w:rPr>
        <w:t xml:space="preserve">z zaburzeniami psychicznymi w ramach programu kompleksowego wsparcia dla rodzin „Za życiem”, analizy wpływów w planie urzędu z tytułu czynszu dzierżawnego i najmu, usług i opłat, odsetek od środków na rachunkach bankowych – zwiększenie w łącznej kwocie 148 983 zł, ponadplanowych wpływów w jednostkach budżetowych w kwocie 92 421 zł, na wniosek dyrektorów: Zespołu Szkół Ogólnokształcących im. Stefana Żeromskiego w Iławie w kwocie 1 247 zł, Zespołu Szkół Rolniczych im, Heleny i Stanisława Sierakowskich </w:t>
      </w:r>
      <w:r w:rsidR="001B3439">
        <w:rPr>
          <w:rFonts w:ascii="Times New Roman" w:hAnsi="Times New Roman" w:cs="Times New Roman"/>
        </w:rPr>
        <w:br/>
      </w:r>
      <w:r w:rsidR="00E76243" w:rsidRPr="00E76243">
        <w:rPr>
          <w:rFonts w:ascii="Times New Roman" w:hAnsi="Times New Roman" w:cs="Times New Roman"/>
        </w:rPr>
        <w:t>w Kisielicach w kwocie 30 000 zł, Zespołu Szkół im. Konstytucji 3 Maja w Iławie w kwocie 34 323 zł,</w:t>
      </w:r>
      <w:r w:rsidR="00E76243">
        <w:rPr>
          <w:rFonts w:ascii="Times New Roman" w:hAnsi="Times New Roman" w:cs="Times New Roman"/>
        </w:rPr>
        <w:t xml:space="preserve"> </w:t>
      </w:r>
      <w:r w:rsidR="00E76243" w:rsidRPr="00E76243">
        <w:rPr>
          <w:rFonts w:ascii="Times New Roman" w:hAnsi="Times New Roman" w:cs="Times New Roman"/>
        </w:rPr>
        <w:t xml:space="preserve">Zespołu Placówek Szkolno-Wychowawczych w Iławie w kwocie 25 000 zł, Powiatowego Centrum Rozwoju Edukacji w Iławie 1 851 zł, wniosku Dyrektora Domu Pomocy Społecznej w Lubawie z dnia 9 października 2019 r., znak: 823.IV.301-18.19 dot. zmniejszenia w planie dochodów z tyt. odpłatności mieszkańców w kwocie 5 000 zł,  wniosku Dyrektora Zespołu Szkół im. Bohaterów Września 1939 Roku w Iławie z dnia 4 9 października 2019 r., nr 15/2019 dot. zmniejszenia w planie dochodów z sprzedaży usług </w:t>
      </w:r>
      <w:r w:rsidR="001B3439">
        <w:rPr>
          <w:rFonts w:ascii="Times New Roman" w:hAnsi="Times New Roman" w:cs="Times New Roman"/>
        </w:rPr>
        <w:br/>
      </w:r>
      <w:r w:rsidR="00E76243" w:rsidRPr="00E76243">
        <w:rPr>
          <w:rFonts w:ascii="Times New Roman" w:hAnsi="Times New Roman" w:cs="Times New Roman"/>
        </w:rPr>
        <w:t xml:space="preserve">w kwocie 13 767 zł. Zmiany w zakresie wydatków dokonane zostały na wniosek kierowników jednostek organizacyjnych i dotyczą: w dziale 600 (Transport i łączność) – na podst. wniosków Dyrektora Powiatowego Zarządu Dróg w Iławie z dnia 10 października 2019 r., znak: N.311.23.2019 i z dnia 22 października 2019 r., znak: N.311.25.2019 dot. zwiększenia wydatków bieżących w kwocie 1 128 606 zł oraz zmniejszenia wydatków inwestycyjnych w kwocie 6 137 000 zł, w zadaniu: przebudowa drogi powiatowej Nr 1218N w </w:t>
      </w:r>
      <w:proofErr w:type="spellStart"/>
      <w:r w:rsidR="00E76243" w:rsidRPr="00E76243">
        <w:rPr>
          <w:rFonts w:ascii="Times New Roman" w:hAnsi="Times New Roman" w:cs="Times New Roman"/>
        </w:rPr>
        <w:t>msc</w:t>
      </w:r>
      <w:proofErr w:type="spellEnd"/>
      <w:r w:rsidR="00E76243" w:rsidRPr="00E76243">
        <w:rPr>
          <w:rFonts w:ascii="Times New Roman" w:hAnsi="Times New Roman" w:cs="Times New Roman"/>
        </w:rPr>
        <w:t>. Lubstynek – o kwotę 680 000 zł, przebudowa drogi powiatowej nr 1301N Latkowo-Bajdy-Zalewo – o kwotę 1 980 000 zł, przebudowa z rozbudową drogi powiatowej nr 1339N na odcinku Mątyki-Gromoty – o kwotę 3 477 000 zł</w:t>
      </w:r>
      <w:r w:rsidR="00E76243">
        <w:rPr>
          <w:rFonts w:ascii="Times New Roman" w:hAnsi="Times New Roman" w:cs="Times New Roman"/>
        </w:rPr>
        <w:t xml:space="preserve">. </w:t>
      </w:r>
      <w:r w:rsidR="00E76243" w:rsidRPr="00E76243">
        <w:rPr>
          <w:rFonts w:ascii="Times New Roman" w:hAnsi="Times New Roman" w:cs="Times New Roman"/>
        </w:rPr>
        <w:t xml:space="preserve">Ponadto wprowadza się zadanie polegające na zakupie samochodu osobowo-dostawczego w kwocie 160 000 zł. w dziale 700 (Gospodarka mieszkaniowa) – przesunięcia w planie finansowym Starostwa Powiatowego, </w:t>
      </w:r>
      <w:r w:rsidR="001B3439">
        <w:rPr>
          <w:rFonts w:ascii="Times New Roman" w:hAnsi="Times New Roman" w:cs="Times New Roman"/>
        </w:rPr>
        <w:br/>
      </w:r>
      <w:r w:rsidR="00E76243" w:rsidRPr="00E76243">
        <w:rPr>
          <w:rFonts w:ascii="Times New Roman" w:hAnsi="Times New Roman" w:cs="Times New Roman"/>
        </w:rPr>
        <w:t xml:space="preserve">w dziale 710 (Działalność usługowa) – zmniejszenie w kwocie 142 379 zł, w tym: zmniejszenie w planie finansowym Powiatowego Inspektoratu Nadzoru Budowlanego </w:t>
      </w:r>
      <w:r w:rsidR="001B3439">
        <w:rPr>
          <w:rFonts w:ascii="Times New Roman" w:hAnsi="Times New Roman" w:cs="Times New Roman"/>
        </w:rPr>
        <w:br/>
      </w:r>
      <w:r w:rsidR="00E76243" w:rsidRPr="00E76243">
        <w:rPr>
          <w:rFonts w:ascii="Times New Roman" w:hAnsi="Times New Roman" w:cs="Times New Roman"/>
        </w:rPr>
        <w:t xml:space="preserve">w Iławie w związku ze zmniejszeniem wysokości dotacji na 2019 r. w kwocie 2 379 zł oraz przesunięcia na podstawie wniosku z dnia 7 października 2019 r., znak: PINB.3000.11.2019, zmniejszenie wydatków w projekcie: „Geodezja 2017-2020 - Powiat Iławski” o kwotę 140 000 zł, w dziale 754 (Bezpieczeństwo publiczne i ochrona przeciwpożarowa) – zwiększenie </w:t>
      </w:r>
      <w:r w:rsidR="001B3439">
        <w:rPr>
          <w:rFonts w:ascii="Times New Roman" w:hAnsi="Times New Roman" w:cs="Times New Roman"/>
        </w:rPr>
        <w:br/>
      </w:r>
      <w:r w:rsidR="00E76243" w:rsidRPr="00E76243">
        <w:rPr>
          <w:rFonts w:ascii="Times New Roman" w:hAnsi="Times New Roman" w:cs="Times New Roman"/>
        </w:rPr>
        <w:t xml:space="preserve">o kwotę 5 000 zł z dotacji z Funduszu Wsparcia PSP (darowizna z Fundacji „ORLEN - Dar Serca”) z przeznaczeniem na zakup pompy pływającej dla Komendy Powiatowej PSP oraz przesunięcia w planie finansowym Komendy na podstawie wniosku z dnia 10 października </w:t>
      </w:r>
      <w:r w:rsidR="00E76243" w:rsidRPr="00E76243">
        <w:rPr>
          <w:rFonts w:ascii="Times New Roman" w:hAnsi="Times New Roman" w:cs="Times New Roman"/>
        </w:rPr>
        <w:lastRenderedPageBreak/>
        <w:t xml:space="preserve">2019 r., znak: PF.1.26.2019, w działach 801 (Oświata i wychowanie) i 854 (Edukacyjna opieka wychowawcza) – zwiększenie ogółem o kwotę 347 379 zł, dokonano następujących zmian: </w:t>
      </w:r>
    </w:p>
    <w:p w:rsidR="00E76243" w:rsidRPr="00E76243" w:rsidRDefault="00E76243" w:rsidP="00E76243">
      <w:pPr>
        <w:autoSpaceDE w:val="0"/>
        <w:autoSpaceDN w:val="0"/>
        <w:adjustRightInd w:val="0"/>
        <w:spacing w:after="44"/>
        <w:jc w:val="both"/>
        <w:rPr>
          <w:rFonts w:eastAsiaTheme="minorHAnsi"/>
          <w:color w:val="000000"/>
          <w:lang w:eastAsia="en-US"/>
        </w:rPr>
      </w:pPr>
      <w:r w:rsidRPr="00E76243">
        <w:rPr>
          <w:rFonts w:eastAsiaTheme="minorHAnsi"/>
          <w:color w:val="000000"/>
          <w:lang w:eastAsia="en-US"/>
        </w:rPr>
        <w:t xml:space="preserve">przesunięcia w planach finansowych na wniosek dyrektorów szkół i placówek,  przesunięcia w planie wydatków na dokształcenie i doskonalenie zawodowe nauczycieli na 2019 r.,  zwiększenie w planie finansowym Zespołu Szkół Ogólnokształcących im. S. Żeromskiego </w:t>
      </w:r>
      <w:r w:rsidR="001B3439">
        <w:rPr>
          <w:rFonts w:eastAsiaTheme="minorHAnsi"/>
          <w:color w:val="000000"/>
          <w:lang w:eastAsia="en-US"/>
        </w:rPr>
        <w:br/>
      </w:r>
      <w:r w:rsidRPr="00E76243">
        <w:rPr>
          <w:rFonts w:eastAsiaTheme="minorHAnsi"/>
          <w:color w:val="000000"/>
          <w:lang w:eastAsia="en-US"/>
        </w:rPr>
        <w:t xml:space="preserve">w Iławie w rozdziałach 80120, 80148 i 85410 w kwocie 159 992 zł, w tym z wypracowanych dochodów, z przeznaczeniem na zakup wyposażenia do pomieszczenia internatu (10 248 zł), zwiększenie środków na zakup artykułów spożywczych w stołówce (50 719 zł), wynagrodzenia pracowników w związku ze zmianą organizacji nauczania (67 945 zł) oraz uzupełnienie środków na wynagrodzenia w związku z wypłaconą odprawą emerytalną (31 080 zł) oraz zmniejszenie o kwotę 9 001 zł w ramach planu wydatków przewidzianych na organizację kolonii w internacie, zmniejszenie w planie finansowym Zespołu Szkół im. Bohaterów Września 1939 Roku w Iławie o kwotę 13 599 zł, w związku ze zmniejszeniem dochodów, jak również przesunięcia w ramach wydatków na realizację projektu: „Kształcenie zawodowe w 3D”, zwiększenie w planie Zespołu Szkół im. Konstytucji 3 Maja w Iławie </w:t>
      </w:r>
      <w:r w:rsidR="001B3439">
        <w:rPr>
          <w:rFonts w:eastAsiaTheme="minorHAnsi"/>
          <w:color w:val="000000"/>
          <w:lang w:eastAsia="en-US"/>
        </w:rPr>
        <w:br/>
      </w:r>
      <w:r w:rsidRPr="00E76243">
        <w:rPr>
          <w:rFonts w:eastAsiaTheme="minorHAnsi"/>
          <w:color w:val="000000"/>
          <w:lang w:eastAsia="en-US"/>
        </w:rPr>
        <w:t xml:space="preserve">w rozdziałach 80115, 80117, 80120, 80140 i 80152 w kwocie 61 358 zł, w tym częściowo </w:t>
      </w:r>
      <w:r w:rsidR="001B3439">
        <w:rPr>
          <w:rFonts w:eastAsiaTheme="minorHAnsi"/>
          <w:color w:val="000000"/>
          <w:lang w:eastAsia="en-US"/>
        </w:rPr>
        <w:br/>
      </w:r>
      <w:r w:rsidRPr="00E76243">
        <w:rPr>
          <w:rFonts w:eastAsiaTheme="minorHAnsi"/>
          <w:color w:val="000000"/>
          <w:lang w:eastAsia="en-US"/>
        </w:rPr>
        <w:t xml:space="preserve">z wypracowanych dochodów, z przeznaczeniem na wynagrodzenia w związku aneksem arkusza organizacyjnego na rok szkolny 2019/2020, zwiększoną liczbę świadczeń na start dla nauczycieli stażystów, uzupełnienie wynagrodzeń w związku z wypłatą nieplanowanej nagrody jubileuszowej, a także na zabezpieczenie dodatkowych środków na zakup energii,  zwiększenie w planie finansowym Zespołu Placówek Szkolno-Wychowawczych </w:t>
      </w:r>
      <w:r w:rsidR="001B3439">
        <w:rPr>
          <w:rFonts w:eastAsiaTheme="minorHAnsi"/>
          <w:color w:val="000000"/>
          <w:lang w:eastAsia="en-US"/>
        </w:rPr>
        <w:br/>
      </w:r>
      <w:r w:rsidRPr="00E76243">
        <w:rPr>
          <w:rFonts w:eastAsiaTheme="minorHAnsi"/>
          <w:color w:val="000000"/>
          <w:lang w:eastAsia="en-US"/>
        </w:rPr>
        <w:t xml:space="preserve">w rozdziałach 80102, 80134 i 80148 w kwocie 25 000 zł na zakup środków żywności </w:t>
      </w:r>
      <w:r w:rsidR="001B3439">
        <w:rPr>
          <w:rFonts w:eastAsiaTheme="minorHAnsi"/>
          <w:color w:val="000000"/>
          <w:lang w:eastAsia="en-US"/>
        </w:rPr>
        <w:br/>
      </w:r>
      <w:r w:rsidRPr="00E76243">
        <w:rPr>
          <w:rFonts w:eastAsiaTheme="minorHAnsi"/>
          <w:color w:val="000000"/>
          <w:lang w:eastAsia="en-US"/>
        </w:rPr>
        <w:t xml:space="preserve">w stołówce szkolnej, a także na refundację wynagrodzenia przewodniczącego NSZZ Solidarność, w całości z wypracowanych dochodów, zwiększenie w planie finansowym Zespołu Szkół Rolniczych im. H. i S. Sierakowskich w Kisielicach w rozdziałach 80102, 80105, 80117, 80134, 80134, 80148, 80151, 85403 i 85404 w kwocie 74 096 zł, w tym częściowo z wypracowanych dochodów, z przeznaczeniem na wynagrodzenia w związku ze zmianami do arkusza organizacyjnego szkoły, zakup paliwa i naprawę samochodu do przewozu dzieci do </w:t>
      </w:r>
      <w:proofErr w:type="spellStart"/>
      <w:r w:rsidRPr="00E76243">
        <w:rPr>
          <w:rFonts w:eastAsiaTheme="minorHAnsi"/>
          <w:color w:val="000000"/>
          <w:lang w:eastAsia="en-US"/>
        </w:rPr>
        <w:t>SOSz</w:t>
      </w:r>
      <w:proofErr w:type="spellEnd"/>
      <w:r w:rsidRPr="00E76243">
        <w:rPr>
          <w:rFonts w:eastAsiaTheme="minorHAnsi"/>
          <w:color w:val="000000"/>
          <w:lang w:eastAsia="en-US"/>
        </w:rPr>
        <w:t xml:space="preserve">-W, zabezpieczenie dodatkowych środków na zakup energii (14 000 zł), refundację wynagrodzenia przewodniczącego NSZZ Solidarność (12 922 zł), a także na zadanie inwestycyjne polegające na modernizacji stacji ciepłej wody w budynku internatu (20 000 zł), zwiększenie w rozdziałach 80115, 80117 i 80120 w kwocie 50 603 zł na rozbudowę wewnętrznej instalacji hydrantowej w budynku Zespołu Szkół im. Ireny Kosmowskiej </w:t>
      </w:r>
      <w:r w:rsidR="001B3439">
        <w:rPr>
          <w:rFonts w:eastAsiaTheme="minorHAnsi"/>
          <w:color w:val="000000"/>
          <w:lang w:eastAsia="en-US"/>
        </w:rPr>
        <w:br/>
      </w:r>
      <w:r w:rsidRPr="00E76243">
        <w:rPr>
          <w:rFonts w:eastAsiaTheme="minorHAnsi"/>
          <w:color w:val="000000"/>
          <w:lang w:eastAsia="en-US"/>
        </w:rPr>
        <w:t xml:space="preserve">w Suszu – 23 273 zł (wartość inwestycji wynosi 28 611 zł, w tym kwotę 5 338 zł przesunięto z wydatków bieżących), remont łazienki na parterze w budynku szkoły – 18 000 zł oraz wynagrodzenia w związku ze zmianami w organizacji nauczania w kwocie 9 330 zł,  zmniejszenie w planie finansowym Powiatowego Centrum Rozwoju Edukacji w Iławie </w:t>
      </w:r>
      <w:r w:rsidR="001B3439">
        <w:rPr>
          <w:rFonts w:eastAsiaTheme="minorHAnsi"/>
          <w:color w:val="000000"/>
          <w:lang w:eastAsia="en-US"/>
        </w:rPr>
        <w:br/>
      </w:r>
      <w:r w:rsidRPr="00E76243">
        <w:rPr>
          <w:rFonts w:eastAsiaTheme="minorHAnsi"/>
          <w:color w:val="000000"/>
          <w:lang w:eastAsia="en-US"/>
        </w:rPr>
        <w:t xml:space="preserve">w rozdz. 80147 o kwotę 1 070 zł, w dziale 851 (Ochrona zdrowia) – przywrócenie kwoty 168 zł w planie finansowym Powiatowego Urzędu Pracy w związku z wyrejestrowaniem ucznia z ubezpieczenia zdrowotnego w Zespole Szkół im. Bohaterów Września 1939 Roku finansowanego z dotacji z budżetu państwa (przesunięcie środków w ramach rozdziału 85156), w dziale 852 (Pomoc społeczna) – zmniejszenie o kwotę 14 435 zł dotyczy:  przesunięć w planach finansowych na wniosek kierowników jednostek, zmniejszenia w planie Domu Pomocy Społecznej w Lubawie w kwocie 5 000 zł w związku ze zmniejszeniem dochodów (rozdz. 85202), zwiększenia w planie finansowym Powiatowego Środowiskowego Domu Samopomocy w Iławie w związku ze zwiększeniem wysokości dotacji na 2019 r. </w:t>
      </w:r>
      <w:r w:rsidR="001B3439">
        <w:rPr>
          <w:rFonts w:eastAsiaTheme="minorHAnsi"/>
          <w:color w:val="000000"/>
          <w:lang w:eastAsia="en-US"/>
        </w:rPr>
        <w:br/>
      </w:r>
      <w:r w:rsidRPr="00E76243">
        <w:rPr>
          <w:rFonts w:eastAsiaTheme="minorHAnsi"/>
          <w:color w:val="000000"/>
          <w:lang w:eastAsia="en-US"/>
        </w:rPr>
        <w:t>w kwocie 10 869 zł (rozdz. 85203),</w:t>
      </w:r>
      <w:r>
        <w:rPr>
          <w:rFonts w:eastAsiaTheme="minorHAnsi"/>
          <w:color w:val="000000"/>
          <w:lang w:eastAsia="en-US"/>
        </w:rPr>
        <w:t xml:space="preserve"> </w:t>
      </w:r>
      <w:r w:rsidRPr="00E76243">
        <w:rPr>
          <w:rFonts w:eastAsiaTheme="minorHAnsi"/>
          <w:color w:val="000000"/>
          <w:lang w:eastAsia="en-US"/>
        </w:rPr>
        <w:t xml:space="preserve">zmniejszenia w planie finansowym Powiatowego Centrum Pomocy Rodzinie w Iławie w związku ze zmniejszeniem wysokości dotacji na 2019 r. w kwocie 20 304 zł (rozdz.85205), w dziale 853 (Pozostałe zadania w zakresie polityki społecznej) – zwiększenie w planie finansowym Powiatowego Urzędu Pracy w Iławie na nagrody specjalne wraz z pochodnymi finansowane ze środków Funduszu Pracy w kwocie 49 100 zł, a także zwiększenie wysokości dotacji na dofinansowanie kosztów uczestnictwa </w:t>
      </w:r>
      <w:r w:rsidR="001B3439">
        <w:rPr>
          <w:rFonts w:eastAsiaTheme="minorHAnsi"/>
          <w:color w:val="000000"/>
          <w:lang w:eastAsia="en-US"/>
        </w:rPr>
        <w:br/>
      </w:r>
      <w:r w:rsidRPr="00E76243">
        <w:rPr>
          <w:rFonts w:eastAsiaTheme="minorHAnsi"/>
          <w:color w:val="000000"/>
          <w:lang w:eastAsia="en-US"/>
        </w:rPr>
        <w:t xml:space="preserve">w WTZ w kwocie 4 500 zł oraz wzrost dofinansowania dla Powiatu Ostródzkiego z tytułu </w:t>
      </w:r>
      <w:r w:rsidRPr="00E76243">
        <w:rPr>
          <w:rFonts w:eastAsiaTheme="minorHAnsi"/>
          <w:color w:val="000000"/>
          <w:lang w:eastAsia="en-US"/>
        </w:rPr>
        <w:lastRenderedPageBreak/>
        <w:t xml:space="preserve">partycypacji w kosztach rehabilitacji uczestników Warsztatów Terapii Zajęciowej z Powiatu Iławskiego w kwocie 100 zł, w dziale 855 (Rodzina) – zwiększenie w planie finansowym Powiatowego Centrum Pomocy Rodzinie w związku z przyznaniem dotacji na 2019 r. </w:t>
      </w:r>
      <w:r w:rsidR="001B3439">
        <w:rPr>
          <w:rFonts w:eastAsiaTheme="minorHAnsi"/>
          <w:color w:val="000000"/>
          <w:lang w:eastAsia="en-US"/>
        </w:rPr>
        <w:br/>
      </w:r>
      <w:r w:rsidRPr="00E76243">
        <w:rPr>
          <w:rFonts w:eastAsiaTheme="minorHAnsi"/>
          <w:color w:val="000000"/>
          <w:lang w:eastAsia="en-US"/>
        </w:rPr>
        <w:t xml:space="preserve">w kwocie 121 768 zł na zatrudnienie koordynatorów rodzinnej pieczy zastępczej oraz zmniejszenie wydatków w projekcie: „Powiat Iławski stawia na rodzinę” o kwotę 3 000 zł (zmiana po stronie dochodowej). </w:t>
      </w:r>
    </w:p>
    <w:p w:rsidR="00DA041D" w:rsidRDefault="00DA041D" w:rsidP="00C61C3B">
      <w:pPr>
        <w:jc w:val="both"/>
      </w:pPr>
    </w:p>
    <w:p w:rsidR="00045A2D" w:rsidRDefault="00045A2D" w:rsidP="00C61C3B">
      <w:pPr>
        <w:jc w:val="both"/>
      </w:pPr>
      <w:r>
        <w:t>Radny E. Dembek – co wpłynęło na tak drastyczny spadek w dochodach rozdział 614 paragraf 6430</w:t>
      </w:r>
      <w:r w:rsidR="00203D63">
        <w:t>.</w:t>
      </w:r>
      <w:r>
        <w:t xml:space="preserve"> </w:t>
      </w:r>
      <w:r w:rsidR="00203D63">
        <w:t>W</w:t>
      </w:r>
      <w:r>
        <w:t>ydatki są większe</w:t>
      </w:r>
      <w:r w:rsidR="00203D63">
        <w:t>, bo</w:t>
      </w:r>
      <w:r>
        <w:t xml:space="preserve"> dział się zgadza, rozdział się zgadza, ale paragraf się nie zgadza. Uważam, </w:t>
      </w:r>
      <w:r w:rsidR="00203D63">
        <w:t>ż</w:t>
      </w:r>
      <w:r>
        <w:t>e jeżeli dopływ pieniądza był w tym paragrafie mniejszy</w:t>
      </w:r>
      <w:r w:rsidR="00053C64">
        <w:t>,</w:t>
      </w:r>
      <w:r>
        <w:t xml:space="preserve"> to </w:t>
      </w:r>
      <w:r w:rsidR="001B3439">
        <w:br/>
      </w:r>
      <w:r>
        <w:t>i w wydatkach też powinien być mniejszy.  Drugie pytanie, czy jest konieczność wydatkowania 160</w:t>
      </w:r>
      <w:r w:rsidR="00203D63">
        <w:t xml:space="preserve"> 000</w:t>
      </w:r>
      <w:r>
        <w:t xml:space="preserve"> ty</w:t>
      </w:r>
      <w:r w:rsidR="00053C64">
        <w:t>ś</w:t>
      </w:r>
      <w:r>
        <w:t xml:space="preserve"> zł na zakup samochodu dostawczego</w:t>
      </w:r>
      <w:r w:rsidR="00203D63">
        <w:t>?</w:t>
      </w:r>
    </w:p>
    <w:p w:rsidR="00045A2D" w:rsidRDefault="00045A2D" w:rsidP="00C61C3B">
      <w:pPr>
        <w:jc w:val="both"/>
      </w:pPr>
    </w:p>
    <w:p w:rsidR="00F86D16" w:rsidRDefault="00045A2D" w:rsidP="00C61C3B">
      <w:pPr>
        <w:jc w:val="both"/>
      </w:pPr>
      <w:r>
        <w:t>Skarbnik Powiatu B. Szoka – klasyfikacja budżetowa mówi zupełnie, co innego</w:t>
      </w:r>
      <w:r w:rsidR="00B45C12">
        <w:t>. Klasyfikacja budżetowa nie daje nam dowolności ustalania dochodów i wydatków tak, aby taki sam paragraf był po dochodach i po wydatkach. Mówi o tym ściśle klasyfikacja budżetowa  rozporządzenie ministra finansów. Jeżeli chodzi o zwiększone kwoty po dochodach w tym samym dziale i po wydatkach zwiększone to jest to oczywiste. Te wydatki, które s</w:t>
      </w:r>
      <w:r w:rsidR="00D11E6F">
        <w:t>ą</w:t>
      </w:r>
      <w:r w:rsidR="00B45C12">
        <w:t xml:space="preserve"> przeniesione na przyszły rok z funduszu dróg samorządowych są dofinasowane środkami </w:t>
      </w:r>
      <w:r w:rsidR="001B3439">
        <w:br/>
      </w:r>
      <w:r w:rsidR="00B45C12">
        <w:t>z j.s.t. innych oraz z funduszu dróg samorządowych. Dofinasowanie jest zawsze niższe niż cały wydatek, bo</w:t>
      </w:r>
      <w:r w:rsidR="00053C64">
        <w:t xml:space="preserve"> w</w:t>
      </w:r>
      <w:r w:rsidR="00B45C12">
        <w:t xml:space="preserve"> </w:t>
      </w:r>
      <w:r w:rsidR="00F86D16">
        <w:t>wydatku</w:t>
      </w:r>
      <w:r w:rsidR="00B45C12">
        <w:t xml:space="preserve"> mieli</w:t>
      </w:r>
      <w:r w:rsidR="00F86D16">
        <w:t>ś</w:t>
      </w:r>
      <w:r w:rsidR="00B45C12">
        <w:t>my</w:t>
      </w:r>
      <w:r w:rsidR="00F86D16">
        <w:t xml:space="preserve"> </w:t>
      </w:r>
      <w:r w:rsidR="00B45C12">
        <w:t>te</w:t>
      </w:r>
      <w:r w:rsidR="00D11E6F">
        <w:t>ż</w:t>
      </w:r>
      <w:r w:rsidR="00B45C12">
        <w:t xml:space="preserve"> środki </w:t>
      </w:r>
      <w:r w:rsidR="00F86D16">
        <w:t>własne</w:t>
      </w:r>
      <w:r w:rsidR="00B45C12">
        <w:t xml:space="preserve">. </w:t>
      </w:r>
      <w:r w:rsidR="00F86D16">
        <w:t>Jeśli ta kwota byłaby równa</w:t>
      </w:r>
      <w:r w:rsidR="00053C64">
        <w:t>,</w:t>
      </w:r>
      <w:r w:rsidR="00F86D16">
        <w:t xml:space="preserve"> to kwota dochodów równałaby się wydatkom na drogach więc dofinasowanie byłoby równe wydatkom. Chcielibyśmy, aby taka sytuacja miała miejsce, bo byśmy nie dokładali z budżetu powiatu ani złotówki. </w:t>
      </w:r>
    </w:p>
    <w:p w:rsidR="00F86D16" w:rsidRDefault="00F86D16" w:rsidP="00C61C3B">
      <w:pPr>
        <w:jc w:val="both"/>
      </w:pPr>
    </w:p>
    <w:p w:rsidR="00BA5E18" w:rsidRDefault="00F86D16" w:rsidP="00C61C3B">
      <w:pPr>
        <w:jc w:val="both"/>
      </w:pPr>
      <w:r>
        <w:t xml:space="preserve">Radny H. Witkowski – ja chciałbym dopytać o sumę ponad 1  100 000 zł. Chodzi o materiały wydane do budowy dróg w tym 600 </w:t>
      </w:r>
      <w:proofErr w:type="spellStart"/>
      <w:r>
        <w:t>tys</w:t>
      </w:r>
      <w:proofErr w:type="spellEnd"/>
      <w:r>
        <w:t xml:space="preserve"> zł na samo kruszywo. Rozmawialiśmy o tym na komisji, ale otrzymałem niepełną odpowiedź. Chciałbym usłyszeć w jaki sposób to zostało zakupione</w:t>
      </w:r>
      <w:r w:rsidR="00D11E6F">
        <w:t xml:space="preserve"> </w:t>
      </w:r>
      <w:r>
        <w:t xml:space="preserve"> </w:t>
      </w:r>
      <w:r w:rsidR="00D11E6F">
        <w:t>i w jaki sposób będzie to przechowywane</w:t>
      </w:r>
      <w:r w:rsidR="00053C64">
        <w:t>?</w:t>
      </w:r>
      <w:r w:rsidR="00D11E6F">
        <w:t xml:space="preserve"> To jest bardzo duża suma i słyszałem, </w:t>
      </w:r>
      <w:r w:rsidR="00CB342E">
        <w:t>ż</w:t>
      </w:r>
      <w:r w:rsidR="00D11E6F">
        <w:t xml:space="preserve">e są dwa place do składowania lub w </w:t>
      </w:r>
      <w:r w:rsidR="00BA5E18">
        <w:t>miarę</w:t>
      </w:r>
      <w:r w:rsidR="00D11E6F">
        <w:t xml:space="preserve"> potrzeby </w:t>
      </w:r>
      <w:r w:rsidR="00BA5E18">
        <w:t>będzie z zakładu zabierane za co wcześniej się zapłaciło. Chciałbym jednoznacznej odpowiedzi jak to będzie wyglądało</w:t>
      </w:r>
      <w:r w:rsidR="00053C64">
        <w:t>?</w:t>
      </w:r>
    </w:p>
    <w:p w:rsidR="00BA5E18" w:rsidRDefault="00BA5E18" w:rsidP="00C61C3B">
      <w:pPr>
        <w:jc w:val="both"/>
      </w:pPr>
    </w:p>
    <w:p w:rsidR="00BA5E18" w:rsidRDefault="00BA5E18" w:rsidP="00C61C3B">
      <w:pPr>
        <w:jc w:val="both"/>
      </w:pPr>
      <w:bookmarkStart w:id="16" w:name="_Hlk25054555"/>
      <w:r>
        <w:t xml:space="preserve">Dyr. PZD L. Tatarek – </w:t>
      </w:r>
      <w:bookmarkEnd w:id="16"/>
      <w:r>
        <w:t>jeżeli chodzi o zakup materiałów na drogi, czyli kruszywo</w:t>
      </w:r>
      <w:r w:rsidR="00053C64">
        <w:t>,</w:t>
      </w:r>
      <w:r>
        <w:t xml:space="preserve"> to tego materiału jeszcze nie ma zakupionego. Dopiero po dzisiejszej sesji jak środki będą przeznaczone to zostanie ogłoszony przetarg i taki materiał zostanie zakupiony. Taki materiał kupuje się w mniejszych ilościach i wtedy kiedy mamy konkretną drogę</w:t>
      </w:r>
      <w:r w:rsidR="00053C64">
        <w:t>,</w:t>
      </w:r>
      <w:r>
        <w:t xml:space="preserve"> to wożony jest na drogę</w:t>
      </w:r>
      <w:r w:rsidR="00CB342E">
        <w:t>.</w:t>
      </w:r>
      <w:r>
        <w:t xml:space="preserve"> </w:t>
      </w:r>
      <w:r w:rsidR="00CB342E">
        <w:t>M</w:t>
      </w:r>
      <w:r>
        <w:t>y ty</w:t>
      </w:r>
      <w:r w:rsidR="00CB342E">
        <w:t>l</w:t>
      </w:r>
      <w:r>
        <w:t>ko ustawiamy koparkę i równomiernie jest materiał rozprowadzany.  Materiał, który jest zakupiony w większej ilości</w:t>
      </w:r>
      <w:r w:rsidR="00053C64">
        <w:t>,</w:t>
      </w:r>
      <w:r>
        <w:t xml:space="preserve"> to składujemy na terenie obwodu drogowego w Iławie na ul. Komunalnej</w:t>
      </w:r>
      <w:r w:rsidR="00CB342E">
        <w:t>,</w:t>
      </w:r>
      <w:r>
        <w:t xml:space="preserve"> </w:t>
      </w:r>
      <w:r w:rsidR="00CB342E">
        <w:t>n</w:t>
      </w:r>
      <w:r>
        <w:t>atomiast w Suszu mamy swoją bazę i składamy na placu ogrodzonym.</w:t>
      </w:r>
    </w:p>
    <w:p w:rsidR="00BA5E18" w:rsidRDefault="00BA5E18" w:rsidP="00C61C3B">
      <w:pPr>
        <w:jc w:val="both"/>
      </w:pPr>
    </w:p>
    <w:p w:rsidR="00D17C52" w:rsidRDefault="00D17C52" w:rsidP="00C61C3B">
      <w:pPr>
        <w:jc w:val="both"/>
      </w:pPr>
      <w:r>
        <w:t>Radny H. Witkowski – w</w:t>
      </w:r>
      <w:r w:rsidR="00BA5E18">
        <w:t xml:space="preserve"> tym momencie nie ma mowy o tym, aby kupić troszkę na zapas</w:t>
      </w:r>
      <w:r>
        <w:t>,</w:t>
      </w:r>
      <w:r w:rsidR="00BA5E18">
        <w:t xml:space="preserve"> </w:t>
      </w:r>
      <w:r>
        <w:t>ale zostanie to w tym zakładzie, który będzie nam to sprzedawał.</w:t>
      </w:r>
    </w:p>
    <w:p w:rsidR="00DA041D" w:rsidRDefault="00D17C52" w:rsidP="00C61C3B">
      <w:pPr>
        <w:jc w:val="both"/>
      </w:pPr>
      <w:r>
        <w:t xml:space="preserve"> </w:t>
      </w:r>
      <w:r w:rsidR="00D11E6F">
        <w:t xml:space="preserve">   </w:t>
      </w:r>
      <w:r w:rsidR="00F86D16">
        <w:t xml:space="preserve">    </w:t>
      </w:r>
      <w:r w:rsidR="00B45C12">
        <w:t xml:space="preserve">   </w:t>
      </w:r>
      <w:r w:rsidR="00045A2D">
        <w:t xml:space="preserve">    </w:t>
      </w:r>
    </w:p>
    <w:p w:rsidR="00045A2D" w:rsidRDefault="00D17C52" w:rsidP="00C61C3B">
      <w:pPr>
        <w:jc w:val="both"/>
      </w:pPr>
      <w:r>
        <w:t>Dyr. PZD L. Tatarek – nie ma takiej możliwości. Materiał został zakupiony</w:t>
      </w:r>
      <w:r w:rsidR="00053C64">
        <w:t>,</w:t>
      </w:r>
      <w:r>
        <w:t xml:space="preserve"> to musimy go mieć na placu, bo przy jakiejś kontroli musimy mieć ten materiał u siebie. </w:t>
      </w:r>
    </w:p>
    <w:p w:rsidR="00D17C52" w:rsidRDefault="00D17C52" w:rsidP="00C61C3B">
      <w:pPr>
        <w:jc w:val="both"/>
      </w:pPr>
    </w:p>
    <w:p w:rsidR="00D17C52" w:rsidRDefault="00C1405A" w:rsidP="00C61C3B">
      <w:pPr>
        <w:jc w:val="both"/>
      </w:pPr>
      <w:r>
        <w:t>Radny H. Witkowski – d</w:t>
      </w:r>
      <w:r w:rsidR="00D17C52">
        <w:t>la mnie jest to już jednoznaczna odpowiedź, a pytam tylko po to</w:t>
      </w:r>
      <w:r w:rsidR="00CB342E">
        <w:t>,</w:t>
      </w:r>
      <w:r w:rsidR="00D17C52">
        <w:t xml:space="preserve"> aby ewentualnie zwrócić uwagę, że są to bardzo duże sumy</w:t>
      </w:r>
      <w:r w:rsidR="00CB342E">
        <w:t>, a</w:t>
      </w:r>
      <w:r w:rsidR="00D17C52">
        <w:t xml:space="preserve"> jest to materiał drogowy sypki i tu chodzi o ewentualne zapobiegnięcie marnotraw</w:t>
      </w:r>
      <w:r>
        <w:t>stwu</w:t>
      </w:r>
      <w:r w:rsidR="00D17C52">
        <w:t xml:space="preserve">. </w:t>
      </w:r>
    </w:p>
    <w:p w:rsidR="00045A2D" w:rsidRDefault="00045A2D" w:rsidP="00C61C3B">
      <w:pPr>
        <w:jc w:val="both"/>
      </w:pPr>
    </w:p>
    <w:p w:rsidR="00C1405A" w:rsidRDefault="00C1405A" w:rsidP="00C61C3B">
      <w:pPr>
        <w:jc w:val="both"/>
      </w:pPr>
      <w:r>
        <w:t>Dyr. PZD L. Tatarek – materiały do utrzymania dróg są bardzo drogie. Tona takiego materiału kosztowała 100 zł, a teraz już 140zł-150 zł. Zakupienie 4 tysięcy ton kruszywa to jest 600 ty</w:t>
      </w:r>
      <w:r w:rsidR="00053C64">
        <w:t>ś</w:t>
      </w:r>
      <w:r>
        <w:t xml:space="preserve"> zł. Jeżeli chodzi o zakup samochodu</w:t>
      </w:r>
      <w:r w:rsidR="00053C64">
        <w:t>,</w:t>
      </w:r>
      <w:r>
        <w:t xml:space="preserve"> to niestety </w:t>
      </w:r>
      <w:r w:rsidR="00646DD1">
        <w:t xml:space="preserve">na obwodzie drogowym </w:t>
      </w:r>
      <w:r w:rsidR="001B3439">
        <w:br/>
      </w:r>
      <w:r w:rsidR="00646DD1">
        <w:t xml:space="preserve">w Iławie, który używamy </w:t>
      </w:r>
      <w:r w:rsidR="00CB342E">
        <w:t xml:space="preserve">samochód jest </w:t>
      </w:r>
      <w:r w:rsidR="00646DD1">
        <w:t xml:space="preserve">bardzo wyeksploatowany i jego naprawa staje się </w:t>
      </w:r>
      <w:r w:rsidR="00646DD1">
        <w:lastRenderedPageBreak/>
        <w:t xml:space="preserve">uciążliwa. W tej chwili ciężko jest nawet samochód zapalić. Była już taka obawa, że załoga nie będzie mogła wyjechać.   </w:t>
      </w:r>
    </w:p>
    <w:p w:rsidR="00523DC2" w:rsidRDefault="00523DC2" w:rsidP="00C61C3B">
      <w:pPr>
        <w:jc w:val="both"/>
      </w:pPr>
    </w:p>
    <w:p w:rsidR="00523DC2" w:rsidRDefault="00523DC2" w:rsidP="00C61C3B">
      <w:pPr>
        <w:jc w:val="both"/>
      </w:pPr>
      <w:r>
        <w:t>Radny H. Witkowski – czy jest ktoś odpowiedzialny materialnie za taką masę produktu?</w:t>
      </w:r>
    </w:p>
    <w:p w:rsidR="00523DC2" w:rsidRDefault="00523DC2" w:rsidP="00C61C3B">
      <w:pPr>
        <w:jc w:val="both"/>
      </w:pPr>
    </w:p>
    <w:p w:rsidR="00523DC2" w:rsidRDefault="00523DC2" w:rsidP="00C61C3B">
      <w:pPr>
        <w:jc w:val="both"/>
      </w:pPr>
      <w:r>
        <w:t>Dyr. PZD L. Tatarek – za masę produktu ja jestem odpowiedzialny PZD.</w:t>
      </w:r>
    </w:p>
    <w:p w:rsidR="00523DC2" w:rsidRDefault="00523DC2" w:rsidP="00C61C3B">
      <w:pPr>
        <w:jc w:val="both"/>
      </w:pPr>
    </w:p>
    <w:p w:rsidR="00523DC2" w:rsidRDefault="00C1405A" w:rsidP="00C61C3B">
      <w:pPr>
        <w:jc w:val="both"/>
      </w:pPr>
      <w:r>
        <w:t xml:space="preserve">Starosta Powiatu Iławskiego B. Bielawski </w:t>
      </w:r>
      <w:r w:rsidR="00523DC2">
        <w:t>–</w:t>
      </w:r>
      <w:r>
        <w:t xml:space="preserve"> </w:t>
      </w:r>
      <w:r w:rsidR="00523DC2">
        <w:t xml:space="preserve">musimy nazwać wprost. Pan radny dopytuje się, czy ktoś kradnie to kruszywo. Proszę powiedzieć wprost. </w:t>
      </w:r>
    </w:p>
    <w:p w:rsidR="00523DC2" w:rsidRDefault="00523DC2" w:rsidP="00C61C3B">
      <w:pPr>
        <w:jc w:val="both"/>
      </w:pPr>
    </w:p>
    <w:p w:rsidR="00C1405A" w:rsidRDefault="00523DC2" w:rsidP="00C61C3B">
      <w:pPr>
        <w:jc w:val="both"/>
      </w:pPr>
      <w:r>
        <w:t xml:space="preserve">Dyr. PZD L. Tatarek – jeszcze nie było takiej sytuacji, aby coś z tych materiałów zginęło.  </w:t>
      </w:r>
    </w:p>
    <w:p w:rsidR="00C1405A" w:rsidRDefault="00C1405A" w:rsidP="00C61C3B">
      <w:pPr>
        <w:jc w:val="both"/>
      </w:pPr>
    </w:p>
    <w:p w:rsidR="00C61C3B" w:rsidRDefault="00C61C3B" w:rsidP="00C61C3B">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rsidR="00C61C3B" w:rsidRDefault="00C61C3B" w:rsidP="00C61C3B">
      <w:pPr>
        <w:jc w:val="both"/>
        <w:rPr>
          <w:u w:val="single"/>
        </w:rPr>
      </w:pPr>
    </w:p>
    <w:p w:rsidR="00C61C3B" w:rsidRDefault="00C61C3B" w:rsidP="00C61C3B">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C61C3B" w:rsidRDefault="00C61C3B" w:rsidP="00C61C3B">
      <w:pPr>
        <w:ind w:left="720"/>
        <w:jc w:val="both"/>
        <w:rPr>
          <w:u w:val="single"/>
        </w:rPr>
      </w:pPr>
    </w:p>
    <w:p w:rsidR="00C61C3B" w:rsidRPr="00F115E0" w:rsidRDefault="00C61C3B" w:rsidP="00C61C3B">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zmiany uchwały budżetowej na 201</w:t>
      </w:r>
      <w:r w:rsidR="00ED404F">
        <w:rPr>
          <w:bCs/>
          <w:u w:val="single"/>
        </w:rPr>
        <w:t>9</w:t>
      </w:r>
      <w:r>
        <w:rPr>
          <w:bCs/>
          <w:u w:val="single"/>
        </w:rPr>
        <w:t xml:space="preserve"> rok</w:t>
      </w:r>
      <w:r w:rsidRPr="00F115E0">
        <w:rPr>
          <w:bCs/>
          <w:u w:val="single"/>
        </w:rPr>
        <w:t xml:space="preserve">, Rada w obecności </w:t>
      </w:r>
      <w:r w:rsidR="005E7678">
        <w:rPr>
          <w:bCs/>
          <w:u w:val="single"/>
        </w:rPr>
        <w:t>19</w:t>
      </w:r>
      <w:r w:rsidRPr="00F115E0">
        <w:rPr>
          <w:bCs/>
          <w:u w:val="single"/>
        </w:rPr>
        <w:t xml:space="preserve"> radnych – </w:t>
      </w:r>
      <w:r w:rsidR="005E7678">
        <w:rPr>
          <w:bCs/>
          <w:u w:val="single"/>
        </w:rPr>
        <w:t>13</w:t>
      </w:r>
      <w:r w:rsidRPr="00F115E0">
        <w:rPr>
          <w:bCs/>
          <w:u w:val="single"/>
        </w:rPr>
        <w:t xml:space="preserve"> głosami „za” </w:t>
      </w:r>
      <w:r w:rsidR="005E7678">
        <w:rPr>
          <w:bCs/>
          <w:u w:val="single"/>
        </w:rPr>
        <w:t xml:space="preserve">i 6 głosami „wstrzymującymi się” </w:t>
      </w:r>
      <w:r w:rsidR="00D31562">
        <w:rPr>
          <w:bCs/>
          <w:u w:val="single"/>
        </w:rPr>
        <w:t>p</w:t>
      </w:r>
      <w:r w:rsidRPr="00F115E0">
        <w:rPr>
          <w:bCs/>
          <w:u w:val="single"/>
        </w:rPr>
        <w:t xml:space="preserve">rzyjęła </w:t>
      </w:r>
      <w:r w:rsidRPr="00F115E0">
        <w:rPr>
          <w:bCs/>
          <w:snapToGrid w:val="0"/>
          <w:u w:val="single"/>
        </w:rPr>
        <w:t>uchwałę.</w:t>
      </w:r>
    </w:p>
    <w:p w:rsidR="00571553" w:rsidRDefault="00571553" w:rsidP="00287F8C">
      <w:pPr>
        <w:jc w:val="right"/>
      </w:pPr>
    </w:p>
    <w:p w:rsidR="00287F8C" w:rsidRPr="00615FA4" w:rsidRDefault="00287F8C" w:rsidP="00287F8C">
      <w:pPr>
        <w:jc w:val="right"/>
      </w:pPr>
      <w:r w:rsidRPr="00615FA4">
        <w:t>Głosowanie</w:t>
      </w:r>
      <w:r w:rsidR="005E01B7">
        <w:t xml:space="preserve"> imienne</w:t>
      </w:r>
      <w:r w:rsidRPr="00615FA4">
        <w:t xml:space="preserve"> stanowi zał. Nr</w:t>
      </w:r>
      <w:r w:rsidR="008D27BA">
        <w:t xml:space="preserve"> 24</w:t>
      </w:r>
      <w:r w:rsidR="00E50044">
        <w:t xml:space="preserve"> </w:t>
      </w:r>
      <w:r w:rsidRPr="00615FA4">
        <w:t>do protokołu</w:t>
      </w:r>
    </w:p>
    <w:p w:rsidR="00287F8C" w:rsidRDefault="00287F8C" w:rsidP="00287F8C">
      <w:pPr>
        <w:jc w:val="right"/>
        <w:rPr>
          <w:b/>
        </w:rPr>
      </w:pPr>
      <w:r w:rsidRPr="00681635">
        <w:rPr>
          <w:u w:val="single"/>
        </w:rPr>
        <w:t xml:space="preserve">Uchwała nr </w:t>
      </w:r>
      <w:r w:rsidR="00C115E6">
        <w:rPr>
          <w:u w:val="single"/>
        </w:rPr>
        <w:t>X</w:t>
      </w:r>
      <w:r w:rsidR="009C3A7D">
        <w:rPr>
          <w:u w:val="single"/>
        </w:rPr>
        <w:t>I</w:t>
      </w:r>
      <w:r w:rsidRPr="00681635">
        <w:rPr>
          <w:u w:val="single"/>
        </w:rPr>
        <w:t>/</w:t>
      </w:r>
      <w:r w:rsidR="00176B79">
        <w:rPr>
          <w:u w:val="single"/>
        </w:rPr>
        <w:t>121/</w:t>
      </w:r>
      <w:r w:rsidRPr="00681635">
        <w:rPr>
          <w:u w:val="single"/>
        </w:rPr>
        <w:t>1</w:t>
      </w:r>
      <w:r w:rsidR="00D04FD9">
        <w:rPr>
          <w:u w:val="single"/>
        </w:rPr>
        <w:t>9</w:t>
      </w:r>
      <w:r w:rsidRPr="00681635">
        <w:rPr>
          <w:u w:val="single"/>
        </w:rPr>
        <w:t xml:space="preserve"> stanowi zał. Nr </w:t>
      </w:r>
      <w:r w:rsidR="008D27BA">
        <w:rPr>
          <w:u w:val="single"/>
        </w:rPr>
        <w:t>25</w:t>
      </w:r>
      <w:r w:rsidRPr="00681635">
        <w:rPr>
          <w:u w:val="single"/>
        </w:rPr>
        <w:t xml:space="preserve"> do protokołu</w:t>
      </w:r>
    </w:p>
    <w:p w:rsidR="002402CB" w:rsidRPr="002402CB" w:rsidRDefault="002402CB" w:rsidP="00287F8C">
      <w:pPr>
        <w:jc w:val="both"/>
        <w:rPr>
          <w:b/>
          <w:bCs/>
          <w:snapToGrid w:val="0"/>
        </w:rPr>
      </w:pPr>
    </w:p>
    <w:p w:rsidR="009C3A7D" w:rsidRDefault="009C3A7D" w:rsidP="00287F8C">
      <w:pPr>
        <w:jc w:val="both"/>
        <w:rPr>
          <w:b/>
          <w:bCs/>
          <w:snapToGrid w:val="0"/>
          <w:sz w:val="28"/>
          <w:szCs w:val="28"/>
        </w:rPr>
      </w:pPr>
      <w:r>
        <w:rPr>
          <w:b/>
          <w:bCs/>
          <w:snapToGrid w:val="0"/>
          <w:sz w:val="28"/>
          <w:szCs w:val="28"/>
        </w:rPr>
        <w:t xml:space="preserve">Pkt. 16 Informacja dotycząca złożonych oświadczeń majątkowych za 2018 rok. </w:t>
      </w:r>
    </w:p>
    <w:p w:rsidR="009C3A7D" w:rsidRDefault="009C3A7D" w:rsidP="00287F8C">
      <w:pPr>
        <w:jc w:val="both"/>
        <w:rPr>
          <w:b/>
          <w:bCs/>
          <w:snapToGrid w:val="0"/>
          <w:sz w:val="28"/>
          <w:szCs w:val="28"/>
        </w:rPr>
      </w:pPr>
    </w:p>
    <w:p w:rsidR="00176B79" w:rsidRPr="00176B79" w:rsidRDefault="00176B79" w:rsidP="00176B79">
      <w:pPr>
        <w:jc w:val="both"/>
        <w:rPr>
          <w:bCs/>
          <w:u w:val="single"/>
        </w:rPr>
      </w:pPr>
      <w:r w:rsidRPr="00176B79">
        <w:rPr>
          <w:bCs/>
        </w:rPr>
        <w:t xml:space="preserve">Radnych Przewodniczący Rady M. </w:t>
      </w:r>
      <w:r>
        <w:rPr>
          <w:bCs/>
        </w:rPr>
        <w:t>Borkowski</w:t>
      </w:r>
      <w:r w:rsidRPr="00176B79">
        <w:rPr>
          <w:bCs/>
        </w:rPr>
        <w:t xml:space="preserve"> - informacja stanowi </w:t>
      </w:r>
      <w:r w:rsidRPr="00176B79">
        <w:rPr>
          <w:bCs/>
          <w:u w:val="single"/>
        </w:rPr>
        <w:t xml:space="preserve">zał. Nr </w:t>
      </w:r>
      <w:r>
        <w:rPr>
          <w:bCs/>
          <w:u w:val="single"/>
        </w:rPr>
        <w:t>26</w:t>
      </w:r>
      <w:r w:rsidRPr="00176B79">
        <w:rPr>
          <w:bCs/>
          <w:u w:val="single"/>
        </w:rPr>
        <w:t xml:space="preserve"> do protokołu.</w:t>
      </w:r>
    </w:p>
    <w:p w:rsidR="00176B79" w:rsidRPr="00BD310C" w:rsidRDefault="00176B79" w:rsidP="00176B79">
      <w:pPr>
        <w:ind w:left="720"/>
        <w:jc w:val="both"/>
        <w:rPr>
          <w:bCs/>
        </w:rPr>
      </w:pPr>
    </w:p>
    <w:p w:rsidR="00176B79" w:rsidRPr="00176B79" w:rsidRDefault="00176B79" w:rsidP="00176B79">
      <w:pPr>
        <w:jc w:val="both"/>
        <w:rPr>
          <w:bCs/>
          <w:u w:val="single"/>
        </w:rPr>
      </w:pPr>
      <w:r>
        <w:rPr>
          <w:bCs/>
        </w:rPr>
        <w:t>P</w:t>
      </w:r>
      <w:r w:rsidRPr="00176B79">
        <w:rPr>
          <w:bCs/>
        </w:rPr>
        <w:t xml:space="preserve">ozostałych osób zobowiązanych do złożenia oświadczeń majątkowych Starosta Powiatu Iławskiego </w:t>
      </w:r>
      <w:r>
        <w:rPr>
          <w:bCs/>
        </w:rPr>
        <w:t>B</w:t>
      </w:r>
      <w:r w:rsidRPr="00176B79">
        <w:rPr>
          <w:bCs/>
        </w:rPr>
        <w:t xml:space="preserve">. </w:t>
      </w:r>
      <w:r>
        <w:rPr>
          <w:bCs/>
        </w:rPr>
        <w:t>Bielawski</w:t>
      </w:r>
      <w:r w:rsidRPr="00176B79">
        <w:rPr>
          <w:bCs/>
        </w:rPr>
        <w:t xml:space="preserve"> – informacja stanowi </w:t>
      </w:r>
      <w:r w:rsidRPr="00176B79">
        <w:rPr>
          <w:bCs/>
          <w:u w:val="single"/>
        </w:rPr>
        <w:t xml:space="preserve">zał. Nr </w:t>
      </w:r>
      <w:r>
        <w:rPr>
          <w:bCs/>
          <w:u w:val="single"/>
        </w:rPr>
        <w:t>27</w:t>
      </w:r>
      <w:r w:rsidRPr="00176B79">
        <w:rPr>
          <w:bCs/>
          <w:u w:val="single"/>
        </w:rPr>
        <w:t xml:space="preserve"> do protokołu.  </w:t>
      </w:r>
    </w:p>
    <w:p w:rsidR="009C3A7D" w:rsidRDefault="009C3A7D" w:rsidP="00287F8C">
      <w:pPr>
        <w:jc w:val="both"/>
        <w:rPr>
          <w:b/>
          <w:bCs/>
          <w:snapToGrid w:val="0"/>
          <w:sz w:val="28"/>
          <w:szCs w:val="28"/>
        </w:rPr>
      </w:pPr>
    </w:p>
    <w:p w:rsidR="00287F8C" w:rsidRDefault="00287F8C" w:rsidP="00287F8C">
      <w:pPr>
        <w:jc w:val="both"/>
        <w:rPr>
          <w:b/>
          <w:bCs/>
          <w:snapToGrid w:val="0"/>
          <w:sz w:val="28"/>
          <w:szCs w:val="28"/>
        </w:rPr>
      </w:pPr>
      <w:r>
        <w:rPr>
          <w:b/>
          <w:bCs/>
          <w:snapToGrid w:val="0"/>
          <w:sz w:val="28"/>
          <w:szCs w:val="28"/>
        </w:rPr>
        <w:t xml:space="preserve">Pkt. </w:t>
      </w:r>
      <w:r w:rsidR="00A86928">
        <w:rPr>
          <w:b/>
          <w:bCs/>
          <w:snapToGrid w:val="0"/>
          <w:sz w:val="28"/>
          <w:szCs w:val="28"/>
        </w:rPr>
        <w:t>1</w:t>
      </w:r>
      <w:r w:rsidR="009C3A7D">
        <w:rPr>
          <w:b/>
          <w:bCs/>
          <w:snapToGrid w:val="0"/>
          <w:sz w:val="28"/>
          <w:szCs w:val="28"/>
        </w:rPr>
        <w:t>7</w:t>
      </w:r>
      <w:r>
        <w:rPr>
          <w:b/>
          <w:bCs/>
          <w:snapToGrid w:val="0"/>
          <w:sz w:val="28"/>
          <w:szCs w:val="28"/>
        </w:rPr>
        <w:t xml:space="preserve"> Interpelacje i zapytania radnych </w:t>
      </w:r>
    </w:p>
    <w:p w:rsidR="00287F8C" w:rsidRPr="0023189B" w:rsidRDefault="00287F8C" w:rsidP="00287F8C">
      <w:pPr>
        <w:jc w:val="both"/>
        <w:rPr>
          <w:b/>
          <w:bCs/>
          <w:snapToGrid w:val="0"/>
          <w:szCs w:val="28"/>
        </w:rPr>
      </w:pPr>
    </w:p>
    <w:p w:rsidR="00C556E5" w:rsidRPr="00C556E5" w:rsidRDefault="00C556E5" w:rsidP="00C556E5">
      <w:pPr>
        <w:widowControl w:val="0"/>
        <w:jc w:val="both"/>
        <w:rPr>
          <w:snapToGrid w:val="0"/>
        </w:rPr>
      </w:pPr>
      <w:r w:rsidRPr="00530E88">
        <w:rPr>
          <w:b/>
          <w:bCs/>
          <w:snapToGrid w:val="0"/>
        </w:rPr>
        <w:t xml:space="preserve">Przewodniczący Rady M. </w:t>
      </w:r>
      <w:r>
        <w:rPr>
          <w:b/>
          <w:bCs/>
          <w:snapToGrid w:val="0"/>
        </w:rPr>
        <w:t>Borkowski</w:t>
      </w:r>
      <w:r>
        <w:rPr>
          <w:bCs/>
          <w:snapToGrid w:val="0"/>
        </w:rPr>
        <w:t xml:space="preserve"> </w:t>
      </w:r>
      <w:r w:rsidRPr="00C556E5">
        <w:rPr>
          <w:snapToGrid w:val="0"/>
        </w:rPr>
        <w:t xml:space="preserve">- </w:t>
      </w:r>
      <w:r>
        <w:rPr>
          <w:snapToGrid w:val="0"/>
        </w:rPr>
        <w:t>z</w:t>
      </w:r>
      <w:r w:rsidRPr="00C556E5">
        <w:rPr>
          <w:snapToGrid w:val="0"/>
        </w:rPr>
        <w:t xml:space="preserve">godnie z art. 21 ust. 12 ustawy o samorządzie powiatowym oraz </w:t>
      </w:r>
      <w:r w:rsidRPr="00C556E5">
        <w:rPr>
          <w:bCs/>
        </w:rPr>
        <w:t>§ 18 i 19</w:t>
      </w:r>
      <w:r w:rsidRPr="00C556E5">
        <w:rPr>
          <w:snapToGrid w:val="0"/>
        </w:rPr>
        <w:t xml:space="preserve"> </w:t>
      </w:r>
      <w:r w:rsidR="00DF605F">
        <w:rPr>
          <w:snapToGrid w:val="0"/>
        </w:rPr>
        <w:t>S</w:t>
      </w:r>
      <w:r w:rsidRPr="00C556E5">
        <w:rPr>
          <w:snapToGrid w:val="0"/>
        </w:rPr>
        <w:t xml:space="preserve">tatutu Powiatu Iławskiego proszę o składanie pisemnych interpelacji i zapytań na ręce Przewodniczącego Rady. Odpowiedzi zostaną Państwu udzielone na piśmie w ciągu 14 dni. </w:t>
      </w:r>
      <w:r>
        <w:rPr>
          <w:snapToGrid w:val="0"/>
        </w:rPr>
        <w:t xml:space="preserve">Proszę, jeżeli są interpelacje o złożenie ich. </w:t>
      </w:r>
    </w:p>
    <w:p w:rsidR="00287F8C" w:rsidRDefault="00287F8C" w:rsidP="00287F8C">
      <w:pPr>
        <w:tabs>
          <w:tab w:val="left" w:pos="0"/>
        </w:tabs>
        <w:rPr>
          <w:b/>
          <w:bCs/>
          <w:sz w:val="28"/>
          <w:szCs w:val="28"/>
        </w:rPr>
      </w:pPr>
    </w:p>
    <w:p w:rsidR="00287F8C" w:rsidRDefault="00287F8C" w:rsidP="0051246B">
      <w:pPr>
        <w:tabs>
          <w:tab w:val="left" w:pos="0"/>
        </w:tabs>
        <w:rPr>
          <w:b/>
          <w:bCs/>
          <w:sz w:val="28"/>
          <w:szCs w:val="28"/>
        </w:rPr>
      </w:pPr>
      <w:r>
        <w:rPr>
          <w:b/>
          <w:bCs/>
          <w:sz w:val="28"/>
          <w:szCs w:val="28"/>
        </w:rPr>
        <w:t xml:space="preserve">Pkt. </w:t>
      </w:r>
      <w:r w:rsidR="00A86928">
        <w:rPr>
          <w:b/>
          <w:bCs/>
          <w:sz w:val="28"/>
          <w:szCs w:val="28"/>
        </w:rPr>
        <w:t>1</w:t>
      </w:r>
      <w:r w:rsidR="009C3A7D">
        <w:rPr>
          <w:b/>
          <w:bCs/>
          <w:sz w:val="28"/>
          <w:szCs w:val="28"/>
        </w:rPr>
        <w:t>8</w:t>
      </w:r>
      <w:r>
        <w:rPr>
          <w:b/>
          <w:bCs/>
          <w:sz w:val="28"/>
          <w:szCs w:val="28"/>
        </w:rPr>
        <w:t xml:space="preserve"> Wnioski i oświadczenia radnych </w:t>
      </w:r>
    </w:p>
    <w:p w:rsidR="005E7678" w:rsidRDefault="005E7678" w:rsidP="00896215">
      <w:pPr>
        <w:widowControl w:val="0"/>
        <w:jc w:val="both"/>
        <w:rPr>
          <w:snapToGrid w:val="0"/>
        </w:rPr>
      </w:pPr>
    </w:p>
    <w:p w:rsidR="005E7678" w:rsidRDefault="00523DC2" w:rsidP="00896215">
      <w:pPr>
        <w:widowControl w:val="0"/>
        <w:jc w:val="both"/>
        <w:rPr>
          <w:snapToGrid w:val="0"/>
        </w:rPr>
      </w:pPr>
      <w:r>
        <w:rPr>
          <w:snapToGrid w:val="0"/>
        </w:rPr>
        <w:t xml:space="preserve">Radny H. </w:t>
      </w:r>
      <w:r w:rsidR="00CB342E">
        <w:rPr>
          <w:snapToGrid w:val="0"/>
        </w:rPr>
        <w:t>W</w:t>
      </w:r>
      <w:r>
        <w:rPr>
          <w:snapToGrid w:val="0"/>
        </w:rPr>
        <w:t>itkowski – chciałbym prosić w formie wniosku, aby przedstawianie opinii komisji nie ograniczało się tylko do jednego sława pozytywnie/negatywnie tylko jeszcze moim zdaniem dobrze byłoby</w:t>
      </w:r>
      <w:r w:rsidR="00CB342E">
        <w:rPr>
          <w:snapToGrid w:val="0"/>
        </w:rPr>
        <w:t>,</w:t>
      </w:r>
      <w:r>
        <w:rPr>
          <w:snapToGrid w:val="0"/>
        </w:rPr>
        <w:t xml:space="preserve"> aby było powiedziane o rozkładzie głosowania. </w:t>
      </w:r>
    </w:p>
    <w:p w:rsidR="00523DC2" w:rsidRDefault="00523DC2" w:rsidP="00896215">
      <w:pPr>
        <w:widowControl w:val="0"/>
        <w:jc w:val="both"/>
        <w:rPr>
          <w:snapToGrid w:val="0"/>
        </w:rPr>
      </w:pPr>
    </w:p>
    <w:p w:rsidR="00917BA9" w:rsidRDefault="00523DC2" w:rsidP="00896215">
      <w:pPr>
        <w:widowControl w:val="0"/>
        <w:jc w:val="both"/>
        <w:rPr>
          <w:snapToGrid w:val="0"/>
        </w:rPr>
      </w:pPr>
      <w:r>
        <w:rPr>
          <w:snapToGrid w:val="0"/>
        </w:rPr>
        <w:t xml:space="preserve">Radny K. Parowicz – jest w Polskim kalendarzu kilka dni uznawanych </w:t>
      </w:r>
      <w:r w:rsidR="00917BA9">
        <w:rPr>
          <w:snapToGrid w:val="0"/>
        </w:rPr>
        <w:t>za dni szczególne. Prośba brzmi</w:t>
      </w:r>
      <w:r w:rsidR="00CB342E">
        <w:rPr>
          <w:snapToGrid w:val="0"/>
        </w:rPr>
        <w:t>,</w:t>
      </w:r>
      <w:r w:rsidR="00917BA9">
        <w:rPr>
          <w:snapToGrid w:val="0"/>
        </w:rPr>
        <w:t xml:space="preserve"> aby nie robić sesji w wigilię tych dni, ponieważ radni te</w:t>
      </w:r>
      <w:r w:rsidR="00CB342E">
        <w:rPr>
          <w:snapToGrid w:val="0"/>
        </w:rPr>
        <w:t>ż</w:t>
      </w:r>
      <w:r w:rsidR="00917BA9">
        <w:rPr>
          <w:snapToGrid w:val="0"/>
        </w:rPr>
        <w:t xml:space="preserve"> mają prawo do swoich prywatnych spraw i gdyby było to możliwe</w:t>
      </w:r>
      <w:r w:rsidR="005D0499">
        <w:rPr>
          <w:snapToGrid w:val="0"/>
        </w:rPr>
        <w:t>,</w:t>
      </w:r>
      <w:r w:rsidR="00917BA9">
        <w:rPr>
          <w:snapToGrid w:val="0"/>
        </w:rPr>
        <w:t xml:space="preserve"> to byśmy apelowali, aby przewodniczący wziął to pod uwagę</w:t>
      </w:r>
      <w:r w:rsidR="005D0499">
        <w:rPr>
          <w:snapToGrid w:val="0"/>
        </w:rPr>
        <w:t>-</w:t>
      </w:r>
      <w:r w:rsidR="00917BA9">
        <w:rPr>
          <w:snapToGrid w:val="0"/>
        </w:rPr>
        <w:t xml:space="preserve"> to jeżeli chodzi o wniosek. Pytanie mam do pana radcy, czy </w:t>
      </w:r>
      <w:r w:rsidR="001B3439">
        <w:rPr>
          <w:snapToGrid w:val="0"/>
        </w:rPr>
        <w:br/>
      </w:r>
      <w:r w:rsidR="00917BA9">
        <w:rPr>
          <w:snapToGrid w:val="0"/>
        </w:rPr>
        <w:t xml:space="preserve">w regulaminie  prac rady istnieje punkt zabraniający dyskusji na forum rady? </w:t>
      </w:r>
    </w:p>
    <w:p w:rsidR="00917BA9" w:rsidRDefault="00917BA9" w:rsidP="00896215">
      <w:pPr>
        <w:widowControl w:val="0"/>
        <w:jc w:val="both"/>
        <w:rPr>
          <w:snapToGrid w:val="0"/>
        </w:rPr>
      </w:pPr>
    </w:p>
    <w:p w:rsidR="00523DC2" w:rsidRDefault="00917BA9" w:rsidP="00896215">
      <w:pPr>
        <w:widowControl w:val="0"/>
        <w:jc w:val="both"/>
        <w:rPr>
          <w:snapToGrid w:val="0"/>
        </w:rPr>
      </w:pPr>
      <w:bookmarkStart w:id="17" w:name="_Hlk25060388"/>
      <w:r>
        <w:rPr>
          <w:snapToGrid w:val="0"/>
        </w:rPr>
        <w:t xml:space="preserve">Radny A. Buk – </w:t>
      </w:r>
      <w:bookmarkEnd w:id="17"/>
      <w:r>
        <w:rPr>
          <w:snapToGrid w:val="0"/>
        </w:rPr>
        <w:t xml:space="preserve">jesteśmy w punkcie wnioski i oświadczenia radnych. Chciałbym zaapelować, </w:t>
      </w:r>
      <w:r>
        <w:rPr>
          <w:snapToGrid w:val="0"/>
        </w:rPr>
        <w:lastRenderedPageBreak/>
        <w:t>że jak spotykamy się i zapraszamy gości, którzy prezentują nam informacje to, aby kierować pytania do osób prezentujących jeśli mamy wątpliwości odnośnie przedstawionej informacji. A zastanawiać się w danym punkcie, czy ma być powołana komisja</w:t>
      </w:r>
      <w:r w:rsidR="00CB342E">
        <w:rPr>
          <w:snapToGrid w:val="0"/>
        </w:rPr>
        <w:t>,</w:t>
      </w:r>
      <w:r>
        <w:rPr>
          <w:snapToGrid w:val="0"/>
        </w:rPr>
        <w:t xml:space="preserve"> czy dany skład komisji, czy powoływać ciała nadzorcze nad Zarządem</w:t>
      </w:r>
      <w:r w:rsidR="005D0499">
        <w:rPr>
          <w:snapToGrid w:val="0"/>
        </w:rPr>
        <w:t>,</w:t>
      </w:r>
      <w:r>
        <w:rPr>
          <w:snapToGrid w:val="0"/>
        </w:rPr>
        <w:t xml:space="preserve"> to tracimy czas i nic z tego nie wynika oprócz tego, że mówimy na darmo. Byśmy poświecili czas temu</w:t>
      </w:r>
      <w:r w:rsidR="005D0499">
        <w:rPr>
          <w:snapToGrid w:val="0"/>
        </w:rPr>
        <w:t>,</w:t>
      </w:r>
      <w:r>
        <w:rPr>
          <w:snapToGrid w:val="0"/>
        </w:rPr>
        <w:t xml:space="preserve"> co powinno się odbywać. </w:t>
      </w:r>
      <w:r w:rsidR="00C5025C">
        <w:rPr>
          <w:snapToGrid w:val="0"/>
        </w:rPr>
        <w:t>Chciałbym zaapelować</w:t>
      </w:r>
      <w:r w:rsidR="00CB342E">
        <w:rPr>
          <w:snapToGrid w:val="0"/>
        </w:rPr>
        <w:t>,</w:t>
      </w:r>
      <w:r w:rsidR="00C5025C">
        <w:rPr>
          <w:snapToGrid w:val="0"/>
        </w:rPr>
        <w:t xml:space="preserve"> również do państwa radnych o to, </w:t>
      </w:r>
      <w:r w:rsidR="00CB342E">
        <w:rPr>
          <w:snapToGrid w:val="0"/>
        </w:rPr>
        <w:t>ż</w:t>
      </w:r>
      <w:r w:rsidR="00C5025C">
        <w:rPr>
          <w:snapToGrid w:val="0"/>
        </w:rPr>
        <w:t xml:space="preserve">e jak zapraszamy gości to, żeby ich uszanować i nie mówić </w:t>
      </w:r>
      <w:r w:rsidR="005D0499">
        <w:rPr>
          <w:snapToGrid w:val="0"/>
        </w:rPr>
        <w:t>„</w:t>
      </w:r>
      <w:r w:rsidR="00C5025C">
        <w:rPr>
          <w:snapToGrid w:val="0"/>
        </w:rPr>
        <w:t>pani się nie boi</w:t>
      </w:r>
      <w:r w:rsidR="005D0499">
        <w:rPr>
          <w:snapToGrid w:val="0"/>
        </w:rPr>
        <w:t>”</w:t>
      </w:r>
      <w:r w:rsidR="00C5025C">
        <w:rPr>
          <w:snapToGrid w:val="0"/>
        </w:rPr>
        <w:t xml:space="preserve">, albo </w:t>
      </w:r>
      <w:r w:rsidR="005D0499">
        <w:rPr>
          <w:snapToGrid w:val="0"/>
        </w:rPr>
        <w:t>„</w:t>
      </w:r>
      <w:r w:rsidR="00C5025C">
        <w:rPr>
          <w:snapToGrid w:val="0"/>
        </w:rPr>
        <w:t>na czyje pan to zlecenie wykonywał</w:t>
      </w:r>
      <w:r w:rsidR="005D0499">
        <w:rPr>
          <w:snapToGrid w:val="0"/>
        </w:rPr>
        <w:t>”</w:t>
      </w:r>
      <w:r w:rsidR="00C5025C">
        <w:rPr>
          <w:snapToGrid w:val="0"/>
        </w:rPr>
        <w:t>, ponieważ to są już pomówienia i obrażanie tych osób. Tak samo porównanie gościa do ucznia, który nie potrafi powiedzieć ile jest dwa dodać dwa</w:t>
      </w:r>
      <w:r w:rsidR="005D0499">
        <w:rPr>
          <w:snapToGrid w:val="0"/>
        </w:rPr>
        <w:t>,</w:t>
      </w:r>
      <w:r w:rsidR="00C5025C">
        <w:rPr>
          <w:snapToGrid w:val="0"/>
        </w:rPr>
        <w:t xml:space="preserve"> to też jest wysoce nie na miejscu. Możemy siebie obrażać my jako radni, bo powinniśmy mieć grube skóry i polemika dopuszcza pewne stwierdzenia. Natomiast tu bardzo bym prosił, bo to te</w:t>
      </w:r>
      <w:r w:rsidR="00CB342E">
        <w:rPr>
          <w:snapToGrid w:val="0"/>
        </w:rPr>
        <w:t>ż</w:t>
      </w:r>
      <w:r w:rsidR="00C5025C">
        <w:rPr>
          <w:snapToGrid w:val="0"/>
        </w:rPr>
        <w:t xml:space="preserve"> jest opinia na innych radnych, </w:t>
      </w:r>
      <w:r w:rsidR="00CB342E">
        <w:rPr>
          <w:snapToGrid w:val="0"/>
        </w:rPr>
        <w:t>ż</w:t>
      </w:r>
      <w:r w:rsidR="00C5025C">
        <w:rPr>
          <w:snapToGrid w:val="0"/>
        </w:rPr>
        <w:t xml:space="preserve">e tu panuje taka atmosfera.      </w:t>
      </w:r>
      <w:r>
        <w:rPr>
          <w:snapToGrid w:val="0"/>
        </w:rPr>
        <w:t xml:space="preserve">      </w:t>
      </w:r>
    </w:p>
    <w:p w:rsidR="005E7678" w:rsidRDefault="005E7678" w:rsidP="00896215">
      <w:pPr>
        <w:widowControl w:val="0"/>
        <w:jc w:val="both"/>
        <w:rPr>
          <w:snapToGrid w:val="0"/>
        </w:rPr>
      </w:pPr>
    </w:p>
    <w:p w:rsidR="005E7678" w:rsidRDefault="003A3CA2" w:rsidP="00896215">
      <w:pPr>
        <w:widowControl w:val="0"/>
        <w:jc w:val="both"/>
        <w:rPr>
          <w:snapToGrid w:val="0"/>
        </w:rPr>
      </w:pPr>
      <w:r>
        <w:rPr>
          <w:snapToGrid w:val="0"/>
        </w:rPr>
        <w:t>Radny K. Parowicz- i</w:t>
      </w:r>
      <w:r w:rsidR="00C5025C">
        <w:rPr>
          <w:snapToGrid w:val="0"/>
        </w:rPr>
        <w:t>stnieje pewne rozróżnienie</w:t>
      </w:r>
      <w:r>
        <w:rPr>
          <w:snapToGrid w:val="0"/>
        </w:rPr>
        <w:t xml:space="preserve"> </w:t>
      </w:r>
      <w:r w:rsidR="009223BE">
        <w:rPr>
          <w:snapToGrid w:val="0"/>
        </w:rPr>
        <w:t>mi</w:t>
      </w:r>
      <w:r w:rsidR="009C2519">
        <w:rPr>
          <w:snapToGrid w:val="0"/>
        </w:rPr>
        <w:t>ę</w:t>
      </w:r>
      <w:r w:rsidR="009223BE">
        <w:rPr>
          <w:snapToGrid w:val="0"/>
        </w:rPr>
        <w:t>dzy atakiem a</w:t>
      </w:r>
      <w:r w:rsidR="001D4D20">
        <w:rPr>
          <w:snapToGrid w:val="0"/>
        </w:rPr>
        <w:t>d</w:t>
      </w:r>
      <w:r w:rsidR="009223BE">
        <w:rPr>
          <w:snapToGrid w:val="0"/>
        </w:rPr>
        <w:t xml:space="preserve"> personam</w:t>
      </w:r>
      <w:r w:rsidR="00CB342E">
        <w:rPr>
          <w:snapToGrid w:val="0"/>
        </w:rPr>
        <w:t>,</w:t>
      </w:r>
      <w:r w:rsidR="009223BE">
        <w:rPr>
          <w:snapToGrid w:val="0"/>
        </w:rPr>
        <w:t xml:space="preserve"> a w stosunku do problemu. Jeżeli pan radny nie bardzo rozróżnia te dwie sp</w:t>
      </w:r>
      <w:bookmarkStart w:id="18" w:name="_GoBack"/>
      <w:bookmarkEnd w:id="18"/>
      <w:r w:rsidR="009223BE">
        <w:rPr>
          <w:snapToGrid w:val="0"/>
        </w:rPr>
        <w:t xml:space="preserve">rawy, a mimo grubej skóry to bardzo mi przykro.   </w:t>
      </w:r>
      <w:r w:rsidR="00C5025C">
        <w:rPr>
          <w:snapToGrid w:val="0"/>
        </w:rPr>
        <w:t xml:space="preserve"> </w:t>
      </w:r>
    </w:p>
    <w:p w:rsidR="005E7678" w:rsidRDefault="005E7678" w:rsidP="00896215">
      <w:pPr>
        <w:widowControl w:val="0"/>
        <w:jc w:val="both"/>
        <w:rPr>
          <w:snapToGrid w:val="0"/>
        </w:rPr>
      </w:pPr>
    </w:p>
    <w:p w:rsidR="001D4D20" w:rsidRDefault="009223BE" w:rsidP="00896215">
      <w:pPr>
        <w:widowControl w:val="0"/>
        <w:jc w:val="both"/>
        <w:rPr>
          <w:snapToGrid w:val="0"/>
        </w:rPr>
      </w:pPr>
      <w:r>
        <w:rPr>
          <w:snapToGrid w:val="0"/>
        </w:rPr>
        <w:t>Starosta Powiatu Iławskiego B. Bielawski - uwagę pana Parowicz oczywiście weźmiemy pod uwagę. Dzisiejszy termin sesji</w:t>
      </w:r>
      <w:r w:rsidR="005D0499">
        <w:rPr>
          <w:snapToGrid w:val="0"/>
        </w:rPr>
        <w:t xml:space="preserve"> -</w:t>
      </w:r>
      <w:r>
        <w:rPr>
          <w:snapToGrid w:val="0"/>
        </w:rPr>
        <w:t xml:space="preserve"> musiała dzisiaj się odbyć, gdyż obywają się prace nad budżetem. Generalnie staramy się</w:t>
      </w:r>
      <w:r w:rsidR="005D0499">
        <w:rPr>
          <w:snapToGrid w:val="0"/>
        </w:rPr>
        <w:t>,</w:t>
      </w:r>
      <w:r>
        <w:rPr>
          <w:snapToGrid w:val="0"/>
        </w:rPr>
        <w:t xml:space="preserve"> aby</w:t>
      </w:r>
      <w:r w:rsidR="005D0499">
        <w:rPr>
          <w:snapToGrid w:val="0"/>
        </w:rPr>
        <w:t xml:space="preserve"> w </w:t>
      </w:r>
      <w:r>
        <w:rPr>
          <w:snapToGrid w:val="0"/>
        </w:rPr>
        <w:t xml:space="preserve"> przededniu świąt nie organizować sesji. Chciałbym oświadczenie wydać. Pamiętam jak na  poprzedniej sesji zwrócił mi pan uwagę że dyskutuj</w:t>
      </w:r>
      <w:r w:rsidR="00CB342E">
        <w:rPr>
          <w:snapToGrid w:val="0"/>
        </w:rPr>
        <w:t>ę</w:t>
      </w:r>
      <w:r>
        <w:rPr>
          <w:snapToGrid w:val="0"/>
        </w:rPr>
        <w:t xml:space="preserve"> nad oświadczeniem. Rozumiem, że pan radny A. Buk wydał oświadczenie i jeżeli byłby pan również konsekwentny</w:t>
      </w:r>
      <w:r w:rsidR="005D0499">
        <w:rPr>
          <w:snapToGrid w:val="0"/>
        </w:rPr>
        <w:t>,</w:t>
      </w:r>
      <w:r>
        <w:rPr>
          <w:snapToGrid w:val="0"/>
        </w:rPr>
        <w:t xml:space="preserve"> to by </w:t>
      </w:r>
      <w:r w:rsidR="001D4D20">
        <w:rPr>
          <w:snapToGrid w:val="0"/>
        </w:rPr>
        <w:t xml:space="preserve">pan </w:t>
      </w:r>
      <w:r>
        <w:rPr>
          <w:snapToGrid w:val="0"/>
        </w:rPr>
        <w:t xml:space="preserve">nad nim nie dyskutował.  </w:t>
      </w:r>
    </w:p>
    <w:p w:rsidR="001D4D20" w:rsidRDefault="001D4D20" w:rsidP="00896215">
      <w:pPr>
        <w:widowControl w:val="0"/>
        <w:jc w:val="both"/>
        <w:rPr>
          <w:snapToGrid w:val="0"/>
        </w:rPr>
      </w:pPr>
    </w:p>
    <w:p w:rsidR="001D4D20" w:rsidRDefault="001D4D20" w:rsidP="00896215">
      <w:pPr>
        <w:widowControl w:val="0"/>
        <w:jc w:val="both"/>
        <w:rPr>
          <w:snapToGrid w:val="0"/>
        </w:rPr>
      </w:pPr>
      <w:r>
        <w:rPr>
          <w:snapToGrid w:val="0"/>
        </w:rPr>
        <w:t>Radny A. Buk –  chciałem powiedzieć, że porównanie kogoś do ucznia, który nie potrafi dodać</w:t>
      </w:r>
      <w:r w:rsidR="00F77E70">
        <w:rPr>
          <w:snapToGrid w:val="0"/>
        </w:rPr>
        <w:t>,</w:t>
      </w:r>
      <w:r>
        <w:rPr>
          <w:snapToGrid w:val="0"/>
        </w:rPr>
        <w:t xml:space="preserve"> </w:t>
      </w:r>
      <w:r w:rsidR="00F77E70">
        <w:rPr>
          <w:snapToGrid w:val="0"/>
        </w:rPr>
        <w:t xml:space="preserve">że </w:t>
      </w:r>
      <w:r>
        <w:rPr>
          <w:snapToGrid w:val="0"/>
        </w:rPr>
        <w:t>dwa plus dwa to się równa cztery</w:t>
      </w:r>
      <w:r w:rsidR="00F77E70">
        <w:rPr>
          <w:snapToGrid w:val="0"/>
        </w:rPr>
        <w:t>,</w:t>
      </w:r>
      <w:r>
        <w:rPr>
          <w:snapToGrid w:val="0"/>
        </w:rPr>
        <w:t xml:space="preserve"> jest właśnie głosem ad personam a nie ad rem. </w:t>
      </w:r>
      <w:r w:rsidR="001B3439">
        <w:rPr>
          <w:snapToGrid w:val="0"/>
        </w:rPr>
        <w:br/>
      </w:r>
      <w:r>
        <w:rPr>
          <w:snapToGrid w:val="0"/>
        </w:rPr>
        <w:t xml:space="preserve">I ja bym tu polemizował. </w:t>
      </w:r>
    </w:p>
    <w:p w:rsidR="001D4D20" w:rsidRDefault="001D4D20" w:rsidP="00896215">
      <w:pPr>
        <w:widowControl w:val="0"/>
        <w:jc w:val="both"/>
        <w:rPr>
          <w:snapToGrid w:val="0"/>
        </w:rPr>
      </w:pPr>
    </w:p>
    <w:p w:rsidR="00221EA9" w:rsidRDefault="001D4D20" w:rsidP="00896215">
      <w:pPr>
        <w:widowControl w:val="0"/>
        <w:jc w:val="both"/>
        <w:rPr>
          <w:snapToGrid w:val="0"/>
        </w:rPr>
      </w:pPr>
      <w:r>
        <w:rPr>
          <w:snapToGrid w:val="0"/>
        </w:rPr>
        <w:t xml:space="preserve">Radny E. Dembek – wiele wątpliwości </w:t>
      </w:r>
      <w:r w:rsidR="005C538B">
        <w:rPr>
          <w:snapToGrid w:val="0"/>
        </w:rPr>
        <w:t>nasuwa się w czasie obrad</w:t>
      </w:r>
      <w:r w:rsidR="00F77E70">
        <w:rPr>
          <w:snapToGrid w:val="0"/>
        </w:rPr>
        <w:t>, a</w:t>
      </w:r>
      <w:r w:rsidR="005C538B">
        <w:rPr>
          <w:snapToGrid w:val="0"/>
        </w:rPr>
        <w:t xml:space="preserve"> wynika </w:t>
      </w:r>
      <w:r w:rsidR="00F77E70">
        <w:rPr>
          <w:snapToGrid w:val="0"/>
        </w:rPr>
        <w:t xml:space="preserve">to </w:t>
      </w:r>
      <w:r w:rsidR="005C538B">
        <w:rPr>
          <w:snapToGrid w:val="0"/>
        </w:rPr>
        <w:t xml:space="preserve">z powodu podzielenia uchwał naszych na poszczególne komisje, gdyby były omawiane na wspólnych komisach </w:t>
      </w:r>
      <w:r w:rsidR="00F77E70">
        <w:rPr>
          <w:snapToGrid w:val="0"/>
        </w:rPr>
        <w:t xml:space="preserve">i </w:t>
      </w:r>
      <w:r w:rsidR="005C538B">
        <w:rPr>
          <w:snapToGrid w:val="0"/>
        </w:rPr>
        <w:t>nie byłoby takiego problemu. Ja mam prawo się dopytać, jeżeli nie jestem członkiem komisji np. budżetowej, a wynikają różne wątpliwości, a uchwały przyjmuje cała rada, a nie tylko jedna komisja. Już kiedyś postulowałem</w:t>
      </w:r>
      <w:r w:rsidR="00F77E70">
        <w:rPr>
          <w:snapToGrid w:val="0"/>
        </w:rPr>
        <w:t>,</w:t>
      </w:r>
      <w:r w:rsidR="005C538B">
        <w:rPr>
          <w:snapToGrid w:val="0"/>
        </w:rPr>
        <w:t xml:space="preserve"> aby uniknąć podziału na komisje resortowe, a razem zrobić wspólne posiedzenie, gdzie wszystkie uchwały na sesje był</w:t>
      </w:r>
      <w:r w:rsidR="00F77E70">
        <w:rPr>
          <w:snapToGrid w:val="0"/>
        </w:rPr>
        <w:t>y</w:t>
      </w:r>
      <w:r w:rsidR="005C538B">
        <w:rPr>
          <w:snapToGrid w:val="0"/>
        </w:rPr>
        <w:t xml:space="preserve">by przerobione przez wszystkich radnych i problemu na sesji by nie było. Na komisjach się nie przyjmuje uchwał tylko się nad nimi pracuje. Proszę nie mieć pretensji, że czasami pytanie jest za mało. Ja mam prawo swoje spostrzeżenia, uwagi wnieść do omawianej uchwały. </w:t>
      </w:r>
    </w:p>
    <w:p w:rsidR="00221EA9" w:rsidRDefault="00221EA9" w:rsidP="00896215">
      <w:pPr>
        <w:widowControl w:val="0"/>
        <w:jc w:val="both"/>
        <w:rPr>
          <w:snapToGrid w:val="0"/>
        </w:rPr>
      </w:pPr>
    </w:p>
    <w:p w:rsidR="009223BE" w:rsidRDefault="00221EA9" w:rsidP="00896215">
      <w:pPr>
        <w:widowControl w:val="0"/>
        <w:jc w:val="both"/>
        <w:rPr>
          <w:snapToGrid w:val="0"/>
        </w:rPr>
      </w:pPr>
      <w:r>
        <w:rPr>
          <w:snapToGrid w:val="0"/>
        </w:rPr>
        <w:t xml:space="preserve">Przewodniczący </w:t>
      </w:r>
      <w:r w:rsidR="00E47982">
        <w:rPr>
          <w:snapToGrid w:val="0"/>
        </w:rPr>
        <w:t>K</w:t>
      </w:r>
      <w:r>
        <w:rPr>
          <w:snapToGrid w:val="0"/>
        </w:rPr>
        <w:t>omisji M. Borkowski - przed każdą komisją i przed sesją otrzymujecie państwo porządek i część radny</w:t>
      </w:r>
      <w:r w:rsidR="005D0499">
        <w:rPr>
          <w:snapToGrid w:val="0"/>
        </w:rPr>
        <w:t>ch</w:t>
      </w:r>
      <w:r>
        <w:rPr>
          <w:snapToGrid w:val="0"/>
        </w:rPr>
        <w:t xml:space="preserve"> otrzymuje materiały w formie papierowej. I w tych materiałach są wszystkie informacje i przed sesją jest czas, aby np. panią przewodniczącą komisji, która rozpatrywała petycję można było </w:t>
      </w:r>
      <w:r w:rsidR="00E24D16">
        <w:rPr>
          <w:snapToGrid w:val="0"/>
        </w:rPr>
        <w:t>informację</w:t>
      </w:r>
      <w:r>
        <w:rPr>
          <w:snapToGrid w:val="0"/>
        </w:rPr>
        <w:t xml:space="preserve"> zasięgnąć. Nie są to informacje tajne</w:t>
      </w:r>
      <w:r w:rsidR="00F77E70">
        <w:rPr>
          <w:snapToGrid w:val="0"/>
        </w:rPr>
        <w:t>,</w:t>
      </w:r>
      <w:r>
        <w:rPr>
          <w:snapToGrid w:val="0"/>
        </w:rPr>
        <w:t xml:space="preserve"> aby nie posiadać wiedzy przed sesją. Nie byłoby tego, co dziś. Najpierw dyskutujemy nad czymś co nie prowadzi do niczego, a później mamy pretensje, że siedzimy dzień przed świętem, którym jesteśmy żywo zainteresowani. </w:t>
      </w:r>
      <w:r w:rsidR="00F77E70">
        <w:rPr>
          <w:snapToGrid w:val="0"/>
        </w:rPr>
        <w:t>S</w:t>
      </w:r>
      <w:r>
        <w:rPr>
          <w:snapToGrid w:val="0"/>
        </w:rPr>
        <w:t>esje są skutkiem prac komisji i było ustalone, że sesje odbywają się w ostatni czwartek miesiąca i dziś wypad</w:t>
      </w:r>
      <w:r w:rsidR="00F77E70">
        <w:rPr>
          <w:snapToGrid w:val="0"/>
        </w:rPr>
        <w:t>a</w:t>
      </w:r>
      <w:r>
        <w:rPr>
          <w:snapToGrid w:val="0"/>
        </w:rPr>
        <w:t xml:space="preserve"> taka sesja.    </w:t>
      </w:r>
      <w:r w:rsidR="005C538B">
        <w:rPr>
          <w:snapToGrid w:val="0"/>
        </w:rPr>
        <w:t xml:space="preserve">  </w:t>
      </w:r>
      <w:r w:rsidR="009223BE">
        <w:rPr>
          <w:snapToGrid w:val="0"/>
        </w:rPr>
        <w:t xml:space="preserve">     </w:t>
      </w:r>
    </w:p>
    <w:p w:rsidR="009223BE" w:rsidRDefault="009223BE" w:rsidP="00896215">
      <w:pPr>
        <w:widowControl w:val="0"/>
        <w:jc w:val="both"/>
        <w:rPr>
          <w:snapToGrid w:val="0"/>
        </w:rPr>
      </w:pPr>
    </w:p>
    <w:p w:rsidR="00896215" w:rsidRPr="00896215" w:rsidRDefault="009B0572" w:rsidP="00896215">
      <w:pPr>
        <w:widowControl w:val="0"/>
        <w:jc w:val="both"/>
        <w:rPr>
          <w:snapToGrid w:val="0"/>
        </w:rPr>
      </w:pPr>
      <w:r w:rsidRPr="000C560B">
        <w:rPr>
          <w:snapToGrid w:val="0"/>
        </w:rPr>
        <w:t>Przewodniczący Rady</w:t>
      </w:r>
      <w:r w:rsidR="00D377A7" w:rsidRPr="000C560B">
        <w:rPr>
          <w:snapToGrid w:val="0"/>
        </w:rPr>
        <w:t xml:space="preserve"> M. Borkowski</w:t>
      </w:r>
      <w:r w:rsidRPr="009B0572">
        <w:rPr>
          <w:snapToGrid w:val="0"/>
        </w:rPr>
        <w:t xml:space="preserve"> – najbliższa sesja odbędzie się </w:t>
      </w:r>
      <w:r w:rsidR="00010888">
        <w:rPr>
          <w:snapToGrid w:val="0"/>
        </w:rPr>
        <w:t>1</w:t>
      </w:r>
      <w:r w:rsidR="009C3A7D">
        <w:rPr>
          <w:snapToGrid w:val="0"/>
        </w:rPr>
        <w:t>9</w:t>
      </w:r>
      <w:r w:rsidRPr="009B0572">
        <w:rPr>
          <w:snapToGrid w:val="0"/>
        </w:rPr>
        <w:t xml:space="preserve"> </w:t>
      </w:r>
      <w:r w:rsidR="009C3A7D">
        <w:rPr>
          <w:snapToGrid w:val="0"/>
        </w:rPr>
        <w:t>grudnia</w:t>
      </w:r>
      <w:r w:rsidRPr="009B0572">
        <w:rPr>
          <w:snapToGrid w:val="0"/>
        </w:rPr>
        <w:t xml:space="preserve"> br. (czwartek) tematami będą m.in.:</w:t>
      </w:r>
      <w:r>
        <w:rPr>
          <w:snapToGrid w:val="0"/>
        </w:rPr>
        <w:t xml:space="preserve"> </w:t>
      </w:r>
    </w:p>
    <w:p w:rsidR="009B0572" w:rsidRDefault="00176B79" w:rsidP="00E11E66">
      <w:pPr>
        <w:widowControl w:val="0"/>
        <w:jc w:val="both"/>
        <w:rPr>
          <w:snapToGrid w:val="0"/>
        </w:rPr>
      </w:pPr>
      <w:r>
        <w:rPr>
          <w:snapToGrid w:val="0"/>
        </w:rPr>
        <w:t>Uchwalenie budżetu powiatu na 2020 rok</w:t>
      </w:r>
      <w:r w:rsidR="00882315">
        <w:rPr>
          <w:snapToGrid w:val="0"/>
        </w:rPr>
        <w:t>.</w:t>
      </w:r>
    </w:p>
    <w:p w:rsidR="00176B79" w:rsidRDefault="00176B79" w:rsidP="00E11E66">
      <w:pPr>
        <w:widowControl w:val="0"/>
        <w:jc w:val="both"/>
        <w:rPr>
          <w:snapToGrid w:val="0"/>
        </w:rPr>
      </w:pPr>
      <w:r>
        <w:rPr>
          <w:snapToGrid w:val="0"/>
        </w:rPr>
        <w:t xml:space="preserve">Raport z realizacji „Powiatowej Strategii Rozwiazywania Problemów Społecznych </w:t>
      </w:r>
      <w:r w:rsidR="001B3439">
        <w:rPr>
          <w:snapToGrid w:val="0"/>
        </w:rPr>
        <w:br/>
      </w:r>
      <w:r w:rsidRPr="00176B79">
        <w:rPr>
          <w:snapToGrid w:val="0"/>
        </w:rPr>
        <w:t xml:space="preserve">w Powiecie </w:t>
      </w:r>
      <w:r>
        <w:rPr>
          <w:snapToGrid w:val="0"/>
        </w:rPr>
        <w:t>I</w:t>
      </w:r>
      <w:r w:rsidRPr="00176B79">
        <w:rPr>
          <w:snapToGrid w:val="0"/>
        </w:rPr>
        <w:t>ławskim</w:t>
      </w:r>
      <w:r>
        <w:rPr>
          <w:snapToGrid w:val="0"/>
        </w:rPr>
        <w:t xml:space="preserve"> na lata 2015-2020 za rok 2018.</w:t>
      </w:r>
    </w:p>
    <w:p w:rsidR="00176B79" w:rsidRDefault="00176B79" w:rsidP="00E11E66">
      <w:pPr>
        <w:widowControl w:val="0"/>
        <w:jc w:val="both"/>
        <w:rPr>
          <w:snapToGrid w:val="0"/>
        </w:rPr>
      </w:pPr>
      <w:r>
        <w:rPr>
          <w:snapToGrid w:val="0"/>
        </w:rPr>
        <w:t xml:space="preserve">Przyjęcie sprawozdania </w:t>
      </w:r>
      <w:r w:rsidR="00882315">
        <w:rPr>
          <w:snapToGrid w:val="0"/>
        </w:rPr>
        <w:t>z działalności Rady i Komisji za 2019 rok.</w:t>
      </w:r>
    </w:p>
    <w:p w:rsidR="00882315" w:rsidRDefault="00882315" w:rsidP="00E11E66">
      <w:pPr>
        <w:widowControl w:val="0"/>
        <w:jc w:val="both"/>
        <w:rPr>
          <w:snapToGrid w:val="0"/>
        </w:rPr>
      </w:pPr>
      <w:r>
        <w:rPr>
          <w:snapToGrid w:val="0"/>
        </w:rPr>
        <w:t>Przyjęcie planów pracy Rady i komisji na 2020 rok.</w:t>
      </w:r>
    </w:p>
    <w:p w:rsidR="00882315" w:rsidRPr="00176B79" w:rsidRDefault="00882315" w:rsidP="00E11E66">
      <w:pPr>
        <w:widowControl w:val="0"/>
        <w:jc w:val="both"/>
        <w:rPr>
          <w:snapToGrid w:val="0"/>
        </w:rPr>
      </w:pPr>
      <w:r>
        <w:rPr>
          <w:snapToGrid w:val="0"/>
        </w:rPr>
        <w:lastRenderedPageBreak/>
        <w:t>Zatwierdzenie planu kontroli Komisji rewizyjnej na 2020 rok.</w:t>
      </w:r>
    </w:p>
    <w:p w:rsidR="00176B79" w:rsidRDefault="00176B79" w:rsidP="00287F8C">
      <w:pPr>
        <w:tabs>
          <w:tab w:val="num" w:pos="0"/>
        </w:tabs>
        <w:jc w:val="both"/>
        <w:rPr>
          <w:b/>
          <w:bCs/>
          <w:sz w:val="28"/>
          <w:szCs w:val="28"/>
        </w:rPr>
      </w:pPr>
    </w:p>
    <w:p w:rsidR="00287F8C" w:rsidRDefault="00287F8C" w:rsidP="00287F8C">
      <w:pPr>
        <w:tabs>
          <w:tab w:val="num" w:pos="0"/>
        </w:tabs>
        <w:jc w:val="both"/>
        <w:rPr>
          <w:b/>
          <w:bCs/>
          <w:sz w:val="28"/>
          <w:szCs w:val="28"/>
        </w:rPr>
      </w:pPr>
      <w:r>
        <w:rPr>
          <w:b/>
          <w:bCs/>
          <w:sz w:val="28"/>
          <w:szCs w:val="28"/>
        </w:rPr>
        <w:t xml:space="preserve">Pkt. </w:t>
      </w:r>
      <w:r w:rsidR="00A86928">
        <w:rPr>
          <w:b/>
          <w:bCs/>
          <w:sz w:val="28"/>
          <w:szCs w:val="28"/>
        </w:rPr>
        <w:t>1</w:t>
      </w:r>
      <w:r w:rsidR="009C3A7D">
        <w:rPr>
          <w:b/>
          <w:bCs/>
          <w:sz w:val="28"/>
          <w:szCs w:val="28"/>
        </w:rPr>
        <w:t>9</w:t>
      </w:r>
    </w:p>
    <w:p w:rsidR="00287F8C" w:rsidRDefault="00287F8C" w:rsidP="00287F8C">
      <w:pPr>
        <w:pStyle w:val="Tekstpodstawowy3"/>
        <w:tabs>
          <w:tab w:val="num" w:pos="0"/>
        </w:tabs>
        <w:spacing w:line="240" w:lineRule="auto"/>
        <w:ind w:firstLine="748"/>
        <w:rPr>
          <w:b/>
          <w:bCs/>
        </w:rPr>
      </w:pPr>
      <w:r>
        <w:rPr>
          <w:b/>
          <w:bCs/>
        </w:rPr>
        <w:t xml:space="preserve">Zamknięcie obrad </w:t>
      </w:r>
      <w:r w:rsidR="00A86928">
        <w:rPr>
          <w:b/>
          <w:bCs/>
        </w:rPr>
        <w:t>X</w:t>
      </w:r>
      <w:r w:rsidR="009C3A7D">
        <w:rPr>
          <w:b/>
          <w:bCs/>
        </w:rPr>
        <w:t>I</w:t>
      </w:r>
      <w:r>
        <w:rPr>
          <w:b/>
          <w:bCs/>
        </w:rPr>
        <w:t xml:space="preserve"> Sesji Rady Powiatu Iławskiego</w:t>
      </w:r>
    </w:p>
    <w:p w:rsidR="00287F8C" w:rsidRDefault="00287F8C" w:rsidP="00287F8C">
      <w:pPr>
        <w:pStyle w:val="Tekstpodstawowy3"/>
        <w:tabs>
          <w:tab w:val="num" w:pos="0"/>
        </w:tabs>
        <w:spacing w:line="240" w:lineRule="auto"/>
        <w:ind w:firstLine="561"/>
        <w:rPr>
          <w:sz w:val="24"/>
          <w:szCs w:val="24"/>
        </w:rPr>
      </w:pPr>
    </w:p>
    <w:p w:rsidR="00287F8C" w:rsidRDefault="00287F8C" w:rsidP="00287F8C">
      <w:pPr>
        <w:pStyle w:val="Tekstpodstawowy3"/>
        <w:tabs>
          <w:tab w:val="num" w:pos="0"/>
        </w:tabs>
        <w:spacing w:line="240" w:lineRule="auto"/>
        <w:ind w:firstLine="561"/>
        <w:rPr>
          <w:sz w:val="24"/>
          <w:szCs w:val="24"/>
        </w:rPr>
      </w:pPr>
      <w:r>
        <w:rPr>
          <w:sz w:val="24"/>
          <w:szCs w:val="24"/>
        </w:rPr>
        <w:t xml:space="preserve">W związku z wyczerpaniem porządku obrad </w:t>
      </w:r>
      <w:r w:rsidR="00A86928">
        <w:rPr>
          <w:sz w:val="24"/>
          <w:szCs w:val="24"/>
        </w:rPr>
        <w:t>X</w:t>
      </w:r>
      <w:r w:rsidR="009C3A7D">
        <w:rPr>
          <w:sz w:val="24"/>
          <w:szCs w:val="24"/>
        </w:rPr>
        <w:t>I</w:t>
      </w:r>
      <w:r>
        <w:rPr>
          <w:sz w:val="24"/>
          <w:szCs w:val="24"/>
        </w:rPr>
        <w:t xml:space="preserve"> Sesji Rady Powiatu Iławskiego, Przewodniczący Rady serdecznie podziękował wszystkim za udział. </w:t>
      </w:r>
    </w:p>
    <w:p w:rsidR="00287F8C" w:rsidRDefault="00287F8C" w:rsidP="00287F8C">
      <w:pPr>
        <w:tabs>
          <w:tab w:val="num" w:pos="0"/>
        </w:tabs>
        <w:jc w:val="both"/>
      </w:pPr>
      <w:r>
        <w:tab/>
        <w:t>O godz. 1</w:t>
      </w:r>
      <w:r w:rsidR="00DC0F8B">
        <w:t>6</w:t>
      </w:r>
      <w:r>
        <w:t>.</w:t>
      </w:r>
      <w:r w:rsidR="00DC0F8B">
        <w:t>30</w:t>
      </w:r>
      <w:r>
        <w:rPr>
          <w:b/>
          <w:bCs/>
          <w:snapToGrid w:val="0"/>
        </w:rPr>
        <w:t xml:space="preserve"> </w:t>
      </w:r>
      <w:r>
        <w:rPr>
          <w:snapToGrid w:val="0"/>
        </w:rPr>
        <w:t xml:space="preserve">Przewodniczący Rady M. Borkowski </w:t>
      </w:r>
      <w:r>
        <w:t xml:space="preserve">ogłosił </w:t>
      </w:r>
      <w:r w:rsidR="00A86928">
        <w:t>X</w:t>
      </w:r>
      <w:r w:rsidR="009C3A7D">
        <w:t>I</w:t>
      </w:r>
      <w:r>
        <w:t xml:space="preserve"> Sesję Rady Powiatu Iławskiego za zamkniętą. </w:t>
      </w:r>
    </w:p>
    <w:p w:rsidR="00E50044" w:rsidRDefault="00287F8C" w:rsidP="00287F8C">
      <w:pPr>
        <w:ind w:firstLine="561"/>
        <w:jc w:val="both"/>
        <w:rPr>
          <w:b/>
          <w:bCs/>
        </w:rPr>
      </w:pPr>
      <w:r>
        <w:rPr>
          <w:b/>
          <w:bCs/>
        </w:rPr>
        <w:t xml:space="preserve">  </w:t>
      </w:r>
    </w:p>
    <w:p w:rsidR="00287F8C" w:rsidRDefault="00287F8C" w:rsidP="00E50044">
      <w:pPr>
        <w:jc w:val="both"/>
      </w:pPr>
      <w:r>
        <w:t xml:space="preserve">Protokołowała:                                                        </w:t>
      </w:r>
      <w:r w:rsidR="00E50044">
        <w:t xml:space="preserve">            </w:t>
      </w:r>
      <w:r>
        <w:t>Przewodniczący Rady Powiatu</w:t>
      </w:r>
    </w:p>
    <w:p w:rsidR="00287F8C" w:rsidRDefault="00287F8C" w:rsidP="00287F8C">
      <w:pPr>
        <w:jc w:val="both"/>
      </w:pPr>
      <w:r>
        <w:t>Alicja Blinkiewicz                                                                     Marek Borkowski</w:t>
      </w:r>
    </w:p>
    <w:p w:rsidR="00287F8C" w:rsidRDefault="00287F8C" w:rsidP="00287F8C">
      <w:pPr>
        <w:jc w:val="both"/>
      </w:pPr>
      <w:r>
        <w:t>Sylwia Rękawiecka –Połeć</w:t>
      </w:r>
    </w:p>
    <w:p w:rsidR="002642F2" w:rsidRPr="002C5F1F" w:rsidRDefault="002642F2" w:rsidP="002C5F1F"/>
    <w:sectPr w:rsidR="002642F2" w:rsidRPr="002C5F1F" w:rsidSect="001B3BC9">
      <w:footerReference w:type="default" r:id="rId8"/>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E83" w:rsidRDefault="00394E83" w:rsidP="00873142">
      <w:r>
        <w:separator/>
      </w:r>
    </w:p>
  </w:endnote>
  <w:endnote w:type="continuationSeparator" w:id="0">
    <w:p w:rsidR="00394E83" w:rsidRDefault="00394E83" w:rsidP="0087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03672"/>
      <w:docPartObj>
        <w:docPartGallery w:val="Page Numbers (Bottom of Page)"/>
        <w:docPartUnique/>
      </w:docPartObj>
    </w:sdtPr>
    <w:sdtEndPr/>
    <w:sdtContent>
      <w:p w:rsidR="00420F6C" w:rsidRDefault="00420F6C">
        <w:pPr>
          <w:pStyle w:val="Stopka"/>
        </w:pPr>
        <w:r>
          <w:fldChar w:fldCharType="begin"/>
        </w:r>
        <w:r>
          <w:instrText xml:space="preserve"> PAGE   \* MERGEFORMAT </w:instrText>
        </w:r>
        <w:r>
          <w:fldChar w:fldCharType="separate"/>
        </w:r>
        <w:r>
          <w:rPr>
            <w:noProof/>
          </w:rPr>
          <w:t>4</w:t>
        </w:r>
        <w:r>
          <w:rPr>
            <w:noProof/>
          </w:rPr>
          <w:fldChar w:fldCharType="end"/>
        </w:r>
      </w:p>
    </w:sdtContent>
  </w:sdt>
  <w:p w:rsidR="00420F6C" w:rsidRDefault="00420F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E83" w:rsidRDefault="00394E83" w:rsidP="00873142">
      <w:r>
        <w:separator/>
      </w:r>
    </w:p>
  </w:footnote>
  <w:footnote w:type="continuationSeparator" w:id="0">
    <w:p w:rsidR="00394E83" w:rsidRDefault="00394E83" w:rsidP="0087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1E17"/>
    <w:multiLevelType w:val="multilevel"/>
    <w:tmpl w:val="41BEA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B15BEC"/>
    <w:multiLevelType w:val="hybridMultilevel"/>
    <w:tmpl w:val="88188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061CB6"/>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503F6C"/>
    <w:multiLevelType w:val="hybridMultilevel"/>
    <w:tmpl w:val="969C7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F1F"/>
    <w:rsid w:val="00003A7C"/>
    <w:rsid w:val="000044C8"/>
    <w:rsid w:val="00004579"/>
    <w:rsid w:val="00010888"/>
    <w:rsid w:val="00011921"/>
    <w:rsid w:val="00023D80"/>
    <w:rsid w:val="000252A0"/>
    <w:rsid w:val="000336AA"/>
    <w:rsid w:val="0003775D"/>
    <w:rsid w:val="00042244"/>
    <w:rsid w:val="0004398D"/>
    <w:rsid w:val="00045033"/>
    <w:rsid w:val="00045A2D"/>
    <w:rsid w:val="00046D0E"/>
    <w:rsid w:val="00050149"/>
    <w:rsid w:val="000525CD"/>
    <w:rsid w:val="00053C64"/>
    <w:rsid w:val="00055592"/>
    <w:rsid w:val="00056DBD"/>
    <w:rsid w:val="00065075"/>
    <w:rsid w:val="00067470"/>
    <w:rsid w:val="0007018E"/>
    <w:rsid w:val="00070918"/>
    <w:rsid w:val="00074F0A"/>
    <w:rsid w:val="00082DCE"/>
    <w:rsid w:val="000857BA"/>
    <w:rsid w:val="0009043E"/>
    <w:rsid w:val="00097AF0"/>
    <w:rsid w:val="000A285B"/>
    <w:rsid w:val="000A40E4"/>
    <w:rsid w:val="000A7009"/>
    <w:rsid w:val="000A749B"/>
    <w:rsid w:val="000A771A"/>
    <w:rsid w:val="000B3194"/>
    <w:rsid w:val="000B5EF7"/>
    <w:rsid w:val="000B7DD2"/>
    <w:rsid w:val="000C0E09"/>
    <w:rsid w:val="000C2AB8"/>
    <w:rsid w:val="000C560B"/>
    <w:rsid w:val="000C771E"/>
    <w:rsid w:val="000D0F90"/>
    <w:rsid w:val="000D49C0"/>
    <w:rsid w:val="000D5144"/>
    <w:rsid w:val="000D5B3F"/>
    <w:rsid w:val="000D749E"/>
    <w:rsid w:val="000E22D2"/>
    <w:rsid w:val="000E2C22"/>
    <w:rsid w:val="000E7925"/>
    <w:rsid w:val="000F3AB2"/>
    <w:rsid w:val="000F3B0D"/>
    <w:rsid w:val="000F3EF6"/>
    <w:rsid w:val="000F5300"/>
    <w:rsid w:val="00100C6A"/>
    <w:rsid w:val="00107A86"/>
    <w:rsid w:val="00112859"/>
    <w:rsid w:val="00112ED3"/>
    <w:rsid w:val="001207DD"/>
    <w:rsid w:val="00120B38"/>
    <w:rsid w:val="00122D46"/>
    <w:rsid w:val="001252CC"/>
    <w:rsid w:val="001324DF"/>
    <w:rsid w:val="00132DA6"/>
    <w:rsid w:val="00134294"/>
    <w:rsid w:val="00134BC7"/>
    <w:rsid w:val="00134DAF"/>
    <w:rsid w:val="001377DF"/>
    <w:rsid w:val="00146CBE"/>
    <w:rsid w:val="00147575"/>
    <w:rsid w:val="00157F72"/>
    <w:rsid w:val="001620DF"/>
    <w:rsid w:val="001664F5"/>
    <w:rsid w:val="0016771C"/>
    <w:rsid w:val="00172086"/>
    <w:rsid w:val="00172A95"/>
    <w:rsid w:val="00176B79"/>
    <w:rsid w:val="00177DF0"/>
    <w:rsid w:val="001858FE"/>
    <w:rsid w:val="00185B89"/>
    <w:rsid w:val="001869A5"/>
    <w:rsid w:val="0019382E"/>
    <w:rsid w:val="00195FCB"/>
    <w:rsid w:val="001A1F5A"/>
    <w:rsid w:val="001A2576"/>
    <w:rsid w:val="001A50B1"/>
    <w:rsid w:val="001A5429"/>
    <w:rsid w:val="001A645B"/>
    <w:rsid w:val="001B054D"/>
    <w:rsid w:val="001B1738"/>
    <w:rsid w:val="001B1BDE"/>
    <w:rsid w:val="001B25EC"/>
    <w:rsid w:val="001B3082"/>
    <w:rsid w:val="001B3439"/>
    <w:rsid w:val="001B3BC9"/>
    <w:rsid w:val="001B4BEF"/>
    <w:rsid w:val="001B52D6"/>
    <w:rsid w:val="001B6E51"/>
    <w:rsid w:val="001B7C31"/>
    <w:rsid w:val="001C0A1F"/>
    <w:rsid w:val="001C20E8"/>
    <w:rsid w:val="001C5F8E"/>
    <w:rsid w:val="001C7B7D"/>
    <w:rsid w:val="001D15B1"/>
    <w:rsid w:val="001D1C97"/>
    <w:rsid w:val="001D326D"/>
    <w:rsid w:val="001D4D20"/>
    <w:rsid w:val="001D6980"/>
    <w:rsid w:val="001E3EAF"/>
    <w:rsid w:val="001E585C"/>
    <w:rsid w:val="001E5E5F"/>
    <w:rsid w:val="001E6255"/>
    <w:rsid w:val="001F0A04"/>
    <w:rsid w:val="001F1095"/>
    <w:rsid w:val="00200649"/>
    <w:rsid w:val="00203853"/>
    <w:rsid w:val="00203D63"/>
    <w:rsid w:val="0021049A"/>
    <w:rsid w:val="00210F52"/>
    <w:rsid w:val="00211CE0"/>
    <w:rsid w:val="00212BE2"/>
    <w:rsid w:val="0021618F"/>
    <w:rsid w:val="00216BC5"/>
    <w:rsid w:val="00221EA9"/>
    <w:rsid w:val="00224DB0"/>
    <w:rsid w:val="00225AB6"/>
    <w:rsid w:val="00225BEA"/>
    <w:rsid w:val="00226077"/>
    <w:rsid w:val="00226258"/>
    <w:rsid w:val="00226E52"/>
    <w:rsid w:val="00232C7C"/>
    <w:rsid w:val="00234632"/>
    <w:rsid w:val="00235FD9"/>
    <w:rsid w:val="002360B9"/>
    <w:rsid w:val="00237B27"/>
    <w:rsid w:val="002402CB"/>
    <w:rsid w:val="002467B1"/>
    <w:rsid w:val="00252440"/>
    <w:rsid w:val="0025671F"/>
    <w:rsid w:val="002576F8"/>
    <w:rsid w:val="00260B3B"/>
    <w:rsid w:val="00263812"/>
    <w:rsid w:val="00263BEA"/>
    <w:rsid w:val="002642F2"/>
    <w:rsid w:val="00266502"/>
    <w:rsid w:val="0026771D"/>
    <w:rsid w:val="00272597"/>
    <w:rsid w:val="002730E9"/>
    <w:rsid w:val="002736C3"/>
    <w:rsid w:val="00280578"/>
    <w:rsid w:val="002809E7"/>
    <w:rsid w:val="00287482"/>
    <w:rsid w:val="00287F8C"/>
    <w:rsid w:val="00290A73"/>
    <w:rsid w:val="00297A39"/>
    <w:rsid w:val="002A2AEB"/>
    <w:rsid w:val="002A362E"/>
    <w:rsid w:val="002A671D"/>
    <w:rsid w:val="002B0854"/>
    <w:rsid w:val="002B2D50"/>
    <w:rsid w:val="002B306C"/>
    <w:rsid w:val="002B40D0"/>
    <w:rsid w:val="002B4D56"/>
    <w:rsid w:val="002B4FDE"/>
    <w:rsid w:val="002B71C2"/>
    <w:rsid w:val="002C1640"/>
    <w:rsid w:val="002C504E"/>
    <w:rsid w:val="002C5F1F"/>
    <w:rsid w:val="002C73AD"/>
    <w:rsid w:val="002C7B92"/>
    <w:rsid w:val="002D2D11"/>
    <w:rsid w:val="002E0B09"/>
    <w:rsid w:val="002E188A"/>
    <w:rsid w:val="002E18CC"/>
    <w:rsid w:val="002E5681"/>
    <w:rsid w:val="002E5719"/>
    <w:rsid w:val="002F1747"/>
    <w:rsid w:val="002F315D"/>
    <w:rsid w:val="002F5262"/>
    <w:rsid w:val="002F6186"/>
    <w:rsid w:val="00301EAD"/>
    <w:rsid w:val="00311C18"/>
    <w:rsid w:val="0031546B"/>
    <w:rsid w:val="003200C1"/>
    <w:rsid w:val="003211A9"/>
    <w:rsid w:val="00321794"/>
    <w:rsid w:val="003235AA"/>
    <w:rsid w:val="00323DB7"/>
    <w:rsid w:val="00323E00"/>
    <w:rsid w:val="003245C8"/>
    <w:rsid w:val="00331E45"/>
    <w:rsid w:val="00334348"/>
    <w:rsid w:val="003355A8"/>
    <w:rsid w:val="003375A6"/>
    <w:rsid w:val="0034144F"/>
    <w:rsid w:val="003433C0"/>
    <w:rsid w:val="00347085"/>
    <w:rsid w:val="003475AF"/>
    <w:rsid w:val="003556CA"/>
    <w:rsid w:val="003562C5"/>
    <w:rsid w:val="003564D6"/>
    <w:rsid w:val="00356F84"/>
    <w:rsid w:val="00357DE9"/>
    <w:rsid w:val="003711A4"/>
    <w:rsid w:val="003713C3"/>
    <w:rsid w:val="00371ABF"/>
    <w:rsid w:val="00373F0F"/>
    <w:rsid w:val="00374F28"/>
    <w:rsid w:val="00375727"/>
    <w:rsid w:val="00375C80"/>
    <w:rsid w:val="003778D8"/>
    <w:rsid w:val="003807CE"/>
    <w:rsid w:val="00381D62"/>
    <w:rsid w:val="0038432F"/>
    <w:rsid w:val="003853D3"/>
    <w:rsid w:val="003859EB"/>
    <w:rsid w:val="00387707"/>
    <w:rsid w:val="0039303A"/>
    <w:rsid w:val="00393171"/>
    <w:rsid w:val="00393992"/>
    <w:rsid w:val="003945E4"/>
    <w:rsid w:val="00394E83"/>
    <w:rsid w:val="003A013D"/>
    <w:rsid w:val="003A1BF1"/>
    <w:rsid w:val="003A2B29"/>
    <w:rsid w:val="003A3CA2"/>
    <w:rsid w:val="003A709E"/>
    <w:rsid w:val="003B03B7"/>
    <w:rsid w:val="003B5E87"/>
    <w:rsid w:val="003B6562"/>
    <w:rsid w:val="003B6D37"/>
    <w:rsid w:val="003B7CB0"/>
    <w:rsid w:val="003C2D2B"/>
    <w:rsid w:val="003C383C"/>
    <w:rsid w:val="003C59A6"/>
    <w:rsid w:val="003C60E3"/>
    <w:rsid w:val="003C6E6C"/>
    <w:rsid w:val="003D3985"/>
    <w:rsid w:val="003D3E1F"/>
    <w:rsid w:val="003D4BFC"/>
    <w:rsid w:val="003E1565"/>
    <w:rsid w:val="003E35CF"/>
    <w:rsid w:val="003E3664"/>
    <w:rsid w:val="003E3E00"/>
    <w:rsid w:val="003E6D04"/>
    <w:rsid w:val="003F10EA"/>
    <w:rsid w:val="003F1D63"/>
    <w:rsid w:val="003F2BDE"/>
    <w:rsid w:val="003F3E5E"/>
    <w:rsid w:val="003F61D4"/>
    <w:rsid w:val="003F6864"/>
    <w:rsid w:val="004006EE"/>
    <w:rsid w:val="00401B7B"/>
    <w:rsid w:val="0040351D"/>
    <w:rsid w:val="00413F4E"/>
    <w:rsid w:val="00415D74"/>
    <w:rsid w:val="00420746"/>
    <w:rsid w:val="00420F6C"/>
    <w:rsid w:val="004214A8"/>
    <w:rsid w:val="00421749"/>
    <w:rsid w:val="004230D3"/>
    <w:rsid w:val="004268AE"/>
    <w:rsid w:val="00431958"/>
    <w:rsid w:val="00432A07"/>
    <w:rsid w:val="00433F73"/>
    <w:rsid w:val="00447432"/>
    <w:rsid w:val="00453AF3"/>
    <w:rsid w:val="004572AA"/>
    <w:rsid w:val="00461900"/>
    <w:rsid w:val="00462820"/>
    <w:rsid w:val="00463105"/>
    <w:rsid w:val="004634AB"/>
    <w:rsid w:val="00467F12"/>
    <w:rsid w:val="00470061"/>
    <w:rsid w:val="004707CF"/>
    <w:rsid w:val="00473A75"/>
    <w:rsid w:val="00474D22"/>
    <w:rsid w:val="00475D1A"/>
    <w:rsid w:val="00476876"/>
    <w:rsid w:val="00476D3D"/>
    <w:rsid w:val="00482B0A"/>
    <w:rsid w:val="00485D41"/>
    <w:rsid w:val="00486B6B"/>
    <w:rsid w:val="0049036F"/>
    <w:rsid w:val="00491AB5"/>
    <w:rsid w:val="00492929"/>
    <w:rsid w:val="00493162"/>
    <w:rsid w:val="00493689"/>
    <w:rsid w:val="00494F43"/>
    <w:rsid w:val="00496AF5"/>
    <w:rsid w:val="004A78FD"/>
    <w:rsid w:val="004B16D8"/>
    <w:rsid w:val="004C13D0"/>
    <w:rsid w:val="004C1CB2"/>
    <w:rsid w:val="004C6C6B"/>
    <w:rsid w:val="004C6FA0"/>
    <w:rsid w:val="004C7DD4"/>
    <w:rsid w:val="004C7F0B"/>
    <w:rsid w:val="004D4907"/>
    <w:rsid w:val="004D5DBF"/>
    <w:rsid w:val="004E0A0D"/>
    <w:rsid w:val="004E1D27"/>
    <w:rsid w:val="004E27F2"/>
    <w:rsid w:val="004E2D82"/>
    <w:rsid w:val="004E3A93"/>
    <w:rsid w:val="004E3DEF"/>
    <w:rsid w:val="004E4457"/>
    <w:rsid w:val="004E4C08"/>
    <w:rsid w:val="004F064E"/>
    <w:rsid w:val="004F27F2"/>
    <w:rsid w:val="004F4F88"/>
    <w:rsid w:val="004F52A0"/>
    <w:rsid w:val="005007AF"/>
    <w:rsid w:val="00507D44"/>
    <w:rsid w:val="00511285"/>
    <w:rsid w:val="005120F8"/>
    <w:rsid w:val="0051219D"/>
    <w:rsid w:val="0051246B"/>
    <w:rsid w:val="00512ABA"/>
    <w:rsid w:val="005152E0"/>
    <w:rsid w:val="00517878"/>
    <w:rsid w:val="00521E27"/>
    <w:rsid w:val="00523BE4"/>
    <w:rsid w:val="00523DC2"/>
    <w:rsid w:val="0052579B"/>
    <w:rsid w:val="005259BF"/>
    <w:rsid w:val="00525AF7"/>
    <w:rsid w:val="00543010"/>
    <w:rsid w:val="005432B3"/>
    <w:rsid w:val="00544D9E"/>
    <w:rsid w:val="00546FE0"/>
    <w:rsid w:val="00550B16"/>
    <w:rsid w:val="005510E6"/>
    <w:rsid w:val="00556E60"/>
    <w:rsid w:val="00571553"/>
    <w:rsid w:val="005717ED"/>
    <w:rsid w:val="0057251B"/>
    <w:rsid w:val="00573D69"/>
    <w:rsid w:val="00574124"/>
    <w:rsid w:val="00575BF0"/>
    <w:rsid w:val="00582AAE"/>
    <w:rsid w:val="00584E3E"/>
    <w:rsid w:val="00587ED9"/>
    <w:rsid w:val="00591418"/>
    <w:rsid w:val="005949DD"/>
    <w:rsid w:val="0059569C"/>
    <w:rsid w:val="00596FAB"/>
    <w:rsid w:val="00597A48"/>
    <w:rsid w:val="005A269B"/>
    <w:rsid w:val="005A5903"/>
    <w:rsid w:val="005A599A"/>
    <w:rsid w:val="005A7D4B"/>
    <w:rsid w:val="005B13CA"/>
    <w:rsid w:val="005B45AE"/>
    <w:rsid w:val="005B46DC"/>
    <w:rsid w:val="005B4AA5"/>
    <w:rsid w:val="005C538B"/>
    <w:rsid w:val="005D0499"/>
    <w:rsid w:val="005D1DD5"/>
    <w:rsid w:val="005D3930"/>
    <w:rsid w:val="005D42E7"/>
    <w:rsid w:val="005D5150"/>
    <w:rsid w:val="005D583B"/>
    <w:rsid w:val="005D5FE4"/>
    <w:rsid w:val="005E01B7"/>
    <w:rsid w:val="005E41F5"/>
    <w:rsid w:val="005E6C38"/>
    <w:rsid w:val="005E7678"/>
    <w:rsid w:val="005E78E7"/>
    <w:rsid w:val="005F191C"/>
    <w:rsid w:val="005F3CCA"/>
    <w:rsid w:val="005F6CBA"/>
    <w:rsid w:val="00601F98"/>
    <w:rsid w:val="00607405"/>
    <w:rsid w:val="006103CF"/>
    <w:rsid w:val="006170F2"/>
    <w:rsid w:val="0061770E"/>
    <w:rsid w:val="00620999"/>
    <w:rsid w:val="00623277"/>
    <w:rsid w:val="006254F7"/>
    <w:rsid w:val="0062551A"/>
    <w:rsid w:val="00625958"/>
    <w:rsid w:val="00631658"/>
    <w:rsid w:val="006331F8"/>
    <w:rsid w:val="006340C5"/>
    <w:rsid w:val="00635A99"/>
    <w:rsid w:val="00636F04"/>
    <w:rsid w:val="00643FE3"/>
    <w:rsid w:val="00644627"/>
    <w:rsid w:val="0064488A"/>
    <w:rsid w:val="00646DD1"/>
    <w:rsid w:val="00656A86"/>
    <w:rsid w:val="00656C05"/>
    <w:rsid w:val="00660B13"/>
    <w:rsid w:val="00667AD1"/>
    <w:rsid w:val="00671A5C"/>
    <w:rsid w:val="00673096"/>
    <w:rsid w:val="00675124"/>
    <w:rsid w:val="00682793"/>
    <w:rsid w:val="00683EC8"/>
    <w:rsid w:val="0068545E"/>
    <w:rsid w:val="00686AD9"/>
    <w:rsid w:val="00687885"/>
    <w:rsid w:val="006903A9"/>
    <w:rsid w:val="006958CD"/>
    <w:rsid w:val="00696AFA"/>
    <w:rsid w:val="006A0126"/>
    <w:rsid w:val="006A46AF"/>
    <w:rsid w:val="006A46BB"/>
    <w:rsid w:val="006A4D29"/>
    <w:rsid w:val="006A7E93"/>
    <w:rsid w:val="006B07E0"/>
    <w:rsid w:val="006B330D"/>
    <w:rsid w:val="006B5D71"/>
    <w:rsid w:val="006B76A7"/>
    <w:rsid w:val="006C2B6E"/>
    <w:rsid w:val="006C7ED7"/>
    <w:rsid w:val="006D0641"/>
    <w:rsid w:val="006D4403"/>
    <w:rsid w:val="006D45BF"/>
    <w:rsid w:val="006D78E1"/>
    <w:rsid w:val="006E12D5"/>
    <w:rsid w:val="006E6E56"/>
    <w:rsid w:val="006E79FB"/>
    <w:rsid w:val="006F1380"/>
    <w:rsid w:val="006F4A79"/>
    <w:rsid w:val="006F5932"/>
    <w:rsid w:val="007033DE"/>
    <w:rsid w:val="0070345C"/>
    <w:rsid w:val="0070551D"/>
    <w:rsid w:val="00706704"/>
    <w:rsid w:val="007124A2"/>
    <w:rsid w:val="0071394A"/>
    <w:rsid w:val="00715779"/>
    <w:rsid w:val="00717D85"/>
    <w:rsid w:val="007211B3"/>
    <w:rsid w:val="00724E4F"/>
    <w:rsid w:val="00733DC4"/>
    <w:rsid w:val="00734712"/>
    <w:rsid w:val="0073488B"/>
    <w:rsid w:val="00735BAA"/>
    <w:rsid w:val="0073710E"/>
    <w:rsid w:val="007419B8"/>
    <w:rsid w:val="00742FB4"/>
    <w:rsid w:val="0074363F"/>
    <w:rsid w:val="00744424"/>
    <w:rsid w:val="0074748B"/>
    <w:rsid w:val="00750F63"/>
    <w:rsid w:val="00750F75"/>
    <w:rsid w:val="0075443F"/>
    <w:rsid w:val="007619CC"/>
    <w:rsid w:val="00762A2E"/>
    <w:rsid w:val="00764365"/>
    <w:rsid w:val="007709DB"/>
    <w:rsid w:val="00770D27"/>
    <w:rsid w:val="0077491F"/>
    <w:rsid w:val="00775852"/>
    <w:rsid w:val="00776C31"/>
    <w:rsid w:val="007773DB"/>
    <w:rsid w:val="00777B76"/>
    <w:rsid w:val="00781E1B"/>
    <w:rsid w:val="00784644"/>
    <w:rsid w:val="00785AC1"/>
    <w:rsid w:val="00786C09"/>
    <w:rsid w:val="00787CDB"/>
    <w:rsid w:val="0079777D"/>
    <w:rsid w:val="007A0186"/>
    <w:rsid w:val="007A1248"/>
    <w:rsid w:val="007A23E1"/>
    <w:rsid w:val="007A301E"/>
    <w:rsid w:val="007A512D"/>
    <w:rsid w:val="007A521F"/>
    <w:rsid w:val="007A6576"/>
    <w:rsid w:val="007A78C1"/>
    <w:rsid w:val="007B0D89"/>
    <w:rsid w:val="007B4E62"/>
    <w:rsid w:val="007B6C37"/>
    <w:rsid w:val="007C5467"/>
    <w:rsid w:val="007C6B71"/>
    <w:rsid w:val="007C7401"/>
    <w:rsid w:val="007C75ED"/>
    <w:rsid w:val="007C79F7"/>
    <w:rsid w:val="007D13E3"/>
    <w:rsid w:val="007D4E60"/>
    <w:rsid w:val="007D7059"/>
    <w:rsid w:val="007E0820"/>
    <w:rsid w:val="007E22FC"/>
    <w:rsid w:val="007E2DA9"/>
    <w:rsid w:val="007E5FA6"/>
    <w:rsid w:val="007E6F41"/>
    <w:rsid w:val="007F351E"/>
    <w:rsid w:val="007F3DFA"/>
    <w:rsid w:val="007F3FDE"/>
    <w:rsid w:val="0080100E"/>
    <w:rsid w:val="0080172F"/>
    <w:rsid w:val="008033FD"/>
    <w:rsid w:val="008045A1"/>
    <w:rsid w:val="0080522A"/>
    <w:rsid w:val="008128A5"/>
    <w:rsid w:val="00812DC8"/>
    <w:rsid w:val="0082191A"/>
    <w:rsid w:val="0082210C"/>
    <w:rsid w:val="00822D5C"/>
    <w:rsid w:val="00823634"/>
    <w:rsid w:val="008246D2"/>
    <w:rsid w:val="00825362"/>
    <w:rsid w:val="008279BD"/>
    <w:rsid w:val="008330BC"/>
    <w:rsid w:val="0083515C"/>
    <w:rsid w:val="00837C64"/>
    <w:rsid w:val="0084206D"/>
    <w:rsid w:val="0084447C"/>
    <w:rsid w:val="008453E2"/>
    <w:rsid w:val="00852A18"/>
    <w:rsid w:val="008565F9"/>
    <w:rsid w:val="00857CF1"/>
    <w:rsid w:val="00860B21"/>
    <w:rsid w:val="00861ADC"/>
    <w:rsid w:val="00862083"/>
    <w:rsid w:val="00862141"/>
    <w:rsid w:val="0086540B"/>
    <w:rsid w:val="00866C0B"/>
    <w:rsid w:val="00867D31"/>
    <w:rsid w:val="008723CC"/>
    <w:rsid w:val="00873142"/>
    <w:rsid w:val="008802A8"/>
    <w:rsid w:val="008809A7"/>
    <w:rsid w:val="00881A7D"/>
    <w:rsid w:val="00882315"/>
    <w:rsid w:val="00885922"/>
    <w:rsid w:val="00890DD0"/>
    <w:rsid w:val="00893DAA"/>
    <w:rsid w:val="00895889"/>
    <w:rsid w:val="00896215"/>
    <w:rsid w:val="00897563"/>
    <w:rsid w:val="00897CB8"/>
    <w:rsid w:val="008A0509"/>
    <w:rsid w:val="008A26FC"/>
    <w:rsid w:val="008A3713"/>
    <w:rsid w:val="008A6174"/>
    <w:rsid w:val="008A7629"/>
    <w:rsid w:val="008B290C"/>
    <w:rsid w:val="008B48BB"/>
    <w:rsid w:val="008C0087"/>
    <w:rsid w:val="008C399F"/>
    <w:rsid w:val="008D066D"/>
    <w:rsid w:val="008D27BA"/>
    <w:rsid w:val="008D3FE8"/>
    <w:rsid w:val="008D43CC"/>
    <w:rsid w:val="008D6BB6"/>
    <w:rsid w:val="008E2D16"/>
    <w:rsid w:val="008E5D85"/>
    <w:rsid w:val="008E7400"/>
    <w:rsid w:val="008F334D"/>
    <w:rsid w:val="008F5958"/>
    <w:rsid w:val="00902B1B"/>
    <w:rsid w:val="009031B9"/>
    <w:rsid w:val="00906FB4"/>
    <w:rsid w:val="009108A5"/>
    <w:rsid w:val="00911BC8"/>
    <w:rsid w:val="009129A0"/>
    <w:rsid w:val="00917BA9"/>
    <w:rsid w:val="009223BE"/>
    <w:rsid w:val="00930A56"/>
    <w:rsid w:val="009375FA"/>
    <w:rsid w:val="00944294"/>
    <w:rsid w:val="009458A3"/>
    <w:rsid w:val="00954339"/>
    <w:rsid w:val="00956CE8"/>
    <w:rsid w:val="009609C1"/>
    <w:rsid w:val="0096123C"/>
    <w:rsid w:val="00964645"/>
    <w:rsid w:val="00966349"/>
    <w:rsid w:val="0096725A"/>
    <w:rsid w:val="00967785"/>
    <w:rsid w:val="00970490"/>
    <w:rsid w:val="00971309"/>
    <w:rsid w:val="00971775"/>
    <w:rsid w:val="009720EB"/>
    <w:rsid w:val="0097226E"/>
    <w:rsid w:val="00972EF1"/>
    <w:rsid w:val="00973A89"/>
    <w:rsid w:val="00973E96"/>
    <w:rsid w:val="009759B6"/>
    <w:rsid w:val="00976ED1"/>
    <w:rsid w:val="00981228"/>
    <w:rsid w:val="00984677"/>
    <w:rsid w:val="00985B49"/>
    <w:rsid w:val="009873FC"/>
    <w:rsid w:val="00991E9E"/>
    <w:rsid w:val="0099207D"/>
    <w:rsid w:val="00994E57"/>
    <w:rsid w:val="009A33AB"/>
    <w:rsid w:val="009A42D2"/>
    <w:rsid w:val="009A59EF"/>
    <w:rsid w:val="009B0572"/>
    <w:rsid w:val="009B1AC4"/>
    <w:rsid w:val="009B6407"/>
    <w:rsid w:val="009C1348"/>
    <w:rsid w:val="009C1949"/>
    <w:rsid w:val="009C2519"/>
    <w:rsid w:val="009C3516"/>
    <w:rsid w:val="009C35E4"/>
    <w:rsid w:val="009C3A7D"/>
    <w:rsid w:val="009C7D2F"/>
    <w:rsid w:val="009D072A"/>
    <w:rsid w:val="009D0D0E"/>
    <w:rsid w:val="009D16F6"/>
    <w:rsid w:val="009D3E61"/>
    <w:rsid w:val="009E279E"/>
    <w:rsid w:val="009E33FF"/>
    <w:rsid w:val="009E64DF"/>
    <w:rsid w:val="009E675C"/>
    <w:rsid w:val="009E6E9A"/>
    <w:rsid w:val="009E6EA9"/>
    <w:rsid w:val="009F03D7"/>
    <w:rsid w:val="009F1B4C"/>
    <w:rsid w:val="009F4886"/>
    <w:rsid w:val="009F70A3"/>
    <w:rsid w:val="00A001FD"/>
    <w:rsid w:val="00A0033F"/>
    <w:rsid w:val="00A01A63"/>
    <w:rsid w:val="00A03AC5"/>
    <w:rsid w:val="00A03CFB"/>
    <w:rsid w:val="00A07D58"/>
    <w:rsid w:val="00A11822"/>
    <w:rsid w:val="00A12067"/>
    <w:rsid w:val="00A151AA"/>
    <w:rsid w:val="00A174BA"/>
    <w:rsid w:val="00A24292"/>
    <w:rsid w:val="00A30BD0"/>
    <w:rsid w:val="00A30BF5"/>
    <w:rsid w:val="00A32B5A"/>
    <w:rsid w:val="00A330FA"/>
    <w:rsid w:val="00A33B8E"/>
    <w:rsid w:val="00A35C8F"/>
    <w:rsid w:val="00A36937"/>
    <w:rsid w:val="00A4084A"/>
    <w:rsid w:val="00A40B05"/>
    <w:rsid w:val="00A40E89"/>
    <w:rsid w:val="00A42003"/>
    <w:rsid w:val="00A4591E"/>
    <w:rsid w:val="00A47020"/>
    <w:rsid w:val="00A4707D"/>
    <w:rsid w:val="00A516D8"/>
    <w:rsid w:val="00A57145"/>
    <w:rsid w:val="00A60E24"/>
    <w:rsid w:val="00A61832"/>
    <w:rsid w:val="00A677E8"/>
    <w:rsid w:val="00A73DD8"/>
    <w:rsid w:val="00A77947"/>
    <w:rsid w:val="00A86928"/>
    <w:rsid w:val="00A9013A"/>
    <w:rsid w:val="00A9279A"/>
    <w:rsid w:val="00A9323B"/>
    <w:rsid w:val="00A95746"/>
    <w:rsid w:val="00A97ADE"/>
    <w:rsid w:val="00AA3E36"/>
    <w:rsid w:val="00AA4848"/>
    <w:rsid w:val="00AA4A83"/>
    <w:rsid w:val="00AA4B6E"/>
    <w:rsid w:val="00AB5176"/>
    <w:rsid w:val="00AB539D"/>
    <w:rsid w:val="00AB7D83"/>
    <w:rsid w:val="00AC3592"/>
    <w:rsid w:val="00AC4F56"/>
    <w:rsid w:val="00AD037C"/>
    <w:rsid w:val="00AD16A9"/>
    <w:rsid w:val="00AD29B4"/>
    <w:rsid w:val="00AD3760"/>
    <w:rsid w:val="00AD6503"/>
    <w:rsid w:val="00AD6980"/>
    <w:rsid w:val="00AE2EBA"/>
    <w:rsid w:val="00AE3C33"/>
    <w:rsid w:val="00AF3516"/>
    <w:rsid w:val="00AF3E0F"/>
    <w:rsid w:val="00AF4DC6"/>
    <w:rsid w:val="00B16042"/>
    <w:rsid w:val="00B16343"/>
    <w:rsid w:val="00B2095A"/>
    <w:rsid w:val="00B218D7"/>
    <w:rsid w:val="00B21D10"/>
    <w:rsid w:val="00B23F51"/>
    <w:rsid w:val="00B26055"/>
    <w:rsid w:val="00B263E0"/>
    <w:rsid w:val="00B33359"/>
    <w:rsid w:val="00B33E74"/>
    <w:rsid w:val="00B34EA4"/>
    <w:rsid w:val="00B4137F"/>
    <w:rsid w:val="00B41983"/>
    <w:rsid w:val="00B45C12"/>
    <w:rsid w:val="00B533BC"/>
    <w:rsid w:val="00B55D89"/>
    <w:rsid w:val="00B610CB"/>
    <w:rsid w:val="00B62F7F"/>
    <w:rsid w:val="00B64CB6"/>
    <w:rsid w:val="00B673CD"/>
    <w:rsid w:val="00B71898"/>
    <w:rsid w:val="00B72DAC"/>
    <w:rsid w:val="00B75621"/>
    <w:rsid w:val="00B7582C"/>
    <w:rsid w:val="00B77A0B"/>
    <w:rsid w:val="00B81647"/>
    <w:rsid w:val="00B828C7"/>
    <w:rsid w:val="00B9285E"/>
    <w:rsid w:val="00B93CD3"/>
    <w:rsid w:val="00B95640"/>
    <w:rsid w:val="00B9619C"/>
    <w:rsid w:val="00BA007C"/>
    <w:rsid w:val="00BA3F1B"/>
    <w:rsid w:val="00BA5E18"/>
    <w:rsid w:val="00BA77D6"/>
    <w:rsid w:val="00BB0347"/>
    <w:rsid w:val="00BB1261"/>
    <w:rsid w:val="00BB14CE"/>
    <w:rsid w:val="00BB1C74"/>
    <w:rsid w:val="00BB5A70"/>
    <w:rsid w:val="00BB7D79"/>
    <w:rsid w:val="00BC0737"/>
    <w:rsid w:val="00BC510C"/>
    <w:rsid w:val="00BC6045"/>
    <w:rsid w:val="00BC6E9D"/>
    <w:rsid w:val="00BD0862"/>
    <w:rsid w:val="00BD0E48"/>
    <w:rsid w:val="00BD4B2A"/>
    <w:rsid w:val="00BE5988"/>
    <w:rsid w:val="00BF12E5"/>
    <w:rsid w:val="00BF7E95"/>
    <w:rsid w:val="00C00C4C"/>
    <w:rsid w:val="00C0257B"/>
    <w:rsid w:val="00C063E2"/>
    <w:rsid w:val="00C1028A"/>
    <w:rsid w:val="00C115E6"/>
    <w:rsid w:val="00C11F53"/>
    <w:rsid w:val="00C133AF"/>
    <w:rsid w:val="00C137AA"/>
    <w:rsid w:val="00C1405A"/>
    <w:rsid w:val="00C16EF4"/>
    <w:rsid w:val="00C23213"/>
    <w:rsid w:val="00C24E55"/>
    <w:rsid w:val="00C33FB6"/>
    <w:rsid w:val="00C352AC"/>
    <w:rsid w:val="00C401C3"/>
    <w:rsid w:val="00C40358"/>
    <w:rsid w:val="00C41B5C"/>
    <w:rsid w:val="00C5025C"/>
    <w:rsid w:val="00C527DA"/>
    <w:rsid w:val="00C5391F"/>
    <w:rsid w:val="00C556E5"/>
    <w:rsid w:val="00C60095"/>
    <w:rsid w:val="00C61C3B"/>
    <w:rsid w:val="00C61C6D"/>
    <w:rsid w:val="00C61DF4"/>
    <w:rsid w:val="00C61F2F"/>
    <w:rsid w:val="00C64558"/>
    <w:rsid w:val="00C67C34"/>
    <w:rsid w:val="00C72C88"/>
    <w:rsid w:val="00C7369D"/>
    <w:rsid w:val="00C74E2B"/>
    <w:rsid w:val="00C76783"/>
    <w:rsid w:val="00C76C91"/>
    <w:rsid w:val="00C80040"/>
    <w:rsid w:val="00C83C5B"/>
    <w:rsid w:val="00C84B52"/>
    <w:rsid w:val="00C84C0D"/>
    <w:rsid w:val="00C86080"/>
    <w:rsid w:val="00C86755"/>
    <w:rsid w:val="00C90A97"/>
    <w:rsid w:val="00C92DB0"/>
    <w:rsid w:val="00CA1452"/>
    <w:rsid w:val="00CA63BF"/>
    <w:rsid w:val="00CA7ECE"/>
    <w:rsid w:val="00CB296A"/>
    <w:rsid w:val="00CB342E"/>
    <w:rsid w:val="00CC0911"/>
    <w:rsid w:val="00CC0BE6"/>
    <w:rsid w:val="00CC1AB2"/>
    <w:rsid w:val="00CC1E34"/>
    <w:rsid w:val="00CC2D2A"/>
    <w:rsid w:val="00CC3F58"/>
    <w:rsid w:val="00CC6698"/>
    <w:rsid w:val="00CC7C46"/>
    <w:rsid w:val="00CD0DAB"/>
    <w:rsid w:val="00CD160C"/>
    <w:rsid w:val="00CD3295"/>
    <w:rsid w:val="00CD32C7"/>
    <w:rsid w:val="00CE030A"/>
    <w:rsid w:val="00CE072F"/>
    <w:rsid w:val="00CE3FF3"/>
    <w:rsid w:val="00CE4EC1"/>
    <w:rsid w:val="00CE563E"/>
    <w:rsid w:val="00CF0C34"/>
    <w:rsid w:val="00CF11DC"/>
    <w:rsid w:val="00CF1CB8"/>
    <w:rsid w:val="00CF3C4A"/>
    <w:rsid w:val="00CF3ECA"/>
    <w:rsid w:val="00CF77D8"/>
    <w:rsid w:val="00D04FD9"/>
    <w:rsid w:val="00D05B0B"/>
    <w:rsid w:val="00D11E6F"/>
    <w:rsid w:val="00D14483"/>
    <w:rsid w:val="00D17C52"/>
    <w:rsid w:val="00D22479"/>
    <w:rsid w:val="00D22675"/>
    <w:rsid w:val="00D25332"/>
    <w:rsid w:val="00D256CC"/>
    <w:rsid w:val="00D25F57"/>
    <w:rsid w:val="00D31562"/>
    <w:rsid w:val="00D32DF3"/>
    <w:rsid w:val="00D34476"/>
    <w:rsid w:val="00D377A7"/>
    <w:rsid w:val="00D413BB"/>
    <w:rsid w:val="00D43E21"/>
    <w:rsid w:val="00D4515B"/>
    <w:rsid w:val="00D46D22"/>
    <w:rsid w:val="00D47A24"/>
    <w:rsid w:val="00D47E9E"/>
    <w:rsid w:val="00D528D8"/>
    <w:rsid w:val="00D54D9F"/>
    <w:rsid w:val="00D564EE"/>
    <w:rsid w:val="00D566A4"/>
    <w:rsid w:val="00D649AA"/>
    <w:rsid w:val="00D66007"/>
    <w:rsid w:val="00D70C9B"/>
    <w:rsid w:val="00D72369"/>
    <w:rsid w:val="00D736C2"/>
    <w:rsid w:val="00D73FD8"/>
    <w:rsid w:val="00D77591"/>
    <w:rsid w:val="00D85775"/>
    <w:rsid w:val="00D86010"/>
    <w:rsid w:val="00D87D47"/>
    <w:rsid w:val="00D92A85"/>
    <w:rsid w:val="00D93368"/>
    <w:rsid w:val="00D93FAE"/>
    <w:rsid w:val="00D94AF7"/>
    <w:rsid w:val="00D970E4"/>
    <w:rsid w:val="00DA041D"/>
    <w:rsid w:val="00DA0529"/>
    <w:rsid w:val="00DA214F"/>
    <w:rsid w:val="00DA2DBB"/>
    <w:rsid w:val="00DA4270"/>
    <w:rsid w:val="00DA42DF"/>
    <w:rsid w:val="00DB16BB"/>
    <w:rsid w:val="00DB34BF"/>
    <w:rsid w:val="00DB570D"/>
    <w:rsid w:val="00DB632C"/>
    <w:rsid w:val="00DC0F8B"/>
    <w:rsid w:val="00DC1BB6"/>
    <w:rsid w:val="00DC236C"/>
    <w:rsid w:val="00DC29E3"/>
    <w:rsid w:val="00DC35BF"/>
    <w:rsid w:val="00DC397D"/>
    <w:rsid w:val="00DC4F05"/>
    <w:rsid w:val="00DC5AA6"/>
    <w:rsid w:val="00DD2B38"/>
    <w:rsid w:val="00DD388D"/>
    <w:rsid w:val="00DD43FC"/>
    <w:rsid w:val="00DE247B"/>
    <w:rsid w:val="00DE2516"/>
    <w:rsid w:val="00DE516B"/>
    <w:rsid w:val="00DE6372"/>
    <w:rsid w:val="00DE676B"/>
    <w:rsid w:val="00DE734C"/>
    <w:rsid w:val="00DE7F8C"/>
    <w:rsid w:val="00DF11DB"/>
    <w:rsid w:val="00DF3AA8"/>
    <w:rsid w:val="00DF605F"/>
    <w:rsid w:val="00E01A66"/>
    <w:rsid w:val="00E02FDF"/>
    <w:rsid w:val="00E0551C"/>
    <w:rsid w:val="00E10421"/>
    <w:rsid w:val="00E11E66"/>
    <w:rsid w:val="00E1365E"/>
    <w:rsid w:val="00E14ACD"/>
    <w:rsid w:val="00E211A0"/>
    <w:rsid w:val="00E213FD"/>
    <w:rsid w:val="00E22E34"/>
    <w:rsid w:val="00E24D16"/>
    <w:rsid w:val="00E25BB2"/>
    <w:rsid w:val="00E3028A"/>
    <w:rsid w:val="00E37CC5"/>
    <w:rsid w:val="00E43D11"/>
    <w:rsid w:val="00E43DF9"/>
    <w:rsid w:val="00E448AF"/>
    <w:rsid w:val="00E4728A"/>
    <w:rsid w:val="00E47982"/>
    <w:rsid w:val="00E50044"/>
    <w:rsid w:val="00E52543"/>
    <w:rsid w:val="00E52F62"/>
    <w:rsid w:val="00E5420B"/>
    <w:rsid w:val="00E544C5"/>
    <w:rsid w:val="00E5595A"/>
    <w:rsid w:val="00E57249"/>
    <w:rsid w:val="00E61C5E"/>
    <w:rsid w:val="00E6203F"/>
    <w:rsid w:val="00E621AC"/>
    <w:rsid w:val="00E65D30"/>
    <w:rsid w:val="00E71F90"/>
    <w:rsid w:val="00E73000"/>
    <w:rsid w:val="00E74019"/>
    <w:rsid w:val="00E76243"/>
    <w:rsid w:val="00E77923"/>
    <w:rsid w:val="00E8073E"/>
    <w:rsid w:val="00E8074C"/>
    <w:rsid w:val="00E90FAB"/>
    <w:rsid w:val="00E955AC"/>
    <w:rsid w:val="00E96027"/>
    <w:rsid w:val="00EA02D5"/>
    <w:rsid w:val="00EA05A0"/>
    <w:rsid w:val="00EA1B02"/>
    <w:rsid w:val="00EA2C07"/>
    <w:rsid w:val="00EA4BFD"/>
    <w:rsid w:val="00EA7939"/>
    <w:rsid w:val="00EB3D46"/>
    <w:rsid w:val="00EB4141"/>
    <w:rsid w:val="00EB41D8"/>
    <w:rsid w:val="00EB6722"/>
    <w:rsid w:val="00EB7905"/>
    <w:rsid w:val="00EC5CCE"/>
    <w:rsid w:val="00ED404F"/>
    <w:rsid w:val="00EE2652"/>
    <w:rsid w:val="00EE3443"/>
    <w:rsid w:val="00EE78D0"/>
    <w:rsid w:val="00EE7D06"/>
    <w:rsid w:val="00EF2DD0"/>
    <w:rsid w:val="00EF2ED9"/>
    <w:rsid w:val="00EF3D5F"/>
    <w:rsid w:val="00EF539F"/>
    <w:rsid w:val="00F01FBE"/>
    <w:rsid w:val="00F03570"/>
    <w:rsid w:val="00F06797"/>
    <w:rsid w:val="00F07E6A"/>
    <w:rsid w:val="00F12179"/>
    <w:rsid w:val="00F152FB"/>
    <w:rsid w:val="00F16CB8"/>
    <w:rsid w:val="00F2148D"/>
    <w:rsid w:val="00F239D7"/>
    <w:rsid w:val="00F244EC"/>
    <w:rsid w:val="00F276E2"/>
    <w:rsid w:val="00F32908"/>
    <w:rsid w:val="00F36D3C"/>
    <w:rsid w:val="00F5356D"/>
    <w:rsid w:val="00F5612F"/>
    <w:rsid w:val="00F57760"/>
    <w:rsid w:val="00F57825"/>
    <w:rsid w:val="00F60399"/>
    <w:rsid w:val="00F61673"/>
    <w:rsid w:val="00F61B2E"/>
    <w:rsid w:val="00F62438"/>
    <w:rsid w:val="00F65DB6"/>
    <w:rsid w:val="00F67084"/>
    <w:rsid w:val="00F72EBA"/>
    <w:rsid w:val="00F73289"/>
    <w:rsid w:val="00F741F8"/>
    <w:rsid w:val="00F74318"/>
    <w:rsid w:val="00F77E70"/>
    <w:rsid w:val="00F80EEE"/>
    <w:rsid w:val="00F84DF2"/>
    <w:rsid w:val="00F85068"/>
    <w:rsid w:val="00F86592"/>
    <w:rsid w:val="00F86D16"/>
    <w:rsid w:val="00F873F0"/>
    <w:rsid w:val="00F92F69"/>
    <w:rsid w:val="00F93032"/>
    <w:rsid w:val="00F9645C"/>
    <w:rsid w:val="00FA1873"/>
    <w:rsid w:val="00FA6676"/>
    <w:rsid w:val="00FB0C10"/>
    <w:rsid w:val="00FB33F9"/>
    <w:rsid w:val="00FB3A3B"/>
    <w:rsid w:val="00FB5EBB"/>
    <w:rsid w:val="00FB6A0B"/>
    <w:rsid w:val="00FC1951"/>
    <w:rsid w:val="00FC6601"/>
    <w:rsid w:val="00FD2080"/>
    <w:rsid w:val="00FD2B00"/>
    <w:rsid w:val="00FD39AD"/>
    <w:rsid w:val="00FD6257"/>
    <w:rsid w:val="00FE4669"/>
    <w:rsid w:val="00FE5F01"/>
    <w:rsid w:val="00FF153A"/>
    <w:rsid w:val="00FF2DF5"/>
    <w:rsid w:val="00FF6BED"/>
    <w:rsid w:val="00FF7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12C1"/>
  <w15:docId w15:val="{ACC00955-2F9B-4F82-9496-9C4C900F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5F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87F8C"/>
    <w:pPr>
      <w:keepNext/>
      <w:spacing w:line="360" w:lineRule="auto"/>
      <w:jc w:val="right"/>
      <w:outlineLvl w:val="0"/>
    </w:pPr>
    <w:rPr>
      <w:b/>
      <w:bCs/>
      <w:u w:val="single"/>
    </w:rPr>
  </w:style>
  <w:style w:type="paragraph" w:styleId="Nagwek3">
    <w:name w:val="heading 3"/>
    <w:basedOn w:val="Normalny"/>
    <w:next w:val="Normalny"/>
    <w:link w:val="Nagwek3Znak"/>
    <w:qFormat/>
    <w:rsid w:val="00287F8C"/>
    <w:pPr>
      <w:keepNext/>
      <w:jc w:val="both"/>
      <w:outlineLvl w:val="2"/>
    </w:pPr>
    <w:rPr>
      <w:b/>
      <w:bCs/>
      <w:u w:val="single"/>
    </w:rPr>
  </w:style>
  <w:style w:type="paragraph" w:styleId="Nagwek4">
    <w:name w:val="heading 4"/>
    <w:basedOn w:val="Normalny"/>
    <w:next w:val="Normalny"/>
    <w:link w:val="Nagwek4Znak"/>
    <w:qFormat/>
    <w:rsid w:val="00287F8C"/>
    <w:pPr>
      <w:keepNext/>
      <w:spacing w:line="360" w:lineRule="auto"/>
      <w:ind w:left="708"/>
      <w:jc w:val="both"/>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F8C"/>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rsid w:val="00287F8C"/>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287F8C"/>
    <w:rPr>
      <w:rFonts w:ascii="Times New Roman" w:eastAsia="Times New Roman" w:hAnsi="Times New Roman" w:cs="Times New Roman"/>
      <w:b/>
      <w:bCs/>
      <w:sz w:val="24"/>
      <w:szCs w:val="24"/>
      <w:lang w:eastAsia="pl-PL"/>
    </w:rPr>
  </w:style>
  <w:style w:type="paragraph" w:styleId="Tytu">
    <w:name w:val="Title"/>
    <w:basedOn w:val="Normalny"/>
    <w:link w:val="TytuZnak"/>
    <w:qFormat/>
    <w:rsid w:val="00287F8C"/>
    <w:pPr>
      <w:jc w:val="center"/>
    </w:pPr>
    <w:rPr>
      <w:b/>
      <w:bCs/>
    </w:rPr>
  </w:style>
  <w:style w:type="character" w:customStyle="1" w:styleId="TytuZnak">
    <w:name w:val="Tytuł Znak"/>
    <w:basedOn w:val="Domylnaczcionkaakapitu"/>
    <w:link w:val="Tytu"/>
    <w:rsid w:val="00287F8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87F8C"/>
    <w:pPr>
      <w:spacing w:line="360" w:lineRule="auto"/>
      <w:jc w:val="both"/>
    </w:pPr>
  </w:style>
  <w:style w:type="character" w:customStyle="1" w:styleId="TekstpodstawowyZnak">
    <w:name w:val="Tekst podstawowy Znak"/>
    <w:basedOn w:val="Domylnaczcionkaakapitu"/>
    <w:link w:val="Tekstpodstawowy"/>
    <w:rsid w:val="00287F8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287F8C"/>
    <w:pPr>
      <w:spacing w:line="360" w:lineRule="auto"/>
      <w:jc w:val="both"/>
    </w:pPr>
    <w:rPr>
      <w:sz w:val="28"/>
      <w:szCs w:val="28"/>
    </w:rPr>
  </w:style>
  <w:style w:type="character" w:customStyle="1" w:styleId="Tekstpodstawowy3Znak">
    <w:name w:val="Tekst podstawowy 3 Znak"/>
    <w:basedOn w:val="Domylnaczcionkaakapitu"/>
    <w:link w:val="Tekstpodstawowy3"/>
    <w:rsid w:val="00287F8C"/>
    <w:rPr>
      <w:rFonts w:ascii="Times New Roman" w:eastAsia="Times New Roman" w:hAnsi="Times New Roman" w:cs="Times New Roman"/>
      <w:sz w:val="28"/>
      <w:szCs w:val="28"/>
      <w:lang w:eastAsia="pl-PL"/>
    </w:rPr>
  </w:style>
  <w:style w:type="paragraph" w:styleId="NormalnyWeb">
    <w:name w:val="Normal (Web)"/>
    <w:basedOn w:val="Normalny"/>
    <w:uiPriority w:val="99"/>
    <w:rsid w:val="00287F8C"/>
    <w:pPr>
      <w:spacing w:before="100" w:beforeAutospacing="1" w:after="100" w:afterAutospacing="1"/>
    </w:pPr>
    <w:rPr>
      <w:rFonts w:eastAsia="Calibri"/>
    </w:rPr>
  </w:style>
  <w:style w:type="paragraph" w:styleId="Akapitzlist">
    <w:name w:val="List Paragraph"/>
    <w:basedOn w:val="Normalny"/>
    <w:uiPriority w:val="34"/>
    <w:qFormat/>
    <w:rsid w:val="00287F8C"/>
    <w:pPr>
      <w:ind w:left="708"/>
    </w:pPr>
  </w:style>
  <w:style w:type="character" w:customStyle="1" w:styleId="textexposedshow">
    <w:name w:val="text_exposed_show"/>
    <w:basedOn w:val="Domylnaczcionkaakapitu"/>
    <w:rsid w:val="00287F8C"/>
  </w:style>
  <w:style w:type="paragraph" w:customStyle="1" w:styleId="Default">
    <w:name w:val="Default"/>
    <w:rsid w:val="00D25332"/>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uiPriority w:val="99"/>
    <w:semiHidden/>
    <w:unhideWhenUsed/>
    <w:rsid w:val="006A46BB"/>
    <w:pPr>
      <w:spacing w:after="120" w:line="480" w:lineRule="auto"/>
    </w:pPr>
  </w:style>
  <w:style w:type="character" w:customStyle="1" w:styleId="Tekstpodstawowy2Znak">
    <w:name w:val="Tekst podstawowy 2 Znak"/>
    <w:basedOn w:val="Domylnaczcionkaakapitu"/>
    <w:link w:val="Tekstpodstawowy2"/>
    <w:uiPriority w:val="99"/>
    <w:semiHidden/>
    <w:rsid w:val="006A46B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73142"/>
    <w:rPr>
      <w:sz w:val="20"/>
      <w:szCs w:val="20"/>
    </w:rPr>
  </w:style>
  <w:style w:type="character" w:customStyle="1" w:styleId="TekstprzypisukocowegoZnak">
    <w:name w:val="Tekst przypisu końcowego Znak"/>
    <w:basedOn w:val="Domylnaczcionkaakapitu"/>
    <w:link w:val="Tekstprzypisukocowego"/>
    <w:uiPriority w:val="99"/>
    <w:semiHidden/>
    <w:rsid w:val="0087314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73142"/>
    <w:rPr>
      <w:vertAlign w:val="superscript"/>
    </w:rPr>
  </w:style>
  <w:style w:type="paragraph" w:styleId="Nagwek">
    <w:name w:val="header"/>
    <w:basedOn w:val="Normalny"/>
    <w:link w:val="NagwekZnak"/>
    <w:uiPriority w:val="99"/>
    <w:semiHidden/>
    <w:unhideWhenUsed/>
    <w:rsid w:val="008045A1"/>
    <w:pPr>
      <w:tabs>
        <w:tab w:val="center" w:pos="4536"/>
        <w:tab w:val="right" w:pos="9072"/>
      </w:tabs>
    </w:pPr>
  </w:style>
  <w:style w:type="character" w:customStyle="1" w:styleId="NagwekZnak">
    <w:name w:val="Nagłówek Znak"/>
    <w:basedOn w:val="Domylnaczcionkaakapitu"/>
    <w:link w:val="Nagwek"/>
    <w:uiPriority w:val="99"/>
    <w:semiHidden/>
    <w:rsid w:val="008045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045A1"/>
    <w:pPr>
      <w:tabs>
        <w:tab w:val="center" w:pos="4536"/>
        <w:tab w:val="right" w:pos="9072"/>
      </w:tabs>
    </w:pPr>
  </w:style>
  <w:style w:type="character" w:customStyle="1" w:styleId="StopkaZnak">
    <w:name w:val="Stopka Znak"/>
    <w:basedOn w:val="Domylnaczcionkaakapitu"/>
    <w:link w:val="Stopka"/>
    <w:uiPriority w:val="99"/>
    <w:rsid w:val="008045A1"/>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7F3FDE"/>
    <w:rPr>
      <w:rFonts w:ascii="Times New Roman" w:hAnsi="Times New Roman" w:cs="Times New Roman"/>
      <w:color w:val="0000FF"/>
      <w:u w:val="single"/>
    </w:rPr>
  </w:style>
  <w:style w:type="character" w:styleId="Pogrubienie">
    <w:name w:val="Strong"/>
    <w:aliases w:val="Tekst treści + 10,5 pt"/>
    <w:basedOn w:val="Domylnaczcionkaakapitu"/>
    <w:uiPriority w:val="22"/>
    <w:qFormat/>
    <w:rsid w:val="007F3FDE"/>
    <w:rPr>
      <w:rFonts w:ascii="Times New Roman" w:hAnsi="Times New Roman" w:cs="Times New Roman"/>
      <w:b/>
      <w:bCs/>
    </w:rPr>
  </w:style>
  <w:style w:type="character" w:styleId="Uwydatnienie">
    <w:name w:val="Emphasis"/>
    <w:basedOn w:val="Domylnaczcionkaakapitu"/>
    <w:uiPriority w:val="20"/>
    <w:qFormat/>
    <w:rsid w:val="007F3FDE"/>
    <w:rPr>
      <w:i/>
      <w:iCs/>
    </w:rPr>
  </w:style>
  <w:style w:type="paragraph" w:styleId="Tekstdymka">
    <w:name w:val="Balloon Text"/>
    <w:basedOn w:val="Normalny"/>
    <w:link w:val="TekstdymkaZnak"/>
    <w:uiPriority w:val="99"/>
    <w:semiHidden/>
    <w:unhideWhenUsed/>
    <w:rsid w:val="00D37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7A7"/>
    <w:rPr>
      <w:rFonts w:ascii="Segoe UI" w:eastAsia="Times New Roman" w:hAnsi="Segoe UI" w:cs="Segoe UI"/>
      <w:sz w:val="18"/>
      <w:szCs w:val="18"/>
      <w:lang w:eastAsia="pl-PL"/>
    </w:rPr>
  </w:style>
  <w:style w:type="character" w:customStyle="1" w:styleId="ng-scope">
    <w:name w:val="ng-scope"/>
    <w:rsid w:val="001C20E8"/>
  </w:style>
  <w:style w:type="character" w:styleId="Odwoaniedokomentarza">
    <w:name w:val="annotation reference"/>
    <w:basedOn w:val="Domylnaczcionkaakapitu"/>
    <w:uiPriority w:val="99"/>
    <w:semiHidden/>
    <w:unhideWhenUsed/>
    <w:rsid w:val="003355A8"/>
    <w:rPr>
      <w:sz w:val="16"/>
      <w:szCs w:val="16"/>
    </w:rPr>
  </w:style>
  <w:style w:type="paragraph" w:styleId="Tekstkomentarza">
    <w:name w:val="annotation text"/>
    <w:basedOn w:val="Normalny"/>
    <w:link w:val="TekstkomentarzaZnak"/>
    <w:uiPriority w:val="99"/>
    <w:semiHidden/>
    <w:unhideWhenUsed/>
    <w:rsid w:val="003355A8"/>
    <w:rPr>
      <w:sz w:val="20"/>
      <w:szCs w:val="20"/>
    </w:rPr>
  </w:style>
  <w:style w:type="character" w:customStyle="1" w:styleId="TekstkomentarzaZnak">
    <w:name w:val="Tekst komentarza Znak"/>
    <w:basedOn w:val="Domylnaczcionkaakapitu"/>
    <w:link w:val="Tekstkomentarza"/>
    <w:uiPriority w:val="99"/>
    <w:semiHidden/>
    <w:rsid w:val="003355A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55A8"/>
    <w:rPr>
      <w:b/>
      <w:bCs/>
    </w:rPr>
  </w:style>
  <w:style w:type="character" w:customStyle="1" w:styleId="TematkomentarzaZnak">
    <w:name w:val="Temat komentarza Znak"/>
    <w:basedOn w:val="TekstkomentarzaZnak"/>
    <w:link w:val="Tematkomentarza"/>
    <w:uiPriority w:val="99"/>
    <w:semiHidden/>
    <w:rsid w:val="003355A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18909">
      <w:bodyDiv w:val="1"/>
      <w:marLeft w:val="0"/>
      <w:marRight w:val="0"/>
      <w:marTop w:val="0"/>
      <w:marBottom w:val="0"/>
      <w:divBdr>
        <w:top w:val="none" w:sz="0" w:space="0" w:color="auto"/>
        <w:left w:val="none" w:sz="0" w:space="0" w:color="auto"/>
        <w:bottom w:val="none" w:sz="0" w:space="0" w:color="auto"/>
        <w:right w:val="none" w:sz="0" w:space="0" w:color="auto"/>
      </w:divBdr>
    </w:div>
    <w:div w:id="5969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EC9CC-09E2-4258-8BCF-580F701B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12700</TotalTime>
  <Pages>1</Pages>
  <Words>15054</Words>
  <Characters>90325</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srekawiecka</dc:creator>
  <cp:keywords/>
  <dc:description/>
  <cp:lastModifiedBy>Sylwia Rękawiecka</cp:lastModifiedBy>
  <cp:revision>84</cp:revision>
  <cp:lastPrinted>2019-12-16T10:19:00Z</cp:lastPrinted>
  <dcterms:created xsi:type="dcterms:W3CDTF">2018-12-10T08:31:00Z</dcterms:created>
  <dcterms:modified xsi:type="dcterms:W3CDTF">2019-12-16T10:25:00Z</dcterms:modified>
</cp:coreProperties>
</file>