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F8C" w:rsidRDefault="00287F8C" w:rsidP="00287F8C">
      <w:pPr>
        <w:pStyle w:val="Tytu"/>
        <w:rPr>
          <w:shadow/>
          <w:sz w:val="28"/>
          <w:szCs w:val="28"/>
        </w:rPr>
      </w:pPr>
      <w:r>
        <w:rPr>
          <w:shadow/>
          <w:sz w:val="28"/>
          <w:szCs w:val="28"/>
        </w:rPr>
        <w:t xml:space="preserve">Protokół Nr </w:t>
      </w:r>
      <w:r w:rsidR="00C115E6">
        <w:rPr>
          <w:shadow/>
          <w:sz w:val="28"/>
          <w:szCs w:val="28"/>
        </w:rPr>
        <w:t>X</w:t>
      </w:r>
      <w:r>
        <w:rPr>
          <w:shadow/>
          <w:sz w:val="28"/>
          <w:szCs w:val="28"/>
        </w:rPr>
        <w:t>/1</w:t>
      </w:r>
      <w:r w:rsidR="003D3E1F">
        <w:rPr>
          <w:shadow/>
          <w:sz w:val="28"/>
          <w:szCs w:val="28"/>
        </w:rPr>
        <w:t>9</w:t>
      </w:r>
    </w:p>
    <w:p w:rsidR="00287F8C" w:rsidRDefault="00287F8C" w:rsidP="00287F8C">
      <w:pPr>
        <w:jc w:val="center"/>
        <w:rPr>
          <w:b/>
          <w:bCs/>
          <w:shadow/>
          <w:sz w:val="28"/>
          <w:szCs w:val="28"/>
        </w:rPr>
      </w:pPr>
      <w:r>
        <w:rPr>
          <w:b/>
          <w:bCs/>
          <w:shadow/>
          <w:sz w:val="28"/>
          <w:szCs w:val="28"/>
        </w:rPr>
        <w:t xml:space="preserve">z sesji Rady Powiatu Iławskiego </w:t>
      </w:r>
    </w:p>
    <w:p w:rsidR="00287F8C" w:rsidRDefault="00287F8C" w:rsidP="00287F8C">
      <w:pPr>
        <w:jc w:val="center"/>
        <w:rPr>
          <w:b/>
          <w:bCs/>
          <w:shadow/>
          <w:sz w:val="28"/>
          <w:szCs w:val="28"/>
        </w:rPr>
      </w:pPr>
      <w:r>
        <w:rPr>
          <w:b/>
          <w:bCs/>
          <w:shadow/>
          <w:sz w:val="28"/>
          <w:szCs w:val="28"/>
        </w:rPr>
        <w:t xml:space="preserve">odbytej w dniu </w:t>
      </w:r>
      <w:r w:rsidR="003D3E1F">
        <w:rPr>
          <w:b/>
          <w:bCs/>
          <w:shadow/>
          <w:sz w:val="28"/>
          <w:szCs w:val="28"/>
        </w:rPr>
        <w:t>2</w:t>
      </w:r>
      <w:r w:rsidR="00F86592">
        <w:rPr>
          <w:b/>
          <w:bCs/>
          <w:shadow/>
          <w:sz w:val="28"/>
          <w:szCs w:val="28"/>
        </w:rPr>
        <w:t>6</w:t>
      </w:r>
      <w:r>
        <w:rPr>
          <w:b/>
          <w:bCs/>
          <w:shadow/>
          <w:sz w:val="28"/>
          <w:szCs w:val="28"/>
        </w:rPr>
        <w:t xml:space="preserve"> </w:t>
      </w:r>
      <w:r w:rsidR="00F86592">
        <w:rPr>
          <w:b/>
          <w:bCs/>
          <w:shadow/>
          <w:sz w:val="28"/>
          <w:szCs w:val="28"/>
        </w:rPr>
        <w:t>września</w:t>
      </w:r>
      <w:r>
        <w:rPr>
          <w:b/>
          <w:bCs/>
          <w:shadow/>
          <w:sz w:val="28"/>
          <w:szCs w:val="28"/>
        </w:rPr>
        <w:t>201</w:t>
      </w:r>
      <w:r w:rsidR="003D3E1F">
        <w:rPr>
          <w:b/>
          <w:bCs/>
          <w:shadow/>
          <w:sz w:val="28"/>
          <w:szCs w:val="28"/>
        </w:rPr>
        <w:t>9</w:t>
      </w:r>
      <w:r>
        <w:rPr>
          <w:b/>
          <w:bCs/>
          <w:shadow/>
          <w:sz w:val="28"/>
          <w:szCs w:val="28"/>
        </w:rPr>
        <w:t xml:space="preserve"> roku</w:t>
      </w:r>
    </w:p>
    <w:p w:rsidR="00287F8C" w:rsidRDefault="00287F8C" w:rsidP="00287F8C">
      <w:pPr>
        <w:jc w:val="center"/>
        <w:rPr>
          <w:b/>
          <w:bCs/>
          <w:shadow/>
          <w:sz w:val="28"/>
          <w:szCs w:val="28"/>
        </w:rPr>
      </w:pPr>
      <w:r>
        <w:rPr>
          <w:b/>
          <w:bCs/>
          <w:shadow/>
          <w:sz w:val="28"/>
          <w:szCs w:val="28"/>
        </w:rPr>
        <w:t>w sali sesyjnej Starostwa Powiatowego w Iławie</w:t>
      </w:r>
    </w:p>
    <w:p w:rsidR="00287F8C" w:rsidRPr="00D451D7" w:rsidRDefault="00287F8C" w:rsidP="00287F8C">
      <w:pPr>
        <w:jc w:val="center"/>
        <w:rPr>
          <w:b/>
          <w:bCs/>
          <w:sz w:val="16"/>
          <w:szCs w:val="16"/>
        </w:rPr>
      </w:pPr>
    </w:p>
    <w:p w:rsidR="00287F8C" w:rsidRDefault="00287F8C" w:rsidP="00287F8C">
      <w:pPr>
        <w:jc w:val="both"/>
      </w:pPr>
      <w:r>
        <w:t>Przewodniczący Rady Powiatu Marek Borkowski o godz. 1</w:t>
      </w:r>
      <w:r w:rsidR="003D3E1F">
        <w:t>2</w:t>
      </w:r>
      <w:r>
        <w:rPr>
          <w:vertAlign w:val="superscript"/>
        </w:rPr>
        <w:t>00</w:t>
      </w:r>
      <w:r>
        <w:t xml:space="preserve"> otworzył posiedzenie Rady Powiatu i po powitaniu radnych i zaproszonych gości oświadczył, iż zgodnie z listą obecności w posiedzeniu uczestniczy </w:t>
      </w:r>
      <w:r w:rsidR="00E6203F">
        <w:t>20</w:t>
      </w:r>
      <w:r>
        <w:t xml:space="preserve"> radnych, co wobec ustawowego składu wynoszącego 21 osób stanowi quorum pozwalające na podejmowanie prawomocnych decyzji.</w:t>
      </w:r>
    </w:p>
    <w:p w:rsidR="00FE5F01" w:rsidRDefault="00FE5F01" w:rsidP="00287F8C">
      <w:pPr>
        <w:jc w:val="both"/>
      </w:pPr>
      <w:r>
        <w:t xml:space="preserve">Nieobecny: </w:t>
      </w:r>
      <w:r w:rsidR="00E6203F">
        <w:t>W. Olszewski</w:t>
      </w:r>
      <w:r w:rsidR="00BE4692">
        <w:t xml:space="preserve"> - usprawiedliwiony</w:t>
      </w:r>
    </w:p>
    <w:p w:rsidR="00287F8C" w:rsidRDefault="00287F8C" w:rsidP="00287F8C">
      <w:pPr>
        <w:pStyle w:val="Nagwek1"/>
        <w:spacing w:line="240" w:lineRule="auto"/>
        <w:rPr>
          <w:b w:val="0"/>
        </w:rPr>
      </w:pPr>
      <w:r>
        <w:rPr>
          <w:b w:val="0"/>
        </w:rPr>
        <w:t>Lista obecności stanowi zał. Nr 1 do protokołu</w:t>
      </w:r>
    </w:p>
    <w:p w:rsidR="00287F8C" w:rsidRDefault="00287F8C" w:rsidP="00287F8C">
      <w:pPr>
        <w:pStyle w:val="Nagwek1"/>
        <w:spacing w:after="240" w:line="240" w:lineRule="auto"/>
        <w:rPr>
          <w:b w:val="0"/>
        </w:rPr>
      </w:pPr>
      <w:r>
        <w:rPr>
          <w:b w:val="0"/>
        </w:rPr>
        <w:t>Lista zaproszonych gości stanowi zał. Nr 2 do protokołu</w:t>
      </w:r>
    </w:p>
    <w:p w:rsidR="00287F8C" w:rsidRPr="00777B76" w:rsidRDefault="00287F8C" w:rsidP="00287F8C">
      <w:pPr>
        <w:jc w:val="both"/>
      </w:pPr>
      <w:r>
        <w:rPr>
          <w:b/>
          <w:bCs/>
        </w:rPr>
        <w:t>Przewodniczący Rady M. Borkowski</w:t>
      </w:r>
      <w:r w:rsidR="00A57145">
        <w:rPr>
          <w:b/>
          <w:bCs/>
        </w:rPr>
        <w:t xml:space="preserve"> </w:t>
      </w:r>
      <w:r w:rsidR="00A57145" w:rsidRPr="00777B76">
        <w:t xml:space="preserve">z określonym </w:t>
      </w:r>
      <w:r w:rsidRPr="00777B76">
        <w:t>porządk</w:t>
      </w:r>
      <w:r w:rsidR="00A57145" w:rsidRPr="00777B76">
        <w:t>iem</w:t>
      </w:r>
      <w:r w:rsidRPr="00777B76">
        <w:t xml:space="preserve"> obrad w brzmieniu:</w:t>
      </w:r>
    </w:p>
    <w:p w:rsidR="00C115E6" w:rsidRDefault="00C115E6" w:rsidP="00C115E6">
      <w:pPr>
        <w:numPr>
          <w:ilvl w:val="0"/>
          <w:numId w:val="30"/>
        </w:numPr>
      </w:pPr>
      <w:r w:rsidRPr="008605EF">
        <w:t>Otwarcie i zatwierdzenie quorum.</w:t>
      </w:r>
    </w:p>
    <w:p w:rsidR="00C115E6" w:rsidRDefault="00C115E6" w:rsidP="00C115E6">
      <w:pPr>
        <w:numPr>
          <w:ilvl w:val="0"/>
          <w:numId w:val="30"/>
        </w:numPr>
      </w:pPr>
      <w:r>
        <w:t>Rozpatrzenie wniosków do porządku obrad.</w:t>
      </w:r>
    </w:p>
    <w:p w:rsidR="00C115E6" w:rsidRPr="008605EF" w:rsidRDefault="00C115E6" w:rsidP="00C115E6">
      <w:pPr>
        <w:numPr>
          <w:ilvl w:val="0"/>
          <w:numId w:val="30"/>
        </w:numPr>
      </w:pPr>
      <w:r w:rsidRPr="008605EF">
        <w:t xml:space="preserve">Przyjęcie protokołu z </w:t>
      </w:r>
      <w:r>
        <w:t>I</w:t>
      </w:r>
      <w:r w:rsidR="00F86592">
        <w:t>X</w:t>
      </w:r>
      <w:r w:rsidRPr="008605EF">
        <w:t xml:space="preserve"> Sesji Rady Powiatu.</w:t>
      </w:r>
    </w:p>
    <w:p w:rsidR="00C115E6" w:rsidRDefault="00C115E6" w:rsidP="00C115E6">
      <w:pPr>
        <w:numPr>
          <w:ilvl w:val="0"/>
          <w:numId w:val="30"/>
        </w:numPr>
        <w:jc w:val="both"/>
      </w:pPr>
      <w:r w:rsidRPr="00EA159D">
        <w:t xml:space="preserve">Informacja </w:t>
      </w:r>
      <w:r>
        <w:t>S</w:t>
      </w:r>
      <w:r w:rsidRPr="00EA159D">
        <w:t>tarosty Powiatu Iławskiego z działalności Zarządu</w:t>
      </w:r>
      <w:r>
        <w:t xml:space="preserve"> </w:t>
      </w:r>
      <w:r w:rsidRPr="00EA159D">
        <w:t xml:space="preserve">i </w:t>
      </w:r>
      <w:r>
        <w:t>w</w:t>
      </w:r>
      <w:r w:rsidRPr="00EA159D">
        <w:t>ykonania uchwał Rady.</w:t>
      </w:r>
    </w:p>
    <w:p w:rsidR="00F86592" w:rsidRPr="007B384A" w:rsidRDefault="00F86592" w:rsidP="00F86592">
      <w:pPr>
        <w:numPr>
          <w:ilvl w:val="0"/>
          <w:numId w:val="30"/>
        </w:numPr>
        <w:jc w:val="both"/>
      </w:pPr>
      <w:r w:rsidRPr="007B384A">
        <w:rPr>
          <w:b/>
          <w:snapToGrid w:val="0"/>
        </w:rPr>
        <w:t xml:space="preserve">Przyjęcie sprawozdania z realizacji „Programu Opieki Nad Zabytkami Powiatu Iławskiego na lata 2017-2020 za 2017-2018 rok – </w:t>
      </w:r>
      <w:r w:rsidRPr="007B384A">
        <w:rPr>
          <w:bCs/>
          <w:snapToGrid w:val="0"/>
        </w:rPr>
        <w:t>N-k Wydz. BAI B. Dutka.</w:t>
      </w:r>
    </w:p>
    <w:p w:rsidR="00F86592" w:rsidRPr="007B384A" w:rsidRDefault="00F86592" w:rsidP="00F86592">
      <w:pPr>
        <w:numPr>
          <w:ilvl w:val="0"/>
          <w:numId w:val="30"/>
        </w:numPr>
        <w:jc w:val="both"/>
      </w:pPr>
      <w:bookmarkStart w:id="0" w:name="_Hlk19778711"/>
      <w:r w:rsidRPr="007B384A">
        <w:rPr>
          <w:b/>
          <w:snapToGrid w:val="0"/>
        </w:rPr>
        <w:t xml:space="preserve">Przyjęcie informacji o realizacji zadań oświatowych za rok szkolny 2018/2019 </w:t>
      </w:r>
      <w:r w:rsidRPr="007B384A">
        <w:rPr>
          <w:snapToGrid w:val="0"/>
        </w:rPr>
        <w:t>– ref. N-k Wydz. EKSP R. Motylińska</w:t>
      </w:r>
      <w:bookmarkEnd w:id="0"/>
      <w:r w:rsidRPr="007B384A">
        <w:rPr>
          <w:snapToGrid w:val="0"/>
        </w:rPr>
        <w:t>.</w:t>
      </w:r>
    </w:p>
    <w:p w:rsidR="00F86592" w:rsidRPr="007B384A" w:rsidRDefault="00F86592" w:rsidP="00F86592">
      <w:pPr>
        <w:numPr>
          <w:ilvl w:val="0"/>
          <w:numId w:val="30"/>
        </w:numPr>
        <w:jc w:val="both"/>
      </w:pPr>
      <w:bookmarkStart w:id="1" w:name="_Hlk19778931"/>
      <w:r w:rsidRPr="007B384A">
        <w:t xml:space="preserve">Podjęcie uchwały </w:t>
      </w:r>
      <w:r w:rsidRPr="007B384A">
        <w:rPr>
          <w:bCs/>
        </w:rPr>
        <w:t>zmieniającej uchwałę w sprawie szczegółowych zasad i trybu przyznawania z budżetu powiatu dorocznej nagrody w dziedzinie twórczości artystycznej, upowszechniania</w:t>
      </w:r>
      <w:r>
        <w:rPr>
          <w:bCs/>
        </w:rPr>
        <w:t xml:space="preserve"> </w:t>
      </w:r>
      <w:r w:rsidRPr="007B384A">
        <w:rPr>
          <w:bCs/>
        </w:rPr>
        <w:t xml:space="preserve">i ochrony kultury </w:t>
      </w:r>
      <w:bookmarkEnd w:id="1"/>
      <w:r w:rsidRPr="007B384A">
        <w:rPr>
          <w:bCs/>
        </w:rPr>
        <w:t xml:space="preserve">- </w:t>
      </w:r>
      <w:r w:rsidRPr="007B384A">
        <w:rPr>
          <w:snapToGrid w:val="0"/>
        </w:rPr>
        <w:t xml:space="preserve">ref. N-k Wydz. EKSP </w:t>
      </w:r>
      <w:r w:rsidR="00B64AC8">
        <w:rPr>
          <w:snapToGrid w:val="0"/>
        </w:rPr>
        <w:br/>
      </w:r>
      <w:r w:rsidRPr="007B384A">
        <w:rPr>
          <w:snapToGrid w:val="0"/>
        </w:rPr>
        <w:t>R. Motylińska.</w:t>
      </w:r>
    </w:p>
    <w:p w:rsidR="00F86592" w:rsidRPr="007B384A" w:rsidRDefault="00F86592" w:rsidP="00F86592">
      <w:pPr>
        <w:numPr>
          <w:ilvl w:val="0"/>
          <w:numId w:val="30"/>
        </w:numPr>
        <w:jc w:val="both"/>
      </w:pPr>
      <w:r w:rsidRPr="007B384A">
        <w:rPr>
          <w:bCs/>
        </w:rPr>
        <w:t xml:space="preserve">Podjęcie uchwały zmieniającej uchwałę  w sprawie tygodniowego wymiaru zajęć niektórych nauczycieli oraz zasad zaliczania do wymiaru godzin poszczególnych zajęć w kształceniu zaocznym </w:t>
      </w:r>
      <w:r w:rsidRPr="007B384A">
        <w:rPr>
          <w:snapToGrid w:val="0"/>
        </w:rPr>
        <w:t>ref. N-k Wydz. EKSP R. Motylińska.</w:t>
      </w:r>
    </w:p>
    <w:p w:rsidR="00F86592" w:rsidRPr="007B384A" w:rsidRDefault="00F86592" w:rsidP="00F86592">
      <w:pPr>
        <w:numPr>
          <w:ilvl w:val="0"/>
          <w:numId w:val="30"/>
        </w:numPr>
        <w:jc w:val="both"/>
      </w:pPr>
      <w:r w:rsidRPr="007B384A">
        <w:rPr>
          <w:bCs/>
        </w:rPr>
        <w:t>Podjęcie uchwały w sprawie stwierdzenia przekształcenia placówki kształcenia praktycznego w centrum kształcenia zawodowego -</w:t>
      </w:r>
      <w:r w:rsidRPr="007B384A">
        <w:rPr>
          <w:snapToGrid w:val="0"/>
        </w:rPr>
        <w:t xml:space="preserve"> ref. N-k Wydz. EKSP </w:t>
      </w:r>
      <w:r w:rsidR="00B64AC8">
        <w:rPr>
          <w:snapToGrid w:val="0"/>
        </w:rPr>
        <w:br/>
      </w:r>
      <w:r w:rsidRPr="007B384A">
        <w:rPr>
          <w:snapToGrid w:val="0"/>
        </w:rPr>
        <w:t>R. Motylińska.</w:t>
      </w:r>
    </w:p>
    <w:p w:rsidR="00F86592" w:rsidRPr="007B384A" w:rsidRDefault="00F86592" w:rsidP="00F86592">
      <w:pPr>
        <w:numPr>
          <w:ilvl w:val="0"/>
          <w:numId w:val="30"/>
        </w:numPr>
        <w:jc w:val="both"/>
      </w:pPr>
      <w:r w:rsidRPr="007B384A">
        <w:rPr>
          <w:bCs/>
        </w:rPr>
        <w:t xml:space="preserve">Podjęcie uchwały w sprawie stwierdzenia przekształcenia ośrodka dokształcania </w:t>
      </w:r>
      <w:r w:rsidR="00B64AC8">
        <w:rPr>
          <w:bCs/>
        </w:rPr>
        <w:br/>
      </w:r>
      <w:r w:rsidRPr="007B384A">
        <w:rPr>
          <w:bCs/>
        </w:rPr>
        <w:t>i doskonalenia zawodowego w centrum kształcenia zawodowego w Zespole Szkół im. Konstytucji 3 Maja w Iławie</w:t>
      </w:r>
      <w:r w:rsidRPr="007B384A">
        <w:rPr>
          <w:snapToGrid w:val="0"/>
        </w:rPr>
        <w:t xml:space="preserve"> ref. N-k Wydz. EKSP R. Motylińska.</w:t>
      </w:r>
    </w:p>
    <w:p w:rsidR="00F86592" w:rsidRPr="007B384A" w:rsidRDefault="00F86592" w:rsidP="00F86592">
      <w:pPr>
        <w:numPr>
          <w:ilvl w:val="0"/>
          <w:numId w:val="30"/>
        </w:numPr>
        <w:jc w:val="both"/>
      </w:pPr>
      <w:r w:rsidRPr="007B384A">
        <w:rPr>
          <w:bCs/>
        </w:rPr>
        <w:t xml:space="preserve">Podjęcie uchwały w sprawie stwierdzenia zakończenia działalności gimnazjum </w:t>
      </w:r>
      <w:r w:rsidR="00B64AC8">
        <w:rPr>
          <w:bCs/>
        </w:rPr>
        <w:br/>
      </w:r>
      <w:r w:rsidRPr="007B384A">
        <w:rPr>
          <w:bCs/>
        </w:rPr>
        <w:t>w Zespole Szkół Ogólnokształcących im. S. Żeromskiego w Iławie</w:t>
      </w:r>
      <w:r w:rsidRPr="007B384A">
        <w:rPr>
          <w:snapToGrid w:val="0"/>
        </w:rPr>
        <w:t xml:space="preserve"> ref. N-k Wydz. EKSP R. Motylińska.</w:t>
      </w:r>
    </w:p>
    <w:p w:rsidR="00F86592" w:rsidRPr="007B384A" w:rsidRDefault="00F86592" w:rsidP="00F86592">
      <w:pPr>
        <w:numPr>
          <w:ilvl w:val="0"/>
          <w:numId w:val="30"/>
        </w:numPr>
        <w:jc w:val="both"/>
      </w:pPr>
      <w:r w:rsidRPr="007B384A">
        <w:rPr>
          <w:snapToGrid w:val="0"/>
        </w:rPr>
        <w:t>Podjęcie uchwały w sprawie wyrażenia zgody na oddanie przez Powiatowy Szpital im. Wł. Biegańskiego w Iławie w dzierżawę pomieszczeń – ref. Dyr. Powiatowego Szpitala I. Orkiszewska.</w:t>
      </w:r>
    </w:p>
    <w:p w:rsidR="00F86592" w:rsidRPr="007B384A" w:rsidRDefault="00F86592" w:rsidP="00F86592">
      <w:pPr>
        <w:numPr>
          <w:ilvl w:val="0"/>
          <w:numId w:val="30"/>
        </w:numPr>
        <w:jc w:val="both"/>
        <w:rPr>
          <w:bCs/>
        </w:rPr>
      </w:pPr>
      <w:r w:rsidRPr="007B384A">
        <w:rPr>
          <w:bCs/>
        </w:rPr>
        <w:t>Podjęcie uchwały zmieniającej uchwałę w sprawie przeznaczenia środków PFRON na rehabilitację zawodową i społeczną w 2019 roku – ref. Dyr. PCPR J. Rynkowska.</w:t>
      </w:r>
    </w:p>
    <w:p w:rsidR="00F86592" w:rsidRPr="007B384A" w:rsidRDefault="00F86592" w:rsidP="00F86592">
      <w:pPr>
        <w:numPr>
          <w:ilvl w:val="0"/>
          <w:numId w:val="30"/>
        </w:numPr>
        <w:jc w:val="both"/>
      </w:pPr>
      <w:r w:rsidRPr="007B384A">
        <w:t>Podjęcie uchwały zmieniającej uchwałę w sprawie uchwalenia Wieloletniej Prognozy Finansowej Powiatu na lata 2019-2027  – ref. Skarbnik Powiatu B. Szoka.</w:t>
      </w:r>
    </w:p>
    <w:p w:rsidR="00F86592" w:rsidRDefault="00F86592" w:rsidP="00F86592">
      <w:pPr>
        <w:numPr>
          <w:ilvl w:val="0"/>
          <w:numId w:val="30"/>
        </w:numPr>
        <w:jc w:val="both"/>
      </w:pPr>
      <w:r w:rsidRPr="007B384A">
        <w:t>Podjęcie uchwały w sprawie zmiany uchwały budżetowej powiatu na 2019 rok – ref. Skarbnik Powiatu B. Szoka.</w:t>
      </w:r>
    </w:p>
    <w:p w:rsidR="00F86592" w:rsidRPr="007B384A" w:rsidRDefault="00F86592" w:rsidP="00F86592">
      <w:pPr>
        <w:numPr>
          <w:ilvl w:val="0"/>
          <w:numId w:val="30"/>
        </w:numPr>
        <w:jc w:val="both"/>
      </w:pPr>
      <w:r>
        <w:t>Interpelacje i zapytania radnych.</w:t>
      </w:r>
      <w:r w:rsidRPr="007B384A">
        <w:t xml:space="preserve"> </w:t>
      </w:r>
    </w:p>
    <w:p w:rsidR="00C115E6" w:rsidRPr="008605EF" w:rsidRDefault="00C115E6" w:rsidP="00C115E6">
      <w:pPr>
        <w:numPr>
          <w:ilvl w:val="0"/>
          <w:numId w:val="30"/>
        </w:numPr>
      </w:pPr>
      <w:r w:rsidRPr="008605EF">
        <w:t>Wnioski i oświadczenia radnych.</w:t>
      </w:r>
    </w:p>
    <w:p w:rsidR="00C115E6" w:rsidRPr="008605EF" w:rsidRDefault="00C115E6" w:rsidP="00C115E6">
      <w:pPr>
        <w:numPr>
          <w:ilvl w:val="0"/>
          <w:numId w:val="30"/>
        </w:numPr>
      </w:pPr>
      <w:r w:rsidRPr="008605EF">
        <w:rPr>
          <w:snapToGrid w:val="0"/>
        </w:rPr>
        <w:t xml:space="preserve">Zamknięcie obrad </w:t>
      </w:r>
      <w:r>
        <w:rPr>
          <w:snapToGrid w:val="0"/>
        </w:rPr>
        <w:t>X</w:t>
      </w:r>
      <w:r w:rsidRPr="008605EF">
        <w:rPr>
          <w:snapToGrid w:val="0"/>
        </w:rPr>
        <w:t xml:space="preserve"> Sesji Rady Powiatu</w:t>
      </w:r>
      <w:r w:rsidRPr="008605EF">
        <w:t xml:space="preserve">.  </w:t>
      </w:r>
    </w:p>
    <w:p w:rsidR="00B64AC8" w:rsidRDefault="00B64AC8" w:rsidP="00287F8C">
      <w:pPr>
        <w:pStyle w:val="Nagwek4"/>
        <w:spacing w:before="360" w:line="240" w:lineRule="auto"/>
        <w:ind w:left="0"/>
        <w:rPr>
          <w:sz w:val="28"/>
          <w:szCs w:val="28"/>
        </w:rPr>
      </w:pPr>
    </w:p>
    <w:p w:rsidR="00287F8C" w:rsidRPr="00C01B67" w:rsidRDefault="00C115E6" w:rsidP="00287F8C">
      <w:pPr>
        <w:pStyle w:val="Nagwek4"/>
        <w:spacing w:before="360" w:line="240" w:lineRule="auto"/>
        <w:ind w:left="0"/>
        <w:rPr>
          <w:sz w:val="28"/>
          <w:szCs w:val="28"/>
        </w:rPr>
      </w:pPr>
      <w:r>
        <w:rPr>
          <w:sz w:val="28"/>
          <w:szCs w:val="28"/>
        </w:rPr>
        <w:t>Pk</w:t>
      </w:r>
      <w:r w:rsidR="00287F8C" w:rsidRPr="00C01B67">
        <w:rPr>
          <w:sz w:val="28"/>
          <w:szCs w:val="28"/>
        </w:rPr>
        <w:t xml:space="preserve">t. </w:t>
      </w:r>
      <w:r w:rsidR="00287F8C">
        <w:rPr>
          <w:sz w:val="28"/>
          <w:szCs w:val="28"/>
        </w:rPr>
        <w:t>2</w:t>
      </w:r>
      <w:r w:rsidR="00287F8C" w:rsidRPr="00C01B67">
        <w:rPr>
          <w:sz w:val="28"/>
          <w:szCs w:val="28"/>
        </w:rPr>
        <w:t xml:space="preserve"> </w:t>
      </w:r>
    </w:p>
    <w:p w:rsidR="00C115E6" w:rsidRPr="00C115E6" w:rsidRDefault="00C115E6" w:rsidP="00C115E6">
      <w:pPr>
        <w:ind w:left="720"/>
        <w:rPr>
          <w:b/>
          <w:bCs/>
          <w:sz w:val="28"/>
          <w:szCs w:val="28"/>
        </w:rPr>
      </w:pPr>
      <w:r w:rsidRPr="00C115E6">
        <w:rPr>
          <w:b/>
          <w:bCs/>
          <w:sz w:val="28"/>
          <w:szCs w:val="28"/>
        </w:rPr>
        <w:t>Rozpatrzenie wniosków do porządku obrad</w:t>
      </w:r>
    </w:p>
    <w:p w:rsidR="00F86592" w:rsidRDefault="00F86592" w:rsidP="00F86592">
      <w:pPr>
        <w:widowControl w:val="0"/>
        <w:jc w:val="both"/>
        <w:rPr>
          <w:snapToGrid w:val="0"/>
        </w:rPr>
      </w:pPr>
      <w:r w:rsidRPr="00382616">
        <w:rPr>
          <w:snapToGrid w:val="0"/>
        </w:rPr>
        <w:t xml:space="preserve">Czy są propozycje </w:t>
      </w:r>
      <w:r>
        <w:rPr>
          <w:snapToGrid w:val="0"/>
        </w:rPr>
        <w:t xml:space="preserve">do </w:t>
      </w:r>
      <w:r w:rsidRPr="00382616">
        <w:rPr>
          <w:snapToGrid w:val="0"/>
        </w:rPr>
        <w:t>zmian</w:t>
      </w:r>
      <w:r>
        <w:rPr>
          <w:snapToGrid w:val="0"/>
        </w:rPr>
        <w:t>y w porządku obrad</w:t>
      </w:r>
      <w:r w:rsidRPr="00382616">
        <w:rPr>
          <w:snapToGrid w:val="0"/>
        </w:rPr>
        <w:t>?</w:t>
      </w:r>
      <w:r>
        <w:rPr>
          <w:snapToGrid w:val="0"/>
        </w:rPr>
        <w:t xml:space="preserve"> </w:t>
      </w:r>
    </w:p>
    <w:p w:rsidR="00F86592" w:rsidRDefault="00F86592" w:rsidP="00F86592">
      <w:pPr>
        <w:tabs>
          <w:tab w:val="left" w:pos="1980"/>
        </w:tabs>
        <w:jc w:val="both"/>
        <w:rPr>
          <w:b/>
          <w:sz w:val="28"/>
          <w:szCs w:val="28"/>
        </w:rPr>
      </w:pPr>
      <w:r w:rsidRPr="00597A13">
        <w:t>Nikt nie zgłosił</w:t>
      </w:r>
      <w:r w:rsidR="00890DD0">
        <w:t>.</w:t>
      </w:r>
    </w:p>
    <w:p w:rsidR="00F86592" w:rsidRDefault="00F86592" w:rsidP="00287F8C">
      <w:pPr>
        <w:tabs>
          <w:tab w:val="left" w:pos="1980"/>
        </w:tabs>
        <w:jc w:val="both"/>
        <w:rPr>
          <w:b/>
          <w:sz w:val="28"/>
          <w:szCs w:val="28"/>
        </w:rPr>
      </w:pPr>
    </w:p>
    <w:p w:rsidR="00C115E6" w:rsidRDefault="00C115E6" w:rsidP="00287F8C">
      <w:pPr>
        <w:tabs>
          <w:tab w:val="left" w:pos="1980"/>
        </w:tabs>
        <w:jc w:val="both"/>
        <w:rPr>
          <w:b/>
          <w:sz w:val="28"/>
          <w:szCs w:val="28"/>
        </w:rPr>
      </w:pPr>
      <w:r>
        <w:rPr>
          <w:b/>
          <w:sz w:val="28"/>
          <w:szCs w:val="28"/>
        </w:rPr>
        <w:t>Pkt. 3</w:t>
      </w:r>
    </w:p>
    <w:p w:rsidR="00287F8C" w:rsidRPr="002876D5" w:rsidRDefault="00287F8C" w:rsidP="00287F8C">
      <w:pPr>
        <w:tabs>
          <w:tab w:val="left" w:pos="1980"/>
        </w:tabs>
        <w:jc w:val="both"/>
        <w:rPr>
          <w:b/>
          <w:snapToGrid w:val="0"/>
          <w:sz w:val="28"/>
          <w:szCs w:val="28"/>
        </w:rPr>
      </w:pPr>
      <w:r w:rsidRPr="002876D5">
        <w:rPr>
          <w:b/>
          <w:sz w:val="28"/>
          <w:szCs w:val="28"/>
        </w:rPr>
        <w:t xml:space="preserve">Przyjęcie protokołu </w:t>
      </w:r>
      <w:r>
        <w:rPr>
          <w:b/>
          <w:sz w:val="28"/>
          <w:szCs w:val="28"/>
        </w:rPr>
        <w:t xml:space="preserve">z </w:t>
      </w:r>
      <w:r w:rsidR="00C115E6">
        <w:rPr>
          <w:b/>
          <w:sz w:val="28"/>
          <w:szCs w:val="28"/>
        </w:rPr>
        <w:t>I</w:t>
      </w:r>
      <w:r w:rsidR="00F86592">
        <w:rPr>
          <w:b/>
          <w:sz w:val="28"/>
          <w:szCs w:val="28"/>
        </w:rPr>
        <w:t>X</w:t>
      </w:r>
      <w:r w:rsidRPr="002876D5">
        <w:rPr>
          <w:b/>
          <w:sz w:val="28"/>
          <w:szCs w:val="28"/>
        </w:rPr>
        <w:t xml:space="preserve"> Sesji Rady Powiatu</w:t>
      </w:r>
    </w:p>
    <w:p w:rsidR="00287F8C" w:rsidRDefault="00287F8C" w:rsidP="00287F8C">
      <w:pPr>
        <w:jc w:val="both"/>
      </w:pPr>
    </w:p>
    <w:p w:rsidR="00287F8C" w:rsidRDefault="00287F8C" w:rsidP="00287F8C">
      <w:pPr>
        <w:jc w:val="both"/>
      </w:pPr>
      <w:r>
        <w:t xml:space="preserve">Przewodniczący Rady Powiatu M. </w:t>
      </w:r>
      <w:r w:rsidR="00A57145">
        <w:t>Borkowski</w:t>
      </w:r>
      <w:r>
        <w:rPr>
          <w:b/>
          <w:bCs/>
        </w:rPr>
        <w:t xml:space="preserve"> </w:t>
      </w:r>
      <w:r>
        <w:t xml:space="preserve">poinformował, „że do chwili rozpoczęcia sesji, do protokołu nie wniesiono żadnych uwag i uzupełnień”, w związku z tym poddał pod głosowanie treść protokołu. </w:t>
      </w:r>
    </w:p>
    <w:p w:rsidR="00287F8C" w:rsidRDefault="00287F8C" w:rsidP="00287F8C">
      <w:pPr>
        <w:ind w:firstLine="709"/>
        <w:jc w:val="both"/>
      </w:pPr>
    </w:p>
    <w:p w:rsidR="00287F8C" w:rsidRDefault="00287F8C" w:rsidP="00287F8C">
      <w:pPr>
        <w:jc w:val="both"/>
        <w:rPr>
          <w:u w:val="single"/>
        </w:rPr>
      </w:pPr>
      <w:r>
        <w:rPr>
          <w:u w:val="single"/>
        </w:rPr>
        <w:t xml:space="preserve">Protokół z obrad </w:t>
      </w:r>
      <w:r w:rsidR="00C115E6">
        <w:rPr>
          <w:u w:val="single"/>
        </w:rPr>
        <w:t>I</w:t>
      </w:r>
      <w:r w:rsidR="00F86592">
        <w:rPr>
          <w:u w:val="single"/>
        </w:rPr>
        <w:t>X</w:t>
      </w:r>
      <w:r>
        <w:rPr>
          <w:u w:val="single"/>
        </w:rPr>
        <w:t xml:space="preserve"> Sesji Rady Powiatu w obecności  </w:t>
      </w:r>
      <w:r w:rsidR="00E6203F">
        <w:rPr>
          <w:u w:val="single"/>
        </w:rPr>
        <w:t>20</w:t>
      </w:r>
      <w:r w:rsidR="003D3E1F">
        <w:rPr>
          <w:u w:val="single"/>
        </w:rPr>
        <w:t xml:space="preserve"> </w:t>
      </w:r>
      <w:r>
        <w:rPr>
          <w:u w:val="single"/>
        </w:rPr>
        <w:t xml:space="preserve">radnych – </w:t>
      </w:r>
      <w:r w:rsidR="00A57145">
        <w:rPr>
          <w:u w:val="single"/>
        </w:rPr>
        <w:t>1</w:t>
      </w:r>
      <w:r w:rsidR="00FE5F01">
        <w:rPr>
          <w:u w:val="single"/>
        </w:rPr>
        <w:t>8</w:t>
      </w:r>
      <w:r>
        <w:rPr>
          <w:u w:val="single"/>
        </w:rPr>
        <w:t xml:space="preserve"> głosami „za” </w:t>
      </w:r>
      <w:r w:rsidR="00E6203F">
        <w:rPr>
          <w:u w:val="single"/>
        </w:rPr>
        <w:t xml:space="preserve">1 głosem „przeciw” oraz 1 głosem „wstrzymującym” </w:t>
      </w:r>
      <w:r>
        <w:rPr>
          <w:u w:val="single"/>
        </w:rPr>
        <w:t xml:space="preserve">został przyjęty. </w:t>
      </w:r>
    </w:p>
    <w:p w:rsidR="00287F8C" w:rsidRPr="00615FA4" w:rsidRDefault="00287F8C" w:rsidP="00287F8C">
      <w:pPr>
        <w:jc w:val="right"/>
      </w:pPr>
      <w:r w:rsidRPr="00615FA4">
        <w:t xml:space="preserve">Głosowanie </w:t>
      </w:r>
      <w:r w:rsidR="000C771E">
        <w:t xml:space="preserve">imienne </w:t>
      </w:r>
      <w:r w:rsidRPr="00615FA4">
        <w:t xml:space="preserve">stanowi zał. Nr </w:t>
      </w:r>
      <w:r w:rsidR="00112859">
        <w:t>3</w:t>
      </w:r>
      <w:r w:rsidR="00E50044">
        <w:t xml:space="preserve"> </w:t>
      </w:r>
      <w:r w:rsidRPr="00615FA4">
        <w:t>do protokołu</w:t>
      </w:r>
    </w:p>
    <w:p w:rsidR="00287F8C" w:rsidRDefault="00287F8C" w:rsidP="00287F8C">
      <w:pPr>
        <w:tabs>
          <w:tab w:val="left" w:pos="1980"/>
        </w:tabs>
        <w:jc w:val="both"/>
        <w:rPr>
          <w:b/>
          <w:snapToGrid w:val="0"/>
          <w:sz w:val="28"/>
          <w:szCs w:val="28"/>
        </w:rPr>
      </w:pPr>
    </w:p>
    <w:p w:rsidR="00C115E6" w:rsidRPr="00897563" w:rsidRDefault="00287F8C" w:rsidP="00E11E66">
      <w:pPr>
        <w:tabs>
          <w:tab w:val="left" w:pos="1980"/>
        </w:tabs>
        <w:jc w:val="both"/>
        <w:rPr>
          <w:b/>
          <w:bCs/>
        </w:rPr>
      </w:pPr>
      <w:r>
        <w:rPr>
          <w:b/>
          <w:snapToGrid w:val="0"/>
          <w:sz w:val="28"/>
          <w:szCs w:val="28"/>
        </w:rPr>
        <w:t xml:space="preserve">Pkt. </w:t>
      </w:r>
      <w:r w:rsidR="00C115E6">
        <w:rPr>
          <w:b/>
          <w:snapToGrid w:val="0"/>
          <w:sz w:val="28"/>
          <w:szCs w:val="28"/>
        </w:rPr>
        <w:t>4</w:t>
      </w:r>
      <w:r>
        <w:rPr>
          <w:b/>
          <w:snapToGrid w:val="0"/>
          <w:sz w:val="28"/>
          <w:szCs w:val="28"/>
        </w:rPr>
        <w:t xml:space="preserve"> </w:t>
      </w:r>
      <w:r w:rsidRPr="00C01B67">
        <w:rPr>
          <w:b/>
          <w:snapToGrid w:val="0"/>
          <w:sz w:val="28"/>
          <w:szCs w:val="28"/>
        </w:rPr>
        <w:t>Informacje - sprawozdania</w:t>
      </w:r>
    </w:p>
    <w:p w:rsidR="00897563" w:rsidRPr="00897563" w:rsidRDefault="00897563" w:rsidP="00897563">
      <w:pPr>
        <w:jc w:val="center"/>
        <w:rPr>
          <w:b/>
        </w:rPr>
      </w:pPr>
      <w:r w:rsidRPr="00897563">
        <w:rPr>
          <w:b/>
        </w:rPr>
        <w:t>Informacja z działalności Zarządu Powiatu Iławskiego w okresie</w:t>
      </w:r>
    </w:p>
    <w:p w:rsidR="00897563" w:rsidRPr="00897563" w:rsidRDefault="00897563" w:rsidP="00897563">
      <w:pPr>
        <w:jc w:val="center"/>
        <w:rPr>
          <w:b/>
          <w:bCs/>
        </w:rPr>
      </w:pPr>
      <w:r w:rsidRPr="00897563">
        <w:rPr>
          <w:b/>
          <w:bCs/>
        </w:rPr>
        <w:t>od IX sesji Rady Powiatu Iławskiego (28.08.2019r.)</w:t>
      </w:r>
    </w:p>
    <w:p w:rsidR="00897563" w:rsidRPr="00897563" w:rsidRDefault="00897563" w:rsidP="00897563">
      <w:pPr>
        <w:jc w:val="center"/>
        <w:rPr>
          <w:b/>
          <w:bCs/>
        </w:rPr>
      </w:pPr>
      <w:r w:rsidRPr="00897563">
        <w:rPr>
          <w:b/>
          <w:bCs/>
        </w:rPr>
        <w:t>do dnia dzisiejszego:</w:t>
      </w:r>
    </w:p>
    <w:p w:rsidR="00897563" w:rsidRDefault="00897563" w:rsidP="00897563">
      <w:pPr>
        <w:spacing w:before="240"/>
        <w:jc w:val="both"/>
        <w:rPr>
          <w:rFonts w:eastAsiaTheme="minorHAnsi"/>
          <w:lang w:eastAsia="en-US"/>
        </w:rPr>
      </w:pPr>
      <w:r>
        <w:rPr>
          <w:b/>
        </w:rPr>
        <w:t xml:space="preserve">Od 27 sierpnia do 1 września </w:t>
      </w:r>
      <w:r>
        <w:t xml:space="preserve">w powiecie </w:t>
      </w:r>
      <w:proofErr w:type="spellStart"/>
      <w:r>
        <w:t>Hof</w:t>
      </w:r>
      <w:proofErr w:type="spellEnd"/>
      <w:r>
        <w:t xml:space="preserve"> gościła grupa młodzieży z Powiatu Iławskiego oraz Młodzieżowej Rady Powiatu Iławskiego. W ciągu ostatniej dekady </w:t>
      </w:r>
      <w:r>
        <w:br/>
        <w:t>w wymianach, które odbywały się zarówno w Polsce, jak i w Niemczech wzięło udział kilkuset uczniów. Młodzież miała okazję do poznawania rówieśników i ich rodzin, rozwijania umiejętności językowych, zawierania międzynarodowych przyjaźni oraz poznawania kraju partnera.</w:t>
      </w:r>
    </w:p>
    <w:p w:rsidR="00897563" w:rsidRDefault="00897563" w:rsidP="00897563">
      <w:pPr>
        <w:jc w:val="both"/>
      </w:pPr>
      <w:r>
        <w:rPr>
          <w:b/>
        </w:rPr>
        <w:t>1 września</w:t>
      </w:r>
      <w:r>
        <w:t xml:space="preserve"> Powiat Iławski były gospodarzem obchodów 80-tej rocznicy wybuchu II wojny światowej. Po mszy uczestnicy uroczystości w towarzystwie pocztów sztandarowych oraz Młodzieżowej Orkiestry Dętej z Iławy przemaszerowali na Cmentarz Komunalny, gdzie złożono kwiaty pod Pomnikiem Nieznanego Żołnierza. W uroczystości wzięli udział przedstawiciele organizacji kombatanckich z Powiatu Iławskiego, przedstawiciele samorządów lokalnych oraz powiatowych służb mundurowych i straży. Po oficjalnej części uroczystości goście udali się do Zespołu Szkół im. Bohaterów Września 1939 Roku w Iławie, gdzie wręczono podziękowania przedstawicielom organizacji kombatanckich oraz stowarzyszeniom za owocną współpracę z Samorządem Powiatu Iławskiego.</w:t>
      </w:r>
    </w:p>
    <w:p w:rsidR="00897563" w:rsidRDefault="00897563" w:rsidP="00897563">
      <w:pPr>
        <w:spacing w:before="240"/>
        <w:jc w:val="both"/>
      </w:pPr>
      <w:r>
        <w:rPr>
          <w:b/>
        </w:rPr>
        <w:t>2 września</w:t>
      </w:r>
      <w:r>
        <w:t xml:space="preserve"> nowy rok szkolny 2019/2020 rozpoczęło 4249 uczniów szkół prowadzonych przez Powiat Iławski,  w tym 1816 uczniów klas pierwszych.</w:t>
      </w:r>
    </w:p>
    <w:p w:rsidR="00897563" w:rsidRDefault="00897563" w:rsidP="00897563">
      <w:pPr>
        <w:jc w:val="both"/>
      </w:pPr>
      <w:r>
        <w:rPr>
          <w:b/>
        </w:rPr>
        <w:t>3 września</w:t>
      </w:r>
      <w:r>
        <w:t xml:space="preserve"> odbyło się posiedzenie Powiatowej Rady Rynku Pracy w Iławie.</w:t>
      </w:r>
    </w:p>
    <w:p w:rsidR="00897563" w:rsidRDefault="00897563" w:rsidP="00897563">
      <w:pPr>
        <w:jc w:val="both"/>
      </w:pPr>
      <w:r>
        <w:t>Podczas posiedzenia omówiono m. in.:</w:t>
      </w:r>
    </w:p>
    <w:p w:rsidR="00897563" w:rsidRDefault="00897563" w:rsidP="00897563">
      <w:pPr>
        <w:pStyle w:val="Akapitzlist"/>
        <w:numPr>
          <w:ilvl w:val="0"/>
          <w:numId w:val="40"/>
        </w:numPr>
        <w:contextualSpacing/>
        <w:jc w:val="both"/>
      </w:pPr>
      <w:r>
        <w:t>analizę na powiatowym rynku pracy za osiem miesięcy 2019,</w:t>
      </w:r>
    </w:p>
    <w:p w:rsidR="00897563" w:rsidRDefault="00897563" w:rsidP="00897563">
      <w:pPr>
        <w:pStyle w:val="Akapitzlist"/>
        <w:numPr>
          <w:ilvl w:val="0"/>
          <w:numId w:val="40"/>
        </w:numPr>
        <w:contextualSpacing/>
        <w:jc w:val="both"/>
      </w:pPr>
      <w:r>
        <w:t>korektę limitu środków na finansowanie aktywnych form przeciwdziałania bezrobociu w 2019 roku,</w:t>
      </w:r>
    </w:p>
    <w:p w:rsidR="00897563" w:rsidRDefault="00897563" w:rsidP="00897563">
      <w:pPr>
        <w:pStyle w:val="Akapitzlist"/>
        <w:numPr>
          <w:ilvl w:val="0"/>
          <w:numId w:val="40"/>
        </w:numPr>
        <w:contextualSpacing/>
        <w:jc w:val="both"/>
      </w:pPr>
      <w:r>
        <w:t>zaopiniowanie zmian do programów specjalnych dla osób bezrobotnych spełniających kryteria art. 49 ustawy,</w:t>
      </w:r>
    </w:p>
    <w:p w:rsidR="00897563" w:rsidRDefault="00897563" w:rsidP="00897563">
      <w:pPr>
        <w:pStyle w:val="Akapitzlist"/>
        <w:numPr>
          <w:ilvl w:val="0"/>
          <w:numId w:val="40"/>
        </w:numPr>
        <w:contextualSpacing/>
        <w:jc w:val="both"/>
      </w:pPr>
      <w:r>
        <w:t>informację w zakresie zatrudnienia cudzoziemców na lokalnym rynku pracy,</w:t>
      </w:r>
    </w:p>
    <w:p w:rsidR="00897563" w:rsidRDefault="00897563" w:rsidP="00897563">
      <w:pPr>
        <w:pStyle w:val="Akapitzlist"/>
        <w:numPr>
          <w:ilvl w:val="0"/>
          <w:numId w:val="40"/>
        </w:numPr>
        <w:contextualSpacing/>
        <w:jc w:val="both"/>
      </w:pPr>
      <w:r>
        <w:t>przedstawienie informacji w zakresie działalności Inkubatora Technologicznego.</w:t>
      </w:r>
    </w:p>
    <w:p w:rsidR="00897563" w:rsidRDefault="00897563" w:rsidP="00897563">
      <w:pPr>
        <w:ind w:left="360"/>
        <w:jc w:val="both"/>
      </w:pPr>
    </w:p>
    <w:p w:rsidR="00897563" w:rsidRDefault="00897563" w:rsidP="00897563">
      <w:pPr>
        <w:jc w:val="both"/>
      </w:pPr>
      <w:r>
        <w:rPr>
          <w:b/>
        </w:rPr>
        <w:t>8 września</w:t>
      </w:r>
      <w:r>
        <w:t xml:space="preserve"> przedstawiciele Starostwa Powiatowego w Iławie oraz Rodzinnego Ogrodu Działkowego „Grządka” z Iławy prezentowali walory turystyczne Powiatu Iławskiego na </w:t>
      </w:r>
      <w:r>
        <w:lastRenderedPageBreak/>
        <w:t xml:space="preserve">Powiatowych Obchodach Ogrodnictwa i Promocji Regionów współpracujących z powiatem oraz miastem </w:t>
      </w:r>
      <w:proofErr w:type="spellStart"/>
      <w:r>
        <w:t>Hof</w:t>
      </w:r>
      <w:proofErr w:type="spellEnd"/>
      <w:r>
        <w:t xml:space="preserve">. Promocja Powiatu Iławskiego w Bawarii była jednym z działań podjętych na 10-lecie partnerstwa obydwu regionów. Na stoisku wyeksponowano niemiecko </w:t>
      </w:r>
      <w:r>
        <w:br/>
        <w:t>i anglojęzyczne materiały promocyjne z powiatu (informatory, mapy, przewodniki) oraz materiały promocyjne dotyczące oferty Portu Śródlądowego w Iławie. Stoisko promocyjne cieszyło się bardzo dużym zainteresowaniem. Obok Polski prezentowały się również Francja oraz Finlandia.</w:t>
      </w:r>
    </w:p>
    <w:p w:rsidR="00897563" w:rsidRDefault="00897563" w:rsidP="00897563">
      <w:pPr>
        <w:spacing w:before="240"/>
        <w:jc w:val="both"/>
      </w:pPr>
      <w:r>
        <w:rPr>
          <w:b/>
        </w:rPr>
        <w:t>12 września</w:t>
      </w:r>
      <w:r>
        <w:t xml:space="preserve"> odbył się konkurs na stanowisko dyrektora Zespołu Szkół Rolniczych </w:t>
      </w:r>
      <w:r>
        <w:br/>
        <w:t xml:space="preserve">im. H. i S. Sierakowskich w Kisielicach. Konkurs wygrała Pani Izabela Zięba. W związku </w:t>
      </w:r>
      <w:r>
        <w:br/>
        <w:t xml:space="preserve">z powyższym Zarząd Powiatu Iławskiego uchwałą z dnia 17 września 2019 roku powołał </w:t>
      </w:r>
      <w:r>
        <w:br/>
        <w:t>na to stanowisko Panią Izabelę Ziębę na okres 5 lat tj. od 1 października 2019 r. do 31 sierpnia 2024 r.</w:t>
      </w:r>
    </w:p>
    <w:p w:rsidR="00897563" w:rsidRDefault="00897563" w:rsidP="00897563">
      <w:pPr>
        <w:jc w:val="both"/>
        <w:rPr>
          <w:szCs w:val="28"/>
        </w:rPr>
      </w:pPr>
      <w:r>
        <w:rPr>
          <w:b/>
        </w:rPr>
        <w:t xml:space="preserve">16 września </w:t>
      </w:r>
      <w:r>
        <w:rPr>
          <w:szCs w:val="28"/>
        </w:rPr>
        <w:t>w Starostwie Powiatowym w Ostródzie  nastąpiło  podpisanie umów</w:t>
      </w:r>
      <w:r>
        <w:rPr>
          <w:szCs w:val="28"/>
        </w:rPr>
        <w:br/>
        <w:t>w ramach Funduszu Dróg Samorządowych pomiędzy Wojewodą Warmińsko-Mazurskim - Panem Arturem Chojeckim  i Powiatem Iławskim. Umowy dotyczą:</w:t>
      </w:r>
    </w:p>
    <w:p w:rsidR="00897563" w:rsidRDefault="00897563" w:rsidP="00897563">
      <w:pPr>
        <w:pStyle w:val="Akapitzlist"/>
        <w:numPr>
          <w:ilvl w:val="0"/>
          <w:numId w:val="41"/>
        </w:numPr>
        <w:contextualSpacing/>
        <w:jc w:val="both"/>
        <w:rPr>
          <w:szCs w:val="28"/>
        </w:rPr>
      </w:pPr>
      <w:r>
        <w:rPr>
          <w:szCs w:val="28"/>
        </w:rPr>
        <w:t>przebudowy odcinka drogi powiatowej Nr 1204N Butowo – Łodygowo,</w:t>
      </w:r>
    </w:p>
    <w:p w:rsidR="00897563" w:rsidRDefault="00897563" w:rsidP="00897563">
      <w:pPr>
        <w:pStyle w:val="Akapitzlist"/>
        <w:numPr>
          <w:ilvl w:val="0"/>
          <w:numId w:val="41"/>
        </w:numPr>
        <w:contextualSpacing/>
        <w:jc w:val="both"/>
        <w:rPr>
          <w:szCs w:val="28"/>
        </w:rPr>
      </w:pPr>
      <w:r>
        <w:rPr>
          <w:szCs w:val="28"/>
        </w:rPr>
        <w:t>remontu odcinka drogi powiatowej Nr 1285N Sobiewola – Goryń – Krzywka,</w:t>
      </w:r>
    </w:p>
    <w:p w:rsidR="00897563" w:rsidRDefault="00897563" w:rsidP="00897563">
      <w:pPr>
        <w:pStyle w:val="Akapitzlist"/>
        <w:numPr>
          <w:ilvl w:val="0"/>
          <w:numId w:val="41"/>
        </w:numPr>
        <w:contextualSpacing/>
        <w:jc w:val="both"/>
        <w:rPr>
          <w:szCs w:val="28"/>
        </w:rPr>
      </w:pPr>
      <w:r>
        <w:rPr>
          <w:szCs w:val="28"/>
        </w:rPr>
        <w:t>przebudowy odcinka drogi powiatowej Nr 1285N Sobiewola – Goryń –Krzywka,</w:t>
      </w:r>
    </w:p>
    <w:p w:rsidR="00897563" w:rsidRDefault="00897563" w:rsidP="00897563">
      <w:pPr>
        <w:pStyle w:val="Akapitzlist"/>
        <w:numPr>
          <w:ilvl w:val="0"/>
          <w:numId w:val="41"/>
        </w:numPr>
        <w:contextualSpacing/>
        <w:jc w:val="both"/>
        <w:rPr>
          <w:szCs w:val="28"/>
        </w:rPr>
      </w:pPr>
      <w:r>
        <w:rPr>
          <w:szCs w:val="28"/>
        </w:rPr>
        <w:t xml:space="preserve">przebudowy drogi powiatowej Nr 1218 w </w:t>
      </w:r>
      <w:proofErr w:type="spellStart"/>
      <w:r>
        <w:rPr>
          <w:szCs w:val="28"/>
        </w:rPr>
        <w:t>msc</w:t>
      </w:r>
      <w:proofErr w:type="spellEnd"/>
      <w:r>
        <w:rPr>
          <w:szCs w:val="28"/>
        </w:rPr>
        <w:t xml:space="preserve">. Lubstynek, </w:t>
      </w:r>
    </w:p>
    <w:p w:rsidR="00897563" w:rsidRDefault="00897563" w:rsidP="00897563">
      <w:pPr>
        <w:pStyle w:val="Akapitzlist"/>
        <w:numPr>
          <w:ilvl w:val="0"/>
          <w:numId w:val="41"/>
        </w:numPr>
        <w:contextualSpacing/>
        <w:jc w:val="both"/>
        <w:rPr>
          <w:szCs w:val="28"/>
        </w:rPr>
      </w:pPr>
      <w:r>
        <w:rPr>
          <w:szCs w:val="28"/>
        </w:rPr>
        <w:t>przebudowy drogi powiatowej Nr 1301N gr. Województwa (Latkowo) – Bajdy – Zalewo – etap I,</w:t>
      </w:r>
    </w:p>
    <w:p w:rsidR="00897563" w:rsidRDefault="00897563" w:rsidP="00897563">
      <w:pPr>
        <w:pStyle w:val="Akapitzlist"/>
        <w:numPr>
          <w:ilvl w:val="0"/>
          <w:numId w:val="41"/>
        </w:numPr>
        <w:contextualSpacing/>
        <w:jc w:val="both"/>
        <w:rPr>
          <w:szCs w:val="28"/>
        </w:rPr>
      </w:pPr>
      <w:r>
        <w:rPr>
          <w:szCs w:val="28"/>
        </w:rPr>
        <w:t xml:space="preserve">przebudowy z rozbudową drogi powiatowej Nr 1339N na odcinku Mątyki – Gromoty.  </w:t>
      </w:r>
    </w:p>
    <w:p w:rsidR="00897563" w:rsidRDefault="00897563" w:rsidP="00897563">
      <w:pPr>
        <w:ind w:left="360"/>
        <w:jc w:val="both"/>
        <w:rPr>
          <w:szCs w:val="28"/>
        </w:rPr>
      </w:pPr>
      <w:r>
        <w:rPr>
          <w:szCs w:val="28"/>
        </w:rPr>
        <w:t>Dofinansowanie wynosi: 6 296 698,88 zł.  Łączna wartość w/w inwestycji to kwota: 10 494 498,13 zł.</w:t>
      </w:r>
    </w:p>
    <w:p w:rsidR="00897563" w:rsidRDefault="00897563" w:rsidP="00897563">
      <w:pPr>
        <w:jc w:val="both"/>
      </w:pPr>
      <w:r>
        <w:rPr>
          <w:b/>
        </w:rPr>
        <w:t>Również 16 września</w:t>
      </w:r>
      <w:r>
        <w:t xml:space="preserve"> odbyło się posiedzenie Powiatowej Społecznej Rady Do Spraw Osób Niepełnosprawnych.  Rada podczas posiedzenia omówiła  m in:</w:t>
      </w:r>
    </w:p>
    <w:p w:rsidR="00897563" w:rsidRDefault="00897563" w:rsidP="00897563">
      <w:pPr>
        <w:pStyle w:val="Akapitzlist"/>
        <w:numPr>
          <w:ilvl w:val="0"/>
          <w:numId w:val="42"/>
        </w:numPr>
        <w:contextualSpacing/>
        <w:jc w:val="both"/>
      </w:pPr>
      <w:r>
        <w:t>organizację XXI Powiatowych Igrzysk Osób Niepełnosprawnych w 2019 r.,</w:t>
      </w:r>
    </w:p>
    <w:p w:rsidR="00897563" w:rsidRDefault="00897563" w:rsidP="00897563">
      <w:pPr>
        <w:pStyle w:val="Akapitzlist"/>
        <w:numPr>
          <w:ilvl w:val="0"/>
          <w:numId w:val="42"/>
        </w:numPr>
        <w:contextualSpacing/>
        <w:jc w:val="both"/>
      </w:pPr>
      <w:r>
        <w:t>informację o zatrudnieniu osób niepełnosprawnych w powiecie iławskim,</w:t>
      </w:r>
    </w:p>
    <w:p w:rsidR="00897563" w:rsidRDefault="00897563" w:rsidP="00897563">
      <w:pPr>
        <w:pStyle w:val="Akapitzlist"/>
        <w:numPr>
          <w:ilvl w:val="0"/>
          <w:numId w:val="42"/>
        </w:numPr>
        <w:contextualSpacing/>
        <w:jc w:val="both"/>
      </w:pPr>
      <w:r>
        <w:t>projekt uchwały Rady Powiatu Iławskiego zmieniającej uchwałę w sprawie przeznaczenia środków Państwowego Funduszu Rehabilitacji Osób Niepełnosprawnych na rehabilitację zawodową i społeczną w 2019 roku,</w:t>
      </w:r>
    </w:p>
    <w:p w:rsidR="00897563" w:rsidRDefault="00897563" w:rsidP="00897563">
      <w:pPr>
        <w:pStyle w:val="Akapitzlist"/>
        <w:numPr>
          <w:ilvl w:val="0"/>
          <w:numId w:val="42"/>
        </w:numPr>
        <w:contextualSpacing/>
        <w:jc w:val="both"/>
      </w:pPr>
      <w:r>
        <w:t>informację z realizacji „Powiatowego Programu Działania na Rzecz Osób Niepełnosprawnych Powiatu Iławskiego na lata 2017-2020” za rok 2018,</w:t>
      </w:r>
    </w:p>
    <w:p w:rsidR="00897563" w:rsidRDefault="00897563" w:rsidP="00897563">
      <w:pPr>
        <w:pStyle w:val="Akapitzlist"/>
        <w:numPr>
          <w:ilvl w:val="0"/>
          <w:numId w:val="42"/>
        </w:numPr>
        <w:contextualSpacing/>
        <w:jc w:val="both"/>
      </w:pPr>
      <w:r>
        <w:t>informację dotyczącą pozyskania środków PFRON w ramach „Programu Wyrównywania Różnic Między Regionami”.</w:t>
      </w:r>
    </w:p>
    <w:p w:rsidR="00897563" w:rsidRDefault="00897563" w:rsidP="00897563">
      <w:pPr>
        <w:spacing w:before="240"/>
        <w:jc w:val="both"/>
      </w:pPr>
      <w:r>
        <w:rPr>
          <w:b/>
        </w:rPr>
        <w:t xml:space="preserve">Tego samego dnia </w:t>
      </w:r>
      <w:r>
        <w:t xml:space="preserve">198 uczniów ze szkół Powiatu Iławskiego otrzymało  stypendia Starosty Powiatu Iławskiego przyznawane za szczególne osiągnięcia. Uroczystość wręczenia stypendiów odbyła się w Zespole Szkół im. Konstytucji 3 Maja w Iławie i była podzielona na dwa etapy. Pierwszym etapem było wręczenie stypendiów uczniom branżowym szkołom </w:t>
      </w:r>
      <w:r>
        <w:br/>
        <w:t xml:space="preserve">I stopnia z oddziałami Zasadniczej Szkoły Zawodowej. W drugim etapie natomiast wręczone zostały stypendia uczniom osiągającym wysokie wyniki w nauce oraz laureatom konkursów. </w:t>
      </w:r>
      <w:r>
        <w:br/>
        <w:t>W uroczystości wzięli udział przedstawiciele Powiatu Iławskiego oraz Dyrektorzy szkół prowadzonych przez Powiat Iławski.</w:t>
      </w:r>
    </w:p>
    <w:p w:rsidR="00897563" w:rsidRDefault="00897563" w:rsidP="00897563">
      <w:pPr>
        <w:jc w:val="both"/>
      </w:pPr>
      <w:r>
        <w:rPr>
          <w:b/>
        </w:rPr>
        <w:t>17 września</w:t>
      </w:r>
      <w:r>
        <w:t xml:space="preserve"> odbyła się III Sesja XII Kadencji Młodzieżowej Rady Powiatu Iławskiego.</w:t>
      </w:r>
    </w:p>
    <w:p w:rsidR="00897563" w:rsidRDefault="00897563" w:rsidP="00897563">
      <w:pPr>
        <w:jc w:val="both"/>
      </w:pPr>
      <w:r>
        <w:t xml:space="preserve">Podczas posiedzenia Rada m. in.: </w:t>
      </w:r>
    </w:p>
    <w:p w:rsidR="00897563" w:rsidRDefault="00897563" w:rsidP="00897563">
      <w:pPr>
        <w:pStyle w:val="Akapitzlist"/>
        <w:numPr>
          <w:ilvl w:val="0"/>
          <w:numId w:val="43"/>
        </w:numPr>
        <w:contextualSpacing/>
        <w:jc w:val="both"/>
      </w:pPr>
      <w:r>
        <w:t xml:space="preserve">podsumowała wymianę młodzieży w ramach współpracy między Powiatem Iławskim a Powiatem </w:t>
      </w:r>
      <w:proofErr w:type="spellStart"/>
      <w:r>
        <w:t>Hof</w:t>
      </w:r>
      <w:proofErr w:type="spellEnd"/>
      <w:r>
        <w:t>,</w:t>
      </w:r>
    </w:p>
    <w:p w:rsidR="00897563" w:rsidRDefault="00897563" w:rsidP="00897563">
      <w:pPr>
        <w:pStyle w:val="Akapitzlist"/>
        <w:numPr>
          <w:ilvl w:val="0"/>
          <w:numId w:val="43"/>
        </w:numPr>
        <w:contextualSpacing/>
        <w:jc w:val="both"/>
      </w:pPr>
      <w:r>
        <w:t>przyjęła rezygnację Przewodniczącego i Wiceprzewodniczącego Młodzieżowej Rady Powiatu Iławskiego,</w:t>
      </w:r>
    </w:p>
    <w:p w:rsidR="00897563" w:rsidRDefault="00897563" w:rsidP="00897563">
      <w:pPr>
        <w:pStyle w:val="Akapitzlist"/>
        <w:numPr>
          <w:ilvl w:val="0"/>
          <w:numId w:val="43"/>
        </w:numPr>
        <w:contextualSpacing/>
        <w:jc w:val="both"/>
      </w:pPr>
      <w:r>
        <w:t xml:space="preserve">wybrała nowego Przewodniczącego Młodzieżowej Rady Powiatu Iławskiego, którym został Marcin Kaniewski  oraz Wiceprzewodniczącą – Julię </w:t>
      </w:r>
      <w:proofErr w:type="spellStart"/>
      <w:r>
        <w:t>Gonsiorowską</w:t>
      </w:r>
      <w:proofErr w:type="spellEnd"/>
      <w:r>
        <w:t xml:space="preserve"> (oboje z Zespołu Szkół im. Konstytucji 3 Maja w Iławie).</w:t>
      </w:r>
    </w:p>
    <w:p w:rsidR="00897563" w:rsidRDefault="00897563" w:rsidP="00897563">
      <w:pPr>
        <w:ind w:firstLine="708"/>
        <w:jc w:val="both"/>
        <w:rPr>
          <w:b/>
        </w:rPr>
      </w:pPr>
    </w:p>
    <w:p w:rsidR="00897563" w:rsidRDefault="00897563" w:rsidP="00897563">
      <w:pPr>
        <w:jc w:val="both"/>
      </w:pPr>
      <w:r>
        <w:rPr>
          <w:b/>
        </w:rPr>
        <w:t xml:space="preserve">19 września </w:t>
      </w:r>
      <w:r>
        <w:t xml:space="preserve">w Delegaturze Warmińsko-Mazurskiego Urzędu Wojewódzkiego </w:t>
      </w:r>
      <w:r>
        <w:br/>
        <w:t xml:space="preserve">w Elblągu odbyło się posiedzenie Wojewódzkiego Zespołu Zarządzania Kryzysowego. Spotkanie poświęcone było omówieniu kwestii związanych z zainstalowaniem barier odstraszających dziki przy pomocy repelentów wzdłuż rzeki Nogat (wały przeciwpowodziowe), w części północnej po stronie województwa warmińsko-mazurskiego (od Zalewu Wiślanego do miejscowości Jazowa), a także w części południowej województwa wzdłuż dróg wojewódzkich nr 515 i 519 (na trasie Dzierzgoń, Stary Dzierzgoń, Przezmark </w:t>
      </w:r>
      <w:r>
        <w:br/>
        <w:t>w kierunku Zalewa).</w:t>
      </w:r>
    </w:p>
    <w:p w:rsidR="00897563" w:rsidRDefault="00897563" w:rsidP="00897563">
      <w:pPr>
        <w:jc w:val="both"/>
        <w:rPr>
          <w:color w:val="FF0000"/>
        </w:rPr>
      </w:pPr>
      <w:r>
        <w:rPr>
          <w:b/>
        </w:rPr>
        <w:t>24 i 25 września</w:t>
      </w:r>
      <w:r>
        <w:t xml:space="preserve"> uczestniczyłem w szkoleniu zorganizowanym przez Wydział Bezpieczeństwa i Zarządzania Kryzysowego Warmińsko-Mazurskiego Urzędu Wojewódzkiego w Olsztynie dla Starostów i Prezydentów Miast z terenu województwa warmińsko - mazurskiego. Szkolenie dotyczyło: „Zasadniczych zadań obronnych realizowanych na szczeblu powiatu”. </w:t>
      </w:r>
    </w:p>
    <w:p w:rsidR="00897563" w:rsidRDefault="00897563" w:rsidP="00897563">
      <w:pPr>
        <w:jc w:val="both"/>
      </w:pPr>
      <w:r>
        <w:t>W drugim dniu szkolenia odbyło się posiedzenie Konwentu Powiatów Województwa Warmińsko-Mazurskiego. Głównym tematem posiedzenia była bieżąca sytuacja  w oświacie oraz sprawy związane ze służbą zdrowia.</w:t>
      </w:r>
    </w:p>
    <w:p w:rsidR="00897563" w:rsidRDefault="00897563" w:rsidP="00897563">
      <w:pPr>
        <w:jc w:val="both"/>
      </w:pPr>
      <w:r>
        <w:rPr>
          <w:b/>
        </w:rPr>
        <w:t>26 września</w:t>
      </w:r>
      <w:r>
        <w:t xml:space="preserve"> odbyło się posiedzenie Rady Społecznej Szpitala. </w:t>
      </w:r>
    </w:p>
    <w:p w:rsidR="00897563" w:rsidRDefault="00897563" w:rsidP="00897563">
      <w:pPr>
        <w:jc w:val="both"/>
      </w:pPr>
      <w:r>
        <w:t>Podczas posiedzenia m. in. podjęto uchwały w sprawach:</w:t>
      </w:r>
    </w:p>
    <w:p w:rsidR="00897563" w:rsidRDefault="00897563" w:rsidP="00897563">
      <w:pPr>
        <w:pStyle w:val="Akapitzlist"/>
        <w:numPr>
          <w:ilvl w:val="0"/>
          <w:numId w:val="44"/>
        </w:numPr>
        <w:contextualSpacing/>
        <w:jc w:val="both"/>
      </w:pPr>
      <w:r>
        <w:t>zmiany Regulaminu Organizacyjnego Powiatowego Szpitala im. Władysława Biegańskiego w Iławie,</w:t>
      </w:r>
    </w:p>
    <w:p w:rsidR="00897563" w:rsidRDefault="00897563" w:rsidP="00897563">
      <w:pPr>
        <w:pStyle w:val="Akapitzlist"/>
        <w:numPr>
          <w:ilvl w:val="0"/>
          <w:numId w:val="44"/>
        </w:numPr>
        <w:contextualSpacing/>
        <w:jc w:val="both"/>
      </w:pPr>
      <w:r>
        <w:t xml:space="preserve">zbycia aktywów trwałych Powiatowego Szpitala im. Władysława Biegańskiego </w:t>
      </w:r>
      <w:r>
        <w:br/>
        <w:t>w Iławie.</w:t>
      </w:r>
    </w:p>
    <w:p w:rsidR="00486B6B" w:rsidRDefault="00486B6B" w:rsidP="00E11E66">
      <w:pPr>
        <w:tabs>
          <w:tab w:val="left" w:pos="1980"/>
        </w:tabs>
        <w:jc w:val="both"/>
        <w:rPr>
          <w:b/>
          <w:bCs/>
          <w:sz w:val="28"/>
          <w:szCs w:val="28"/>
        </w:rPr>
      </w:pPr>
    </w:p>
    <w:p w:rsidR="0038432F" w:rsidRPr="00EA2C07" w:rsidRDefault="0038432F" w:rsidP="00E11E66">
      <w:pPr>
        <w:tabs>
          <w:tab w:val="left" w:pos="1980"/>
        </w:tabs>
        <w:jc w:val="both"/>
      </w:pPr>
      <w:r>
        <w:rPr>
          <w:b/>
          <w:bCs/>
        </w:rPr>
        <w:t xml:space="preserve">Radny P. Jackowski </w:t>
      </w:r>
      <w:r w:rsidRPr="00EA2C07">
        <w:t xml:space="preserve">-chciałbym zwrócić uwagę, że zgodnie ze statutem paragraf 12 ust.7 pkt </w:t>
      </w:r>
      <w:r w:rsidR="00EA2C07">
        <w:t>2 porządek sesji powinien zawierać w szczególności: sprawozdanie starosty z wykonania uchwał Rady Powiatu i z dzi</w:t>
      </w:r>
      <w:r w:rsidR="005E6C38">
        <w:t>ałal</w:t>
      </w:r>
      <w:r w:rsidR="00EA2C07">
        <w:t>ności Zarządu Powiatu w okresie międzysesyjnym, czyli zgodnie ze statutem porządek powinien obejmować sprawozdanie, a nie jak jest informacj</w:t>
      </w:r>
      <w:r w:rsidR="00BE4692">
        <w:t>ę</w:t>
      </w:r>
      <w:r w:rsidR="00EA2C07">
        <w:t xml:space="preserve"> starosty. </w:t>
      </w:r>
      <w:r w:rsidR="001664F5">
        <w:t>R</w:t>
      </w:r>
      <w:r w:rsidR="00EA2C07">
        <w:t xml:space="preserve">adca prawny </w:t>
      </w:r>
      <w:r w:rsidR="001664F5">
        <w:t xml:space="preserve">może </w:t>
      </w:r>
      <w:r w:rsidR="00EA2C07">
        <w:t>wypowie się, czy powinno być sprawozdanie, czy informacja</w:t>
      </w:r>
      <w:r w:rsidR="00134294">
        <w:t>?</w:t>
      </w:r>
      <w:r w:rsidR="00EA2C07">
        <w:t xml:space="preserve">    </w:t>
      </w:r>
    </w:p>
    <w:p w:rsidR="0038432F" w:rsidRDefault="0038432F" w:rsidP="00E11E66">
      <w:pPr>
        <w:tabs>
          <w:tab w:val="left" w:pos="1980"/>
        </w:tabs>
        <w:jc w:val="both"/>
        <w:rPr>
          <w:b/>
          <w:bCs/>
          <w:sz w:val="28"/>
          <w:szCs w:val="28"/>
        </w:rPr>
      </w:pPr>
    </w:p>
    <w:p w:rsidR="0038432F" w:rsidRPr="005B13CA" w:rsidRDefault="00EA2C07" w:rsidP="00E11E66">
      <w:pPr>
        <w:tabs>
          <w:tab w:val="left" w:pos="1980"/>
        </w:tabs>
        <w:jc w:val="both"/>
      </w:pPr>
      <w:r w:rsidRPr="00EA2C07">
        <w:rPr>
          <w:b/>
          <w:bCs/>
        </w:rPr>
        <w:t xml:space="preserve">Starosta Powiatu Iławskiego </w:t>
      </w:r>
      <w:r>
        <w:rPr>
          <w:b/>
          <w:bCs/>
        </w:rPr>
        <w:t>B</w:t>
      </w:r>
      <w:r w:rsidRPr="00EA2C07">
        <w:rPr>
          <w:b/>
          <w:bCs/>
        </w:rPr>
        <w:t xml:space="preserve">. Bielawski </w:t>
      </w:r>
      <w:r>
        <w:rPr>
          <w:b/>
          <w:bCs/>
        </w:rPr>
        <w:t xml:space="preserve">– </w:t>
      </w:r>
      <w:r w:rsidRPr="00413F4E">
        <w:t>tak jak to było</w:t>
      </w:r>
      <w:r w:rsidR="005B13CA">
        <w:t xml:space="preserve"> w poprzednich kadencjach </w:t>
      </w:r>
      <w:r w:rsidR="00B64AC8">
        <w:br/>
      </w:r>
      <w:r w:rsidR="005B13CA">
        <w:t>i w tej również, sprawozdanie otrzymują państwo pisemnie.</w:t>
      </w:r>
      <w:r w:rsidRPr="00EA2C07">
        <w:rPr>
          <w:b/>
          <w:bCs/>
        </w:rPr>
        <w:t xml:space="preserve"> </w:t>
      </w:r>
      <w:r w:rsidR="005B13CA" w:rsidRPr="005B13CA">
        <w:t>Informacja ZP możemy potraktować jako dodatkową informację</w:t>
      </w:r>
      <w:r w:rsidR="005B13CA">
        <w:t xml:space="preserve"> i myślę, że jeżeli chodzi o statutowy aspekt jest on spełniony. </w:t>
      </w:r>
    </w:p>
    <w:p w:rsidR="0038432F" w:rsidRDefault="0038432F" w:rsidP="00E11E66">
      <w:pPr>
        <w:tabs>
          <w:tab w:val="left" w:pos="1980"/>
        </w:tabs>
        <w:jc w:val="both"/>
        <w:rPr>
          <w:b/>
          <w:bCs/>
          <w:sz w:val="28"/>
          <w:szCs w:val="28"/>
        </w:rPr>
      </w:pPr>
    </w:p>
    <w:p w:rsidR="005B13CA" w:rsidRDefault="005B13CA" w:rsidP="00E11E66">
      <w:pPr>
        <w:tabs>
          <w:tab w:val="left" w:pos="1980"/>
        </w:tabs>
        <w:jc w:val="both"/>
      </w:pPr>
      <w:r w:rsidRPr="005B13CA">
        <w:rPr>
          <w:b/>
          <w:bCs/>
        </w:rPr>
        <w:t>Radca Prawny W. Mówiński</w:t>
      </w:r>
      <w:r w:rsidRPr="005B13CA">
        <w:t xml:space="preserve"> -  w mojej ocenie </w:t>
      </w:r>
      <w:r>
        <w:t xml:space="preserve">te pojęcia są tożsame. </w:t>
      </w:r>
    </w:p>
    <w:p w:rsidR="004634AB" w:rsidRDefault="004634AB" w:rsidP="00E11E66">
      <w:pPr>
        <w:tabs>
          <w:tab w:val="left" w:pos="1980"/>
        </w:tabs>
        <w:jc w:val="both"/>
      </w:pPr>
    </w:p>
    <w:p w:rsidR="004634AB" w:rsidRDefault="004634AB" w:rsidP="00E11E66">
      <w:pPr>
        <w:tabs>
          <w:tab w:val="left" w:pos="1980"/>
        </w:tabs>
        <w:jc w:val="both"/>
      </w:pPr>
      <w:r>
        <w:rPr>
          <w:b/>
          <w:bCs/>
        </w:rPr>
        <w:t xml:space="preserve">Radny P. Jackowski </w:t>
      </w:r>
      <w:r w:rsidRPr="005E6C38">
        <w:t>- j</w:t>
      </w:r>
      <w:r>
        <w:t>a nie pytam pana</w:t>
      </w:r>
      <w:r w:rsidR="00134294">
        <w:t>,</w:t>
      </w:r>
      <w:r>
        <w:t xml:space="preserve"> czy te pojęcia są w pana ocenie tożsame, bo według mnie sprawozdanie</w:t>
      </w:r>
      <w:r w:rsidR="005E6C38">
        <w:t>,</w:t>
      </w:r>
      <w:r>
        <w:t xml:space="preserve"> a informacja różni się zasadniczo. Natomiast chciałbym, aby odniósł się pan do zapisu Statutu Powiatu Iławskiego z jakich punktów składa się porządek obrad każdej sesji</w:t>
      </w:r>
      <w:r w:rsidR="005E6C38">
        <w:t>.</w:t>
      </w:r>
      <w:r>
        <w:t xml:space="preserve"> </w:t>
      </w:r>
      <w:r w:rsidR="005E6C38">
        <w:t>W</w:t>
      </w:r>
      <w:r>
        <w:t xml:space="preserve"> statucie jest sprawozdanie starosty. Na XVIII sesji również był zapis informacja starosty, natomiast na IV było informacja- sprawozdanie. Statut mówi wprost, że w porządku sesji obrad jest sprawozdanie z prac zarządu w okresie międzysesyjnym </w:t>
      </w:r>
      <w:r w:rsidR="005A7D4B">
        <w:t xml:space="preserve">i proszę się odnieść do tego, a nie do definicji informacja, sprawozdanie, czy w </w:t>
      </w:r>
      <w:r w:rsidR="005E6C38">
        <w:t>języku</w:t>
      </w:r>
      <w:r w:rsidR="005A7D4B">
        <w:t xml:space="preserve"> polskim jest tożsame. </w:t>
      </w:r>
    </w:p>
    <w:p w:rsidR="005A7D4B" w:rsidRDefault="005A7D4B" w:rsidP="00E11E66">
      <w:pPr>
        <w:tabs>
          <w:tab w:val="left" w:pos="1980"/>
        </w:tabs>
        <w:jc w:val="both"/>
      </w:pPr>
    </w:p>
    <w:p w:rsidR="005A7D4B" w:rsidRDefault="005A7D4B" w:rsidP="00E11E66">
      <w:pPr>
        <w:tabs>
          <w:tab w:val="left" w:pos="1980"/>
        </w:tabs>
        <w:jc w:val="both"/>
      </w:pPr>
      <w:r w:rsidRPr="005B13CA">
        <w:rPr>
          <w:b/>
          <w:bCs/>
        </w:rPr>
        <w:t>Radca Prawny W. Mówiński</w:t>
      </w:r>
      <w:r w:rsidRPr="005B13CA">
        <w:t xml:space="preserve"> -  </w:t>
      </w:r>
      <w:r>
        <w:t>po</w:t>
      </w:r>
      <w:r w:rsidR="00F93032">
        <w:t>dt</w:t>
      </w:r>
      <w:r>
        <w:t xml:space="preserve">rzymuję to co powiedziałem </w:t>
      </w:r>
      <w:r w:rsidR="00F93032">
        <w:t xml:space="preserve">znaczenie jest </w:t>
      </w:r>
      <w:r w:rsidR="005E6C38">
        <w:t>tożsame.</w:t>
      </w:r>
      <w:r w:rsidR="00F93032">
        <w:t xml:space="preserve"> </w:t>
      </w:r>
      <w:r w:rsidR="00B64AC8">
        <w:br/>
      </w:r>
      <w:r w:rsidR="005E6C38">
        <w:t>N</w:t>
      </w:r>
      <w:r>
        <w:t xml:space="preserve">ie jestem wstanie </w:t>
      </w:r>
      <w:r w:rsidR="005E6C38">
        <w:t>wskazać</w:t>
      </w:r>
      <w:r>
        <w:t xml:space="preserve"> </w:t>
      </w:r>
      <w:r w:rsidR="00F93032">
        <w:t>jaka jest różnica miedzy sprawozdaniem</w:t>
      </w:r>
      <w:r w:rsidR="005E6C38">
        <w:t>,</w:t>
      </w:r>
      <w:r w:rsidR="00F93032">
        <w:t xml:space="preserve"> a informacją. To, że </w:t>
      </w:r>
      <w:r w:rsidR="00B64AC8">
        <w:br/>
      </w:r>
      <w:r w:rsidR="00F93032">
        <w:t>w poprzednich sesjach zamiennie stosowano określenie informacja i sprawozdanie tylko potwierdza, że jest to samo. Zapis do końca nie ma takiego znaczenia jak istota sprawy</w:t>
      </w:r>
      <w:r w:rsidR="005E6C38">
        <w:t>.</w:t>
      </w:r>
      <w:r w:rsidR="00F93032">
        <w:t xml:space="preserve"> </w:t>
      </w:r>
      <w:r w:rsidR="005E6C38">
        <w:t>R</w:t>
      </w:r>
      <w:r w:rsidR="00F93032">
        <w:t>ozumiem, że informacja zawiera to samo</w:t>
      </w:r>
      <w:r w:rsidR="005E6C38">
        <w:t>,</w:t>
      </w:r>
      <w:r w:rsidR="00F93032">
        <w:t xml:space="preserve"> co sprawozdanie więc punkt jest spełniony sesji.</w:t>
      </w:r>
    </w:p>
    <w:p w:rsidR="00F93032" w:rsidRDefault="00F93032" w:rsidP="00E11E66">
      <w:pPr>
        <w:tabs>
          <w:tab w:val="left" w:pos="1980"/>
        </w:tabs>
        <w:jc w:val="both"/>
        <w:rPr>
          <w:b/>
          <w:bCs/>
        </w:rPr>
      </w:pPr>
    </w:p>
    <w:p w:rsidR="004634AB" w:rsidRPr="00F93032" w:rsidRDefault="00F93032" w:rsidP="00E11E66">
      <w:pPr>
        <w:tabs>
          <w:tab w:val="left" w:pos="1980"/>
        </w:tabs>
        <w:jc w:val="both"/>
      </w:pPr>
      <w:r>
        <w:rPr>
          <w:b/>
          <w:bCs/>
        </w:rPr>
        <w:t xml:space="preserve">Radny P. Jackowski – </w:t>
      </w:r>
      <w:r w:rsidRPr="00F93032">
        <w:t>na tym polega spór</w:t>
      </w:r>
      <w:r>
        <w:t xml:space="preserve">. Informacja zwiera to co ktoś chce informować, </w:t>
      </w:r>
      <w:r w:rsidR="00B64AC8">
        <w:br/>
      </w:r>
      <w:r>
        <w:t xml:space="preserve">a sprawozdanie jest z przebiegu całej działalności. Ja jeszcze raz apeluję, abyśmy się odnieśli </w:t>
      </w:r>
      <w:r>
        <w:lastRenderedPageBreak/>
        <w:t>do statutu. Jeśli w statucie jest zapis sprawozdanie</w:t>
      </w:r>
      <w:r w:rsidR="00BE4692">
        <w:t>,</w:t>
      </w:r>
      <w:r>
        <w:t xml:space="preserve"> to idźmy drogą prawną</w:t>
      </w:r>
      <w:r w:rsidR="005E6C38">
        <w:t>.</w:t>
      </w:r>
      <w:r>
        <w:t xml:space="preserve"> </w:t>
      </w:r>
      <w:r w:rsidR="005E6C38">
        <w:t>S</w:t>
      </w:r>
      <w:r w:rsidR="00A60E24">
        <w:t xml:space="preserve">tatut </w:t>
      </w:r>
      <w:r>
        <w:t xml:space="preserve"> określa</w:t>
      </w:r>
      <w:r w:rsidR="00A60E24">
        <w:t xml:space="preserve"> </w:t>
      </w:r>
      <w:r>
        <w:t>dzi</w:t>
      </w:r>
      <w:r w:rsidR="00A60E24">
        <w:t>a</w:t>
      </w:r>
      <w:r>
        <w:t>ła</w:t>
      </w:r>
      <w:r w:rsidR="00A60E24">
        <w:t>l</w:t>
      </w:r>
      <w:r>
        <w:t>ność naszą</w:t>
      </w:r>
      <w:r w:rsidR="00A60E24">
        <w:t>, a jeśli uważa pan</w:t>
      </w:r>
      <w:r w:rsidR="005E6C38">
        <w:t>,</w:t>
      </w:r>
      <w:r w:rsidR="00A60E24">
        <w:t xml:space="preserve"> że jest to tożsame</w:t>
      </w:r>
      <w:r w:rsidR="00BE4692">
        <w:t>,</w:t>
      </w:r>
      <w:r w:rsidR="00A60E24">
        <w:t xml:space="preserve"> to zmieńmy statut i napiszmy informacja, ale dopóki nie ma tego zmienionego to posługujmy się statutem, który określa naszą działalność.  I ja się trzymam tego zapisu statutowego, gdzie mamy zapis sprawozdanie.   </w:t>
      </w:r>
      <w:r>
        <w:t xml:space="preserve">  </w:t>
      </w:r>
    </w:p>
    <w:p w:rsidR="004634AB" w:rsidRDefault="004634AB" w:rsidP="00E11E66">
      <w:pPr>
        <w:tabs>
          <w:tab w:val="left" w:pos="1980"/>
        </w:tabs>
        <w:jc w:val="both"/>
      </w:pPr>
    </w:p>
    <w:p w:rsidR="000A771A" w:rsidRDefault="00A60E24" w:rsidP="00E11E66">
      <w:pPr>
        <w:tabs>
          <w:tab w:val="left" w:pos="1980"/>
        </w:tabs>
        <w:jc w:val="both"/>
      </w:pPr>
      <w:r>
        <w:t xml:space="preserve">Radna E. Junkier- otrzymaliśmy sprawozdanie z posiedzeń ZP w okresie </w:t>
      </w:r>
      <w:r w:rsidR="00F85068">
        <w:t>międzysesyjnym</w:t>
      </w:r>
      <w:r w:rsidR="001A645B">
        <w:t>.</w:t>
      </w:r>
      <w:r w:rsidR="00EA02D5">
        <w:t xml:space="preserve"> </w:t>
      </w:r>
      <w:r w:rsidR="001A645B">
        <w:t>Z</w:t>
      </w:r>
      <w:r w:rsidR="00EA02D5">
        <w:t>atem można przyjąć</w:t>
      </w:r>
      <w:r w:rsidR="00B533BC">
        <w:t>,</w:t>
      </w:r>
      <w:r w:rsidR="00EA02D5">
        <w:t xml:space="preserve"> że w punkcie 4 informacja wkradł się błąd, chociaż tak jak pan mecenas powiedział ja nie widzę różnicy.</w:t>
      </w:r>
      <w:r w:rsidR="00F85068">
        <w:t xml:space="preserve"> </w:t>
      </w:r>
      <w:r w:rsidR="00EA02D5">
        <w:t>Informacja i sprawozdanie dla mnie jest to samo. Nie rozdrabniajmy</w:t>
      </w:r>
      <w:r w:rsidR="000A771A">
        <w:t xml:space="preserve"> tego</w:t>
      </w:r>
      <w:r w:rsidR="00EA02D5">
        <w:t xml:space="preserve">, bo tracimy czas. </w:t>
      </w:r>
    </w:p>
    <w:p w:rsidR="000A771A" w:rsidRDefault="000A771A" w:rsidP="00E11E66">
      <w:pPr>
        <w:tabs>
          <w:tab w:val="left" w:pos="1980"/>
        </w:tabs>
        <w:jc w:val="both"/>
      </w:pPr>
    </w:p>
    <w:p w:rsidR="000A771A" w:rsidRDefault="00EA02D5" w:rsidP="000A771A">
      <w:pPr>
        <w:tabs>
          <w:tab w:val="left" w:pos="1980"/>
        </w:tabs>
        <w:jc w:val="both"/>
      </w:pPr>
      <w:r>
        <w:t>Radny K. Parowicz - jest subtelna różnica informacja jest o</w:t>
      </w:r>
      <w:r w:rsidR="00B533BC">
        <w:t>, a</w:t>
      </w:r>
      <w:r>
        <w:t xml:space="preserve"> sprawozdanie jest </w:t>
      </w:r>
      <w:r w:rsidR="00B64AC8">
        <w:br/>
      </w:r>
      <w:r>
        <w:t xml:space="preserve">z.   </w:t>
      </w:r>
      <w:r w:rsidR="000A771A">
        <w:t xml:space="preserve">Informacja to np. w takim dniu odbywa się sesja na temat lotu na księżyc. Sprawozdanie mówi o tym, </w:t>
      </w:r>
      <w:r w:rsidR="001A645B">
        <w:t>ż</w:t>
      </w:r>
      <w:r w:rsidR="000A771A">
        <w:t xml:space="preserve">e na tej sesji omawiano takie tematy. Różnica jest niewielka być może </w:t>
      </w:r>
      <w:r w:rsidR="00B64AC8">
        <w:br/>
      </w:r>
      <w:r w:rsidR="000A771A">
        <w:t>w dzisiejszym nie ma znaczenia</w:t>
      </w:r>
      <w:r w:rsidR="001A645B">
        <w:t>,</w:t>
      </w:r>
      <w:r w:rsidR="000A771A">
        <w:t xml:space="preserve"> ale dla czystości prawnej</w:t>
      </w:r>
      <w:r w:rsidR="001A645B">
        <w:t>,</w:t>
      </w:r>
      <w:r w:rsidR="000A771A">
        <w:t xml:space="preserve"> bo ona może być źródłem manipulacji. Jeżeli mamy dokument</w:t>
      </w:r>
      <w:r w:rsidR="001A645B">
        <w:t>,</w:t>
      </w:r>
      <w:r w:rsidR="000A771A">
        <w:t xml:space="preserve"> który nazywa się sprawozdanie z</w:t>
      </w:r>
      <w:r w:rsidR="001A645B">
        <w:t>,</w:t>
      </w:r>
      <w:r w:rsidR="000A771A">
        <w:t xml:space="preserve"> to w porządku obrad powinien on być powtórzony, </w:t>
      </w:r>
      <w:r w:rsidR="001A645B">
        <w:t>ż</w:t>
      </w:r>
      <w:r w:rsidR="000A771A">
        <w:t>e ten punkt dot. sprawozdania z</w:t>
      </w:r>
      <w:r w:rsidR="001A645B">
        <w:t>, a nie</w:t>
      </w:r>
      <w:r w:rsidR="000A771A">
        <w:t xml:space="preserve"> informacji o tylko sprawozdani</w:t>
      </w:r>
      <w:r w:rsidR="001A645B">
        <w:t>a</w:t>
      </w:r>
      <w:r w:rsidR="000A771A">
        <w:t xml:space="preserve"> z.  </w:t>
      </w:r>
    </w:p>
    <w:p w:rsidR="00A60E24" w:rsidRDefault="00A60E24" w:rsidP="00E11E66">
      <w:pPr>
        <w:tabs>
          <w:tab w:val="left" w:pos="1980"/>
        </w:tabs>
        <w:jc w:val="both"/>
      </w:pPr>
    </w:p>
    <w:p w:rsidR="001A645B" w:rsidRDefault="001A645B" w:rsidP="00E11E66">
      <w:pPr>
        <w:tabs>
          <w:tab w:val="left" w:pos="1980"/>
        </w:tabs>
        <w:jc w:val="both"/>
      </w:pPr>
      <w:r>
        <w:t xml:space="preserve">Przewodniczący Rady M. Borkowski – będziemy zwracać uwagę, aby były zapisy statutowe. </w:t>
      </w:r>
    </w:p>
    <w:p w:rsidR="00A60E24" w:rsidRDefault="00A60E24" w:rsidP="00E11E66">
      <w:pPr>
        <w:tabs>
          <w:tab w:val="left" w:pos="1980"/>
        </w:tabs>
        <w:jc w:val="both"/>
      </w:pPr>
    </w:p>
    <w:p w:rsidR="001A645B" w:rsidRDefault="001A645B" w:rsidP="00E11E66">
      <w:pPr>
        <w:tabs>
          <w:tab w:val="left" w:pos="1980"/>
        </w:tabs>
        <w:jc w:val="both"/>
      </w:pPr>
      <w:r>
        <w:t xml:space="preserve">Starosta Powiatu Iławskiego B. Bielawski - ja się cieszę, że radni mają tak poważne problemy, </w:t>
      </w:r>
      <w:r w:rsidR="00B533BC">
        <w:t>ż</w:t>
      </w:r>
      <w:r>
        <w:t>e 15 minut potrafią dyskutować o tak poważnych rzeczach.  Sprawozdanie mają państwo radni przed sobą, a ja przedstawi</w:t>
      </w:r>
      <w:r w:rsidR="00BE4692">
        <w:t>am</w:t>
      </w:r>
      <w:r>
        <w:t xml:space="preserve"> informację. </w:t>
      </w:r>
    </w:p>
    <w:p w:rsidR="001A645B" w:rsidRPr="005B13CA" w:rsidRDefault="001A645B" w:rsidP="00E11E66">
      <w:pPr>
        <w:tabs>
          <w:tab w:val="left" w:pos="1980"/>
        </w:tabs>
        <w:jc w:val="both"/>
      </w:pPr>
    </w:p>
    <w:p w:rsidR="00F86592" w:rsidRPr="00F86592" w:rsidRDefault="00287F8C" w:rsidP="00E11E66">
      <w:pPr>
        <w:tabs>
          <w:tab w:val="left" w:pos="1980"/>
        </w:tabs>
        <w:jc w:val="both"/>
        <w:rPr>
          <w:b/>
          <w:snapToGrid w:val="0"/>
          <w:sz w:val="28"/>
          <w:szCs w:val="28"/>
        </w:rPr>
      </w:pPr>
      <w:r w:rsidRPr="00F86592">
        <w:rPr>
          <w:b/>
          <w:bCs/>
          <w:sz w:val="28"/>
          <w:szCs w:val="28"/>
        </w:rPr>
        <w:t xml:space="preserve">Pkt. </w:t>
      </w:r>
      <w:r w:rsidR="00C115E6" w:rsidRPr="00F86592">
        <w:rPr>
          <w:b/>
          <w:bCs/>
          <w:sz w:val="28"/>
          <w:szCs w:val="28"/>
        </w:rPr>
        <w:t>5</w:t>
      </w:r>
      <w:r w:rsidRPr="00F86592">
        <w:rPr>
          <w:b/>
          <w:bCs/>
          <w:sz w:val="28"/>
          <w:szCs w:val="28"/>
        </w:rPr>
        <w:t xml:space="preserve"> </w:t>
      </w:r>
      <w:r w:rsidR="00F86592" w:rsidRPr="00F86592">
        <w:rPr>
          <w:b/>
          <w:snapToGrid w:val="0"/>
          <w:sz w:val="28"/>
          <w:szCs w:val="28"/>
        </w:rPr>
        <w:t xml:space="preserve">Przyjęcie sprawozdania z realizacji „Programu Opieki Nad Zabytkami Powiatu Iławskiego na lata 2017-2020 za 2017-2018 rok </w:t>
      </w:r>
    </w:p>
    <w:p w:rsidR="00F86592" w:rsidRDefault="00F86592" w:rsidP="00E11E66">
      <w:pPr>
        <w:tabs>
          <w:tab w:val="left" w:pos="1980"/>
        </w:tabs>
        <w:jc w:val="both"/>
        <w:rPr>
          <w:b/>
          <w:snapToGrid w:val="0"/>
        </w:rPr>
      </w:pPr>
    </w:p>
    <w:p w:rsidR="00F86592" w:rsidRDefault="009C1949" w:rsidP="00E11E66">
      <w:pPr>
        <w:tabs>
          <w:tab w:val="left" w:pos="1980"/>
        </w:tabs>
        <w:jc w:val="both"/>
      </w:pPr>
      <w:r w:rsidRPr="009C1949">
        <w:t xml:space="preserve">Przewodniczący Rady M. Borkowski poprosił </w:t>
      </w:r>
      <w:r>
        <w:t>Naczelnika</w:t>
      </w:r>
      <w:r w:rsidRPr="009C1949">
        <w:t xml:space="preserve"> </w:t>
      </w:r>
      <w:r>
        <w:t>Wydz. BAI</w:t>
      </w:r>
      <w:r w:rsidRPr="009C1949">
        <w:t xml:space="preserve"> pan</w:t>
      </w:r>
      <w:r>
        <w:t>a</w:t>
      </w:r>
      <w:r w:rsidRPr="009C1949">
        <w:t xml:space="preserve"> </w:t>
      </w:r>
      <w:r>
        <w:t>Benedykta Dutkę</w:t>
      </w:r>
      <w:r w:rsidRPr="009C1949">
        <w:t xml:space="preserve"> o przedstawienie </w:t>
      </w:r>
      <w:r>
        <w:t>sprawozdania.</w:t>
      </w:r>
    </w:p>
    <w:p w:rsidR="009C1949" w:rsidRPr="009C1949" w:rsidRDefault="009C1949" w:rsidP="00E11E66">
      <w:pPr>
        <w:tabs>
          <w:tab w:val="left" w:pos="1980"/>
        </w:tabs>
        <w:jc w:val="both"/>
      </w:pPr>
    </w:p>
    <w:p w:rsidR="00F86592" w:rsidRPr="002C3F94" w:rsidRDefault="00F86592" w:rsidP="00F86592">
      <w:pPr>
        <w:jc w:val="both"/>
      </w:pPr>
      <w:r>
        <w:t xml:space="preserve">N-k Wydz. BAI B. Dutka </w:t>
      </w:r>
      <w:r w:rsidR="001E3EAF">
        <w:t>– przedstawił sprawozdanie z realizacji „Programu Opieki Nad Zabytkami Powiatu Iławskiego na lata 2017-2020 za 2017-2018 rok.</w:t>
      </w:r>
    </w:p>
    <w:p w:rsidR="00B64AC8" w:rsidRPr="00AA442E" w:rsidRDefault="00B64AC8" w:rsidP="00B64AC8">
      <w:pPr>
        <w:jc w:val="right"/>
        <w:rPr>
          <w:u w:val="single"/>
        </w:rPr>
      </w:pPr>
      <w:r w:rsidRPr="00AA442E">
        <w:rPr>
          <w:u w:val="single"/>
        </w:rPr>
        <w:t>informacja stanowi zał. Nr</w:t>
      </w:r>
      <w:r>
        <w:rPr>
          <w:u w:val="single"/>
        </w:rPr>
        <w:t xml:space="preserve"> 4</w:t>
      </w:r>
      <w:r w:rsidRPr="00AA442E">
        <w:rPr>
          <w:u w:val="single"/>
        </w:rPr>
        <w:t xml:space="preserve"> do protokołu</w:t>
      </w:r>
    </w:p>
    <w:p w:rsidR="001E3EAF" w:rsidRDefault="001E3EAF" w:rsidP="00E11E66">
      <w:pPr>
        <w:tabs>
          <w:tab w:val="left" w:pos="1980"/>
        </w:tabs>
        <w:jc w:val="both"/>
      </w:pPr>
    </w:p>
    <w:p w:rsidR="00F86592" w:rsidRPr="001A645B" w:rsidRDefault="001A645B" w:rsidP="00E11E66">
      <w:pPr>
        <w:tabs>
          <w:tab w:val="left" w:pos="1980"/>
        </w:tabs>
        <w:jc w:val="both"/>
      </w:pPr>
      <w:r w:rsidRPr="001A645B">
        <w:t>Pytań nie</w:t>
      </w:r>
      <w:r>
        <w:t xml:space="preserve"> </w:t>
      </w:r>
      <w:r w:rsidRPr="001A645B">
        <w:t>zgłoszono</w:t>
      </w:r>
      <w:r>
        <w:t>.</w:t>
      </w:r>
    </w:p>
    <w:p w:rsidR="00F86592" w:rsidRDefault="00F86592" w:rsidP="00F86592">
      <w:pPr>
        <w:jc w:val="both"/>
        <w:rPr>
          <w:b/>
        </w:rPr>
      </w:pPr>
      <w:r w:rsidRPr="009A22B2">
        <w:t xml:space="preserve">Przewodniczący Rady poprosił </w:t>
      </w:r>
      <w:r>
        <w:t xml:space="preserve">Przewodniczącego Komisji Edukacji Kultury i Sportu </w:t>
      </w:r>
      <w:r>
        <w:br/>
        <w:t>o przedsta</w:t>
      </w:r>
      <w:r w:rsidRPr="009A22B2">
        <w:t>wienie opinii</w:t>
      </w:r>
      <w:r>
        <w:t xml:space="preserve"> komisji do sprawozdania.</w:t>
      </w:r>
    </w:p>
    <w:p w:rsidR="00F86592" w:rsidRDefault="00F86592" w:rsidP="00F86592">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przedstawione sprawozdanie.</w:t>
      </w:r>
    </w:p>
    <w:p w:rsidR="00F86592" w:rsidRDefault="00F86592" w:rsidP="00F86592">
      <w:pPr>
        <w:ind w:left="720"/>
        <w:jc w:val="both"/>
        <w:rPr>
          <w:u w:val="single"/>
        </w:rPr>
      </w:pPr>
    </w:p>
    <w:p w:rsidR="00F86592" w:rsidRPr="000820B0" w:rsidRDefault="00F86592" w:rsidP="00F86592">
      <w:pPr>
        <w:jc w:val="both"/>
        <w:rPr>
          <w:b/>
          <w:bCs/>
          <w:sz w:val="28"/>
          <w:szCs w:val="28"/>
          <w:u w:val="single"/>
        </w:rPr>
      </w:pPr>
      <w:r w:rsidRPr="00A07D58">
        <w:rPr>
          <w:u w:val="single"/>
        </w:rPr>
        <w:t>Przewodniczący Rady poddał pod głosowanie</w:t>
      </w:r>
      <w:r>
        <w:rPr>
          <w:u w:val="single"/>
        </w:rPr>
        <w:t xml:space="preserve"> projekt uchwały,</w:t>
      </w:r>
      <w:r w:rsidRPr="00A07D58">
        <w:rPr>
          <w:u w:val="single"/>
        </w:rPr>
        <w:t xml:space="preserve"> w wyniku którego, Rada Powiatu w obecności </w:t>
      </w:r>
      <w:r>
        <w:rPr>
          <w:u w:val="single"/>
        </w:rPr>
        <w:t>20</w:t>
      </w:r>
      <w:r w:rsidRPr="00A07D58">
        <w:rPr>
          <w:u w:val="single"/>
        </w:rPr>
        <w:t xml:space="preserve"> radnych - </w:t>
      </w:r>
      <w:r w:rsidR="00890DD0">
        <w:rPr>
          <w:u w:val="single"/>
        </w:rPr>
        <w:t>17</w:t>
      </w:r>
      <w:r w:rsidRPr="00A07D58">
        <w:rPr>
          <w:u w:val="single"/>
        </w:rPr>
        <w:t xml:space="preserve"> głosami „za”</w:t>
      </w:r>
      <w:r>
        <w:rPr>
          <w:u w:val="single"/>
        </w:rPr>
        <w:t xml:space="preserve"> </w:t>
      </w:r>
      <w:r w:rsidR="00890DD0">
        <w:rPr>
          <w:u w:val="single"/>
        </w:rPr>
        <w:t>1 głosem „przeciw” i 2 głosami „wstrzymującymi się” p</w:t>
      </w:r>
      <w:r>
        <w:rPr>
          <w:u w:val="single"/>
        </w:rPr>
        <w:t>rzyjęła sprawozdanie z realizacji „Programu Opieki Nad Zabytkami Powiatu Iławskiego na lata 2017-2020 za 2017-2018 rok.</w:t>
      </w:r>
    </w:p>
    <w:p w:rsidR="00F86592" w:rsidRPr="00615FA4" w:rsidRDefault="00F86592" w:rsidP="00F86592">
      <w:pPr>
        <w:jc w:val="right"/>
      </w:pPr>
      <w:r w:rsidRPr="00615FA4">
        <w:t xml:space="preserve">Głosowanie stanowi zał. Nr </w:t>
      </w:r>
      <w:r w:rsidR="00F873F0">
        <w:t>5</w:t>
      </w:r>
      <w:r>
        <w:t xml:space="preserve"> </w:t>
      </w:r>
      <w:r w:rsidRPr="00615FA4">
        <w:t>do protokołu</w:t>
      </w:r>
    </w:p>
    <w:p w:rsidR="00132DA6" w:rsidRPr="00132DA6" w:rsidRDefault="00F86592" w:rsidP="00E11E66">
      <w:pPr>
        <w:tabs>
          <w:tab w:val="left" w:pos="1980"/>
        </w:tabs>
        <w:jc w:val="both"/>
        <w:rPr>
          <w:snapToGrid w:val="0"/>
          <w:sz w:val="28"/>
          <w:szCs w:val="28"/>
        </w:rPr>
      </w:pPr>
      <w:r>
        <w:rPr>
          <w:b/>
          <w:bCs/>
          <w:sz w:val="28"/>
          <w:szCs w:val="28"/>
        </w:rPr>
        <w:t xml:space="preserve">Pkt. 6 </w:t>
      </w:r>
      <w:r w:rsidRPr="00132DA6">
        <w:rPr>
          <w:b/>
          <w:snapToGrid w:val="0"/>
          <w:sz w:val="28"/>
          <w:szCs w:val="28"/>
        </w:rPr>
        <w:t>Przyjęcie informacji o realizacji zadań oświatowych za rok szkolny 2018/2019</w:t>
      </w:r>
      <w:r w:rsidRPr="00132DA6">
        <w:rPr>
          <w:snapToGrid w:val="0"/>
          <w:sz w:val="28"/>
          <w:szCs w:val="28"/>
        </w:rPr>
        <w:t xml:space="preserve"> </w:t>
      </w:r>
    </w:p>
    <w:p w:rsidR="009C1949" w:rsidRDefault="009C1949" w:rsidP="00E11E66">
      <w:pPr>
        <w:tabs>
          <w:tab w:val="left" w:pos="1980"/>
        </w:tabs>
        <w:jc w:val="both"/>
      </w:pPr>
    </w:p>
    <w:p w:rsidR="00132DA6" w:rsidRDefault="009C1949" w:rsidP="00E11E66">
      <w:pPr>
        <w:tabs>
          <w:tab w:val="left" w:pos="1980"/>
        </w:tabs>
        <w:jc w:val="both"/>
        <w:rPr>
          <w:snapToGrid w:val="0"/>
        </w:rPr>
      </w:pPr>
      <w:bookmarkStart w:id="2" w:name="_Hlk19782665"/>
      <w:r w:rsidRPr="009C1949">
        <w:t xml:space="preserve">Przewodniczący Rady M. Borkowski poprosił </w:t>
      </w:r>
      <w:r>
        <w:t>Naczelnika</w:t>
      </w:r>
      <w:r w:rsidRPr="009C1949">
        <w:t xml:space="preserve"> </w:t>
      </w:r>
      <w:r>
        <w:t>Wydz. EKSP</w:t>
      </w:r>
      <w:r w:rsidRPr="009C1949">
        <w:t xml:space="preserve"> pan</w:t>
      </w:r>
      <w:r>
        <w:t>ią</w:t>
      </w:r>
      <w:r w:rsidRPr="009C1949">
        <w:t xml:space="preserve"> </w:t>
      </w:r>
      <w:r>
        <w:t>Renatę Motylińską</w:t>
      </w:r>
      <w:r w:rsidRPr="009C1949">
        <w:t xml:space="preserve"> o przedstawienie </w:t>
      </w:r>
      <w:r>
        <w:t>informacji.</w:t>
      </w:r>
    </w:p>
    <w:p w:rsidR="00F86592" w:rsidRDefault="00F86592" w:rsidP="00E11E66">
      <w:pPr>
        <w:tabs>
          <w:tab w:val="left" w:pos="1980"/>
        </w:tabs>
        <w:jc w:val="both"/>
        <w:rPr>
          <w:b/>
          <w:bCs/>
          <w:sz w:val="28"/>
          <w:szCs w:val="28"/>
        </w:rPr>
      </w:pPr>
      <w:bookmarkStart w:id="3" w:name="_Hlk21599067"/>
      <w:bookmarkEnd w:id="2"/>
      <w:r w:rsidRPr="007B384A">
        <w:rPr>
          <w:snapToGrid w:val="0"/>
        </w:rPr>
        <w:t>N-k Wydz. EKSP R. Motylińska</w:t>
      </w:r>
      <w:r w:rsidR="009C1949">
        <w:rPr>
          <w:snapToGrid w:val="0"/>
        </w:rPr>
        <w:t xml:space="preserve"> - </w:t>
      </w:r>
      <w:r w:rsidR="001E3EAF">
        <w:t>przedstawiła prezentację o realizacji zadań oświatowych za rok szkolny 2018-2019.</w:t>
      </w:r>
    </w:p>
    <w:bookmarkEnd w:id="3"/>
    <w:p w:rsidR="00B64AC8" w:rsidRDefault="00B64AC8" w:rsidP="00B64AC8">
      <w:pPr>
        <w:tabs>
          <w:tab w:val="left" w:pos="1980"/>
        </w:tabs>
        <w:jc w:val="right"/>
        <w:rPr>
          <w:snapToGrid w:val="0"/>
        </w:rPr>
      </w:pPr>
      <w:r>
        <w:rPr>
          <w:snapToGrid w:val="0"/>
        </w:rPr>
        <w:t>informacja stanowi zał. Nr 6 do protokołu</w:t>
      </w:r>
    </w:p>
    <w:p w:rsidR="00F86592" w:rsidRDefault="00F86592" w:rsidP="00E11E66">
      <w:pPr>
        <w:tabs>
          <w:tab w:val="left" w:pos="1980"/>
        </w:tabs>
        <w:jc w:val="both"/>
        <w:rPr>
          <w:b/>
          <w:bCs/>
          <w:sz w:val="28"/>
          <w:szCs w:val="28"/>
        </w:rPr>
      </w:pPr>
    </w:p>
    <w:p w:rsidR="00F86592" w:rsidRDefault="00F86592" w:rsidP="00E11E66">
      <w:pPr>
        <w:tabs>
          <w:tab w:val="left" w:pos="1980"/>
        </w:tabs>
        <w:jc w:val="both"/>
        <w:rPr>
          <w:b/>
          <w:bCs/>
          <w:sz w:val="28"/>
          <w:szCs w:val="28"/>
        </w:rPr>
      </w:pPr>
    </w:p>
    <w:p w:rsidR="001A645B" w:rsidRDefault="001A645B" w:rsidP="00132DA6">
      <w:pPr>
        <w:jc w:val="both"/>
      </w:pPr>
    </w:p>
    <w:p w:rsidR="00CA1452" w:rsidRDefault="001A645B" w:rsidP="00132DA6">
      <w:pPr>
        <w:jc w:val="both"/>
      </w:pPr>
      <w:r>
        <w:t>Radny K. Parowicz- dziękuję za znakomite sprawozdanie</w:t>
      </w:r>
      <w:r w:rsidR="00CA1452">
        <w:t>. Mam jedno pytanie, czy znany jest chociaż jeden przypadek ucznia, który z powodów organizacyjnych, czy technicznych nie dostał się do placówki oświatowe</w:t>
      </w:r>
      <w:r w:rsidR="00BE4692">
        <w:t>?</w:t>
      </w:r>
      <w:r w:rsidR="00CA1452">
        <w:t>.</w:t>
      </w:r>
    </w:p>
    <w:p w:rsidR="00CA1452" w:rsidRDefault="00CA1452" w:rsidP="00132DA6">
      <w:pPr>
        <w:jc w:val="both"/>
      </w:pPr>
    </w:p>
    <w:p w:rsidR="001A645B" w:rsidRDefault="00CA1452" w:rsidP="00CA1452">
      <w:pPr>
        <w:tabs>
          <w:tab w:val="left" w:pos="1980"/>
        </w:tabs>
        <w:jc w:val="both"/>
      </w:pPr>
      <w:r w:rsidRPr="007B384A">
        <w:rPr>
          <w:snapToGrid w:val="0"/>
        </w:rPr>
        <w:t>N-k Wydz. EKSP R. Motylińska</w:t>
      </w:r>
      <w:r>
        <w:rPr>
          <w:snapToGrid w:val="0"/>
        </w:rPr>
        <w:t xml:space="preserve"> - n</w:t>
      </w:r>
      <w:r>
        <w:t>ie znam takiego przypadku. Dzieci są objęte obowiązkiem nauki i obowiązkiem szkolnym i jesteśmy wstanie zapewnić im</w:t>
      </w:r>
      <w:r w:rsidR="001A645B">
        <w:t xml:space="preserve"> </w:t>
      </w:r>
      <w:r>
        <w:t>edukację w naszych placówkach.</w:t>
      </w:r>
    </w:p>
    <w:p w:rsidR="001A645B" w:rsidRDefault="001A645B" w:rsidP="00132DA6">
      <w:pPr>
        <w:jc w:val="both"/>
      </w:pPr>
    </w:p>
    <w:p w:rsidR="00132DA6" w:rsidRDefault="00132DA6" w:rsidP="00132DA6">
      <w:pPr>
        <w:jc w:val="both"/>
        <w:rPr>
          <w:b/>
        </w:rPr>
      </w:pPr>
      <w:r w:rsidRPr="009A22B2">
        <w:t xml:space="preserve">Przewodniczący Rady poprosił </w:t>
      </w:r>
      <w:r>
        <w:t xml:space="preserve">Przewodniczącego Komisji Edukacji Kultury i Sportu </w:t>
      </w:r>
      <w:r>
        <w:br/>
        <w:t>o przedsta</w:t>
      </w:r>
      <w:r w:rsidRPr="009A22B2">
        <w:t>wienie opinii</w:t>
      </w:r>
      <w:r>
        <w:t xml:space="preserve"> komisji do informacji.</w:t>
      </w:r>
    </w:p>
    <w:p w:rsidR="00132DA6" w:rsidRDefault="00132DA6" w:rsidP="00132DA6">
      <w:pPr>
        <w:jc w:val="both"/>
        <w:rPr>
          <w:u w:val="single"/>
        </w:rPr>
      </w:pPr>
      <w:r>
        <w:rPr>
          <w:u w:val="single"/>
        </w:rPr>
        <w:t>P</w:t>
      </w:r>
      <w:r w:rsidRPr="00C47C24">
        <w:rPr>
          <w:u w:val="single"/>
        </w:rPr>
        <w:t xml:space="preserve">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przedstawioną informację.</w:t>
      </w:r>
    </w:p>
    <w:p w:rsidR="00132DA6" w:rsidRDefault="00132DA6" w:rsidP="00132DA6">
      <w:pPr>
        <w:ind w:left="720"/>
        <w:jc w:val="both"/>
        <w:rPr>
          <w:u w:val="single"/>
        </w:rPr>
      </w:pPr>
    </w:p>
    <w:p w:rsidR="00132DA6" w:rsidRPr="000820B0" w:rsidRDefault="00132DA6" w:rsidP="00132DA6">
      <w:pPr>
        <w:jc w:val="both"/>
        <w:rPr>
          <w:b/>
          <w:bCs/>
          <w:sz w:val="28"/>
          <w:szCs w:val="28"/>
          <w:u w:val="single"/>
        </w:rPr>
      </w:pPr>
      <w:r w:rsidRPr="00A07D58">
        <w:rPr>
          <w:u w:val="single"/>
        </w:rPr>
        <w:t>Przewodniczący Rady poddał pod głosowanie</w:t>
      </w:r>
      <w:r>
        <w:rPr>
          <w:u w:val="single"/>
        </w:rPr>
        <w:t xml:space="preserve"> projekt uchwały,</w:t>
      </w:r>
      <w:r w:rsidRPr="00A07D58">
        <w:rPr>
          <w:u w:val="single"/>
        </w:rPr>
        <w:t xml:space="preserve"> w wyniku którego, Rada Powiatu w obecności </w:t>
      </w:r>
      <w:r>
        <w:rPr>
          <w:u w:val="single"/>
        </w:rPr>
        <w:t>20</w:t>
      </w:r>
      <w:r w:rsidRPr="00A07D58">
        <w:rPr>
          <w:u w:val="single"/>
        </w:rPr>
        <w:t xml:space="preserve"> radnych - </w:t>
      </w:r>
      <w:r>
        <w:rPr>
          <w:u w:val="single"/>
        </w:rPr>
        <w:t>20</w:t>
      </w:r>
      <w:r w:rsidRPr="00A07D58">
        <w:rPr>
          <w:u w:val="single"/>
        </w:rPr>
        <w:t xml:space="preserve"> głosami „za”</w:t>
      </w:r>
      <w:r>
        <w:rPr>
          <w:u w:val="single"/>
        </w:rPr>
        <w:t xml:space="preserve"> przyjęła informację o realizacji zadań </w:t>
      </w:r>
      <w:r w:rsidR="00B64AC8">
        <w:rPr>
          <w:u w:val="single"/>
        </w:rPr>
        <w:br/>
      </w:r>
      <w:r>
        <w:rPr>
          <w:u w:val="single"/>
        </w:rPr>
        <w:t xml:space="preserve">o realizacji zadań oświatowych za rok szkolny 2018/2019. </w:t>
      </w:r>
    </w:p>
    <w:p w:rsidR="00132DA6" w:rsidRPr="00615FA4" w:rsidRDefault="00132DA6" w:rsidP="00132DA6">
      <w:pPr>
        <w:jc w:val="right"/>
      </w:pPr>
      <w:r w:rsidRPr="00615FA4">
        <w:t xml:space="preserve">Głosowanie stanowi zał. Nr </w:t>
      </w:r>
      <w:r w:rsidR="008D27BA">
        <w:t>7</w:t>
      </w:r>
      <w:r>
        <w:t xml:space="preserve"> </w:t>
      </w:r>
      <w:r w:rsidRPr="00615FA4">
        <w:t>do protokołu</w:t>
      </w:r>
    </w:p>
    <w:p w:rsidR="00F86592" w:rsidRDefault="00F86592" w:rsidP="00E11E66">
      <w:pPr>
        <w:tabs>
          <w:tab w:val="left" w:pos="1980"/>
        </w:tabs>
        <w:jc w:val="both"/>
        <w:rPr>
          <w:b/>
          <w:bCs/>
          <w:sz w:val="28"/>
          <w:szCs w:val="28"/>
        </w:rPr>
      </w:pPr>
    </w:p>
    <w:p w:rsidR="00F86592" w:rsidRPr="00132DA6" w:rsidRDefault="00132DA6" w:rsidP="00E11E66">
      <w:pPr>
        <w:tabs>
          <w:tab w:val="left" w:pos="1980"/>
        </w:tabs>
        <w:jc w:val="both"/>
        <w:rPr>
          <w:b/>
          <w:bCs/>
          <w:sz w:val="28"/>
          <w:szCs w:val="28"/>
        </w:rPr>
      </w:pPr>
      <w:r>
        <w:rPr>
          <w:b/>
          <w:bCs/>
          <w:sz w:val="28"/>
          <w:szCs w:val="28"/>
        </w:rPr>
        <w:t xml:space="preserve">Pkt. </w:t>
      </w:r>
      <w:r w:rsidRPr="00132DA6">
        <w:rPr>
          <w:b/>
          <w:bCs/>
          <w:sz w:val="28"/>
          <w:szCs w:val="28"/>
        </w:rPr>
        <w:t xml:space="preserve">7 Podjęcie uchwały w sprawie szczegółowych zasad i trybu przyznawania </w:t>
      </w:r>
      <w:r w:rsidR="001C20E8">
        <w:rPr>
          <w:b/>
          <w:bCs/>
          <w:sz w:val="28"/>
          <w:szCs w:val="28"/>
        </w:rPr>
        <w:t>d</w:t>
      </w:r>
      <w:r w:rsidRPr="00132DA6">
        <w:rPr>
          <w:b/>
          <w:bCs/>
          <w:sz w:val="28"/>
          <w:szCs w:val="28"/>
        </w:rPr>
        <w:t>orocznej nagrody</w:t>
      </w:r>
      <w:r w:rsidR="001C20E8">
        <w:rPr>
          <w:b/>
          <w:bCs/>
          <w:sz w:val="28"/>
          <w:szCs w:val="28"/>
        </w:rPr>
        <w:t xml:space="preserve"> </w:t>
      </w:r>
      <w:r w:rsidRPr="00132DA6">
        <w:rPr>
          <w:b/>
          <w:bCs/>
          <w:sz w:val="28"/>
          <w:szCs w:val="28"/>
        </w:rPr>
        <w:t>w dziedzinie twórczości artystycznej, upowszechniania i ochrony kultury</w:t>
      </w:r>
    </w:p>
    <w:p w:rsidR="009C1949" w:rsidRDefault="009C1949" w:rsidP="009C1949">
      <w:pPr>
        <w:tabs>
          <w:tab w:val="left" w:pos="1980"/>
        </w:tabs>
        <w:jc w:val="both"/>
      </w:pPr>
    </w:p>
    <w:p w:rsidR="009C1949" w:rsidRDefault="009C1949" w:rsidP="009C1949">
      <w:pPr>
        <w:tabs>
          <w:tab w:val="left" w:pos="1980"/>
        </w:tabs>
        <w:jc w:val="both"/>
        <w:rPr>
          <w:snapToGrid w:val="0"/>
        </w:rPr>
      </w:pPr>
      <w:r w:rsidRPr="009C1949">
        <w:t xml:space="preserve">Przewodniczący Rady M. Borkowski poprosił </w:t>
      </w:r>
      <w:r>
        <w:t>Naczelnika</w:t>
      </w:r>
      <w:r w:rsidRPr="009C1949">
        <w:t xml:space="preserve"> </w:t>
      </w:r>
      <w:r>
        <w:t>Wydz. EKSP</w:t>
      </w:r>
      <w:r w:rsidRPr="009C1949">
        <w:t xml:space="preserve"> pan</w:t>
      </w:r>
      <w:r>
        <w:t>ią</w:t>
      </w:r>
      <w:r w:rsidRPr="009C1949">
        <w:t xml:space="preserve"> </w:t>
      </w:r>
      <w:r>
        <w:t>Renatę Motylińską</w:t>
      </w:r>
      <w:r w:rsidRPr="009C1949">
        <w:t xml:space="preserve"> o przedstawienie </w:t>
      </w:r>
      <w:r>
        <w:t>projektu uchwały.</w:t>
      </w:r>
    </w:p>
    <w:p w:rsidR="00F86592" w:rsidRDefault="00F86592" w:rsidP="00E11E66">
      <w:pPr>
        <w:tabs>
          <w:tab w:val="left" w:pos="1980"/>
        </w:tabs>
        <w:jc w:val="both"/>
        <w:rPr>
          <w:b/>
          <w:bCs/>
          <w:sz w:val="28"/>
          <w:szCs w:val="28"/>
        </w:rPr>
      </w:pPr>
    </w:p>
    <w:p w:rsidR="007E22FC" w:rsidRDefault="00B533BC" w:rsidP="007E22FC">
      <w:pPr>
        <w:tabs>
          <w:tab w:val="left" w:pos="1980"/>
        </w:tabs>
        <w:jc w:val="both"/>
        <w:rPr>
          <w:rFonts w:eastAsiaTheme="minorHAnsi"/>
          <w:lang w:eastAsia="en-US"/>
        </w:rPr>
      </w:pPr>
      <w:r w:rsidRPr="007B384A">
        <w:rPr>
          <w:snapToGrid w:val="0"/>
        </w:rPr>
        <w:t>N-k Wydz. EKSP R. Motylińska</w:t>
      </w:r>
      <w:r>
        <w:rPr>
          <w:snapToGrid w:val="0"/>
        </w:rPr>
        <w:t xml:space="preserve"> - </w:t>
      </w:r>
      <w:r w:rsidR="007E22FC" w:rsidRPr="00AA0CAB">
        <w:rPr>
          <w:snapToGrid w:val="0"/>
        </w:rPr>
        <w:t>z</w:t>
      </w:r>
      <w:r w:rsidR="007E22FC" w:rsidRPr="00AA0CAB">
        <w:rPr>
          <w:rFonts w:eastAsiaTheme="minorHAnsi"/>
          <w:lang w:eastAsia="en-US"/>
        </w:rPr>
        <w:t>godnie z art. 7a ust. 1 ustawy z dnia 25 października 1991 roku o organizowaniu i prowadzeniu działalności kulturalnej jednostki samorządu terytorialnego mogą przyznawać doroczne nagrody za osiągnięcia w dziedzinie twórczości artystycznej oraz za upowszechnianie i ochronę kultury.</w:t>
      </w:r>
      <w:r w:rsidR="007E22FC">
        <w:rPr>
          <w:rFonts w:eastAsiaTheme="minorHAnsi"/>
          <w:lang w:eastAsia="en-US"/>
        </w:rPr>
        <w:t xml:space="preserve"> </w:t>
      </w:r>
      <w:r w:rsidR="007E22FC" w:rsidRPr="00AA0CAB">
        <w:rPr>
          <w:rFonts w:eastAsiaTheme="minorHAnsi"/>
          <w:lang w:eastAsia="en-US"/>
        </w:rPr>
        <w:t>Projekt uchwały określa zasady i tryb przyznawania nagród z budżetu powiatu iławskiego osobom fizycznym, prawnym i innym podmiotom zamieszkującym i działającym w obszarze kultury na terenie powiatu iławskiego.</w:t>
      </w:r>
      <w:r w:rsidR="007E22FC">
        <w:rPr>
          <w:rFonts w:eastAsiaTheme="minorHAnsi"/>
          <w:lang w:eastAsia="en-US"/>
        </w:rPr>
        <w:t xml:space="preserve"> </w:t>
      </w:r>
      <w:r w:rsidR="007E22FC" w:rsidRPr="00AA0CAB">
        <w:rPr>
          <w:rFonts w:eastAsiaTheme="minorHAnsi"/>
          <w:lang w:eastAsia="en-US"/>
        </w:rPr>
        <w:t>Podjęcie uchwały pozwoli na uhonorowanie mieszkańców powiatu iławskiego za wkład</w:t>
      </w:r>
      <w:r w:rsidR="007E22FC">
        <w:rPr>
          <w:rFonts w:eastAsiaTheme="minorHAnsi"/>
          <w:lang w:eastAsia="en-US"/>
        </w:rPr>
        <w:t xml:space="preserve"> </w:t>
      </w:r>
      <w:r w:rsidR="00B64AC8">
        <w:rPr>
          <w:rFonts w:eastAsiaTheme="minorHAnsi"/>
          <w:lang w:eastAsia="en-US"/>
        </w:rPr>
        <w:br/>
      </w:r>
      <w:r w:rsidR="007E22FC" w:rsidRPr="00AA0CAB">
        <w:rPr>
          <w:rFonts w:eastAsiaTheme="minorHAnsi"/>
          <w:lang w:eastAsia="en-US"/>
        </w:rPr>
        <w:t>i zaangażowanie w działalność artystyczną oraz za upowszechnianie i ochronę kultury.</w:t>
      </w:r>
      <w:r w:rsidR="007E22FC">
        <w:rPr>
          <w:rFonts w:eastAsiaTheme="minorHAnsi"/>
          <w:lang w:eastAsia="en-US"/>
        </w:rPr>
        <w:t xml:space="preserve"> </w:t>
      </w:r>
      <w:r w:rsidR="007E22FC" w:rsidRPr="00AA0CAB">
        <w:rPr>
          <w:rFonts w:eastAsiaTheme="minorHAnsi"/>
          <w:lang w:eastAsia="en-US"/>
        </w:rPr>
        <w:t>Projekt niniejszej uchwały został poddany konsultacjom z organizacjami pozarządowymi</w:t>
      </w:r>
      <w:r w:rsidR="007E22FC">
        <w:rPr>
          <w:rFonts w:eastAsiaTheme="minorHAnsi"/>
          <w:lang w:eastAsia="en-US"/>
        </w:rPr>
        <w:t>. Uwag nie zgłoszono.</w:t>
      </w:r>
    </w:p>
    <w:p w:rsidR="00B533BC" w:rsidRDefault="00B533BC" w:rsidP="00E11E66">
      <w:pPr>
        <w:tabs>
          <w:tab w:val="left" w:pos="1980"/>
        </w:tabs>
        <w:jc w:val="both"/>
        <w:rPr>
          <w:b/>
          <w:bCs/>
          <w:sz w:val="28"/>
          <w:szCs w:val="28"/>
        </w:rPr>
      </w:pPr>
    </w:p>
    <w:p w:rsidR="00010888" w:rsidRDefault="00010888" w:rsidP="00010888">
      <w:pPr>
        <w:jc w:val="both"/>
      </w:pPr>
      <w:r>
        <w:t>Przewodniczący Rady zapytał, czy są pytania? Nikt nie zgłosił.</w:t>
      </w:r>
    </w:p>
    <w:p w:rsidR="00010888" w:rsidRDefault="00010888" w:rsidP="00010888">
      <w:pPr>
        <w:jc w:val="both"/>
        <w:rPr>
          <w:b/>
          <w:bCs/>
          <w:snapToGrid w:val="0"/>
          <w:sz w:val="28"/>
          <w:szCs w:val="28"/>
        </w:rPr>
      </w:pPr>
    </w:p>
    <w:p w:rsidR="00010888" w:rsidRDefault="00010888" w:rsidP="00010888">
      <w:pPr>
        <w:jc w:val="both"/>
        <w:rPr>
          <w:b/>
        </w:rPr>
      </w:pPr>
      <w:r w:rsidRPr="009A22B2">
        <w:t xml:space="preserve">Przewodniczący Rady poprosił </w:t>
      </w:r>
      <w:r>
        <w:t xml:space="preserve">Przewodniczącego Komisji Edukacji, Kultury i Sportu </w:t>
      </w:r>
      <w:r>
        <w:br/>
      </w:r>
      <w:r w:rsidRPr="009A22B2">
        <w:t>o przedstawienie opinii</w:t>
      </w:r>
      <w:r>
        <w:t xml:space="preserve"> komisji do projektu uchwały.</w:t>
      </w:r>
    </w:p>
    <w:p w:rsidR="00010888" w:rsidRDefault="00010888" w:rsidP="00010888">
      <w:pPr>
        <w:jc w:val="both"/>
        <w:rPr>
          <w:u w:val="single"/>
        </w:rPr>
      </w:pPr>
    </w:p>
    <w:p w:rsidR="00010888" w:rsidRDefault="00010888" w:rsidP="00010888">
      <w:pPr>
        <w:jc w:val="both"/>
        <w:rPr>
          <w:u w:val="single"/>
        </w:rPr>
      </w:pPr>
      <w:r w:rsidRPr="00C47C24">
        <w:rPr>
          <w:u w:val="single"/>
        </w:rPr>
        <w:t xml:space="preserve">Przewodniczący </w:t>
      </w:r>
      <w:r w:rsidRPr="00A0033F">
        <w:rPr>
          <w:u w:val="single"/>
        </w:rPr>
        <w:t xml:space="preserve">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010888" w:rsidRDefault="00010888" w:rsidP="00010888">
      <w:pPr>
        <w:ind w:left="720"/>
        <w:jc w:val="both"/>
        <w:rPr>
          <w:u w:val="single"/>
        </w:rPr>
      </w:pPr>
    </w:p>
    <w:p w:rsidR="00010888" w:rsidRPr="00F115E0" w:rsidRDefault="00010888" w:rsidP="00010888">
      <w:pPr>
        <w:tabs>
          <w:tab w:val="left" w:pos="1980"/>
        </w:tabs>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sidRPr="00010888">
        <w:rPr>
          <w:u w:val="single"/>
        </w:rPr>
        <w:t xml:space="preserve">szczegółowych zasad </w:t>
      </w:r>
      <w:r w:rsidR="00B64AC8">
        <w:rPr>
          <w:u w:val="single"/>
        </w:rPr>
        <w:br/>
      </w:r>
      <w:r w:rsidRPr="00010888">
        <w:rPr>
          <w:u w:val="single"/>
        </w:rPr>
        <w:t>i trybu przyznawania dorocznej nagrody</w:t>
      </w:r>
      <w:r w:rsidR="001C20E8">
        <w:rPr>
          <w:u w:val="single"/>
        </w:rPr>
        <w:t xml:space="preserve"> </w:t>
      </w:r>
      <w:r w:rsidRPr="00010888">
        <w:rPr>
          <w:u w:val="single"/>
        </w:rPr>
        <w:t>w dziedzinie twórczości artystycznej, upowszechniania i ochrony kultury</w:t>
      </w:r>
      <w:r>
        <w:rPr>
          <w:u w:val="single"/>
        </w:rPr>
        <w:t xml:space="preserve"> </w:t>
      </w:r>
      <w:r w:rsidRPr="00F115E0">
        <w:rPr>
          <w:bCs/>
          <w:u w:val="single"/>
        </w:rPr>
        <w:t xml:space="preserve">Rada w obecności </w:t>
      </w:r>
      <w:r w:rsidR="00890DD0">
        <w:rPr>
          <w:bCs/>
          <w:u w:val="single"/>
        </w:rPr>
        <w:t>20</w:t>
      </w:r>
      <w:r w:rsidRPr="00F115E0">
        <w:rPr>
          <w:bCs/>
          <w:u w:val="single"/>
        </w:rPr>
        <w:t xml:space="preserve"> radnych – </w:t>
      </w:r>
      <w:r w:rsidR="00890DD0">
        <w:rPr>
          <w:bCs/>
          <w:u w:val="single"/>
        </w:rPr>
        <w:t>20</w:t>
      </w:r>
      <w:r w:rsidRPr="00F115E0">
        <w:rPr>
          <w:bCs/>
          <w:u w:val="single"/>
        </w:rPr>
        <w:t xml:space="preserve"> głosami „za” przyjęła </w:t>
      </w:r>
      <w:r w:rsidRPr="00F115E0">
        <w:rPr>
          <w:bCs/>
          <w:snapToGrid w:val="0"/>
          <w:u w:val="single"/>
        </w:rPr>
        <w:t>uchwałę.</w:t>
      </w:r>
    </w:p>
    <w:p w:rsidR="00010888" w:rsidRPr="00615FA4" w:rsidRDefault="00010888" w:rsidP="00010888">
      <w:pPr>
        <w:jc w:val="right"/>
      </w:pPr>
      <w:r w:rsidRPr="00615FA4">
        <w:t>Głosowanie</w:t>
      </w:r>
      <w:r>
        <w:t xml:space="preserve"> imienne</w:t>
      </w:r>
      <w:r w:rsidRPr="00615FA4">
        <w:t xml:space="preserve"> stanowi zał. Nr</w:t>
      </w:r>
      <w:r w:rsidR="008D27BA">
        <w:t xml:space="preserve"> 8</w:t>
      </w:r>
      <w:r w:rsidRPr="00615FA4">
        <w:t xml:space="preserve"> do protokołu</w:t>
      </w:r>
    </w:p>
    <w:p w:rsidR="00010888" w:rsidRDefault="00010888" w:rsidP="00010888">
      <w:pPr>
        <w:jc w:val="right"/>
        <w:rPr>
          <w:b/>
          <w:bCs/>
          <w:snapToGrid w:val="0"/>
          <w:sz w:val="28"/>
          <w:szCs w:val="28"/>
        </w:rPr>
      </w:pPr>
      <w:r w:rsidRPr="00681635">
        <w:rPr>
          <w:u w:val="single"/>
        </w:rPr>
        <w:t xml:space="preserve">Uchwała nr </w:t>
      </w:r>
      <w:r>
        <w:rPr>
          <w:u w:val="single"/>
        </w:rPr>
        <w:t>X</w:t>
      </w:r>
      <w:r w:rsidRPr="00681635">
        <w:rPr>
          <w:u w:val="single"/>
        </w:rPr>
        <w:t>/</w:t>
      </w:r>
      <w:r w:rsidR="00896215">
        <w:rPr>
          <w:u w:val="single"/>
        </w:rPr>
        <w:t>104</w:t>
      </w:r>
      <w:r>
        <w:rPr>
          <w:u w:val="single"/>
        </w:rPr>
        <w:t>/</w:t>
      </w:r>
      <w:r w:rsidRPr="00681635">
        <w:rPr>
          <w:u w:val="single"/>
        </w:rPr>
        <w:t>1</w:t>
      </w:r>
      <w:r>
        <w:rPr>
          <w:u w:val="single"/>
        </w:rPr>
        <w:t>9</w:t>
      </w:r>
      <w:r w:rsidRPr="00681635">
        <w:rPr>
          <w:u w:val="single"/>
        </w:rPr>
        <w:t xml:space="preserve"> stanowi zał. Nr </w:t>
      </w:r>
      <w:r w:rsidR="008D27BA">
        <w:rPr>
          <w:u w:val="single"/>
        </w:rPr>
        <w:t>9</w:t>
      </w:r>
      <w:r w:rsidRPr="00681635">
        <w:rPr>
          <w:u w:val="single"/>
        </w:rPr>
        <w:t xml:space="preserve"> do protokołu</w:t>
      </w:r>
    </w:p>
    <w:p w:rsidR="00F86592" w:rsidRDefault="00F86592" w:rsidP="00E11E66">
      <w:pPr>
        <w:tabs>
          <w:tab w:val="left" w:pos="1980"/>
        </w:tabs>
        <w:jc w:val="both"/>
        <w:rPr>
          <w:b/>
          <w:bCs/>
          <w:sz w:val="28"/>
          <w:szCs w:val="28"/>
        </w:rPr>
      </w:pPr>
    </w:p>
    <w:p w:rsidR="00F86592" w:rsidRPr="00132DA6" w:rsidRDefault="00132DA6" w:rsidP="00E11E66">
      <w:pPr>
        <w:tabs>
          <w:tab w:val="left" w:pos="1980"/>
        </w:tabs>
        <w:jc w:val="both"/>
        <w:rPr>
          <w:b/>
          <w:sz w:val="28"/>
          <w:szCs w:val="28"/>
        </w:rPr>
      </w:pPr>
      <w:r>
        <w:rPr>
          <w:b/>
          <w:bCs/>
          <w:sz w:val="28"/>
          <w:szCs w:val="28"/>
        </w:rPr>
        <w:lastRenderedPageBreak/>
        <w:t xml:space="preserve">Pkt. 8 </w:t>
      </w:r>
      <w:r w:rsidRPr="00132DA6">
        <w:rPr>
          <w:b/>
          <w:sz w:val="28"/>
          <w:szCs w:val="28"/>
        </w:rPr>
        <w:t xml:space="preserve">Podjęcie uchwały zmieniającej uchwałę w sprawie </w:t>
      </w:r>
      <w:bookmarkStart w:id="4" w:name="_Hlk19779885"/>
      <w:r w:rsidRPr="00132DA6">
        <w:rPr>
          <w:b/>
          <w:sz w:val="28"/>
          <w:szCs w:val="28"/>
        </w:rPr>
        <w:t>tygodniowego wymiaru zajęć niektórych nauczycieli oraz zasad zaliczania do wymiaru godzin poszczególnych zajęć w kształceniu zaocznym</w:t>
      </w:r>
    </w:p>
    <w:bookmarkEnd w:id="4"/>
    <w:p w:rsidR="00010888" w:rsidRDefault="00010888" w:rsidP="00E11E66">
      <w:pPr>
        <w:tabs>
          <w:tab w:val="left" w:pos="1980"/>
        </w:tabs>
        <w:jc w:val="both"/>
        <w:rPr>
          <w:b/>
          <w:bCs/>
          <w:sz w:val="28"/>
          <w:szCs w:val="28"/>
        </w:rPr>
      </w:pPr>
    </w:p>
    <w:p w:rsidR="009C1949" w:rsidRDefault="009C1949" w:rsidP="009C1949">
      <w:pPr>
        <w:tabs>
          <w:tab w:val="left" w:pos="1980"/>
        </w:tabs>
        <w:jc w:val="both"/>
        <w:rPr>
          <w:snapToGrid w:val="0"/>
        </w:rPr>
      </w:pPr>
      <w:r w:rsidRPr="009C1949">
        <w:t xml:space="preserve">Przewodniczący Rady M. Borkowski poprosił </w:t>
      </w:r>
      <w:r>
        <w:t>Naczelnika</w:t>
      </w:r>
      <w:r w:rsidRPr="009C1949">
        <w:t xml:space="preserve"> </w:t>
      </w:r>
      <w:r>
        <w:t>Wydz. EKSP</w:t>
      </w:r>
      <w:r w:rsidRPr="009C1949">
        <w:t xml:space="preserve"> pan</w:t>
      </w:r>
      <w:r>
        <w:t>ią</w:t>
      </w:r>
      <w:r w:rsidRPr="009C1949">
        <w:t xml:space="preserve"> </w:t>
      </w:r>
      <w:r>
        <w:t>Renatę Motylińską</w:t>
      </w:r>
      <w:r w:rsidRPr="009C1949">
        <w:t xml:space="preserve"> o przedstawienie</w:t>
      </w:r>
      <w:r>
        <w:t xml:space="preserve"> projektu uchwały.</w:t>
      </w:r>
    </w:p>
    <w:p w:rsidR="009C1949" w:rsidRDefault="009C1949" w:rsidP="00010888">
      <w:pPr>
        <w:jc w:val="both"/>
      </w:pPr>
    </w:p>
    <w:p w:rsidR="001E3EAF" w:rsidRPr="001E3EAF" w:rsidRDefault="00B533BC" w:rsidP="001E3EAF">
      <w:pPr>
        <w:autoSpaceDE w:val="0"/>
        <w:autoSpaceDN w:val="0"/>
        <w:adjustRightInd w:val="0"/>
        <w:jc w:val="both"/>
        <w:rPr>
          <w:bCs/>
        </w:rPr>
      </w:pPr>
      <w:r w:rsidRPr="007B384A">
        <w:rPr>
          <w:snapToGrid w:val="0"/>
        </w:rPr>
        <w:t>N-k Wydz. EKSP R. Motylińska</w:t>
      </w:r>
      <w:r>
        <w:rPr>
          <w:snapToGrid w:val="0"/>
        </w:rPr>
        <w:t xml:space="preserve"> - </w:t>
      </w:r>
      <w:r w:rsidR="001E3EAF" w:rsidRPr="001E3EAF">
        <w:rPr>
          <w:snapToGrid w:val="0"/>
        </w:rPr>
        <w:t>p</w:t>
      </w:r>
      <w:r w:rsidR="001E3EAF" w:rsidRPr="001E3EAF">
        <w:t xml:space="preserve">odjęcie zmiany do uchwały w sprawie </w:t>
      </w:r>
      <w:r w:rsidR="001E3EAF" w:rsidRPr="001E3EAF">
        <w:rPr>
          <w:bCs/>
        </w:rPr>
        <w:t xml:space="preserve">tygodniowego wymiaru zajęć niektórych nauczycieli oraz zasad zaliczania do wymiaru godzin poszczególnych zajęć w kształceniu zaocznym </w:t>
      </w:r>
      <w:r w:rsidR="001E3EAF" w:rsidRPr="001E3EAF">
        <w:t xml:space="preserve">wynika z konieczności dostosowania aktów prawa miejscowego do nowych regulacji wprowadzonych art. 1 pkt 13 lit. c ustawy z dnia 13 czerwca 2019r. o zmianie ustawy – Karta Nauczyciela oraz niektórych innych ustaw.  </w:t>
      </w:r>
    </w:p>
    <w:p w:rsidR="001E3EAF" w:rsidRPr="001E3EAF" w:rsidRDefault="001E3EAF" w:rsidP="001E3EAF">
      <w:pPr>
        <w:ind w:firstLine="709"/>
        <w:jc w:val="both"/>
      </w:pPr>
      <w:r w:rsidRPr="001E3EAF">
        <w:t xml:space="preserve">Zmiany dotyczą ustalenia obowiązkowego tygodniowego wymiaru godzin dla nauczycieli praktycznej nauki zawodu we wszystkich typach szkół i na kwalifikacyjnych kursach zawodowych. </w:t>
      </w:r>
      <w:r w:rsidRPr="001E3EAF">
        <w:rPr>
          <w:bCs/>
        </w:rPr>
        <w:t xml:space="preserve">Od 1.09.2019r. wymiar godzin dla tych nauczycieli nie jest  </w:t>
      </w:r>
      <w:r w:rsidRPr="001E3EAF">
        <w:rPr>
          <w:bCs/>
        </w:rPr>
        <w:br/>
        <w:t>już  określony w art. 42 ust. 3 Karty Nauczyciela. Zgodnie z</w:t>
      </w:r>
      <w:r w:rsidRPr="001E3EAF">
        <w:t xml:space="preserve"> art. 1 pkt 13 lit. c ustawy z dnia 13 czerwca 2019 r. o zmianie ustawy – Karta Nauczyciela oraz niektórych innych ustaw  organ prowadzący szkołę lub placówkę określa tygodniowy obowiązkowy wymiar godzin zajęć dla nauczycieli praktycznej nauki zawodu we wszystkich typach szkół i na kwalifikacyjnych kursach zawodowych, z tym że wymiar ten nie może przekraczać 20 godzin. </w:t>
      </w:r>
    </w:p>
    <w:p w:rsidR="001E3EAF" w:rsidRPr="001E3EAF" w:rsidRDefault="001E3EAF" w:rsidP="001E3EAF">
      <w:pPr>
        <w:ind w:firstLine="709"/>
        <w:jc w:val="both"/>
      </w:pPr>
      <w:r w:rsidRPr="001E3EAF">
        <w:t xml:space="preserve">Wprowadza się również zmianę  obowiązkowego wymiaru godzin dla nauczycieli praktycznej nauki  zawodu na kwalifikacyjnych kursach zawodowych  w kształceniu zaocznym  z 22 na 20. </w:t>
      </w:r>
    </w:p>
    <w:p w:rsidR="001E3EAF" w:rsidRPr="001E3EAF" w:rsidRDefault="001E3EAF" w:rsidP="001E3EAF">
      <w:pPr>
        <w:ind w:firstLine="709"/>
        <w:jc w:val="both"/>
      </w:pPr>
      <w:r w:rsidRPr="001E3EAF">
        <w:t>Zgodnie z art. 19 ust. 2 ustawy z dnia 23 maja 1991 roku o związkach zawodowych</w:t>
      </w:r>
      <w:r w:rsidRPr="001E3EAF">
        <w:br/>
        <w:t xml:space="preserve"> </w:t>
      </w:r>
      <w:r w:rsidRPr="001E3EAF">
        <w:rPr>
          <w:rStyle w:val="ng-scope"/>
        </w:rPr>
        <w:t> </w:t>
      </w:r>
      <w:r w:rsidRPr="001E3EAF">
        <w:t xml:space="preserve">projekt uchwały został zaopiniowany przez związki zawodowe zrzeszające nauczycieli. </w:t>
      </w:r>
    </w:p>
    <w:p w:rsidR="001E3EAF" w:rsidRPr="001E3EAF" w:rsidRDefault="001E3EAF" w:rsidP="001E3EAF">
      <w:pPr>
        <w:ind w:firstLine="709"/>
        <w:jc w:val="both"/>
      </w:pPr>
      <w:r w:rsidRPr="001E3EAF">
        <w:t>Projekt uchwały zgodnie z obowiązującymi przepisami prawa podlegał konsultacjom społecznym, które przeprowadzono w terminie 5 września 2019r. - 11 września 2019r.</w:t>
      </w:r>
      <w:r w:rsidRPr="001E3EAF">
        <w:br/>
        <w:t xml:space="preserve"> W wyznaczonym terminie przeprowadzenia konsultacji nie zgłoszono żadnych opinii i uwag do projektu uchwały Rady Powiatu Iławskiego</w:t>
      </w:r>
      <w:r w:rsidRPr="001E3EAF">
        <w:rPr>
          <w:bCs/>
        </w:rPr>
        <w:t xml:space="preserve"> </w:t>
      </w:r>
      <w:r w:rsidRPr="001E3EAF">
        <w:t>zmieniającej uchwałę sprawie </w:t>
      </w:r>
      <w:r w:rsidRPr="001E3EAF">
        <w:rPr>
          <w:bCs/>
        </w:rPr>
        <w:t>tygodniowego wymiaru zajęć niektórych nauczycieli oraz zasad zaliczania do wymiaru godzin poszczególnych zajęć w kształceniu zaocznym.</w:t>
      </w:r>
    </w:p>
    <w:p w:rsidR="00B533BC" w:rsidRDefault="00B533BC" w:rsidP="00B533BC">
      <w:pPr>
        <w:tabs>
          <w:tab w:val="left" w:pos="1980"/>
        </w:tabs>
        <w:jc w:val="both"/>
        <w:rPr>
          <w:b/>
          <w:bCs/>
          <w:sz w:val="28"/>
          <w:szCs w:val="28"/>
        </w:rPr>
      </w:pPr>
    </w:p>
    <w:p w:rsidR="001C20E8" w:rsidRDefault="001C20E8" w:rsidP="00010888">
      <w:pPr>
        <w:jc w:val="both"/>
      </w:pPr>
      <w:r>
        <w:t>Radny E. Dembek – były przeprowadzone konsultacje, a jak one przebiegały?</w:t>
      </w:r>
    </w:p>
    <w:p w:rsidR="001C20E8" w:rsidRDefault="001C20E8" w:rsidP="00010888">
      <w:pPr>
        <w:jc w:val="both"/>
      </w:pPr>
    </w:p>
    <w:p w:rsidR="001C20E8" w:rsidRPr="00A677E8" w:rsidRDefault="001C20E8" w:rsidP="00010888">
      <w:pPr>
        <w:jc w:val="both"/>
      </w:pPr>
      <w:r>
        <w:t xml:space="preserve">N-k Wydz. EKSP R. Motylińska - </w:t>
      </w:r>
      <w:r w:rsidRPr="001C20E8">
        <w:t>projekt uchwały został zaopiniowany przez związki zawodowe zrzeszające nauczycieli</w:t>
      </w:r>
      <w:r w:rsidR="00A677E8">
        <w:t xml:space="preserve">. </w:t>
      </w:r>
      <w:r w:rsidR="00A677E8" w:rsidRPr="00A677E8">
        <w:t>W wyznaczonym terminie przeprowadzono konsultacje</w:t>
      </w:r>
      <w:r w:rsidR="005349A1">
        <w:t xml:space="preserve"> społeczne</w:t>
      </w:r>
      <w:r w:rsidR="00A677E8">
        <w:t>. Projekt uchwały został upubliczniony na stronie BIP,  Starostwa Powiatowego</w:t>
      </w:r>
      <w:r w:rsidR="00A677E8" w:rsidRPr="00A677E8">
        <w:t xml:space="preserve"> </w:t>
      </w:r>
      <w:r w:rsidR="00A677E8">
        <w:t>oraz w Wydziale EKSP. N</w:t>
      </w:r>
      <w:r w:rsidR="00A677E8" w:rsidRPr="00A677E8">
        <w:t>ie zgłoszono żadnych opinii i uwag do projektu uchwały.</w:t>
      </w:r>
    </w:p>
    <w:p w:rsidR="001C20E8" w:rsidRDefault="001C20E8" w:rsidP="00010888">
      <w:pPr>
        <w:jc w:val="both"/>
      </w:pPr>
    </w:p>
    <w:p w:rsidR="00010888" w:rsidRDefault="00010888" w:rsidP="00010888">
      <w:pPr>
        <w:jc w:val="both"/>
        <w:rPr>
          <w:b/>
        </w:rPr>
      </w:pPr>
      <w:r w:rsidRPr="009A22B2">
        <w:t xml:space="preserve">Przewodniczący Rady poprosił </w:t>
      </w:r>
      <w:r>
        <w:t xml:space="preserve">Przewodniczącego Komisji Edukacji, Kultury i Sportu </w:t>
      </w:r>
      <w:r>
        <w:br/>
      </w:r>
      <w:r w:rsidRPr="009A22B2">
        <w:t>o przedstawienie opinii</w:t>
      </w:r>
      <w:r>
        <w:t xml:space="preserve"> komisji do projektu uchwały.</w:t>
      </w:r>
    </w:p>
    <w:p w:rsidR="00010888" w:rsidRDefault="00010888" w:rsidP="00010888">
      <w:pPr>
        <w:jc w:val="both"/>
        <w:rPr>
          <w:u w:val="single"/>
        </w:rPr>
      </w:pPr>
    </w:p>
    <w:p w:rsidR="00010888" w:rsidRDefault="00010888" w:rsidP="00010888">
      <w:pPr>
        <w:jc w:val="both"/>
        <w:rPr>
          <w:u w:val="single"/>
        </w:rPr>
      </w:pPr>
      <w:r w:rsidRPr="00C47C24">
        <w:rPr>
          <w:u w:val="single"/>
        </w:rPr>
        <w:t xml:space="preserve">Przewodniczący </w:t>
      </w:r>
      <w:r w:rsidRPr="00A0033F">
        <w:rPr>
          <w:u w:val="single"/>
        </w:rPr>
        <w:t xml:space="preserve">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010888" w:rsidRDefault="00010888" w:rsidP="00010888">
      <w:pPr>
        <w:ind w:left="720"/>
        <w:jc w:val="both"/>
        <w:rPr>
          <w:u w:val="single"/>
        </w:rPr>
      </w:pPr>
    </w:p>
    <w:p w:rsidR="00010888" w:rsidRPr="00F115E0" w:rsidRDefault="00010888" w:rsidP="00010888">
      <w:pPr>
        <w:tabs>
          <w:tab w:val="left" w:pos="1980"/>
        </w:tabs>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t>
      </w:r>
      <w:r>
        <w:rPr>
          <w:bCs/>
          <w:u w:val="single"/>
        </w:rPr>
        <w:t xml:space="preserve">zmieniającej uchwałę </w:t>
      </w:r>
      <w:r w:rsidRPr="00F115E0">
        <w:rPr>
          <w:bCs/>
          <w:u w:val="single"/>
        </w:rPr>
        <w:t xml:space="preserve">w sprawie </w:t>
      </w:r>
      <w:r w:rsidRPr="00010888">
        <w:rPr>
          <w:bCs/>
          <w:u w:val="single"/>
        </w:rPr>
        <w:t>tygodniowego wymiaru zajęć niektórych nauczycieli oraz zasad zaliczania do wymiaru godzin poszczególnych zajęć w kształceniu zaocznym</w:t>
      </w:r>
      <w:r>
        <w:rPr>
          <w:bCs/>
          <w:u w:val="single"/>
        </w:rPr>
        <w:t xml:space="preserve"> </w:t>
      </w:r>
      <w:r w:rsidRPr="00F115E0">
        <w:rPr>
          <w:bCs/>
          <w:u w:val="single"/>
        </w:rPr>
        <w:t xml:space="preserve">Rada w obecności </w:t>
      </w:r>
      <w:r w:rsidR="00673096">
        <w:rPr>
          <w:bCs/>
          <w:u w:val="single"/>
        </w:rPr>
        <w:t>20</w:t>
      </w:r>
      <w:r w:rsidRPr="00F115E0">
        <w:rPr>
          <w:bCs/>
          <w:u w:val="single"/>
        </w:rPr>
        <w:t xml:space="preserve"> radnych – </w:t>
      </w:r>
      <w:r w:rsidR="00673096">
        <w:rPr>
          <w:bCs/>
          <w:u w:val="single"/>
        </w:rPr>
        <w:t>20</w:t>
      </w:r>
      <w:r w:rsidRPr="00F115E0">
        <w:rPr>
          <w:bCs/>
          <w:u w:val="single"/>
        </w:rPr>
        <w:t xml:space="preserve"> głosami „za” przyjęła </w:t>
      </w:r>
      <w:r w:rsidRPr="00F115E0">
        <w:rPr>
          <w:bCs/>
          <w:snapToGrid w:val="0"/>
          <w:u w:val="single"/>
        </w:rPr>
        <w:t>uchwałę.</w:t>
      </w:r>
    </w:p>
    <w:p w:rsidR="00010888" w:rsidRPr="00615FA4" w:rsidRDefault="00010888" w:rsidP="00010888">
      <w:pPr>
        <w:jc w:val="right"/>
      </w:pPr>
      <w:r w:rsidRPr="00615FA4">
        <w:t>Głosowanie</w:t>
      </w:r>
      <w:r>
        <w:t xml:space="preserve"> imienne</w:t>
      </w:r>
      <w:r w:rsidRPr="00615FA4">
        <w:t xml:space="preserve"> stanowi zał. Nr</w:t>
      </w:r>
      <w:r w:rsidR="008D27BA">
        <w:t xml:space="preserve"> 10</w:t>
      </w:r>
      <w:r>
        <w:t xml:space="preserve"> </w:t>
      </w:r>
      <w:r w:rsidRPr="00615FA4">
        <w:t>do protokołu</w:t>
      </w:r>
    </w:p>
    <w:p w:rsidR="00010888" w:rsidRDefault="00010888" w:rsidP="00010888">
      <w:pPr>
        <w:jc w:val="right"/>
        <w:rPr>
          <w:b/>
          <w:bCs/>
          <w:snapToGrid w:val="0"/>
          <w:sz w:val="28"/>
          <w:szCs w:val="28"/>
        </w:rPr>
      </w:pPr>
      <w:r w:rsidRPr="00681635">
        <w:rPr>
          <w:u w:val="single"/>
        </w:rPr>
        <w:t xml:space="preserve">Uchwała nr </w:t>
      </w:r>
      <w:r>
        <w:rPr>
          <w:u w:val="single"/>
        </w:rPr>
        <w:t>X</w:t>
      </w:r>
      <w:r w:rsidRPr="00681635">
        <w:rPr>
          <w:u w:val="single"/>
        </w:rPr>
        <w:t>/</w:t>
      </w:r>
      <w:r w:rsidR="00896215">
        <w:rPr>
          <w:u w:val="single"/>
        </w:rPr>
        <w:t>105</w:t>
      </w:r>
      <w:r>
        <w:rPr>
          <w:u w:val="single"/>
        </w:rPr>
        <w:t>/</w:t>
      </w:r>
      <w:r w:rsidRPr="00681635">
        <w:rPr>
          <w:u w:val="single"/>
        </w:rPr>
        <w:t>1</w:t>
      </w:r>
      <w:r>
        <w:rPr>
          <w:u w:val="single"/>
        </w:rPr>
        <w:t>9</w:t>
      </w:r>
      <w:r w:rsidRPr="00681635">
        <w:rPr>
          <w:u w:val="single"/>
        </w:rPr>
        <w:t xml:space="preserve"> stanowi zał. Nr </w:t>
      </w:r>
      <w:r w:rsidR="008D27BA">
        <w:rPr>
          <w:u w:val="single"/>
        </w:rPr>
        <w:t>11</w:t>
      </w:r>
      <w:r w:rsidRPr="00681635">
        <w:rPr>
          <w:u w:val="single"/>
        </w:rPr>
        <w:t xml:space="preserve"> do protokołu</w:t>
      </w:r>
    </w:p>
    <w:p w:rsidR="00896215" w:rsidRDefault="00896215" w:rsidP="00E11E66">
      <w:pPr>
        <w:tabs>
          <w:tab w:val="left" w:pos="1980"/>
        </w:tabs>
        <w:jc w:val="both"/>
        <w:rPr>
          <w:b/>
          <w:bCs/>
          <w:sz w:val="28"/>
          <w:szCs w:val="28"/>
        </w:rPr>
      </w:pPr>
    </w:p>
    <w:p w:rsidR="00132DA6" w:rsidRPr="00132DA6" w:rsidRDefault="00132DA6" w:rsidP="00E11E66">
      <w:pPr>
        <w:tabs>
          <w:tab w:val="left" w:pos="1980"/>
        </w:tabs>
        <w:jc w:val="both"/>
        <w:rPr>
          <w:b/>
          <w:sz w:val="28"/>
          <w:szCs w:val="28"/>
        </w:rPr>
      </w:pPr>
      <w:r>
        <w:rPr>
          <w:b/>
          <w:bCs/>
          <w:sz w:val="28"/>
          <w:szCs w:val="28"/>
        </w:rPr>
        <w:lastRenderedPageBreak/>
        <w:t xml:space="preserve">Pkt. 9 </w:t>
      </w:r>
      <w:r w:rsidRPr="00132DA6">
        <w:rPr>
          <w:b/>
          <w:sz w:val="28"/>
          <w:szCs w:val="28"/>
        </w:rPr>
        <w:t>Podjęcie uchwały w sprawie stwierdzenia przekształcenia placówki kształcenia praktycznego w centrum kształcenia zawodowego</w:t>
      </w:r>
    </w:p>
    <w:p w:rsidR="009C1949" w:rsidRDefault="009C1949" w:rsidP="009C1949">
      <w:pPr>
        <w:tabs>
          <w:tab w:val="left" w:pos="1980"/>
        </w:tabs>
        <w:jc w:val="both"/>
      </w:pPr>
    </w:p>
    <w:p w:rsidR="009C1949" w:rsidRDefault="009C1949" w:rsidP="009C1949">
      <w:pPr>
        <w:tabs>
          <w:tab w:val="left" w:pos="1980"/>
        </w:tabs>
        <w:jc w:val="both"/>
        <w:rPr>
          <w:snapToGrid w:val="0"/>
        </w:rPr>
      </w:pPr>
      <w:r w:rsidRPr="009C1949">
        <w:t xml:space="preserve">Przewodniczący Rady M. Borkowski poprosił </w:t>
      </w:r>
      <w:r>
        <w:t>Naczelnika</w:t>
      </w:r>
      <w:r w:rsidRPr="009C1949">
        <w:t xml:space="preserve"> </w:t>
      </w:r>
      <w:r>
        <w:t>Wydz. EKSP</w:t>
      </w:r>
      <w:r w:rsidRPr="009C1949">
        <w:t xml:space="preserve"> pan</w:t>
      </w:r>
      <w:r>
        <w:t>ią</w:t>
      </w:r>
      <w:r w:rsidRPr="009C1949">
        <w:t xml:space="preserve"> </w:t>
      </w:r>
      <w:r>
        <w:t>Renatę Motylińską</w:t>
      </w:r>
      <w:r w:rsidRPr="009C1949">
        <w:t xml:space="preserve"> o przedstawienie </w:t>
      </w:r>
      <w:r>
        <w:t>projektu uchwały.</w:t>
      </w:r>
    </w:p>
    <w:p w:rsidR="00E14ACD" w:rsidRDefault="00E14ACD" w:rsidP="00E11E66">
      <w:pPr>
        <w:tabs>
          <w:tab w:val="left" w:pos="1980"/>
        </w:tabs>
        <w:jc w:val="both"/>
        <w:rPr>
          <w:b/>
          <w:bCs/>
          <w:sz w:val="28"/>
          <w:szCs w:val="28"/>
        </w:rPr>
      </w:pPr>
    </w:p>
    <w:p w:rsidR="008B290C" w:rsidRPr="009108A5" w:rsidRDefault="00B533BC" w:rsidP="008B290C">
      <w:pPr>
        <w:autoSpaceDE w:val="0"/>
        <w:autoSpaceDN w:val="0"/>
        <w:adjustRightInd w:val="0"/>
        <w:ind w:firstLine="709"/>
        <w:jc w:val="both"/>
      </w:pPr>
      <w:r w:rsidRPr="007B384A">
        <w:rPr>
          <w:snapToGrid w:val="0"/>
        </w:rPr>
        <w:t>N-k Wydz. EKSP R. Motylińska</w:t>
      </w:r>
      <w:r>
        <w:rPr>
          <w:snapToGrid w:val="0"/>
        </w:rPr>
        <w:t xml:space="preserve"> - </w:t>
      </w:r>
      <w:r w:rsidR="008B290C" w:rsidRPr="009108A5">
        <w:rPr>
          <w:snapToGrid w:val="0"/>
        </w:rPr>
        <w:t>z</w:t>
      </w:r>
      <w:r w:rsidR="008B290C" w:rsidRPr="009108A5">
        <w:t xml:space="preserve"> dniem  1 września 2019 roku  przekształca się dotychczasowe Powiatowe Centrum Kształcenia Praktycznego </w:t>
      </w:r>
      <w:r w:rsidR="008B290C" w:rsidRPr="009108A5">
        <w:rPr>
          <w:color w:val="000000"/>
        </w:rPr>
        <w:t xml:space="preserve">w Iławie w Centrum Kształcenia Zawodowego Nr 1   w Iławie. </w:t>
      </w:r>
    </w:p>
    <w:p w:rsidR="008B290C" w:rsidRPr="009108A5" w:rsidRDefault="008B290C" w:rsidP="008B290C">
      <w:pPr>
        <w:autoSpaceDE w:val="0"/>
        <w:autoSpaceDN w:val="0"/>
        <w:adjustRightInd w:val="0"/>
        <w:ind w:firstLine="709"/>
        <w:jc w:val="both"/>
      </w:pPr>
      <w:r w:rsidRPr="009108A5">
        <w:rPr>
          <w:color w:val="000000"/>
        </w:rPr>
        <w:t xml:space="preserve">   </w:t>
      </w:r>
      <w:r w:rsidRPr="009108A5">
        <w:t xml:space="preserve">Z mocy art.  </w:t>
      </w:r>
      <w:r w:rsidRPr="009108A5">
        <w:rPr>
          <w:color w:val="000000"/>
          <w:spacing w:val="-12"/>
        </w:rPr>
        <w:t xml:space="preserve">51 ust. 2 ustawy z 22 listopada 2018 roku  o zmianie ustawy – Prawo oświatowe, ustawy o systemie oświaty oraz niektórych innych ustaw </w:t>
      </w:r>
      <w:r w:rsidRPr="009108A5">
        <w:t>uchwała stanowi  akt założycielski</w:t>
      </w:r>
      <w:r w:rsidRPr="009108A5">
        <w:rPr>
          <w:color w:val="000000"/>
        </w:rPr>
        <w:t xml:space="preserve"> Centrum Kształcenia Zawodowego Nr 1   </w:t>
      </w:r>
      <w:r w:rsidRPr="009108A5">
        <w:t>w Iławie</w:t>
      </w:r>
      <w:r w:rsidRPr="009108A5">
        <w:rPr>
          <w:color w:val="000000"/>
        </w:rPr>
        <w:t xml:space="preserve"> </w:t>
      </w:r>
      <w:r w:rsidRPr="009108A5">
        <w:t xml:space="preserve">z siedzibą przy ul. 1 Maja 8a, 14-200 Iława. </w:t>
      </w:r>
    </w:p>
    <w:p w:rsidR="00B533BC" w:rsidRDefault="00B533BC" w:rsidP="00E11E66">
      <w:pPr>
        <w:tabs>
          <w:tab w:val="left" w:pos="1980"/>
        </w:tabs>
        <w:jc w:val="both"/>
        <w:rPr>
          <w:b/>
          <w:bCs/>
          <w:sz w:val="28"/>
          <w:szCs w:val="28"/>
        </w:rPr>
      </w:pPr>
    </w:p>
    <w:p w:rsidR="00A677E8" w:rsidRDefault="00A677E8" w:rsidP="00E11E66">
      <w:pPr>
        <w:tabs>
          <w:tab w:val="left" w:pos="1980"/>
        </w:tabs>
        <w:jc w:val="both"/>
      </w:pPr>
      <w:r>
        <w:t xml:space="preserve">Radny E. Dembek - </w:t>
      </w:r>
      <w:r w:rsidRPr="00A677E8">
        <w:t xml:space="preserve">od kiedy powzięto informację o przekształceniach, bo od 1 września </w:t>
      </w:r>
      <w:r>
        <w:t>nie ma co już jest przekształcone, a uchwałę</w:t>
      </w:r>
      <w:r w:rsidR="005349A1">
        <w:t xml:space="preserve"> dopiero</w:t>
      </w:r>
      <w:r>
        <w:t xml:space="preserve"> podejmujemy.</w:t>
      </w:r>
    </w:p>
    <w:p w:rsidR="00A677E8" w:rsidRDefault="00A677E8" w:rsidP="00E11E66">
      <w:pPr>
        <w:tabs>
          <w:tab w:val="left" w:pos="1980"/>
        </w:tabs>
        <w:jc w:val="both"/>
      </w:pPr>
    </w:p>
    <w:p w:rsidR="00A677E8" w:rsidRPr="00A677E8" w:rsidRDefault="00DB632C" w:rsidP="00E11E66">
      <w:pPr>
        <w:tabs>
          <w:tab w:val="left" w:pos="1980"/>
        </w:tabs>
        <w:jc w:val="both"/>
      </w:pPr>
      <w:r>
        <w:t>N-k Wydz. EKSP R. Motylińska - o</w:t>
      </w:r>
      <w:r w:rsidR="00A677E8">
        <w:t xml:space="preserve">rgan prowadzący od 1 września do 30 listopada 2019 roku </w:t>
      </w:r>
      <w:r w:rsidR="00C60095">
        <w:t>podejmuje</w:t>
      </w:r>
      <w:r w:rsidR="00A677E8">
        <w:t xml:space="preserve"> stosowne u</w:t>
      </w:r>
      <w:r>
        <w:t>chwały</w:t>
      </w:r>
      <w:r w:rsidR="00A677E8">
        <w:t xml:space="preserve"> potwierdzające dokonanie się tej zmiany.   </w:t>
      </w:r>
    </w:p>
    <w:p w:rsidR="00A677E8" w:rsidRDefault="00A677E8" w:rsidP="00E11E66">
      <w:pPr>
        <w:tabs>
          <w:tab w:val="left" w:pos="1980"/>
        </w:tabs>
        <w:jc w:val="both"/>
        <w:rPr>
          <w:b/>
          <w:bCs/>
          <w:sz w:val="28"/>
          <w:szCs w:val="28"/>
        </w:rPr>
      </w:pPr>
    </w:p>
    <w:p w:rsidR="00E14ACD" w:rsidRDefault="00E14ACD" w:rsidP="00E14ACD">
      <w:pPr>
        <w:jc w:val="both"/>
        <w:rPr>
          <w:b/>
        </w:rPr>
      </w:pPr>
      <w:r w:rsidRPr="009A22B2">
        <w:t xml:space="preserve">Przewodniczący Rady poprosił </w:t>
      </w:r>
      <w:r>
        <w:t xml:space="preserve">Przewodniczącego Komisji Edukacji, Kultury i Sportu </w:t>
      </w:r>
      <w:r>
        <w:br/>
      </w:r>
      <w:r w:rsidRPr="009A22B2">
        <w:t>o przedstawienie opinii</w:t>
      </w:r>
      <w:r>
        <w:t xml:space="preserve"> komisji do projektu uchwały.</w:t>
      </w:r>
    </w:p>
    <w:p w:rsidR="00E14ACD" w:rsidRDefault="00E14ACD" w:rsidP="00E14ACD">
      <w:pPr>
        <w:jc w:val="both"/>
        <w:rPr>
          <w:u w:val="single"/>
        </w:rPr>
      </w:pPr>
    </w:p>
    <w:p w:rsidR="00E14ACD" w:rsidRDefault="00E14ACD" w:rsidP="00E14ACD">
      <w:pPr>
        <w:jc w:val="both"/>
        <w:rPr>
          <w:u w:val="single"/>
        </w:rPr>
      </w:pPr>
      <w:r w:rsidRPr="00C47C24">
        <w:rPr>
          <w:u w:val="single"/>
        </w:rPr>
        <w:t xml:space="preserve">Przewodniczący </w:t>
      </w:r>
      <w:r w:rsidRPr="00A0033F">
        <w:rPr>
          <w:u w:val="single"/>
        </w:rPr>
        <w:t xml:space="preserve">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E14ACD" w:rsidRDefault="00E14ACD" w:rsidP="00E14ACD">
      <w:pPr>
        <w:ind w:left="720"/>
        <w:jc w:val="both"/>
        <w:rPr>
          <w:u w:val="single"/>
        </w:rPr>
      </w:pPr>
    </w:p>
    <w:p w:rsidR="00E14ACD" w:rsidRPr="00F115E0" w:rsidRDefault="00E14ACD" w:rsidP="00E14ACD">
      <w:pPr>
        <w:tabs>
          <w:tab w:val="left" w:pos="1980"/>
        </w:tabs>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 xml:space="preserve">stwierdzenia przekształcenia placówki kształcenia praktycznego w centrum kształcenia zawodowego </w:t>
      </w:r>
      <w:r w:rsidRPr="00F115E0">
        <w:rPr>
          <w:bCs/>
          <w:u w:val="single"/>
        </w:rPr>
        <w:t xml:space="preserve">Rada w obecności </w:t>
      </w:r>
      <w:r w:rsidR="00673096">
        <w:rPr>
          <w:bCs/>
          <w:u w:val="single"/>
        </w:rPr>
        <w:t>20</w:t>
      </w:r>
      <w:r w:rsidRPr="00F115E0">
        <w:rPr>
          <w:bCs/>
          <w:u w:val="single"/>
        </w:rPr>
        <w:t xml:space="preserve"> radnych – </w:t>
      </w:r>
      <w:r>
        <w:rPr>
          <w:bCs/>
          <w:u w:val="single"/>
        </w:rPr>
        <w:t>1</w:t>
      </w:r>
      <w:r w:rsidR="00673096">
        <w:rPr>
          <w:bCs/>
          <w:u w:val="single"/>
        </w:rPr>
        <w:t>8</w:t>
      </w:r>
      <w:r w:rsidRPr="00F115E0">
        <w:rPr>
          <w:bCs/>
          <w:u w:val="single"/>
        </w:rPr>
        <w:t xml:space="preserve"> głosami „za” przyjęła </w:t>
      </w:r>
      <w:r w:rsidRPr="00F115E0">
        <w:rPr>
          <w:bCs/>
          <w:snapToGrid w:val="0"/>
          <w:u w:val="single"/>
        </w:rPr>
        <w:t>uchwałę</w:t>
      </w:r>
      <w:r w:rsidR="00673096">
        <w:rPr>
          <w:bCs/>
          <w:snapToGrid w:val="0"/>
          <w:u w:val="single"/>
        </w:rPr>
        <w:t xml:space="preserve"> (2</w:t>
      </w:r>
      <w:r w:rsidR="005349A1">
        <w:rPr>
          <w:bCs/>
          <w:snapToGrid w:val="0"/>
          <w:u w:val="single"/>
        </w:rPr>
        <w:t xml:space="preserve"> radni</w:t>
      </w:r>
      <w:r w:rsidR="00673096">
        <w:rPr>
          <w:bCs/>
          <w:snapToGrid w:val="0"/>
          <w:u w:val="single"/>
        </w:rPr>
        <w:t xml:space="preserve"> obecni niegłosujący)</w:t>
      </w:r>
      <w:r w:rsidRPr="00F115E0">
        <w:rPr>
          <w:bCs/>
          <w:snapToGrid w:val="0"/>
          <w:u w:val="single"/>
        </w:rPr>
        <w:t>.</w:t>
      </w:r>
    </w:p>
    <w:p w:rsidR="00B64AC8" w:rsidRDefault="00B64AC8" w:rsidP="00E14ACD">
      <w:pPr>
        <w:jc w:val="right"/>
      </w:pPr>
    </w:p>
    <w:p w:rsidR="00E14ACD" w:rsidRPr="00615FA4" w:rsidRDefault="00E14ACD" w:rsidP="00E14ACD">
      <w:pPr>
        <w:jc w:val="right"/>
      </w:pPr>
      <w:r w:rsidRPr="00615FA4">
        <w:t>Głosowanie</w:t>
      </w:r>
      <w:r>
        <w:t xml:space="preserve"> imienne</w:t>
      </w:r>
      <w:r w:rsidRPr="00615FA4">
        <w:t xml:space="preserve"> stanowi zał. Nr</w:t>
      </w:r>
      <w:r w:rsidR="008D27BA">
        <w:t xml:space="preserve"> 12</w:t>
      </w:r>
      <w:r>
        <w:t xml:space="preserve"> </w:t>
      </w:r>
      <w:r w:rsidRPr="00615FA4">
        <w:t>do protokołu</w:t>
      </w:r>
    </w:p>
    <w:p w:rsidR="00E14ACD" w:rsidRDefault="00E14ACD" w:rsidP="00E14ACD">
      <w:pPr>
        <w:jc w:val="right"/>
        <w:rPr>
          <w:b/>
          <w:bCs/>
          <w:snapToGrid w:val="0"/>
          <w:sz w:val="28"/>
          <w:szCs w:val="28"/>
        </w:rPr>
      </w:pPr>
      <w:r w:rsidRPr="00681635">
        <w:rPr>
          <w:u w:val="single"/>
        </w:rPr>
        <w:t xml:space="preserve">Uchwała nr </w:t>
      </w:r>
      <w:r>
        <w:rPr>
          <w:u w:val="single"/>
        </w:rPr>
        <w:t>X</w:t>
      </w:r>
      <w:r w:rsidRPr="00681635">
        <w:rPr>
          <w:u w:val="single"/>
        </w:rPr>
        <w:t>/</w:t>
      </w:r>
      <w:r w:rsidR="008D27BA">
        <w:rPr>
          <w:u w:val="single"/>
        </w:rPr>
        <w:t>106</w:t>
      </w:r>
      <w:r>
        <w:rPr>
          <w:u w:val="single"/>
        </w:rPr>
        <w:t>/</w:t>
      </w:r>
      <w:r w:rsidRPr="00681635">
        <w:rPr>
          <w:u w:val="single"/>
        </w:rPr>
        <w:t>1</w:t>
      </w:r>
      <w:r>
        <w:rPr>
          <w:u w:val="single"/>
        </w:rPr>
        <w:t>9</w:t>
      </w:r>
      <w:r w:rsidRPr="00681635">
        <w:rPr>
          <w:u w:val="single"/>
        </w:rPr>
        <w:t xml:space="preserve"> stanowi zał. Nr </w:t>
      </w:r>
      <w:r w:rsidR="008D27BA">
        <w:rPr>
          <w:u w:val="single"/>
        </w:rPr>
        <w:t>13</w:t>
      </w:r>
      <w:r w:rsidRPr="00681635">
        <w:rPr>
          <w:u w:val="single"/>
        </w:rPr>
        <w:t xml:space="preserve"> do protokołu</w:t>
      </w:r>
    </w:p>
    <w:p w:rsidR="00E14ACD" w:rsidRDefault="00E14ACD" w:rsidP="00E14ACD">
      <w:pPr>
        <w:tabs>
          <w:tab w:val="left" w:pos="1980"/>
        </w:tabs>
        <w:jc w:val="both"/>
        <w:rPr>
          <w:b/>
          <w:bCs/>
          <w:sz w:val="28"/>
          <w:szCs w:val="28"/>
        </w:rPr>
      </w:pPr>
    </w:p>
    <w:p w:rsidR="00132DA6" w:rsidRPr="00132DA6" w:rsidRDefault="00132DA6" w:rsidP="00E11E66">
      <w:pPr>
        <w:tabs>
          <w:tab w:val="left" w:pos="1980"/>
        </w:tabs>
        <w:jc w:val="both"/>
        <w:rPr>
          <w:b/>
          <w:sz w:val="28"/>
          <w:szCs w:val="28"/>
        </w:rPr>
      </w:pPr>
      <w:r>
        <w:rPr>
          <w:b/>
          <w:bCs/>
          <w:sz w:val="28"/>
          <w:szCs w:val="28"/>
        </w:rPr>
        <w:t xml:space="preserve">Pkt. 10 </w:t>
      </w:r>
      <w:r w:rsidRPr="00132DA6">
        <w:rPr>
          <w:b/>
          <w:sz w:val="28"/>
          <w:szCs w:val="28"/>
        </w:rPr>
        <w:t>Podjęcie uchwały w sprawie stwierdzenia przekształcenia ośrodka dokształcania i doskonalenia zawodowego w centrum kształcenia zawodowego w Zespole Szkół im. Konstytucji 3 Maja w Iławie</w:t>
      </w:r>
    </w:p>
    <w:p w:rsidR="00132DA6" w:rsidRDefault="00132DA6" w:rsidP="00E11E66">
      <w:pPr>
        <w:tabs>
          <w:tab w:val="left" w:pos="1980"/>
        </w:tabs>
        <w:jc w:val="both"/>
        <w:rPr>
          <w:b/>
          <w:bCs/>
          <w:sz w:val="28"/>
          <w:szCs w:val="28"/>
        </w:rPr>
      </w:pPr>
    </w:p>
    <w:p w:rsidR="009C1949" w:rsidRDefault="009C1949" w:rsidP="009C1949">
      <w:pPr>
        <w:tabs>
          <w:tab w:val="left" w:pos="1980"/>
        </w:tabs>
        <w:jc w:val="both"/>
        <w:rPr>
          <w:snapToGrid w:val="0"/>
        </w:rPr>
      </w:pPr>
      <w:r w:rsidRPr="009C1949">
        <w:t xml:space="preserve">Przewodniczący Rady M. Borkowski poprosił </w:t>
      </w:r>
      <w:r>
        <w:t>Naczelnika</w:t>
      </w:r>
      <w:r w:rsidRPr="009C1949">
        <w:t xml:space="preserve"> </w:t>
      </w:r>
      <w:r>
        <w:t>Wydz. EKSP</w:t>
      </w:r>
      <w:r w:rsidRPr="009C1949">
        <w:t xml:space="preserve"> pan</w:t>
      </w:r>
      <w:r>
        <w:t>ią</w:t>
      </w:r>
      <w:r w:rsidRPr="009C1949">
        <w:t xml:space="preserve"> </w:t>
      </w:r>
      <w:r>
        <w:t>Renatę Motylińską</w:t>
      </w:r>
      <w:r w:rsidRPr="009C1949">
        <w:t xml:space="preserve"> o przedstawienie </w:t>
      </w:r>
      <w:r>
        <w:t>projektu uchwały.</w:t>
      </w:r>
    </w:p>
    <w:p w:rsidR="00E14ACD" w:rsidRDefault="00E14ACD" w:rsidP="00E11E66">
      <w:pPr>
        <w:tabs>
          <w:tab w:val="left" w:pos="1980"/>
        </w:tabs>
        <w:jc w:val="both"/>
        <w:rPr>
          <w:b/>
          <w:bCs/>
          <w:sz w:val="28"/>
          <w:szCs w:val="28"/>
        </w:rPr>
      </w:pPr>
    </w:p>
    <w:p w:rsidR="009108A5" w:rsidRPr="009108A5" w:rsidRDefault="00B533BC" w:rsidP="009108A5">
      <w:pPr>
        <w:autoSpaceDE w:val="0"/>
        <w:autoSpaceDN w:val="0"/>
        <w:adjustRightInd w:val="0"/>
        <w:ind w:firstLine="709"/>
        <w:jc w:val="both"/>
      </w:pPr>
      <w:r w:rsidRPr="007B384A">
        <w:rPr>
          <w:snapToGrid w:val="0"/>
        </w:rPr>
        <w:t>N-k Wydz. EKSP R. Motylińska</w:t>
      </w:r>
      <w:r>
        <w:rPr>
          <w:snapToGrid w:val="0"/>
        </w:rPr>
        <w:t xml:space="preserve"> - </w:t>
      </w:r>
      <w:r w:rsidR="009108A5" w:rsidRPr="009108A5">
        <w:rPr>
          <w:snapToGrid w:val="0"/>
        </w:rPr>
        <w:t>z</w:t>
      </w:r>
      <w:r w:rsidR="009108A5" w:rsidRPr="009108A5">
        <w:t xml:space="preserve"> dniem 1 września 2019 roku przekształca się dotychczasowy</w:t>
      </w:r>
      <w:r w:rsidR="009108A5" w:rsidRPr="009108A5">
        <w:rPr>
          <w:color w:val="000000"/>
        </w:rPr>
        <w:t xml:space="preserve"> Ośrodek Dokształcania</w:t>
      </w:r>
      <w:r w:rsidR="009108A5">
        <w:rPr>
          <w:color w:val="000000"/>
        </w:rPr>
        <w:t xml:space="preserve"> </w:t>
      </w:r>
      <w:r w:rsidR="009108A5" w:rsidRPr="009108A5">
        <w:rPr>
          <w:color w:val="000000"/>
        </w:rPr>
        <w:t xml:space="preserve">i Doskonalenia Zawodowego w Iławie w  Zespole Szkół im. Konstytucji 3 Maja w Iławie w Centrum Kształcenia Zawodowego Nr 2   w Iławie w Zespole Szkół im. Konstytucji 3 Maja </w:t>
      </w:r>
      <w:r w:rsidR="009108A5" w:rsidRPr="009108A5">
        <w:t>w Iławie.</w:t>
      </w:r>
    </w:p>
    <w:p w:rsidR="009108A5" w:rsidRPr="009108A5" w:rsidRDefault="009108A5" w:rsidP="009108A5">
      <w:pPr>
        <w:autoSpaceDE w:val="0"/>
        <w:autoSpaceDN w:val="0"/>
        <w:adjustRightInd w:val="0"/>
        <w:ind w:firstLine="709"/>
        <w:jc w:val="both"/>
      </w:pPr>
      <w:r w:rsidRPr="009108A5">
        <w:rPr>
          <w:color w:val="000000"/>
        </w:rPr>
        <w:t xml:space="preserve">   </w:t>
      </w:r>
      <w:r w:rsidRPr="009108A5">
        <w:t xml:space="preserve">Z mocy art.  </w:t>
      </w:r>
      <w:r w:rsidRPr="009108A5">
        <w:rPr>
          <w:color w:val="000000"/>
          <w:spacing w:val="-12"/>
        </w:rPr>
        <w:t xml:space="preserve">51 ust. 2 ustawy z 22 listopada 2018 roku  o zmianie ustawy – Prawo oświatowe, ustawy o systemie oświaty oraz niektórych innych ustaw </w:t>
      </w:r>
      <w:r w:rsidRPr="009108A5">
        <w:t>uchwała stanowi  akt założycielski</w:t>
      </w:r>
      <w:r w:rsidRPr="009108A5">
        <w:rPr>
          <w:color w:val="000000"/>
        </w:rPr>
        <w:t xml:space="preserve"> Centrum Kształcenia Zawodowego Nr 2    w Iławie w Zespole Szkół im. Konstytucji 3 Maja </w:t>
      </w:r>
      <w:r w:rsidRPr="009108A5">
        <w:t>w Iławie</w:t>
      </w:r>
      <w:r w:rsidRPr="009108A5">
        <w:rPr>
          <w:color w:val="000000"/>
        </w:rPr>
        <w:t xml:space="preserve"> </w:t>
      </w:r>
      <w:r w:rsidRPr="009108A5">
        <w:t>z siedzibą przy ul. Ludwika Mierosławskiego 10,</w:t>
      </w:r>
      <w:r>
        <w:t xml:space="preserve"> </w:t>
      </w:r>
      <w:r w:rsidRPr="009108A5">
        <w:t xml:space="preserve">14-200 Iława. </w:t>
      </w:r>
    </w:p>
    <w:p w:rsidR="00B533BC" w:rsidRDefault="00B533BC" w:rsidP="00E14ACD">
      <w:pPr>
        <w:jc w:val="both"/>
      </w:pPr>
    </w:p>
    <w:p w:rsidR="00E14ACD" w:rsidRDefault="00E14ACD" w:rsidP="00E14ACD">
      <w:pPr>
        <w:jc w:val="both"/>
      </w:pPr>
      <w:r>
        <w:t>Przewodniczący Rady zapytał, czy są pytania? Nikt nie zgłosił.</w:t>
      </w:r>
    </w:p>
    <w:p w:rsidR="00E14ACD" w:rsidRDefault="00E14ACD" w:rsidP="00E14ACD">
      <w:pPr>
        <w:jc w:val="both"/>
        <w:rPr>
          <w:b/>
          <w:bCs/>
          <w:snapToGrid w:val="0"/>
          <w:sz w:val="28"/>
          <w:szCs w:val="28"/>
        </w:rPr>
      </w:pPr>
    </w:p>
    <w:p w:rsidR="00E14ACD" w:rsidRDefault="00E14ACD" w:rsidP="00E14ACD">
      <w:pPr>
        <w:jc w:val="both"/>
        <w:rPr>
          <w:b/>
        </w:rPr>
      </w:pPr>
      <w:r w:rsidRPr="009A22B2">
        <w:t xml:space="preserve">Przewodniczący Rady poprosił </w:t>
      </w:r>
      <w:r>
        <w:t xml:space="preserve">Przewodniczącego Komisji Edukacji, Kultury i Sportu </w:t>
      </w:r>
      <w:r>
        <w:br/>
      </w:r>
      <w:r w:rsidRPr="009A22B2">
        <w:t>o przedstawienie opinii</w:t>
      </w:r>
      <w:r>
        <w:t xml:space="preserve"> komisji do projektu uchwały.</w:t>
      </w:r>
    </w:p>
    <w:p w:rsidR="00E14ACD" w:rsidRDefault="00E14ACD" w:rsidP="00E14ACD">
      <w:pPr>
        <w:jc w:val="both"/>
        <w:rPr>
          <w:u w:val="single"/>
        </w:rPr>
      </w:pPr>
    </w:p>
    <w:p w:rsidR="00E14ACD" w:rsidRDefault="00E14ACD" w:rsidP="00E14ACD">
      <w:pPr>
        <w:jc w:val="both"/>
        <w:rPr>
          <w:u w:val="single"/>
        </w:rPr>
      </w:pPr>
      <w:r w:rsidRPr="00C47C24">
        <w:rPr>
          <w:u w:val="single"/>
        </w:rPr>
        <w:t xml:space="preserve">Przewodniczący </w:t>
      </w:r>
      <w:r w:rsidRPr="00A0033F">
        <w:rPr>
          <w:u w:val="single"/>
        </w:rPr>
        <w:t xml:space="preserve">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E14ACD" w:rsidRDefault="00E14ACD" w:rsidP="00E14ACD">
      <w:pPr>
        <w:ind w:left="720"/>
        <w:jc w:val="both"/>
        <w:rPr>
          <w:u w:val="single"/>
        </w:rPr>
      </w:pPr>
    </w:p>
    <w:p w:rsidR="00E14ACD" w:rsidRPr="00F115E0" w:rsidRDefault="00E14ACD" w:rsidP="00E14ACD">
      <w:pPr>
        <w:tabs>
          <w:tab w:val="left" w:pos="1980"/>
        </w:tabs>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 xml:space="preserve">przekształcenia ośrodka dokształcania i doskonalenia zawodowego w centrum kształcenia zawodowego w Zespole Szkół im. Konstytucji 3 Maja w Iławie </w:t>
      </w:r>
      <w:r w:rsidRPr="00F115E0">
        <w:rPr>
          <w:bCs/>
          <w:u w:val="single"/>
        </w:rPr>
        <w:t>Rada w obecności</w:t>
      </w:r>
      <w:r w:rsidR="00D31562">
        <w:rPr>
          <w:bCs/>
          <w:u w:val="single"/>
        </w:rPr>
        <w:t xml:space="preserve"> 20</w:t>
      </w:r>
      <w:r w:rsidRPr="00F115E0">
        <w:rPr>
          <w:bCs/>
          <w:u w:val="single"/>
        </w:rPr>
        <w:t xml:space="preserve"> radnych – </w:t>
      </w:r>
      <w:r w:rsidR="00D31562">
        <w:rPr>
          <w:bCs/>
          <w:u w:val="single"/>
        </w:rPr>
        <w:t>19</w:t>
      </w:r>
      <w:r w:rsidRPr="00F115E0">
        <w:rPr>
          <w:bCs/>
          <w:u w:val="single"/>
        </w:rPr>
        <w:t xml:space="preserve"> głosami „za” </w:t>
      </w:r>
      <w:r w:rsidR="00D31562">
        <w:rPr>
          <w:bCs/>
          <w:u w:val="single"/>
        </w:rPr>
        <w:t xml:space="preserve"> </w:t>
      </w:r>
      <w:r w:rsidRPr="00F115E0">
        <w:rPr>
          <w:bCs/>
          <w:u w:val="single"/>
        </w:rPr>
        <w:t xml:space="preserve">przyjęła </w:t>
      </w:r>
      <w:r w:rsidRPr="00F115E0">
        <w:rPr>
          <w:bCs/>
          <w:snapToGrid w:val="0"/>
          <w:u w:val="single"/>
        </w:rPr>
        <w:t>uchwałę</w:t>
      </w:r>
      <w:r w:rsidR="00D31562">
        <w:rPr>
          <w:bCs/>
          <w:snapToGrid w:val="0"/>
          <w:u w:val="single"/>
        </w:rPr>
        <w:t xml:space="preserve"> (1</w:t>
      </w:r>
      <w:r w:rsidR="005349A1">
        <w:rPr>
          <w:bCs/>
          <w:snapToGrid w:val="0"/>
          <w:u w:val="single"/>
        </w:rPr>
        <w:t xml:space="preserve"> radny</w:t>
      </w:r>
      <w:r w:rsidR="00D31562">
        <w:rPr>
          <w:bCs/>
          <w:snapToGrid w:val="0"/>
          <w:u w:val="single"/>
        </w:rPr>
        <w:t xml:space="preserve"> obecny niegłosujący)</w:t>
      </w:r>
      <w:r w:rsidRPr="00F115E0">
        <w:rPr>
          <w:bCs/>
          <w:snapToGrid w:val="0"/>
          <w:u w:val="single"/>
        </w:rPr>
        <w:t>.</w:t>
      </w:r>
    </w:p>
    <w:p w:rsidR="00E14ACD" w:rsidRPr="00615FA4" w:rsidRDefault="00E14ACD" w:rsidP="00E14ACD">
      <w:pPr>
        <w:jc w:val="right"/>
      </w:pPr>
      <w:r w:rsidRPr="00615FA4">
        <w:t>Głosowanie</w:t>
      </w:r>
      <w:r>
        <w:t xml:space="preserve"> imienne</w:t>
      </w:r>
      <w:r w:rsidRPr="00615FA4">
        <w:t xml:space="preserve"> stanowi zał. Nr</w:t>
      </w:r>
      <w:r w:rsidR="008D27BA">
        <w:t xml:space="preserve"> 14</w:t>
      </w:r>
      <w:r w:rsidRPr="00615FA4">
        <w:t xml:space="preserve"> do protokołu</w:t>
      </w:r>
    </w:p>
    <w:p w:rsidR="00E14ACD" w:rsidRDefault="00E14ACD" w:rsidP="00E14ACD">
      <w:pPr>
        <w:jc w:val="right"/>
        <w:rPr>
          <w:b/>
          <w:bCs/>
          <w:snapToGrid w:val="0"/>
          <w:sz w:val="28"/>
          <w:szCs w:val="28"/>
        </w:rPr>
      </w:pPr>
      <w:r w:rsidRPr="00681635">
        <w:rPr>
          <w:u w:val="single"/>
        </w:rPr>
        <w:t xml:space="preserve">Uchwała nr </w:t>
      </w:r>
      <w:r>
        <w:rPr>
          <w:u w:val="single"/>
        </w:rPr>
        <w:t>X</w:t>
      </w:r>
      <w:r w:rsidRPr="00681635">
        <w:rPr>
          <w:u w:val="single"/>
        </w:rPr>
        <w:t>/</w:t>
      </w:r>
      <w:r w:rsidR="008D27BA">
        <w:rPr>
          <w:u w:val="single"/>
        </w:rPr>
        <w:t>107</w:t>
      </w:r>
      <w:r>
        <w:rPr>
          <w:u w:val="single"/>
        </w:rPr>
        <w:t>/</w:t>
      </w:r>
      <w:r w:rsidRPr="00681635">
        <w:rPr>
          <w:u w:val="single"/>
        </w:rPr>
        <w:t>1</w:t>
      </w:r>
      <w:r>
        <w:rPr>
          <w:u w:val="single"/>
        </w:rPr>
        <w:t>9</w:t>
      </w:r>
      <w:r w:rsidRPr="00681635">
        <w:rPr>
          <w:u w:val="single"/>
        </w:rPr>
        <w:t xml:space="preserve"> stanowi zał. Nr</w:t>
      </w:r>
      <w:r w:rsidR="008D27BA">
        <w:rPr>
          <w:u w:val="single"/>
        </w:rPr>
        <w:t xml:space="preserve"> 15</w:t>
      </w:r>
      <w:r w:rsidRPr="00681635">
        <w:rPr>
          <w:u w:val="single"/>
        </w:rPr>
        <w:t xml:space="preserve"> do protokołu</w:t>
      </w:r>
    </w:p>
    <w:p w:rsidR="00E14ACD" w:rsidRDefault="00E14ACD" w:rsidP="00E11E66">
      <w:pPr>
        <w:tabs>
          <w:tab w:val="left" w:pos="1980"/>
        </w:tabs>
        <w:jc w:val="both"/>
        <w:rPr>
          <w:b/>
          <w:bCs/>
          <w:sz w:val="28"/>
          <w:szCs w:val="28"/>
        </w:rPr>
      </w:pPr>
    </w:p>
    <w:p w:rsidR="00132DA6" w:rsidRPr="00132DA6" w:rsidRDefault="00132DA6" w:rsidP="00E11E66">
      <w:pPr>
        <w:tabs>
          <w:tab w:val="left" w:pos="1980"/>
        </w:tabs>
        <w:jc w:val="both"/>
        <w:rPr>
          <w:b/>
          <w:sz w:val="28"/>
          <w:szCs w:val="28"/>
        </w:rPr>
      </w:pPr>
      <w:r>
        <w:rPr>
          <w:b/>
          <w:bCs/>
          <w:sz w:val="28"/>
          <w:szCs w:val="28"/>
        </w:rPr>
        <w:t xml:space="preserve">Pkt. 11 </w:t>
      </w:r>
      <w:r w:rsidRPr="00132DA6">
        <w:rPr>
          <w:b/>
          <w:sz w:val="28"/>
          <w:szCs w:val="28"/>
        </w:rPr>
        <w:t xml:space="preserve">Podjęcie uchwały w sprawie stwierdzenia zakończenia działalności gimnazjum w Zespole Szkół Ogólnokształcących im. S. Żeromskiego </w:t>
      </w:r>
      <w:r w:rsidR="00B64AC8">
        <w:rPr>
          <w:b/>
          <w:sz w:val="28"/>
          <w:szCs w:val="28"/>
        </w:rPr>
        <w:br/>
      </w:r>
      <w:r w:rsidRPr="00132DA6">
        <w:rPr>
          <w:b/>
          <w:sz w:val="28"/>
          <w:szCs w:val="28"/>
        </w:rPr>
        <w:t>w Iławie</w:t>
      </w:r>
    </w:p>
    <w:p w:rsidR="00132DA6" w:rsidRDefault="00132DA6" w:rsidP="00E11E66">
      <w:pPr>
        <w:tabs>
          <w:tab w:val="left" w:pos="1980"/>
        </w:tabs>
        <w:jc w:val="both"/>
        <w:rPr>
          <w:b/>
          <w:bCs/>
          <w:sz w:val="28"/>
          <w:szCs w:val="28"/>
        </w:rPr>
      </w:pPr>
    </w:p>
    <w:p w:rsidR="009C1949" w:rsidRDefault="009C1949" w:rsidP="009C1949">
      <w:pPr>
        <w:tabs>
          <w:tab w:val="left" w:pos="1980"/>
        </w:tabs>
        <w:jc w:val="both"/>
        <w:rPr>
          <w:snapToGrid w:val="0"/>
        </w:rPr>
      </w:pPr>
      <w:r w:rsidRPr="009C1949">
        <w:t xml:space="preserve">Przewodniczący Rady M. Borkowski poprosił </w:t>
      </w:r>
      <w:r>
        <w:t>Naczelnika</w:t>
      </w:r>
      <w:r w:rsidRPr="009C1949">
        <w:t xml:space="preserve"> </w:t>
      </w:r>
      <w:r>
        <w:t>Wydz. EKSP</w:t>
      </w:r>
      <w:r w:rsidRPr="009C1949">
        <w:t xml:space="preserve"> pan</w:t>
      </w:r>
      <w:r>
        <w:t>ią</w:t>
      </w:r>
      <w:r w:rsidRPr="009C1949">
        <w:t xml:space="preserve"> </w:t>
      </w:r>
      <w:r>
        <w:t>Renatę Motylińską</w:t>
      </w:r>
      <w:r w:rsidRPr="009C1949">
        <w:t xml:space="preserve"> o przedstawienie </w:t>
      </w:r>
      <w:r>
        <w:t>projektu uchwały.</w:t>
      </w:r>
    </w:p>
    <w:p w:rsidR="00B533BC" w:rsidRDefault="00B533BC" w:rsidP="00B533BC">
      <w:pPr>
        <w:tabs>
          <w:tab w:val="left" w:pos="1980"/>
        </w:tabs>
        <w:jc w:val="both"/>
        <w:rPr>
          <w:snapToGrid w:val="0"/>
        </w:rPr>
      </w:pPr>
    </w:p>
    <w:p w:rsidR="009108A5" w:rsidRPr="000E292D" w:rsidRDefault="00B533BC" w:rsidP="009108A5">
      <w:pPr>
        <w:tabs>
          <w:tab w:val="left" w:pos="1980"/>
        </w:tabs>
        <w:jc w:val="both"/>
        <w:rPr>
          <w:color w:val="000000"/>
        </w:rPr>
      </w:pPr>
      <w:r w:rsidRPr="007B384A">
        <w:rPr>
          <w:snapToGrid w:val="0"/>
        </w:rPr>
        <w:t>N-k Wydz. EKSP R. Motylińska</w:t>
      </w:r>
      <w:r>
        <w:rPr>
          <w:snapToGrid w:val="0"/>
        </w:rPr>
        <w:t xml:space="preserve"> - </w:t>
      </w:r>
      <w:r w:rsidR="009108A5">
        <w:t>u</w:t>
      </w:r>
      <w:r w:rsidR="009108A5" w:rsidRPr="000E292D">
        <w:t>chwała dot. stwierdzenia zakończenia działalności Gimnazjum Publicznego w Iławie</w:t>
      </w:r>
      <w:r w:rsidR="009108A5">
        <w:t xml:space="preserve"> </w:t>
      </w:r>
      <w:r w:rsidR="009108A5" w:rsidRPr="000E292D">
        <w:t xml:space="preserve">w </w:t>
      </w:r>
      <w:r w:rsidR="009108A5" w:rsidRPr="000E292D">
        <w:rPr>
          <w:color w:val="000000"/>
        </w:rPr>
        <w:t xml:space="preserve">Zespole Szkół Ogólnokształcących im. Stefana Żeromskiego w Iławie. </w:t>
      </w:r>
      <w:r w:rsidR="009108A5" w:rsidRPr="000E292D">
        <w:t>Na podstawie art. 127 ustawy z dnia 14 grudnia 2016 r. Przepisy wprowadzające ustawę – Prawo oświatowe  Gimnazjum Publiczne w Iławie w Zespole Szkół Ogólnokształcących im. Stefana Żeromskiego w Iławie  prowadziło działalność do czasu likwidacji klas dotychczasowego  gimnazjum tj.:</w:t>
      </w:r>
      <w:r w:rsidR="009108A5">
        <w:t xml:space="preserve"> </w:t>
      </w:r>
      <w:r w:rsidR="009108A5" w:rsidRPr="000E292D">
        <w:t>w roku szkolnym 2017/2018 – kl. II</w:t>
      </w:r>
      <w:r w:rsidR="009108A5">
        <w:t xml:space="preserve">, </w:t>
      </w:r>
      <w:r w:rsidR="009108A5" w:rsidRPr="000E292D">
        <w:t>w roku szkolnym 2018/2019 – kl. III.</w:t>
      </w:r>
      <w:r w:rsidR="009108A5">
        <w:t xml:space="preserve"> </w:t>
      </w:r>
      <w:r w:rsidR="009108A5" w:rsidRPr="000E292D">
        <w:t xml:space="preserve">Z dniem  31 sierpnia 2019 r. gimnazjum zakończyło swoją działalność. Termin  podjęcia uchwały dot. stwierdzenia  zakończenia działalności gimnazjum  jest zgodny z art. 127 ust. 2 ustawy </w:t>
      </w:r>
      <w:r w:rsidR="009108A5" w:rsidRPr="000E292D">
        <w:rPr>
          <w:color w:val="000000"/>
          <w:spacing w:val="-12"/>
        </w:rPr>
        <w:t xml:space="preserve">z dnia 14 grudnia 2016 r. Przepisy wprowadzające ustawę – Prawo oświatowe . Uchwała powinna być podjęta  do 30 listopada  2019 r. </w:t>
      </w:r>
    </w:p>
    <w:p w:rsidR="009C1949" w:rsidRDefault="009C1949" w:rsidP="00E11E66">
      <w:pPr>
        <w:tabs>
          <w:tab w:val="left" w:pos="1980"/>
        </w:tabs>
        <w:jc w:val="both"/>
        <w:rPr>
          <w:b/>
          <w:bCs/>
          <w:sz w:val="28"/>
          <w:szCs w:val="28"/>
        </w:rPr>
      </w:pPr>
    </w:p>
    <w:p w:rsidR="00E14ACD" w:rsidRDefault="00E14ACD" w:rsidP="00E14ACD">
      <w:pPr>
        <w:jc w:val="both"/>
      </w:pPr>
      <w:r>
        <w:t>Przewodniczący Rady zapytał, czy są pytania? Nikt nie zgłosił.</w:t>
      </w:r>
    </w:p>
    <w:p w:rsidR="00E14ACD" w:rsidRDefault="00E14ACD" w:rsidP="00E14ACD">
      <w:pPr>
        <w:jc w:val="both"/>
        <w:rPr>
          <w:b/>
          <w:bCs/>
          <w:snapToGrid w:val="0"/>
          <w:sz w:val="28"/>
          <w:szCs w:val="28"/>
        </w:rPr>
      </w:pPr>
    </w:p>
    <w:p w:rsidR="00E14ACD" w:rsidRDefault="00E14ACD" w:rsidP="00E14ACD">
      <w:pPr>
        <w:jc w:val="both"/>
        <w:rPr>
          <w:b/>
        </w:rPr>
      </w:pPr>
      <w:r w:rsidRPr="009A22B2">
        <w:t xml:space="preserve">Przewodniczący Rady poprosił </w:t>
      </w:r>
      <w:r>
        <w:t xml:space="preserve">Przewodniczącego Komisji Edukacji, Kultury i Sportu </w:t>
      </w:r>
      <w:r>
        <w:br/>
      </w:r>
      <w:r w:rsidRPr="009A22B2">
        <w:t>o przedstawienie opinii</w:t>
      </w:r>
      <w:r>
        <w:t xml:space="preserve"> komisji do projektu uchwały.</w:t>
      </w:r>
    </w:p>
    <w:p w:rsidR="00E14ACD" w:rsidRDefault="00E14ACD" w:rsidP="00E14ACD">
      <w:pPr>
        <w:jc w:val="both"/>
        <w:rPr>
          <w:u w:val="single"/>
        </w:rPr>
      </w:pPr>
    </w:p>
    <w:p w:rsidR="00E14ACD" w:rsidRDefault="00E14ACD" w:rsidP="00E14ACD">
      <w:pPr>
        <w:jc w:val="both"/>
        <w:rPr>
          <w:u w:val="single"/>
        </w:rPr>
      </w:pPr>
      <w:r w:rsidRPr="00C47C24">
        <w:rPr>
          <w:u w:val="single"/>
        </w:rPr>
        <w:t xml:space="preserve">Przewodniczący </w:t>
      </w:r>
      <w:r w:rsidRPr="00A0033F">
        <w:rPr>
          <w:u w:val="single"/>
        </w:rPr>
        <w:t xml:space="preserve">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E14ACD" w:rsidRDefault="00E14ACD" w:rsidP="00E14ACD">
      <w:pPr>
        <w:ind w:left="720"/>
        <w:jc w:val="both"/>
        <w:rPr>
          <w:u w:val="single"/>
        </w:rPr>
      </w:pPr>
    </w:p>
    <w:p w:rsidR="00E14ACD" w:rsidRPr="00F115E0" w:rsidRDefault="00E14ACD" w:rsidP="00E14ACD">
      <w:pPr>
        <w:tabs>
          <w:tab w:val="left" w:pos="1980"/>
        </w:tabs>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 xml:space="preserve">stwierdzenia zakończenia dzielności gimnazjum w Zespole Szkół Ogólnokształcącym im. S. Żeromskiego w Iławie  </w:t>
      </w:r>
      <w:r w:rsidRPr="00F115E0">
        <w:rPr>
          <w:bCs/>
          <w:u w:val="single"/>
        </w:rPr>
        <w:t xml:space="preserve">Rada w obecności </w:t>
      </w:r>
      <w:r w:rsidR="00D31562">
        <w:rPr>
          <w:bCs/>
          <w:u w:val="single"/>
        </w:rPr>
        <w:t>20</w:t>
      </w:r>
      <w:r w:rsidRPr="00F115E0">
        <w:rPr>
          <w:bCs/>
          <w:u w:val="single"/>
        </w:rPr>
        <w:t xml:space="preserve"> radnych – </w:t>
      </w:r>
      <w:r>
        <w:rPr>
          <w:bCs/>
          <w:u w:val="single"/>
        </w:rPr>
        <w:t>19</w:t>
      </w:r>
      <w:r w:rsidRPr="00F115E0">
        <w:rPr>
          <w:bCs/>
          <w:u w:val="single"/>
        </w:rPr>
        <w:t xml:space="preserve"> głosami „za” przyjęła </w:t>
      </w:r>
      <w:r w:rsidRPr="00F115E0">
        <w:rPr>
          <w:bCs/>
          <w:snapToGrid w:val="0"/>
          <w:u w:val="single"/>
        </w:rPr>
        <w:t>uchwałę</w:t>
      </w:r>
      <w:r w:rsidR="00D31562">
        <w:rPr>
          <w:bCs/>
          <w:snapToGrid w:val="0"/>
          <w:u w:val="single"/>
        </w:rPr>
        <w:t xml:space="preserve"> (1 obecny niegłosujący)</w:t>
      </w:r>
      <w:r w:rsidRPr="00F115E0">
        <w:rPr>
          <w:bCs/>
          <w:snapToGrid w:val="0"/>
          <w:u w:val="single"/>
        </w:rPr>
        <w:t>.</w:t>
      </w:r>
    </w:p>
    <w:p w:rsidR="00B64AC8" w:rsidRDefault="00B64AC8" w:rsidP="00E14ACD">
      <w:pPr>
        <w:jc w:val="right"/>
      </w:pPr>
    </w:p>
    <w:p w:rsidR="00E14ACD" w:rsidRPr="00615FA4" w:rsidRDefault="00E14ACD" w:rsidP="00E14ACD">
      <w:pPr>
        <w:jc w:val="right"/>
      </w:pPr>
      <w:r w:rsidRPr="00615FA4">
        <w:t>Głosowanie</w:t>
      </w:r>
      <w:r>
        <w:t xml:space="preserve"> imienne</w:t>
      </w:r>
      <w:r w:rsidRPr="00615FA4">
        <w:t xml:space="preserve"> stanowi zał. Nr </w:t>
      </w:r>
      <w:r w:rsidR="008D27BA">
        <w:t>16</w:t>
      </w:r>
      <w:r>
        <w:t xml:space="preserve"> </w:t>
      </w:r>
      <w:r w:rsidRPr="00615FA4">
        <w:t>do protokołu</w:t>
      </w:r>
    </w:p>
    <w:p w:rsidR="00E14ACD" w:rsidRDefault="00E14ACD" w:rsidP="00E14ACD">
      <w:pPr>
        <w:jc w:val="right"/>
        <w:rPr>
          <w:b/>
          <w:bCs/>
          <w:snapToGrid w:val="0"/>
          <w:sz w:val="28"/>
          <w:szCs w:val="28"/>
        </w:rPr>
      </w:pPr>
      <w:r w:rsidRPr="00681635">
        <w:rPr>
          <w:u w:val="single"/>
        </w:rPr>
        <w:t xml:space="preserve">Uchwała nr </w:t>
      </w:r>
      <w:r>
        <w:rPr>
          <w:u w:val="single"/>
        </w:rPr>
        <w:t>X</w:t>
      </w:r>
      <w:r w:rsidRPr="00681635">
        <w:rPr>
          <w:u w:val="single"/>
        </w:rPr>
        <w:t>/</w:t>
      </w:r>
      <w:r w:rsidR="008D27BA">
        <w:rPr>
          <w:u w:val="single"/>
        </w:rPr>
        <w:t>108</w:t>
      </w:r>
      <w:r>
        <w:rPr>
          <w:u w:val="single"/>
        </w:rPr>
        <w:t>/</w:t>
      </w:r>
      <w:r w:rsidRPr="00681635">
        <w:rPr>
          <w:u w:val="single"/>
        </w:rPr>
        <w:t>1</w:t>
      </w:r>
      <w:r>
        <w:rPr>
          <w:u w:val="single"/>
        </w:rPr>
        <w:t>9</w:t>
      </w:r>
      <w:r w:rsidRPr="00681635">
        <w:rPr>
          <w:u w:val="single"/>
        </w:rPr>
        <w:t xml:space="preserve"> stanowi zał. Nr </w:t>
      </w:r>
      <w:r w:rsidR="008D27BA">
        <w:rPr>
          <w:u w:val="single"/>
        </w:rPr>
        <w:t>17</w:t>
      </w:r>
      <w:r w:rsidRPr="00681635">
        <w:rPr>
          <w:u w:val="single"/>
        </w:rPr>
        <w:t xml:space="preserve"> do protokołu</w:t>
      </w:r>
    </w:p>
    <w:p w:rsidR="00132DA6" w:rsidRDefault="00132DA6" w:rsidP="00E11E66">
      <w:pPr>
        <w:tabs>
          <w:tab w:val="left" w:pos="1980"/>
        </w:tabs>
        <w:jc w:val="both"/>
        <w:rPr>
          <w:b/>
          <w:bCs/>
          <w:sz w:val="28"/>
          <w:szCs w:val="28"/>
        </w:rPr>
      </w:pPr>
    </w:p>
    <w:p w:rsidR="00132DA6" w:rsidRPr="00132DA6" w:rsidRDefault="00132DA6" w:rsidP="00E11E66">
      <w:pPr>
        <w:tabs>
          <w:tab w:val="left" w:pos="1980"/>
        </w:tabs>
        <w:jc w:val="both"/>
        <w:rPr>
          <w:b/>
          <w:bCs/>
          <w:sz w:val="28"/>
          <w:szCs w:val="28"/>
        </w:rPr>
      </w:pPr>
      <w:r>
        <w:rPr>
          <w:b/>
          <w:bCs/>
          <w:sz w:val="28"/>
          <w:szCs w:val="28"/>
        </w:rPr>
        <w:t xml:space="preserve">Pkt. 12 </w:t>
      </w:r>
      <w:r w:rsidRPr="00132DA6">
        <w:rPr>
          <w:b/>
          <w:bCs/>
          <w:snapToGrid w:val="0"/>
          <w:sz w:val="28"/>
          <w:szCs w:val="28"/>
        </w:rPr>
        <w:t>Podjęcie uchwały w sprawie wyrażenia zgody na oddanie przez Powiatowy Szpital im. Wł. Biegańskiego w Iławie w dzierżawę pomieszczeń</w:t>
      </w:r>
    </w:p>
    <w:p w:rsidR="00132DA6" w:rsidRDefault="00132DA6" w:rsidP="00E11E66">
      <w:pPr>
        <w:tabs>
          <w:tab w:val="left" w:pos="1980"/>
        </w:tabs>
        <w:jc w:val="both"/>
        <w:rPr>
          <w:b/>
          <w:bCs/>
          <w:sz w:val="28"/>
          <w:szCs w:val="28"/>
        </w:rPr>
      </w:pPr>
    </w:p>
    <w:p w:rsidR="009C1949" w:rsidRDefault="009C1949" w:rsidP="009C1949">
      <w:pPr>
        <w:tabs>
          <w:tab w:val="left" w:pos="1980"/>
        </w:tabs>
        <w:jc w:val="both"/>
        <w:rPr>
          <w:snapToGrid w:val="0"/>
        </w:rPr>
      </w:pPr>
      <w:r w:rsidRPr="009C1949">
        <w:t xml:space="preserve">Przewodniczący Rady M. Borkowski poprosił </w:t>
      </w:r>
      <w:r>
        <w:t xml:space="preserve">przedstawiciela Powiatowego Szpitala </w:t>
      </w:r>
      <w:r w:rsidRPr="009C1949">
        <w:t>pan</w:t>
      </w:r>
      <w:r>
        <w:t>a</w:t>
      </w:r>
      <w:r w:rsidRPr="009C1949">
        <w:t xml:space="preserve"> </w:t>
      </w:r>
      <w:r>
        <w:t xml:space="preserve">Leszka Błaszkowskiego </w:t>
      </w:r>
      <w:r w:rsidRPr="009C1949">
        <w:t xml:space="preserve">o przedstawienie </w:t>
      </w:r>
      <w:r>
        <w:t>projektu uchwały.</w:t>
      </w:r>
    </w:p>
    <w:p w:rsidR="009C1949" w:rsidRDefault="009C1949" w:rsidP="00B64AC8">
      <w:pPr>
        <w:jc w:val="both"/>
      </w:pPr>
    </w:p>
    <w:p w:rsidR="00B64CB6" w:rsidRPr="004E0A0D" w:rsidRDefault="00B533BC" w:rsidP="00B64AC8">
      <w:pPr>
        <w:jc w:val="both"/>
      </w:pPr>
      <w:r>
        <w:t xml:space="preserve">L. Błaszkowski - </w:t>
      </w:r>
      <w:r w:rsidR="00B64CB6" w:rsidRPr="004E0A0D">
        <w:t>dyrektor Powiatowego Szpitala im. Władysława Biegańskiego w Iławie zwraca się z prośb</w:t>
      </w:r>
      <w:r w:rsidR="004E0A0D">
        <w:t>ą</w:t>
      </w:r>
      <w:r w:rsidR="00B64CB6" w:rsidRPr="004E0A0D">
        <w:t xml:space="preserve"> o wyrażenie zgody na oddanie przez Powiatowy Szpital im. Władysława Biegańskiego w Iławie w dzierżawę czterech gabinetów mieszczących się na I piętrze </w:t>
      </w:r>
      <w:r w:rsidR="00B64AC8">
        <w:br/>
      </w:r>
      <w:r w:rsidR="00B64CB6" w:rsidRPr="004E0A0D">
        <w:lastRenderedPageBreak/>
        <w:t>w budynku przychodni specjalistycznej</w:t>
      </w:r>
      <w:r w:rsidR="004E0A0D" w:rsidRPr="004E0A0D">
        <w:t xml:space="preserve"> </w:t>
      </w:r>
      <w:r w:rsidR="00B64CB6" w:rsidRPr="004E0A0D">
        <w:t>o łącznej powierzchni 58,20 m</w:t>
      </w:r>
      <w:r w:rsidR="00B64CB6" w:rsidRPr="004E0A0D">
        <w:rPr>
          <w:vertAlign w:val="superscript"/>
        </w:rPr>
        <w:t>2</w:t>
      </w:r>
      <w:r w:rsidR="00B64CB6" w:rsidRPr="004E0A0D">
        <w:t xml:space="preserve"> (na które składają się pomieszczenia 12,5m</w:t>
      </w:r>
      <w:r w:rsidR="00B64CB6" w:rsidRPr="004E0A0D">
        <w:rPr>
          <w:vertAlign w:val="superscript"/>
        </w:rPr>
        <w:t>2</w:t>
      </w:r>
      <w:r w:rsidR="00B64CB6" w:rsidRPr="004E0A0D">
        <w:t>;</w:t>
      </w:r>
      <w:r w:rsidR="00B64CB6" w:rsidRPr="004E0A0D">
        <w:rPr>
          <w:vertAlign w:val="superscript"/>
        </w:rPr>
        <w:t xml:space="preserve"> </w:t>
      </w:r>
      <w:r w:rsidR="00B64CB6" w:rsidRPr="004E0A0D">
        <w:t>19,1m</w:t>
      </w:r>
      <w:r w:rsidR="00B64CB6" w:rsidRPr="004E0A0D">
        <w:rPr>
          <w:vertAlign w:val="superscript"/>
        </w:rPr>
        <w:t>2</w:t>
      </w:r>
      <w:r w:rsidR="00B64CB6" w:rsidRPr="004E0A0D">
        <w:t>; 13,8m</w:t>
      </w:r>
      <w:r w:rsidR="00B64CB6" w:rsidRPr="004E0A0D">
        <w:rPr>
          <w:vertAlign w:val="superscript"/>
        </w:rPr>
        <w:t>2</w:t>
      </w:r>
      <w:r w:rsidR="00B64CB6" w:rsidRPr="004E0A0D">
        <w:t>;</w:t>
      </w:r>
      <w:r w:rsidR="00B64CB6" w:rsidRPr="004E0A0D">
        <w:rPr>
          <w:vertAlign w:val="superscript"/>
        </w:rPr>
        <w:t xml:space="preserve"> </w:t>
      </w:r>
      <w:r w:rsidR="00B64CB6" w:rsidRPr="004E0A0D">
        <w:t>12,8 m</w:t>
      </w:r>
      <w:r w:rsidR="00B64CB6" w:rsidRPr="004E0A0D">
        <w:rPr>
          <w:vertAlign w:val="superscript"/>
        </w:rPr>
        <w:t>2</w:t>
      </w:r>
      <w:r w:rsidR="00B64CB6" w:rsidRPr="004E0A0D">
        <w:t>)</w:t>
      </w:r>
      <w:r w:rsidR="00B64CB6" w:rsidRPr="004E0A0D">
        <w:rPr>
          <w:bCs/>
        </w:rPr>
        <w:t xml:space="preserve"> na prowadzenie działalności w zakresie poradni kardiologicznej – na okres do 60 miesięcy.</w:t>
      </w:r>
      <w:r w:rsidR="004E0A0D" w:rsidRPr="004E0A0D">
        <w:rPr>
          <w:bCs/>
        </w:rPr>
        <w:t xml:space="preserve"> T</w:t>
      </w:r>
      <w:r w:rsidR="00B64CB6" w:rsidRPr="004E0A0D">
        <w:t>rzech pomieszczeń znajdujących się na II piętrze w budynku przychodni specjalistycznej</w:t>
      </w:r>
      <w:r w:rsidR="004E0A0D">
        <w:t xml:space="preserve"> o</w:t>
      </w:r>
      <w:r w:rsidR="00B64CB6" w:rsidRPr="004E0A0D">
        <w:t xml:space="preserve"> łącznej powierzchni 54,23 m</w:t>
      </w:r>
      <w:r w:rsidR="00B64CB6" w:rsidRPr="004E0A0D">
        <w:rPr>
          <w:vertAlign w:val="superscript"/>
        </w:rPr>
        <w:t>2</w:t>
      </w:r>
      <w:r w:rsidR="00B64CB6" w:rsidRPr="004E0A0D">
        <w:t xml:space="preserve"> (na które składają się pomieszczenia 12,7 m</w:t>
      </w:r>
      <w:r w:rsidR="00B64CB6" w:rsidRPr="004E0A0D">
        <w:rPr>
          <w:vertAlign w:val="superscript"/>
        </w:rPr>
        <w:t>2</w:t>
      </w:r>
      <w:r w:rsidR="00B64CB6" w:rsidRPr="004E0A0D">
        <w:t>; 12,63 m</w:t>
      </w:r>
      <w:r w:rsidR="00B64CB6" w:rsidRPr="004E0A0D">
        <w:rPr>
          <w:vertAlign w:val="superscript"/>
        </w:rPr>
        <w:t>2</w:t>
      </w:r>
      <w:r w:rsidR="00B64CB6" w:rsidRPr="004E0A0D">
        <w:t>; 18,9 m</w:t>
      </w:r>
      <w:r w:rsidR="00B64CB6" w:rsidRPr="004E0A0D">
        <w:rPr>
          <w:vertAlign w:val="superscript"/>
        </w:rPr>
        <w:t>2</w:t>
      </w:r>
      <w:r w:rsidR="00B64CB6" w:rsidRPr="004E0A0D">
        <w:t xml:space="preserve"> oraz 10 m</w:t>
      </w:r>
      <w:r w:rsidR="00B64CB6" w:rsidRPr="004E0A0D">
        <w:rPr>
          <w:vertAlign w:val="superscript"/>
        </w:rPr>
        <w:t xml:space="preserve">2 </w:t>
      </w:r>
      <w:r w:rsidR="00B64CB6" w:rsidRPr="004E0A0D">
        <w:t>jako udział w poczekalni wspólnej), szatni dla pracowników o powierzchni 27,23 m</w:t>
      </w:r>
      <w:r w:rsidR="00B64CB6" w:rsidRPr="004E0A0D">
        <w:rPr>
          <w:vertAlign w:val="superscript"/>
        </w:rPr>
        <w:t xml:space="preserve">2 </w:t>
      </w:r>
      <w:r w:rsidR="00B64CB6" w:rsidRPr="004E0A0D">
        <w:t xml:space="preserve">oraz pomieszczenia </w:t>
      </w:r>
      <w:proofErr w:type="spellStart"/>
      <w:r w:rsidR="00B64CB6" w:rsidRPr="004E0A0D">
        <w:t>higieniczno</w:t>
      </w:r>
      <w:proofErr w:type="spellEnd"/>
      <w:r w:rsidR="00B64CB6" w:rsidRPr="004E0A0D">
        <w:t xml:space="preserve"> – sanitarnego 3,68 m</w:t>
      </w:r>
      <w:r w:rsidR="00B64CB6" w:rsidRPr="004E0A0D">
        <w:rPr>
          <w:vertAlign w:val="superscript"/>
        </w:rPr>
        <w:t>2</w:t>
      </w:r>
      <w:r w:rsidR="00B64CB6" w:rsidRPr="004E0A0D">
        <w:t xml:space="preserve"> znajdujących się w przyziemiu budynku przychodni specjalistycznej, pomieszczenia socjalnego mieszczącego się na I piętrze w budynku przychodni specjalistycznej o powierzchni  12,8 m</w:t>
      </w:r>
      <w:r w:rsidR="00B64CB6" w:rsidRPr="004E0A0D">
        <w:rPr>
          <w:vertAlign w:val="superscript"/>
        </w:rPr>
        <w:t xml:space="preserve">2 </w:t>
      </w:r>
      <w:r w:rsidR="00B64CB6" w:rsidRPr="004E0A0D">
        <w:t>na zasadzie współkorzystania w ramach rozdzielności czasowej, magazynu odpadów wielkości 1 m</w:t>
      </w:r>
      <w:r w:rsidR="00B64CB6" w:rsidRPr="004E0A0D">
        <w:rPr>
          <w:vertAlign w:val="superscript"/>
        </w:rPr>
        <w:t>2</w:t>
      </w:r>
      <w:r w:rsidR="00B64CB6" w:rsidRPr="004E0A0D">
        <w:t xml:space="preserve"> w przyziemiu bryły D oraz 0,5 m</w:t>
      </w:r>
      <w:r w:rsidR="00B64CB6" w:rsidRPr="004E0A0D">
        <w:rPr>
          <w:vertAlign w:val="superscript"/>
        </w:rPr>
        <w:t>2</w:t>
      </w:r>
      <w:r w:rsidR="00B64CB6" w:rsidRPr="004E0A0D">
        <w:t xml:space="preserve"> elewacji na zewnątrz budynku. Wskazane pomieszczenia zostaną przeznaczone na prowadzenie działalności w zakresie poradni onkologicznej – na okres do 60 miesięcy.</w:t>
      </w:r>
      <w:r w:rsidR="004E0A0D" w:rsidRPr="004E0A0D">
        <w:t xml:space="preserve"> P</w:t>
      </w:r>
      <w:r w:rsidR="00B64CB6" w:rsidRPr="004E0A0D">
        <w:t>omieszczeń znajdujących się w budynku przychodni specjalistycznej o łącznej powierzchni 126,8 m</w:t>
      </w:r>
      <w:r w:rsidR="00B64CB6" w:rsidRPr="004E0A0D">
        <w:rPr>
          <w:vertAlign w:val="superscript"/>
        </w:rPr>
        <w:t>2</w:t>
      </w:r>
      <w:r w:rsidR="00B64CB6" w:rsidRPr="004E0A0D">
        <w:t xml:space="preserve"> </w:t>
      </w:r>
      <w:r w:rsidR="00B64AC8">
        <w:br/>
      </w:r>
      <w:r w:rsidR="00B64CB6" w:rsidRPr="004E0A0D">
        <w:t>z przeznaczeniem na: izbę ekspedycyjną 28,8 m</w:t>
      </w:r>
      <w:r w:rsidR="00B64CB6" w:rsidRPr="004E0A0D">
        <w:rPr>
          <w:vertAlign w:val="superscript"/>
        </w:rPr>
        <w:t>2</w:t>
      </w:r>
      <w:r w:rsidR="00B64CB6" w:rsidRPr="004E0A0D">
        <w:t>, izbę recepturową 13,4 m</w:t>
      </w:r>
      <w:r w:rsidR="00B64CB6" w:rsidRPr="004E0A0D">
        <w:rPr>
          <w:vertAlign w:val="superscript"/>
        </w:rPr>
        <w:t>2</w:t>
      </w:r>
      <w:r w:rsidR="00B64CB6" w:rsidRPr="004E0A0D">
        <w:t>, magazyn 13,2 m</w:t>
      </w:r>
      <w:r w:rsidR="00B64CB6" w:rsidRPr="004E0A0D">
        <w:rPr>
          <w:vertAlign w:val="superscript"/>
        </w:rPr>
        <w:t>2</w:t>
      </w:r>
      <w:r w:rsidR="00B64CB6" w:rsidRPr="004E0A0D">
        <w:t xml:space="preserve"> , pomieszczenie administracyjno- szkoleniowe 12,6 m</w:t>
      </w:r>
      <w:r w:rsidR="00B64CB6" w:rsidRPr="004E0A0D">
        <w:rPr>
          <w:vertAlign w:val="superscript"/>
        </w:rPr>
        <w:t>2</w:t>
      </w:r>
      <w:r w:rsidR="00B64CB6" w:rsidRPr="004E0A0D">
        <w:t>, pomieszczenie socjalne 20,6 m</w:t>
      </w:r>
      <w:r w:rsidR="00B64CB6" w:rsidRPr="004E0A0D">
        <w:rPr>
          <w:vertAlign w:val="superscript"/>
        </w:rPr>
        <w:t>2</w:t>
      </w:r>
      <w:r w:rsidR="00B64CB6" w:rsidRPr="004E0A0D">
        <w:t>, komorę przyjęć 8,5 m</w:t>
      </w:r>
      <w:r w:rsidR="00B64CB6" w:rsidRPr="004E0A0D">
        <w:rPr>
          <w:vertAlign w:val="superscript"/>
        </w:rPr>
        <w:t>2</w:t>
      </w:r>
      <w:r w:rsidR="00B64CB6" w:rsidRPr="004E0A0D">
        <w:t xml:space="preserve">, pozostałe pomieszczenia (śluzy, </w:t>
      </w:r>
      <w:proofErr w:type="spellStart"/>
      <w:r w:rsidR="00B64CB6" w:rsidRPr="004E0A0D">
        <w:t>wc</w:t>
      </w:r>
      <w:proofErr w:type="spellEnd"/>
      <w:r w:rsidR="00B64CB6" w:rsidRPr="004E0A0D">
        <w:t>, szatnię, komunikację, zmywalnię) o łącznej powierzchni 29,7 m</w:t>
      </w:r>
      <w:r w:rsidR="00B64CB6" w:rsidRPr="004E0A0D">
        <w:rPr>
          <w:vertAlign w:val="superscript"/>
        </w:rPr>
        <w:t xml:space="preserve">2 </w:t>
      </w:r>
      <w:r w:rsidR="00B64CB6" w:rsidRPr="004E0A0D">
        <w:t>oraz 0,7 m</w:t>
      </w:r>
      <w:r w:rsidR="00B64CB6" w:rsidRPr="004E0A0D">
        <w:rPr>
          <w:vertAlign w:val="superscript"/>
        </w:rPr>
        <w:t>2</w:t>
      </w:r>
      <w:r w:rsidR="00B64CB6" w:rsidRPr="004E0A0D">
        <w:t xml:space="preserve"> elewacji zewnętrznej budynku przychodni specjalistycznej w celu umieszczenia jednostki zewnętrznej klimatyzatora i 6,45 m</w:t>
      </w:r>
      <w:r w:rsidR="00B64CB6" w:rsidRPr="004E0A0D">
        <w:rPr>
          <w:vertAlign w:val="superscript"/>
        </w:rPr>
        <w:t>2</w:t>
      </w:r>
      <w:r w:rsidR="00B64CB6" w:rsidRPr="004E0A0D">
        <w:t xml:space="preserve"> elewacji zewnętrznej budynku celem umieszczenia tablicy informacyjnej, 1,092 m</w:t>
      </w:r>
      <w:r w:rsidR="00B64CB6" w:rsidRPr="004E0A0D">
        <w:rPr>
          <w:vertAlign w:val="superscript"/>
        </w:rPr>
        <w:t xml:space="preserve">2 </w:t>
      </w:r>
      <w:r w:rsidR="00B64CB6" w:rsidRPr="004E0A0D">
        <w:t>ściany wewnętrznej budynku przychodni w celu umieszczenia tablic informacyjnych. Wskazane pomieszczenia zostaną przeznaczone na prowadzenie apteki ogólnodostępnej – na okres do 60 miesięcy.</w:t>
      </w:r>
      <w:r w:rsidR="004E0A0D" w:rsidRPr="004E0A0D">
        <w:t xml:space="preserve"> </w:t>
      </w:r>
      <w:r w:rsidR="00B64CB6" w:rsidRPr="004E0A0D">
        <w:t>Wyraża się zgodę na</w:t>
      </w:r>
      <w:r w:rsidR="00B64CB6" w:rsidRPr="004E0A0D">
        <w:rPr>
          <w:bCs/>
        </w:rPr>
        <w:t xml:space="preserve"> oddanie w dzierżawę </w:t>
      </w:r>
      <w:r w:rsidR="00B64CB6" w:rsidRPr="004E0A0D">
        <w:t xml:space="preserve">przedmiotowych pomieszczeń na zasadach określonych w </w:t>
      </w:r>
      <w:r w:rsidR="00B64CB6" w:rsidRPr="004E0A0D">
        <w:rPr>
          <w:i/>
        </w:rPr>
        <w:t>Zasadach zbywania, wynajmowania, oddania w użytkowanie oraz użyczenia aktywów trwałych Powiatowego Szpitala im. Władysława Biegańskiego w Iławie</w:t>
      </w:r>
      <w:r w:rsidR="00B64CB6" w:rsidRPr="004E0A0D">
        <w:t xml:space="preserve"> wprowadzonych Uchwałą Nr VI/48/15 Rady Powiatu Iławskiego z dnia 26 marca 2015 r.</w:t>
      </w:r>
      <w:r w:rsidR="00B64CB6" w:rsidRPr="004E0A0D">
        <w:rPr>
          <w:bCs/>
        </w:rPr>
        <w:t xml:space="preserve"> </w:t>
      </w:r>
      <w:r w:rsidR="00B64AC8">
        <w:rPr>
          <w:bCs/>
        </w:rPr>
        <w:br/>
      </w:r>
      <w:r w:rsidR="00B64CB6" w:rsidRPr="004E0A0D">
        <w:t xml:space="preserve">w sprawie określenia zasad zbywania, wydzierżawiania, wynajmowania, oddawania </w:t>
      </w:r>
      <w:r w:rsidR="00B64AC8">
        <w:br/>
      </w:r>
      <w:r w:rsidR="00B64CB6" w:rsidRPr="004E0A0D">
        <w:t>w użytkowanie oraz użyczenie aktywów trwałych Powiatowego Szpitala im. Władysława Biegańskiego w Iławie.</w:t>
      </w:r>
    </w:p>
    <w:p w:rsidR="00B64CB6" w:rsidRPr="007155B7" w:rsidRDefault="00B64CB6" w:rsidP="00B64CB6">
      <w:pPr>
        <w:spacing w:line="276" w:lineRule="auto"/>
        <w:ind w:firstLine="708"/>
        <w:jc w:val="both"/>
        <w:rPr>
          <w:rFonts w:ascii="Arial" w:hAnsi="Arial" w:cs="Arial"/>
          <w:sz w:val="22"/>
          <w:szCs w:val="22"/>
        </w:rPr>
      </w:pPr>
    </w:p>
    <w:p w:rsidR="00010888" w:rsidRDefault="00010888" w:rsidP="00010888">
      <w:pPr>
        <w:jc w:val="both"/>
      </w:pPr>
      <w:r>
        <w:t xml:space="preserve">Przewodniczący Rady zapytał, czy są pytania? </w:t>
      </w:r>
    </w:p>
    <w:p w:rsidR="00DB632C" w:rsidRDefault="00DB632C" w:rsidP="00010888">
      <w:pPr>
        <w:jc w:val="both"/>
      </w:pPr>
    </w:p>
    <w:p w:rsidR="00DB632C" w:rsidRDefault="00DB632C" w:rsidP="00010888">
      <w:pPr>
        <w:jc w:val="both"/>
      </w:pPr>
      <w:r>
        <w:t>Radny E. Dembek – czy to jest kontynuacja dotychczasowych dzierżaw?</w:t>
      </w:r>
    </w:p>
    <w:p w:rsidR="00DB632C" w:rsidRDefault="00DB632C" w:rsidP="00010888">
      <w:pPr>
        <w:jc w:val="both"/>
      </w:pPr>
    </w:p>
    <w:p w:rsidR="00DB632C" w:rsidRDefault="00DB632C" w:rsidP="00010888">
      <w:pPr>
        <w:jc w:val="both"/>
      </w:pPr>
      <w:r>
        <w:t>L. Błaszkowski – tak.</w:t>
      </w:r>
    </w:p>
    <w:p w:rsidR="00DB632C" w:rsidRDefault="00DB632C" w:rsidP="00010888">
      <w:pPr>
        <w:jc w:val="both"/>
      </w:pPr>
    </w:p>
    <w:p w:rsidR="00010888" w:rsidRDefault="00010888" w:rsidP="00010888">
      <w:pPr>
        <w:jc w:val="both"/>
        <w:rPr>
          <w:b/>
        </w:rPr>
      </w:pPr>
      <w:r w:rsidRPr="009A22B2">
        <w:t xml:space="preserve">Przewodniczący Rady poprosił </w:t>
      </w:r>
      <w:r>
        <w:t xml:space="preserve">Przewodniczącego Komisji Ochrony Zdrowia, Opieki Społecznej i Bezpieczeństwa </w:t>
      </w:r>
      <w:r w:rsidRPr="009A22B2">
        <w:t>o przedstawienie opinii</w:t>
      </w:r>
      <w:r>
        <w:t xml:space="preserve"> komisji do projektu uchwały.</w:t>
      </w:r>
    </w:p>
    <w:p w:rsidR="00010888" w:rsidRDefault="00010888" w:rsidP="00010888">
      <w:pPr>
        <w:jc w:val="both"/>
        <w:rPr>
          <w:u w:val="single"/>
        </w:rPr>
      </w:pPr>
    </w:p>
    <w:p w:rsidR="00010888" w:rsidRDefault="00010888" w:rsidP="00010888">
      <w:pPr>
        <w:jc w:val="both"/>
        <w:rPr>
          <w:u w:val="single"/>
        </w:rPr>
      </w:pPr>
      <w:r w:rsidRPr="00C47C24">
        <w:rPr>
          <w:u w:val="single"/>
        </w:rPr>
        <w:t xml:space="preserve">Przewodniczący </w:t>
      </w:r>
      <w:r w:rsidRPr="00A0033F">
        <w:rPr>
          <w:u w:val="single"/>
        </w:rPr>
        <w:t xml:space="preserve">Komisji Ochrony Zdrowia, Opieki Społecznej i Bezpieczeństwa </w:t>
      </w:r>
      <w:r>
        <w:rPr>
          <w:u w:val="single"/>
        </w:rPr>
        <w:br/>
        <w:t xml:space="preserve">M. Kupczyński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010888" w:rsidRDefault="00010888" w:rsidP="00010888">
      <w:pPr>
        <w:ind w:left="720"/>
        <w:jc w:val="both"/>
        <w:rPr>
          <w:u w:val="single"/>
        </w:rPr>
      </w:pPr>
    </w:p>
    <w:p w:rsidR="00010888" w:rsidRPr="00F115E0" w:rsidRDefault="00010888" w:rsidP="00010888">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w:t>
      </w:r>
      <w:r>
        <w:rPr>
          <w:bCs/>
          <w:u w:val="single"/>
        </w:rPr>
        <w:t xml:space="preserve"> wyrażenia zgody na oddanie przez Powiatowy Szpital im. Wł. Biegańskiego w Iławie w dzierżawę pomieszczeń</w:t>
      </w:r>
      <w:r w:rsidRPr="00F115E0">
        <w:rPr>
          <w:bCs/>
          <w:u w:val="single"/>
        </w:rPr>
        <w:t xml:space="preserve">, Rada w obecności </w:t>
      </w:r>
      <w:r w:rsidR="00D31562">
        <w:rPr>
          <w:bCs/>
          <w:u w:val="single"/>
        </w:rPr>
        <w:t>20</w:t>
      </w:r>
      <w:r w:rsidRPr="00F115E0">
        <w:rPr>
          <w:bCs/>
          <w:u w:val="single"/>
        </w:rPr>
        <w:t xml:space="preserve"> radnych – </w:t>
      </w:r>
      <w:r w:rsidR="00D31562">
        <w:rPr>
          <w:bCs/>
          <w:u w:val="single"/>
        </w:rPr>
        <w:t>20</w:t>
      </w:r>
      <w:r w:rsidRPr="00F115E0">
        <w:rPr>
          <w:bCs/>
          <w:u w:val="single"/>
        </w:rPr>
        <w:t xml:space="preserve"> głosami „za” przyjęła </w:t>
      </w:r>
      <w:r w:rsidRPr="00F115E0">
        <w:rPr>
          <w:bCs/>
          <w:snapToGrid w:val="0"/>
          <w:u w:val="single"/>
        </w:rPr>
        <w:t>uchwałę.</w:t>
      </w:r>
    </w:p>
    <w:p w:rsidR="00B64AC8" w:rsidRDefault="00B64AC8" w:rsidP="00010888">
      <w:pPr>
        <w:jc w:val="right"/>
      </w:pPr>
    </w:p>
    <w:p w:rsidR="00010888" w:rsidRPr="00615FA4" w:rsidRDefault="00010888" w:rsidP="00010888">
      <w:pPr>
        <w:jc w:val="right"/>
      </w:pPr>
      <w:r w:rsidRPr="00615FA4">
        <w:t>Głosowanie</w:t>
      </w:r>
      <w:r>
        <w:t xml:space="preserve"> imienne</w:t>
      </w:r>
      <w:r w:rsidRPr="00615FA4">
        <w:t xml:space="preserve"> stanowi zał. Nr</w:t>
      </w:r>
      <w:r w:rsidR="008D27BA">
        <w:t xml:space="preserve"> 18</w:t>
      </w:r>
      <w:r>
        <w:t xml:space="preserve"> </w:t>
      </w:r>
      <w:r w:rsidRPr="00615FA4">
        <w:t>do protokołu</w:t>
      </w:r>
    </w:p>
    <w:p w:rsidR="00010888" w:rsidRDefault="00010888" w:rsidP="00010888">
      <w:pPr>
        <w:jc w:val="right"/>
        <w:rPr>
          <w:b/>
          <w:bCs/>
          <w:snapToGrid w:val="0"/>
          <w:sz w:val="28"/>
          <w:szCs w:val="28"/>
        </w:rPr>
      </w:pPr>
      <w:r w:rsidRPr="00681635">
        <w:rPr>
          <w:u w:val="single"/>
        </w:rPr>
        <w:t xml:space="preserve">Uchwała nr </w:t>
      </w:r>
      <w:r>
        <w:rPr>
          <w:u w:val="single"/>
        </w:rPr>
        <w:t>X</w:t>
      </w:r>
      <w:r w:rsidRPr="00681635">
        <w:rPr>
          <w:u w:val="single"/>
        </w:rPr>
        <w:t>/</w:t>
      </w:r>
      <w:r w:rsidR="008D27BA">
        <w:rPr>
          <w:u w:val="single"/>
        </w:rPr>
        <w:t>109</w:t>
      </w:r>
      <w:r>
        <w:rPr>
          <w:u w:val="single"/>
        </w:rPr>
        <w:t>/</w:t>
      </w:r>
      <w:r w:rsidRPr="00681635">
        <w:rPr>
          <w:u w:val="single"/>
        </w:rPr>
        <w:t>1</w:t>
      </w:r>
      <w:r>
        <w:rPr>
          <w:u w:val="single"/>
        </w:rPr>
        <w:t>9</w:t>
      </w:r>
      <w:r w:rsidRPr="00681635">
        <w:rPr>
          <w:u w:val="single"/>
        </w:rPr>
        <w:t xml:space="preserve"> stanowi zał. Nr </w:t>
      </w:r>
      <w:r w:rsidR="008D27BA">
        <w:rPr>
          <w:u w:val="single"/>
        </w:rPr>
        <w:t>19</w:t>
      </w:r>
      <w:r>
        <w:rPr>
          <w:u w:val="single"/>
        </w:rPr>
        <w:t xml:space="preserve"> </w:t>
      </w:r>
      <w:r w:rsidRPr="00681635">
        <w:rPr>
          <w:u w:val="single"/>
        </w:rPr>
        <w:t>do protokołu</w:t>
      </w:r>
    </w:p>
    <w:p w:rsidR="00010888" w:rsidRDefault="00010888" w:rsidP="00E11E66">
      <w:pPr>
        <w:tabs>
          <w:tab w:val="left" w:pos="1980"/>
        </w:tabs>
        <w:jc w:val="both"/>
        <w:rPr>
          <w:b/>
          <w:bCs/>
          <w:sz w:val="28"/>
          <w:szCs w:val="28"/>
        </w:rPr>
      </w:pPr>
    </w:p>
    <w:p w:rsidR="00010888" w:rsidRPr="00DA041D" w:rsidRDefault="00DB632C" w:rsidP="00E11E66">
      <w:pPr>
        <w:tabs>
          <w:tab w:val="left" w:pos="1980"/>
        </w:tabs>
        <w:jc w:val="both"/>
      </w:pPr>
      <w:r w:rsidRPr="00DA041D">
        <w:t>Przewodniczący</w:t>
      </w:r>
      <w:r w:rsidR="00DA041D" w:rsidRPr="00DA041D">
        <w:t xml:space="preserve"> Rady M. Borkowski – ogłosił 15 minutową przerwę w obradach.</w:t>
      </w:r>
    </w:p>
    <w:p w:rsidR="00DA041D" w:rsidRDefault="00DA041D" w:rsidP="00E11E66">
      <w:pPr>
        <w:tabs>
          <w:tab w:val="left" w:pos="1980"/>
        </w:tabs>
        <w:jc w:val="both"/>
        <w:rPr>
          <w:b/>
          <w:bCs/>
          <w:sz w:val="28"/>
          <w:szCs w:val="28"/>
        </w:rPr>
      </w:pPr>
    </w:p>
    <w:p w:rsidR="00B64AC8" w:rsidRDefault="00B64AC8" w:rsidP="00E11E66">
      <w:pPr>
        <w:tabs>
          <w:tab w:val="left" w:pos="1980"/>
        </w:tabs>
        <w:jc w:val="both"/>
        <w:rPr>
          <w:b/>
          <w:bCs/>
          <w:sz w:val="28"/>
          <w:szCs w:val="28"/>
        </w:rPr>
      </w:pPr>
    </w:p>
    <w:p w:rsidR="00B64AC8" w:rsidRDefault="00B64AC8" w:rsidP="00E11E66">
      <w:pPr>
        <w:tabs>
          <w:tab w:val="left" w:pos="1980"/>
        </w:tabs>
        <w:jc w:val="both"/>
        <w:rPr>
          <w:b/>
          <w:bCs/>
          <w:sz w:val="28"/>
          <w:szCs w:val="28"/>
        </w:rPr>
      </w:pPr>
    </w:p>
    <w:p w:rsidR="00B64AC8" w:rsidRDefault="00B64AC8" w:rsidP="00E11E66">
      <w:pPr>
        <w:tabs>
          <w:tab w:val="left" w:pos="1980"/>
        </w:tabs>
        <w:jc w:val="both"/>
        <w:rPr>
          <w:b/>
          <w:bCs/>
          <w:sz w:val="28"/>
          <w:szCs w:val="28"/>
        </w:rPr>
      </w:pPr>
    </w:p>
    <w:p w:rsidR="00132DA6" w:rsidRPr="00132DA6" w:rsidRDefault="00132DA6" w:rsidP="00E11E66">
      <w:pPr>
        <w:tabs>
          <w:tab w:val="left" w:pos="1980"/>
        </w:tabs>
        <w:jc w:val="both"/>
        <w:rPr>
          <w:b/>
          <w:sz w:val="28"/>
          <w:szCs w:val="28"/>
        </w:rPr>
      </w:pPr>
      <w:r>
        <w:rPr>
          <w:b/>
          <w:bCs/>
          <w:sz w:val="28"/>
          <w:szCs w:val="28"/>
        </w:rPr>
        <w:lastRenderedPageBreak/>
        <w:t xml:space="preserve">Pkt. 13 </w:t>
      </w:r>
      <w:r w:rsidRPr="00132DA6">
        <w:rPr>
          <w:b/>
          <w:sz w:val="28"/>
          <w:szCs w:val="28"/>
        </w:rPr>
        <w:t>Podjęcie uchwały zmieniającej uchwałę w sprawie przeznaczenia środków PFRON na rehabilitację zawodową i społeczną w 2019 roku</w:t>
      </w:r>
    </w:p>
    <w:p w:rsidR="00132DA6" w:rsidRDefault="00132DA6" w:rsidP="00E11E66">
      <w:pPr>
        <w:tabs>
          <w:tab w:val="left" w:pos="1980"/>
        </w:tabs>
        <w:jc w:val="both"/>
        <w:rPr>
          <w:b/>
          <w:sz w:val="28"/>
          <w:szCs w:val="28"/>
        </w:rPr>
      </w:pPr>
    </w:p>
    <w:p w:rsidR="009C1949" w:rsidRDefault="009C1949" w:rsidP="009C1949">
      <w:pPr>
        <w:tabs>
          <w:tab w:val="left" w:pos="1980"/>
        </w:tabs>
        <w:jc w:val="both"/>
        <w:rPr>
          <w:snapToGrid w:val="0"/>
        </w:rPr>
      </w:pPr>
      <w:r w:rsidRPr="009C1949">
        <w:t xml:space="preserve">Przewodniczący Rady M. Borkowski poprosił </w:t>
      </w:r>
      <w:r w:rsidR="00DA041D">
        <w:t>przedstawiciela</w:t>
      </w:r>
      <w:r>
        <w:t xml:space="preserve"> PCPR w Iławie </w:t>
      </w:r>
      <w:r w:rsidRPr="009C1949">
        <w:t>pan</w:t>
      </w:r>
      <w:r>
        <w:t>ią</w:t>
      </w:r>
      <w:r w:rsidRPr="009C1949">
        <w:t xml:space="preserve"> </w:t>
      </w:r>
      <w:r w:rsidR="00DA041D">
        <w:t>Wioletę</w:t>
      </w:r>
      <w:r>
        <w:t xml:space="preserve"> </w:t>
      </w:r>
      <w:r w:rsidR="00DA041D">
        <w:t>Garbowską</w:t>
      </w:r>
      <w:r w:rsidRPr="009C1949">
        <w:t xml:space="preserve"> o przedstawienie </w:t>
      </w:r>
      <w:r w:rsidR="009108A5">
        <w:t>uchwały</w:t>
      </w:r>
      <w:r>
        <w:t>.</w:t>
      </w:r>
    </w:p>
    <w:p w:rsidR="00374F28" w:rsidRDefault="00374F28" w:rsidP="00374F28">
      <w:pPr>
        <w:spacing w:line="360" w:lineRule="auto"/>
        <w:jc w:val="both"/>
        <w:rPr>
          <w:rFonts w:ascii="Arial" w:eastAsia="SimSun" w:hAnsi="Arial" w:cs="Arial"/>
          <w:bCs/>
          <w:sz w:val="18"/>
          <w:szCs w:val="18"/>
          <w:lang w:eastAsia="zh-CN"/>
        </w:rPr>
      </w:pPr>
    </w:p>
    <w:p w:rsidR="00374F28" w:rsidRPr="00374F28" w:rsidRDefault="00374F28" w:rsidP="00374F28">
      <w:pPr>
        <w:jc w:val="both"/>
        <w:rPr>
          <w:rFonts w:eastAsia="SimSun"/>
          <w:bCs/>
          <w:lang w:eastAsia="zh-CN"/>
        </w:rPr>
      </w:pPr>
      <w:r>
        <w:rPr>
          <w:rFonts w:eastAsia="SimSun"/>
          <w:bCs/>
          <w:lang w:eastAsia="zh-CN"/>
        </w:rPr>
        <w:t xml:space="preserve">W. Garbowska - </w:t>
      </w:r>
      <w:r w:rsidRPr="00374F28">
        <w:rPr>
          <w:rFonts w:eastAsia="SimSun"/>
          <w:bCs/>
          <w:lang w:eastAsia="zh-CN"/>
        </w:rPr>
        <w:t xml:space="preserve">związku z ograniczoną ilością środków PFRON na realizację zadań </w:t>
      </w:r>
      <w:r w:rsidR="00B64AC8">
        <w:rPr>
          <w:rFonts w:eastAsia="SimSun"/>
          <w:bCs/>
          <w:lang w:eastAsia="zh-CN"/>
        </w:rPr>
        <w:br/>
      </w:r>
      <w:r w:rsidRPr="00374F28">
        <w:rPr>
          <w:rFonts w:eastAsia="SimSun"/>
          <w:bCs/>
          <w:lang w:eastAsia="zh-CN"/>
        </w:rPr>
        <w:t xml:space="preserve">z zakresu rehabilitacji społecznej osób niepełnosprawnych PCPR w Iławie nie jest w stanie sprostać potrzebom szerokiej rzeszy osób, które w roku 2019 złożyły wnioski </w:t>
      </w:r>
      <w:r w:rsidR="00B64AC8">
        <w:rPr>
          <w:rFonts w:eastAsia="SimSun"/>
          <w:bCs/>
          <w:lang w:eastAsia="zh-CN"/>
        </w:rPr>
        <w:br/>
      </w:r>
      <w:r w:rsidRPr="00374F28">
        <w:rPr>
          <w:rFonts w:eastAsia="SimSun"/>
          <w:bCs/>
          <w:lang w:eastAsia="zh-CN"/>
        </w:rPr>
        <w:t>o dofinansowanie. Największy deficyt finansowy dotyczy zadania w ramach, którego osoby niepełnosprawne poprzez zaopatrzenie w przedmioty ortopedyczne, środki pomocnicze oraz sprzęt rehabilitacyjny otrzymują możliwość w miarę samodzielnego funkcjonowania lub poprawy warunków egzystencjalnych.</w:t>
      </w:r>
    </w:p>
    <w:p w:rsidR="00374F28" w:rsidRPr="00374F28" w:rsidRDefault="00374F28" w:rsidP="00374F28">
      <w:pPr>
        <w:jc w:val="both"/>
        <w:rPr>
          <w:bCs/>
        </w:rPr>
      </w:pPr>
      <w:r w:rsidRPr="00374F28">
        <w:rPr>
          <w:rFonts w:eastAsia="SimSun"/>
          <w:bCs/>
          <w:lang w:eastAsia="zh-CN"/>
        </w:rPr>
        <w:t xml:space="preserve">      W związku z rezygnacjami Wnioskodawców z dofinansowania oraz po dokonaniu analizy dotychczasowego wydatkowania środków PFRON, proponujemy przesunąć zaoszczędzone </w:t>
      </w:r>
      <w:r w:rsidR="00B64AC8">
        <w:rPr>
          <w:rFonts w:eastAsia="SimSun"/>
          <w:bCs/>
          <w:lang w:eastAsia="zh-CN"/>
        </w:rPr>
        <w:br/>
      </w:r>
      <w:r w:rsidRPr="00374F28">
        <w:rPr>
          <w:rFonts w:eastAsia="SimSun"/>
          <w:bCs/>
          <w:lang w:eastAsia="zh-CN"/>
        </w:rPr>
        <w:t>w ten sposób środki  w kwocie 3.921,00zł na zaopatrzenie w sprzęt rehabilitacyjny, przedmioty ortopedyczne  i środki pomocnicze z następujących zadań:</w:t>
      </w:r>
      <w:r>
        <w:rPr>
          <w:rFonts w:eastAsia="SimSun"/>
          <w:bCs/>
          <w:lang w:eastAsia="zh-CN"/>
        </w:rPr>
        <w:t xml:space="preserve"> </w:t>
      </w:r>
      <w:r w:rsidRPr="00374F28">
        <w:rPr>
          <w:rFonts w:eastAsia="SimSun"/>
          <w:bCs/>
          <w:lang w:eastAsia="zh-CN"/>
        </w:rPr>
        <w:t>-  dofinansowanie do uczestnictwa w turnusie rehabilitacyjnym - 444,00 zł,</w:t>
      </w:r>
      <w:r>
        <w:rPr>
          <w:rFonts w:eastAsia="SimSun"/>
          <w:bCs/>
          <w:lang w:eastAsia="zh-CN"/>
        </w:rPr>
        <w:t xml:space="preserve"> </w:t>
      </w:r>
      <w:r w:rsidRPr="00374F28">
        <w:rPr>
          <w:rFonts w:eastAsia="SimSun"/>
          <w:bCs/>
          <w:lang w:eastAsia="zh-CN"/>
        </w:rPr>
        <w:t>- dofinansowanie do likwidacji barier architektonicznych, w komunikowaniu się i technicznych – 1.418,00zł, - dofinansowanie sport, kultury, rekreacji turystyki osób niepełnosprawnych – 2.059,00zł</w:t>
      </w:r>
      <w:r>
        <w:rPr>
          <w:rFonts w:eastAsia="SimSun"/>
          <w:bCs/>
          <w:lang w:eastAsia="zh-CN"/>
        </w:rPr>
        <w:t xml:space="preserve">. </w:t>
      </w:r>
      <w:r w:rsidRPr="00374F28">
        <w:rPr>
          <w:rFonts w:eastAsia="SimSun"/>
          <w:bCs/>
          <w:lang w:eastAsia="zh-CN"/>
        </w:rPr>
        <w:t>Wobec powyższego konieczne jest dokonanie przez Radę Powiatu zmiany planu finansowego.</w:t>
      </w:r>
      <w:r>
        <w:rPr>
          <w:rFonts w:eastAsia="SimSun"/>
          <w:bCs/>
          <w:lang w:eastAsia="zh-CN"/>
        </w:rPr>
        <w:t xml:space="preserve"> </w:t>
      </w:r>
      <w:r w:rsidRPr="00374F28">
        <w:rPr>
          <w:bCs/>
        </w:rPr>
        <w:t>Powiatowa Społeczna Rada ds. Osób Niepełnosprawnych zaopiniowała pozytywnie powyższy podział środków finansowych PFRON.</w:t>
      </w:r>
    </w:p>
    <w:p w:rsidR="00374F28" w:rsidRDefault="00374F28" w:rsidP="00374F28">
      <w:pPr>
        <w:spacing w:line="360" w:lineRule="auto"/>
        <w:jc w:val="center"/>
        <w:rPr>
          <w:rFonts w:ascii="Arial" w:hAnsi="Arial" w:cs="Arial"/>
          <w:sz w:val="18"/>
          <w:szCs w:val="18"/>
        </w:rPr>
      </w:pPr>
    </w:p>
    <w:p w:rsidR="00132DA6" w:rsidRDefault="00132DA6" w:rsidP="00132DA6">
      <w:pPr>
        <w:jc w:val="both"/>
      </w:pPr>
      <w:r>
        <w:t>Przewodniczący Rady zapytał, czy są pytania? Nikt nie zgłosił.</w:t>
      </w:r>
    </w:p>
    <w:p w:rsidR="00132DA6" w:rsidRDefault="00132DA6" w:rsidP="00132DA6">
      <w:pPr>
        <w:jc w:val="both"/>
        <w:rPr>
          <w:b/>
        </w:rPr>
      </w:pPr>
      <w:r w:rsidRPr="009A22B2">
        <w:t xml:space="preserve">Przewodniczący Rady poprosił </w:t>
      </w:r>
      <w:r>
        <w:t xml:space="preserve">Przewodniczącego Komisji Ochrony Zdrowia, Opieki Społecznej i Bezpieczeństwa </w:t>
      </w:r>
      <w:r w:rsidRPr="009A22B2">
        <w:t>o przedstawienie opinii</w:t>
      </w:r>
      <w:r>
        <w:t xml:space="preserve"> komisji do projektu uchwały.</w:t>
      </w:r>
    </w:p>
    <w:p w:rsidR="00132DA6" w:rsidRDefault="00132DA6" w:rsidP="00132DA6">
      <w:pPr>
        <w:jc w:val="both"/>
        <w:rPr>
          <w:u w:val="single"/>
        </w:rPr>
      </w:pPr>
    </w:p>
    <w:p w:rsidR="00132DA6" w:rsidRDefault="00132DA6" w:rsidP="00132DA6">
      <w:pPr>
        <w:jc w:val="both"/>
        <w:rPr>
          <w:u w:val="single"/>
        </w:rPr>
      </w:pPr>
      <w:r w:rsidRPr="00C47C24">
        <w:rPr>
          <w:u w:val="single"/>
        </w:rPr>
        <w:t xml:space="preserve">Przewodniczący </w:t>
      </w:r>
      <w:r w:rsidRPr="00A0033F">
        <w:rPr>
          <w:u w:val="single"/>
        </w:rPr>
        <w:t xml:space="preserve">Komisji Ochrony Zdrowia, Opieki Społecznej i Bezpieczeństwa </w:t>
      </w:r>
      <w:r>
        <w:rPr>
          <w:u w:val="single"/>
        </w:rPr>
        <w:br/>
        <w:t xml:space="preserve">M. Kupczyński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132DA6" w:rsidRDefault="00132DA6" w:rsidP="00132DA6">
      <w:pPr>
        <w:ind w:left="720"/>
        <w:jc w:val="both"/>
        <w:rPr>
          <w:u w:val="single"/>
        </w:rPr>
      </w:pPr>
    </w:p>
    <w:p w:rsidR="00132DA6" w:rsidRPr="00F115E0" w:rsidRDefault="00132DA6" w:rsidP="00132DA6">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t>
      </w:r>
      <w:r>
        <w:rPr>
          <w:bCs/>
          <w:u w:val="single"/>
        </w:rPr>
        <w:t xml:space="preserve">zmieniającej uchwałę </w:t>
      </w:r>
      <w:r w:rsidRPr="00F115E0">
        <w:rPr>
          <w:bCs/>
          <w:u w:val="single"/>
        </w:rPr>
        <w:t>w sprawie</w:t>
      </w:r>
      <w:r w:rsidR="00010888">
        <w:rPr>
          <w:bCs/>
          <w:u w:val="single"/>
        </w:rPr>
        <w:t xml:space="preserve"> przeznaczenia środków PFRON na rehabilitację zawodową i społeczną w 2019 roku</w:t>
      </w:r>
      <w:r w:rsidRPr="00F115E0">
        <w:rPr>
          <w:bCs/>
          <w:u w:val="single"/>
        </w:rPr>
        <w:t xml:space="preserve">, Rada </w:t>
      </w:r>
      <w:r w:rsidR="00B64AC8">
        <w:rPr>
          <w:bCs/>
          <w:u w:val="single"/>
        </w:rPr>
        <w:br/>
      </w:r>
      <w:r w:rsidRPr="00F115E0">
        <w:rPr>
          <w:bCs/>
          <w:u w:val="single"/>
        </w:rPr>
        <w:t xml:space="preserve">w obecności </w:t>
      </w:r>
      <w:r w:rsidR="00D31562">
        <w:rPr>
          <w:bCs/>
          <w:u w:val="single"/>
        </w:rPr>
        <w:t>20</w:t>
      </w:r>
      <w:r w:rsidRPr="00F115E0">
        <w:rPr>
          <w:bCs/>
          <w:u w:val="single"/>
        </w:rPr>
        <w:t xml:space="preserve"> radnych – </w:t>
      </w:r>
      <w:r w:rsidR="00D31562">
        <w:rPr>
          <w:bCs/>
          <w:u w:val="single"/>
        </w:rPr>
        <w:t>20</w:t>
      </w:r>
      <w:r w:rsidRPr="00F115E0">
        <w:rPr>
          <w:bCs/>
          <w:u w:val="single"/>
        </w:rPr>
        <w:t xml:space="preserve"> głosami „za” przyjęła </w:t>
      </w:r>
      <w:r w:rsidRPr="00F115E0">
        <w:rPr>
          <w:bCs/>
          <w:snapToGrid w:val="0"/>
          <w:u w:val="single"/>
        </w:rPr>
        <w:t>uchwałę.</w:t>
      </w:r>
    </w:p>
    <w:p w:rsidR="00B64AC8" w:rsidRDefault="00B64AC8" w:rsidP="00132DA6">
      <w:pPr>
        <w:jc w:val="right"/>
      </w:pPr>
    </w:p>
    <w:p w:rsidR="00132DA6" w:rsidRPr="00615FA4" w:rsidRDefault="00132DA6" w:rsidP="00132DA6">
      <w:pPr>
        <w:jc w:val="right"/>
      </w:pPr>
      <w:r w:rsidRPr="00615FA4">
        <w:t>Głosowanie</w:t>
      </w:r>
      <w:r>
        <w:t xml:space="preserve"> imienne</w:t>
      </w:r>
      <w:r w:rsidRPr="00615FA4">
        <w:t xml:space="preserve"> stanowi zał. Nr</w:t>
      </w:r>
      <w:r w:rsidR="00010888">
        <w:t xml:space="preserve"> </w:t>
      </w:r>
      <w:r w:rsidR="008D27BA">
        <w:t>20</w:t>
      </w:r>
      <w:r>
        <w:t xml:space="preserve"> </w:t>
      </w:r>
      <w:r w:rsidRPr="00615FA4">
        <w:t>do protokołu</w:t>
      </w:r>
    </w:p>
    <w:p w:rsidR="00132DA6" w:rsidRDefault="00132DA6" w:rsidP="00132DA6">
      <w:pPr>
        <w:jc w:val="right"/>
        <w:rPr>
          <w:b/>
          <w:bCs/>
          <w:snapToGrid w:val="0"/>
          <w:sz w:val="28"/>
          <w:szCs w:val="28"/>
        </w:rPr>
      </w:pPr>
      <w:r w:rsidRPr="00681635">
        <w:rPr>
          <w:u w:val="single"/>
        </w:rPr>
        <w:t xml:space="preserve">Uchwała nr </w:t>
      </w:r>
      <w:r>
        <w:rPr>
          <w:u w:val="single"/>
        </w:rPr>
        <w:t>X</w:t>
      </w:r>
      <w:r w:rsidRPr="00681635">
        <w:rPr>
          <w:u w:val="single"/>
        </w:rPr>
        <w:t>/</w:t>
      </w:r>
      <w:r w:rsidR="008D27BA">
        <w:rPr>
          <w:u w:val="single"/>
        </w:rPr>
        <w:t>110</w:t>
      </w:r>
      <w:r>
        <w:rPr>
          <w:u w:val="single"/>
        </w:rPr>
        <w:t>/</w:t>
      </w:r>
      <w:r w:rsidRPr="00681635">
        <w:rPr>
          <w:u w:val="single"/>
        </w:rPr>
        <w:t>1</w:t>
      </w:r>
      <w:r>
        <w:rPr>
          <w:u w:val="single"/>
        </w:rPr>
        <w:t>9</w:t>
      </w:r>
      <w:r w:rsidRPr="00681635">
        <w:rPr>
          <w:u w:val="single"/>
        </w:rPr>
        <w:t xml:space="preserve"> stanowi zał. Nr </w:t>
      </w:r>
      <w:r w:rsidR="008D27BA">
        <w:rPr>
          <w:u w:val="single"/>
        </w:rPr>
        <w:t>21</w:t>
      </w:r>
      <w:r w:rsidR="00010888">
        <w:rPr>
          <w:u w:val="single"/>
        </w:rPr>
        <w:t xml:space="preserve"> </w:t>
      </w:r>
      <w:r w:rsidRPr="00681635">
        <w:rPr>
          <w:u w:val="single"/>
        </w:rPr>
        <w:t>do protokołu</w:t>
      </w:r>
    </w:p>
    <w:p w:rsidR="00132DA6" w:rsidRPr="00132DA6" w:rsidRDefault="00132DA6" w:rsidP="00E11E66">
      <w:pPr>
        <w:tabs>
          <w:tab w:val="left" w:pos="1980"/>
        </w:tabs>
        <w:jc w:val="both"/>
        <w:rPr>
          <w:b/>
          <w:sz w:val="28"/>
          <w:szCs w:val="28"/>
        </w:rPr>
      </w:pPr>
    </w:p>
    <w:p w:rsidR="00287F8C" w:rsidRPr="00E11E66" w:rsidRDefault="00132DA6" w:rsidP="00E11E66">
      <w:pPr>
        <w:tabs>
          <w:tab w:val="left" w:pos="1980"/>
        </w:tabs>
        <w:jc w:val="both"/>
        <w:rPr>
          <w:b/>
          <w:sz w:val="28"/>
          <w:szCs w:val="28"/>
        </w:rPr>
      </w:pPr>
      <w:r>
        <w:rPr>
          <w:b/>
          <w:bCs/>
          <w:sz w:val="28"/>
          <w:szCs w:val="28"/>
        </w:rPr>
        <w:t xml:space="preserve">Pkt. 14 </w:t>
      </w:r>
      <w:r w:rsidR="00287F8C" w:rsidRPr="001A1B9B">
        <w:rPr>
          <w:b/>
          <w:bCs/>
          <w:sz w:val="28"/>
          <w:szCs w:val="28"/>
        </w:rPr>
        <w:t>Podjęcie uchwał</w:t>
      </w:r>
      <w:r w:rsidR="00E11E66">
        <w:rPr>
          <w:b/>
          <w:bCs/>
          <w:sz w:val="28"/>
          <w:szCs w:val="28"/>
        </w:rPr>
        <w:t>y</w:t>
      </w:r>
      <w:r w:rsidR="00287F8C" w:rsidRPr="001A1B9B">
        <w:rPr>
          <w:b/>
          <w:bCs/>
          <w:sz w:val="28"/>
          <w:szCs w:val="28"/>
        </w:rPr>
        <w:t xml:space="preserve"> w </w:t>
      </w:r>
      <w:r w:rsidR="00E11E66">
        <w:rPr>
          <w:b/>
          <w:bCs/>
          <w:sz w:val="28"/>
          <w:szCs w:val="28"/>
        </w:rPr>
        <w:t xml:space="preserve">sprawie </w:t>
      </w:r>
      <w:r w:rsidR="00571553" w:rsidRPr="00E11E66">
        <w:rPr>
          <w:b/>
          <w:sz w:val="28"/>
          <w:szCs w:val="28"/>
        </w:rPr>
        <w:t>zmiany uchwały w sprawie uchwalenia Wieloletniej Prognozy Finansowej Powiatu na lata 201</w:t>
      </w:r>
      <w:r w:rsidR="003713C3">
        <w:rPr>
          <w:b/>
          <w:sz w:val="28"/>
          <w:szCs w:val="28"/>
        </w:rPr>
        <w:t>9</w:t>
      </w:r>
      <w:r w:rsidR="00571553" w:rsidRPr="00E11E66">
        <w:rPr>
          <w:b/>
          <w:sz w:val="28"/>
          <w:szCs w:val="28"/>
        </w:rPr>
        <w:t>-202</w:t>
      </w:r>
      <w:r w:rsidR="003713C3">
        <w:rPr>
          <w:b/>
          <w:sz w:val="28"/>
          <w:szCs w:val="28"/>
        </w:rPr>
        <w:t>7</w:t>
      </w:r>
    </w:p>
    <w:p w:rsidR="00CC1AB2" w:rsidRDefault="00CC1AB2" w:rsidP="00287F8C">
      <w:pPr>
        <w:ind w:left="-142"/>
        <w:jc w:val="both"/>
        <w:rPr>
          <w:b/>
          <w:snapToGrid w:val="0"/>
        </w:rPr>
      </w:pPr>
    </w:p>
    <w:p w:rsidR="009C1949" w:rsidRDefault="009C1949" w:rsidP="009C1949">
      <w:pPr>
        <w:tabs>
          <w:tab w:val="left" w:pos="1980"/>
        </w:tabs>
        <w:jc w:val="both"/>
        <w:rPr>
          <w:snapToGrid w:val="0"/>
        </w:rPr>
      </w:pPr>
      <w:r w:rsidRPr="009C1949">
        <w:t xml:space="preserve">Przewodniczący Rady M. Borkowski poprosił </w:t>
      </w:r>
      <w:r w:rsidR="00896215">
        <w:t>Skarbnika Powiatu</w:t>
      </w:r>
      <w:r w:rsidRPr="009C1949">
        <w:t xml:space="preserve"> pan</w:t>
      </w:r>
      <w:r>
        <w:t>ią</w:t>
      </w:r>
      <w:r w:rsidRPr="009C1949">
        <w:t xml:space="preserve"> </w:t>
      </w:r>
      <w:r w:rsidR="00896215">
        <w:t>Beatę Szokę</w:t>
      </w:r>
      <w:r w:rsidRPr="009C1949">
        <w:t xml:space="preserve"> </w:t>
      </w:r>
      <w:r w:rsidR="00B64AC8">
        <w:br/>
      </w:r>
      <w:r w:rsidRPr="009C1949">
        <w:t xml:space="preserve">o przedstawienie </w:t>
      </w:r>
      <w:r w:rsidR="00896215">
        <w:t>projektu uchwały</w:t>
      </w:r>
      <w:r>
        <w:t>.</w:t>
      </w:r>
    </w:p>
    <w:p w:rsidR="00486B6B" w:rsidRDefault="00486B6B" w:rsidP="00A07D58">
      <w:pPr>
        <w:jc w:val="both"/>
      </w:pPr>
    </w:p>
    <w:p w:rsidR="004E0A0D" w:rsidRPr="004E0A0D" w:rsidRDefault="00374F28" w:rsidP="004E0A0D">
      <w:pPr>
        <w:pStyle w:val="Default"/>
        <w:jc w:val="both"/>
        <w:rPr>
          <w:rFonts w:ascii="Times New Roman" w:hAnsi="Times New Roman" w:cs="Times New Roman"/>
        </w:rPr>
      </w:pPr>
      <w:r w:rsidRPr="004E0A0D">
        <w:rPr>
          <w:rFonts w:ascii="Times New Roman" w:hAnsi="Times New Roman" w:cs="Times New Roman"/>
        </w:rPr>
        <w:t>Skarbnik Powiatu B. Szoka</w:t>
      </w:r>
      <w:r>
        <w:t xml:space="preserve"> - </w:t>
      </w:r>
      <w:r w:rsidR="004E0A0D" w:rsidRPr="004E0A0D">
        <w:rPr>
          <w:rFonts w:ascii="Times New Roman" w:hAnsi="Times New Roman" w:cs="Times New Roman"/>
        </w:rPr>
        <w:t xml:space="preserve">zmiany w wieloletniej prognozie finansowej Powiatu Iławskiego na lata 2019-2032 dokonano zgodnie ze zmianą uchwały budżetowej na rok 2019. Po dokonanych zmianach planowane dochody budżetowe wynoszą 119 767 442,56 zł, wydatki – 136 995 846,56 zł. Wieloletnia prognoza finansowa po zmianach zachowuje zgodność w zakresie wyniku budżetu, przychodów i rozchodów budżetu oraz długu jednostki samorządu terytorialnego: deficyt budżetowy w wysokości 17 228 404 zł do pokrycia </w:t>
      </w:r>
      <w:r w:rsidR="00B64AC8">
        <w:rPr>
          <w:rFonts w:ascii="Times New Roman" w:hAnsi="Times New Roman" w:cs="Times New Roman"/>
        </w:rPr>
        <w:br/>
      </w:r>
      <w:r w:rsidR="004E0A0D" w:rsidRPr="004E0A0D">
        <w:rPr>
          <w:rFonts w:ascii="Times New Roman" w:hAnsi="Times New Roman" w:cs="Times New Roman"/>
        </w:rPr>
        <w:t xml:space="preserve">z kredytu bankowego w kwocie 9 900 573,67 zł oraz wolnymi środkami jako nadwyżki środków na rachunku bieżącym, wynikających z rozliczeń kredytów i pożyczki z lat ubiegłych w kwocie 7 327 830,33 zł, rozchody budżetu do sfinansowania w całości z wolnych środków w kwocie 3 160 677,86 zł (zdjęcie kwoty 0,14 zł wynikającej z zaokrąglenia do </w:t>
      </w:r>
      <w:r w:rsidR="004E0A0D" w:rsidRPr="004E0A0D">
        <w:rPr>
          <w:rFonts w:ascii="Times New Roman" w:hAnsi="Times New Roman" w:cs="Times New Roman"/>
        </w:rPr>
        <w:lastRenderedPageBreak/>
        <w:t xml:space="preserve">pełnych złotych), planowana kwota długu na koniec roku 2019 w wysokości 18 909 546,67 zł. W ogólnej kwocie wydatków bieżących wynagrodzenia wraz z pochodnymi wynoszą 66 205 608,09 zł. Wydatki związane z funkcjonowaniem organów powiatu stanowią po zmianach kwotę 10 431 831 zł. W wykazie przedsięwzięć przyjętych do realizacji w latach 2019-2022 przy współudziale środków europejskich dokonano zmiany polegającej na : </w:t>
      </w:r>
    </w:p>
    <w:p w:rsidR="004E0A0D" w:rsidRPr="004E0A0D" w:rsidRDefault="004E0A0D" w:rsidP="004E0A0D">
      <w:pPr>
        <w:autoSpaceDE w:val="0"/>
        <w:autoSpaceDN w:val="0"/>
        <w:adjustRightInd w:val="0"/>
        <w:spacing w:after="69"/>
        <w:jc w:val="both"/>
        <w:rPr>
          <w:rFonts w:eastAsiaTheme="minorHAnsi"/>
          <w:color w:val="000000"/>
          <w:lang w:eastAsia="en-US"/>
        </w:rPr>
      </w:pPr>
      <w:r w:rsidRPr="004E0A0D">
        <w:rPr>
          <w:rFonts w:eastAsiaTheme="minorHAnsi"/>
          <w:color w:val="000000"/>
          <w:lang w:eastAsia="en-US"/>
        </w:rPr>
        <w:t>a) usunięciu zadania: „Przebudowa z rozbudową drogi powiatowej nr 1339N na odcinku Mątyki-Gromoty”, które wykazywało wartości zerowe (z uwagi na niezakwalifikowanie inwestycji do dofinansowania z PROW, podjęto kontynuowanie zadania ze środków własnych powiatu oraz z dotacji z budżetu państwa) i podlega wykazowi w cz. 1.3 (poz. 1.3.2.11)</w:t>
      </w:r>
      <w:r>
        <w:rPr>
          <w:rFonts w:eastAsiaTheme="minorHAnsi"/>
          <w:color w:val="000000"/>
          <w:lang w:eastAsia="en-US"/>
        </w:rPr>
        <w:t xml:space="preserve">. </w:t>
      </w:r>
      <w:r w:rsidRPr="004E0A0D">
        <w:rPr>
          <w:rFonts w:eastAsiaTheme="minorHAnsi"/>
          <w:color w:val="000000"/>
          <w:lang w:eastAsia="en-US"/>
        </w:rPr>
        <w:t xml:space="preserve">b) aktualizacji wartości i okresu realizacji zadania: „Nowoczesne e-usługi dla mieszkańców powiatu iławskiego” na potrzeby podpisania umowy o dofinansowanie. Łączna wartość projektu uległa zmniejszeniu do kwoty 880 521 zł, w tym 2019 r. – 15 000 zł, 2020 r. – 540 594 zł, 2021 r. – 146 250 zł, a okres realizacji po zmianach obejmuje lata 2018-2021. </w:t>
      </w:r>
    </w:p>
    <w:p w:rsidR="00374F28" w:rsidRPr="004E0A0D" w:rsidRDefault="004E0A0D" w:rsidP="004E0A0D">
      <w:pPr>
        <w:autoSpaceDE w:val="0"/>
        <w:autoSpaceDN w:val="0"/>
        <w:adjustRightInd w:val="0"/>
        <w:jc w:val="both"/>
      </w:pPr>
      <w:r w:rsidRPr="004E0A0D">
        <w:rPr>
          <w:rFonts w:eastAsiaTheme="minorHAnsi"/>
          <w:color w:val="000000"/>
          <w:lang w:eastAsia="en-US"/>
        </w:rPr>
        <w:t>W wykazie przedsięwzięć dot. realizacji zadań pozostałych (innych niż wymienione powyżej) – zgodnie z zał. nr 3a do uchwały w sprawie zmiany uchwały budżetowej powiatu na 2019 rok nie dokonano żadnej zmiany. Wysokość limitu zobowiązań dla tych zadań pozostaje na poziomie 98 466 436 zł. Również limit upoważnień do zaciągania zobowiązań z tyt. wszystkich przedsięwzięć planowanych do realizacji pozostaje w niezmienionej wysokości 105 227 561 zł.</w:t>
      </w:r>
    </w:p>
    <w:p w:rsidR="00374F28" w:rsidRDefault="00374F28" w:rsidP="00A07D58">
      <w:pPr>
        <w:jc w:val="both"/>
      </w:pPr>
    </w:p>
    <w:p w:rsidR="00A07D58" w:rsidRDefault="00A07D58" w:rsidP="00A07D58">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rsidR="00A07D58" w:rsidRDefault="00A07D58" w:rsidP="00A07D58">
      <w:pPr>
        <w:jc w:val="both"/>
        <w:rPr>
          <w:u w:val="single"/>
        </w:rPr>
      </w:pPr>
    </w:p>
    <w:p w:rsidR="00A07D58" w:rsidRDefault="00A07D58" w:rsidP="00A07D58">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A07D58" w:rsidRDefault="00A07D58" w:rsidP="00A07D58">
      <w:pPr>
        <w:ind w:left="720"/>
        <w:jc w:val="both"/>
        <w:rPr>
          <w:u w:val="single"/>
        </w:rPr>
      </w:pPr>
    </w:p>
    <w:p w:rsidR="00A07D58" w:rsidRPr="00A07D58" w:rsidRDefault="00A07D58" w:rsidP="00A07D58">
      <w:pPr>
        <w:jc w:val="both"/>
        <w:rPr>
          <w:u w:val="single"/>
        </w:rPr>
      </w:pPr>
      <w:r w:rsidRPr="00A07D58">
        <w:rPr>
          <w:u w:val="single"/>
        </w:rPr>
        <w:t>Przewodniczący Rady poddał pod głosowanie</w:t>
      </w:r>
      <w:r w:rsidR="00B23F51">
        <w:rPr>
          <w:u w:val="single"/>
        </w:rPr>
        <w:t xml:space="preserve"> projekt uchwały</w:t>
      </w:r>
      <w:r w:rsidRPr="00A07D58">
        <w:rPr>
          <w:u w:val="single"/>
        </w:rPr>
        <w:t xml:space="preserve"> w wyniku którego, Rada Powiatu w obecności </w:t>
      </w:r>
      <w:r w:rsidR="00D31562">
        <w:rPr>
          <w:u w:val="single"/>
        </w:rPr>
        <w:t>20</w:t>
      </w:r>
      <w:r w:rsidRPr="00A07D58">
        <w:rPr>
          <w:u w:val="single"/>
        </w:rPr>
        <w:t xml:space="preserve"> radnych - 1</w:t>
      </w:r>
      <w:r w:rsidR="00D31562">
        <w:rPr>
          <w:u w:val="single"/>
        </w:rPr>
        <w:t>3</w:t>
      </w:r>
      <w:r w:rsidRPr="00A07D58">
        <w:rPr>
          <w:u w:val="single"/>
        </w:rPr>
        <w:t xml:space="preserve"> głos</w:t>
      </w:r>
      <w:r w:rsidR="00B23F51">
        <w:rPr>
          <w:u w:val="single"/>
        </w:rPr>
        <w:t>ami</w:t>
      </w:r>
      <w:r w:rsidRPr="00A07D58">
        <w:rPr>
          <w:u w:val="single"/>
        </w:rPr>
        <w:t xml:space="preserve"> „za” </w:t>
      </w:r>
      <w:r w:rsidR="003A013D">
        <w:rPr>
          <w:u w:val="single"/>
        </w:rPr>
        <w:t xml:space="preserve">i </w:t>
      </w:r>
      <w:r w:rsidR="00D31562">
        <w:rPr>
          <w:u w:val="single"/>
        </w:rPr>
        <w:t>7</w:t>
      </w:r>
      <w:r w:rsidR="003A013D">
        <w:rPr>
          <w:u w:val="single"/>
        </w:rPr>
        <w:t xml:space="preserve"> g</w:t>
      </w:r>
      <w:r w:rsidR="00B23F51">
        <w:rPr>
          <w:u w:val="single"/>
        </w:rPr>
        <w:t>łosami</w:t>
      </w:r>
      <w:r w:rsidR="003A013D">
        <w:rPr>
          <w:u w:val="single"/>
        </w:rPr>
        <w:t xml:space="preserve"> „wstrzymujący</w:t>
      </w:r>
      <w:r w:rsidR="00B23F51">
        <w:rPr>
          <w:u w:val="single"/>
        </w:rPr>
        <w:t xml:space="preserve">mi się </w:t>
      </w:r>
      <w:r w:rsidR="003A013D">
        <w:rPr>
          <w:u w:val="single"/>
        </w:rPr>
        <w:t xml:space="preserve">” </w:t>
      </w:r>
      <w:r w:rsidRPr="00A07D58">
        <w:rPr>
          <w:u w:val="single"/>
        </w:rPr>
        <w:t>podjęła uchwałę w sprawie zmiany uchwały w sprawie uchwalenia Wieloletniej Prognozy Finansowej Powiatu na lata 201</w:t>
      </w:r>
      <w:r w:rsidR="003713C3">
        <w:rPr>
          <w:u w:val="single"/>
        </w:rPr>
        <w:t>9</w:t>
      </w:r>
      <w:r w:rsidRPr="00A07D58">
        <w:rPr>
          <w:u w:val="single"/>
        </w:rPr>
        <w:t>-202</w:t>
      </w:r>
      <w:r w:rsidR="003713C3">
        <w:rPr>
          <w:u w:val="single"/>
        </w:rPr>
        <w:t>7</w:t>
      </w:r>
      <w:r w:rsidRPr="00A07D58">
        <w:rPr>
          <w:u w:val="single"/>
        </w:rPr>
        <w:t>.</w:t>
      </w:r>
    </w:p>
    <w:p w:rsidR="00287F8C" w:rsidRPr="00615FA4" w:rsidRDefault="00287F8C" w:rsidP="00287F8C">
      <w:pPr>
        <w:jc w:val="right"/>
      </w:pPr>
      <w:r w:rsidRPr="00615FA4">
        <w:t>Głosowanie</w:t>
      </w:r>
      <w:r w:rsidR="00DE2516">
        <w:t xml:space="preserve"> imienne</w:t>
      </w:r>
      <w:r w:rsidRPr="00615FA4">
        <w:t xml:space="preserve"> stanowi zał. Nr</w:t>
      </w:r>
      <w:r w:rsidR="00E50044">
        <w:t xml:space="preserve"> </w:t>
      </w:r>
      <w:r w:rsidR="008D27BA">
        <w:t>22</w:t>
      </w:r>
      <w:r w:rsidRPr="00615FA4">
        <w:t xml:space="preserve"> do protokołu</w:t>
      </w:r>
    </w:p>
    <w:p w:rsidR="00287F8C" w:rsidRDefault="00287F8C" w:rsidP="00287F8C">
      <w:pPr>
        <w:jc w:val="right"/>
        <w:rPr>
          <w:b/>
        </w:rPr>
      </w:pPr>
      <w:r w:rsidRPr="00681635">
        <w:rPr>
          <w:u w:val="single"/>
        </w:rPr>
        <w:t xml:space="preserve">Uchwała nr </w:t>
      </w:r>
      <w:r w:rsidR="00C115E6">
        <w:rPr>
          <w:u w:val="single"/>
        </w:rPr>
        <w:t>X</w:t>
      </w:r>
      <w:r w:rsidRPr="00681635">
        <w:rPr>
          <w:u w:val="single"/>
        </w:rPr>
        <w:t>/</w:t>
      </w:r>
      <w:r w:rsidR="008D27BA">
        <w:rPr>
          <w:u w:val="single"/>
        </w:rPr>
        <w:t>111</w:t>
      </w:r>
      <w:r w:rsidRPr="00681635">
        <w:rPr>
          <w:u w:val="single"/>
        </w:rPr>
        <w:t>/1</w:t>
      </w:r>
      <w:r w:rsidR="00D04FD9">
        <w:rPr>
          <w:u w:val="single"/>
        </w:rPr>
        <w:t>9</w:t>
      </w:r>
      <w:r w:rsidRPr="00681635">
        <w:rPr>
          <w:u w:val="single"/>
        </w:rPr>
        <w:t xml:space="preserve"> stanowi zał. Nr </w:t>
      </w:r>
      <w:r w:rsidR="008D27BA">
        <w:rPr>
          <w:u w:val="single"/>
        </w:rPr>
        <w:t>23</w:t>
      </w:r>
      <w:r w:rsidRPr="00681635">
        <w:rPr>
          <w:u w:val="single"/>
        </w:rPr>
        <w:t xml:space="preserve"> do protokołu</w:t>
      </w:r>
    </w:p>
    <w:p w:rsidR="00A32B5A" w:rsidRDefault="00A32B5A" w:rsidP="00287F8C">
      <w:pPr>
        <w:jc w:val="both"/>
        <w:rPr>
          <w:b/>
        </w:rPr>
      </w:pPr>
    </w:p>
    <w:p w:rsidR="00287F8C" w:rsidRPr="00C115E6" w:rsidRDefault="00E11E66" w:rsidP="00E11E66">
      <w:pPr>
        <w:jc w:val="both"/>
        <w:rPr>
          <w:b/>
          <w:sz w:val="28"/>
          <w:szCs w:val="28"/>
        </w:rPr>
      </w:pPr>
      <w:r w:rsidRPr="00C115E6">
        <w:rPr>
          <w:b/>
          <w:sz w:val="28"/>
          <w:szCs w:val="28"/>
        </w:rPr>
        <w:t xml:space="preserve">Pkt. </w:t>
      </w:r>
      <w:r w:rsidR="00132DA6">
        <w:rPr>
          <w:b/>
          <w:sz w:val="28"/>
          <w:szCs w:val="28"/>
        </w:rPr>
        <w:t>15</w:t>
      </w:r>
      <w:r w:rsidRPr="00C115E6">
        <w:rPr>
          <w:b/>
          <w:sz w:val="28"/>
          <w:szCs w:val="28"/>
        </w:rPr>
        <w:t xml:space="preserve"> Podjęcie uchwały w sprawie </w:t>
      </w:r>
      <w:r w:rsidR="00571553" w:rsidRPr="00C115E6">
        <w:rPr>
          <w:b/>
          <w:sz w:val="28"/>
          <w:szCs w:val="28"/>
        </w:rPr>
        <w:t>zmiany uchwały budżetowej powiatu na 201</w:t>
      </w:r>
      <w:r w:rsidR="00ED404F" w:rsidRPr="00C115E6">
        <w:rPr>
          <w:b/>
          <w:sz w:val="28"/>
          <w:szCs w:val="28"/>
        </w:rPr>
        <w:t>9</w:t>
      </w:r>
      <w:r w:rsidR="00571553" w:rsidRPr="00C115E6">
        <w:rPr>
          <w:b/>
          <w:sz w:val="28"/>
          <w:szCs w:val="28"/>
        </w:rPr>
        <w:t xml:space="preserve"> rok</w:t>
      </w:r>
    </w:p>
    <w:p w:rsidR="00896215" w:rsidRDefault="00896215" w:rsidP="00896215">
      <w:pPr>
        <w:tabs>
          <w:tab w:val="left" w:pos="1980"/>
        </w:tabs>
        <w:jc w:val="both"/>
      </w:pPr>
    </w:p>
    <w:p w:rsidR="00896215" w:rsidRDefault="00896215" w:rsidP="00896215">
      <w:pPr>
        <w:tabs>
          <w:tab w:val="left" w:pos="1980"/>
        </w:tabs>
        <w:jc w:val="both"/>
        <w:rPr>
          <w:snapToGrid w:val="0"/>
        </w:rPr>
      </w:pPr>
      <w:r w:rsidRPr="009C1949">
        <w:t xml:space="preserve">Przewodniczący Rady M. Borkowski poprosił </w:t>
      </w:r>
      <w:r>
        <w:t>Skarbnika Powiatu</w:t>
      </w:r>
      <w:r w:rsidRPr="009C1949">
        <w:t xml:space="preserve"> pan</w:t>
      </w:r>
      <w:r>
        <w:t>ią</w:t>
      </w:r>
      <w:r w:rsidRPr="009C1949">
        <w:t xml:space="preserve"> </w:t>
      </w:r>
      <w:r>
        <w:t>Beatę Szokę</w:t>
      </w:r>
      <w:r w:rsidRPr="009C1949">
        <w:t xml:space="preserve"> </w:t>
      </w:r>
      <w:r w:rsidR="00B64AC8">
        <w:br/>
      </w:r>
      <w:r w:rsidRPr="009C1949">
        <w:t xml:space="preserve">o przedstawienie </w:t>
      </w:r>
      <w:r>
        <w:t>projektu uchwały.</w:t>
      </w:r>
    </w:p>
    <w:p w:rsidR="00860B21" w:rsidRDefault="00860B21" w:rsidP="00C61C3B">
      <w:pPr>
        <w:jc w:val="both"/>
      </w:pPr>
    </w:p>
    <w:p w:rsidR="004E0A0D" w:rsidRPr="004E0A0D" w:rsidRDefault="00374F28" w:rsidP="007E22FC">
      <w:pPr>
        <w:pStyle w:val="Default"/>
        <w:jc w:val="both"/>
        <w:rPr>
          <w:rFonts w:ascii="Times New Roman" w:hAnsi="Times New Roman" w:cs="Times New Roman"/>
        </w:rPr>
      </w:pPr>
      <w:r w:rsidRPr="004E0A0D">
        <w:rPr>
          <w:rFonts w:ascii="Times New Roman" w:hAnsi="Times New Roman" w:cs="Times New Roman"/>
        </w:rPr>
        <w:t xml:space="preserve">Skarbnik Powiatu B. Szoka - </w:t>
      </w:r>
      <w:r w:rsidR="004E0A0D" w:rsidRPr="004E0A0D">
        <w:rPr>
          <w:rFonts w:ascii="Times New Roman" w:hAnsi="Times New Roman" w:cs="Times New Roman"/>
        </w:rPr>
        <w:t xml:space="preserve">zmiany wprowadzone w budżecie powiatu na 2019 rok po stronie dochodów wynikają z: zmiany finansowania zadania realizowanego z udziałem środków europejskich: „Doposażenie bazy dydaktycznej na potrzeby utworzenia nowego kierunku Technik technologii żywności w ZS im. Konstytucji 3 Maja w Iławie. Kształcenia zawodowe dla branży", w tym dofinansowanie z UE po zmianie wynosi 171 575,91 zł, wkład krajowy z budżetu państwa przewidziano w kwocie 10 093 zł, wniosków dyrektorów jednostek dot. zwiększenia w planie finansowym: Domu Pomocy Społecznej w Lubawie </w:t>
      </w:r>
      <w:r w:rsidR="00B64AC8">
        <w:rPr>
          <w:rFonts w:ascii="Times New Roman" w:hAnsi="Times New Roman" w:cs="Times New Roman"/>
        </w:rPr>
        <w:br/>
      </w:r>
      <w:r w:rsidR="004E0A0D" w:rsidRPr="004E0A0D">
        <w:rPr>
          <w:rFonts w:ascii="Times New Roman" w:hAnsi="Times New Roman" w:cs="Times New Roman"/>
        </w:rPr>
        <w:t xml:space="preserve">w kwocie 33 000 zł, Zespołu Szkół Rolniczych im, Heleny i Stanisława Sierakowskich </w:t>
      </w:r>
      <w:r w:rsidR="00B64AC8">
        <w:rPr>
          <w:rFonts w:ascii="Times New Roman" w:hAnsi="Times New Roman" w:cs="Times New Roman"/>
        </w:rPr>
        <w:br/>
      </w:r>
      <w:r w:rsidR="004E0A0D" w:rsidRPr="004E0A0D">
        <w:rPr>
          <w:rFonts w:ascii="Times New Roman" w:hAnsi="Times New Roman" w:cs="Times New Roman"/>
        </w:rPr>
        <w:t xml:space="preserve">w Kisielicach w kwocie 102 221 zł, Zespołu Szkół w Lubawie w kwocie 1 331 zł, Zespołu Szkół im. Bohaterów Września 1939 Roku w Iławie w kwocie 10 129 zł, Powiatowego Środowiskowego Domu Samopomocy w Iławie – zdjęcie planu w kwocie 700 zł z tytułu odsetek od środków gromadzonych na rachunku bankowym, które stanowią dochód budżetu państwa i podlegają w całości przekazaniu do budżetu Wojewody. Zmiany w zakresie wydatków bieżących dokonane zostały na wniosek kierowników jednostek organizacyjnych </w:t>
      </w:r>
      <w:r w:rsidR="00B64AC8">
        <w:rPr>
          <w:rFonts w:ascii="Times New Roman" w:hAnsi="Times New Roman" w:cs="Times New Roman"/>
        </w:rPr>
        <w:br/>
      </w:r>
      <w:r w:rsidR="004E0A0D" w:rsidRPr="004E0A0D">
        <w:rPr>
          <w:rFonts w:ascii="Times New Roman" w:hAnsi="Times New Roman" w:cs="Times New Roman"/>
        </w:rPr>
        <w:t xml:space="preserve">i dotyczą: w dziale 600 (Transport i łączność) – na podst. wniosku Dyrektora Powiatowego </w:t>
      </w:r>
      <w:r w:rsidR="004E0A0D" w:rsidRPr="004E0A0D">
        <w:rPr>
          <w:rFonts w:ascii="Times New Roman" w:hAnsi="Times New Roman" w:cs="Times New Roman"/>
        </w:rPr>
        <w:lastRenderedPageBreak/>
        <w:t xml:space="preserve">Zarządu Dróg w Iławie z dnia 16 września 2019 r., znak: N.311.19.2019 dot. przesunięć </w:t>
      </w:r>
      <w:r w:rsidR="00B64AC8">
        <w:rPr>
          <w:rFonts w:ascii="Times New Roman" w:hAnsi="Times New Roman" w:cs="Times New Roman"/>
        </w:rPr>
        <w:br/>
      </w:r>
      <w:r w:rsidR="004E0A0D" w:rsidRPr="004E0A0D">
        <w:rPr>
          <w:rFonts w:ascii="Times New Roman" w:hAnsi="Times New Roman" w:cs="Times New Roman"/>
        </w:rPr>
        <w:t xml:space="preserve">w planie finansowym (wydatki bieżące), w dz. 700 (Gospodarka mieszkaniowa) – zdjęcie kwoty 10 000 zł z planu zadań inwestycyjnych z przeznaczeniem na zakup komputerów na potrzeby Wydziału Geodezji i Nieruchomości w Starostwie (wydatki bieżące), w dz. 710 (Działalność usługowa) – zmniejszenie w planie finansowym Starostwa Powiatowego </w:t>
      </w:r>
      <w:r w:rsidR="00B64AC8">
        <w:rPr>
          <w:rFonts w:ascii="Times New Roman" w:hAnsi="Times New Roman" w:cs="Times New Roman"/>
        </w:rPr>
        <w:br/>
      </w:r>
      <w:r w:rsidR="004E0A0D" w:rsidRPr="004E0A0D">
        <w:rPr>
          <w:rFonts w:ascii="Times New Roman" w:hAnsi="Times New Roman" w:cs="Times New Roman"/>
        </w:rPr>
        <w:t>w kwocie 17 700 zł (kwotę 17 000 zł przesunięto na sfinansowanie potrzeb szkół wymienionych w dz. 801), w dz. 754 (Bezpieczeństwo publiczne i ochrona przeciwpożarowa) – przesunięcia w planie finansowym Komendy Powiatowej PSP w Iławie na podstawie wniosku z dnia 5 września 2019 r., znak: PF.0332.1.20.2019, w działach 801 (</w:t>
      </w:r>
      <w:r w:rsidR="00B64AC8">
        <w:rPr>
          <w:rFonts w:ascii="Times New Roman" w:hAnsi="Times New Roman" w:cs="Times New Roman"/>
        </w:rPr>
        <w:t>o</w:t>
      </w:r>
      <w:r w:rsidR="004E0A0D" w:rsidRPr="004E0A0D">
        <w:rPr>
          <w:rFonts w:ascii="Times New Roman" w:hAnsi="Times New Roman" w:cs="Times New Roman"/>
        </w:rPr>
        <w:t xml:space="preserve">świata </w:t>
      </w:r>
      <w:r w:rsidR="00B64AC8">
        <w:rPr>
          <w:rFonts w:ascii="Times New Roman" w:hAnsi="Times New Roman" w:cs="Times New Roman"/>
        </w:rPr>
        <w:br/>
      </w:r>
      <w:r w:rsidR="004E0A0D" w:rsidRPr="004E0A0D">
        <w:rPr>
          <w:rFonts w:ascii="Times New Roman" w:hAnsi="Times New Roman" w:cs="Times New Roman"/>
        </w:rPr>
        <w:t xml:space="preserve">i wychowanie) i 854 (Edukacyjna opieka wychowawcza) – zwiększenie ogółem o kwotę 130 681 zł w związku z:  przesunięciami na wniosek dyrektorów szkół i placówek, przesunięciem kwoty 10 093 zł w projekcie: „Doposażenie bazy dydaktycznej na potrzeby utworzenia nowego kierunku Technik technologii żywności w ZS im. Konstytucji 3 Maja w Iławie. Kształcenia zawodowe dla branży" zgodnie z przewidzianym w umowie o dofinansowanie źródłem finansowania (z wydatków finansowanych ze środków europejskich do środków pochodzących z budżetu krajowego), zwiększeniem planu w rozdziale 85410 w kwocie 10 000 zł na zakup wyposażania i materiałów na potrzeby nowo funkcjonującego internatu przy Zespole Szkół im. Konstytucji 3 Maja, zwiększenie planu w rozdziale 85410 w kwocie 7 000 zł na naprawę instalacji elektrycznej w pomieszczeniach internatu przy Zespole Szkół Ogólnokształcących im. Stefana Żeromskiego w Iławie, zwiększeniem wydatków </w:t>
      </w:r>
      <w:r w:rsidR="00B64AC8">
        <w:rPr>
          <w:rFonts w:ascii="Times New Roman" w:hAnsi="Times New Roman" w:cs="Times New Roman"/>
        </w:rPr>
        <w:br/>
      </w:r>
      <w:r w:rsidR="004E0A0D" w:rsidRPr="004E0A0D">
        <w:rPr>
          <w:rFonts w:ascii="Times New Roman" w:hAnsi="Times New Roman" w:cs="Times New Roman"/>
        </w:rPr>
        <w:t xml:space="preserve">z wypracowanych dochodów - w Zespole Szkół im. Bohaterów Września 1939 Roku – 10 129 zł, Zespole Szkół Rolniczych w Kisielicach – 102 221 zł, Zespole Szkół w Lubawie – 1 331 zł. w dziale 851 (Ochrona zdrowia) – przesunięcie kwoty 168 zł z planu Powiatowego Urzędu Pracy do Zespołu Szkół im. Bohaterów Września 1939 Roku w związku ze zgłoszeniem ucznia do ubezpieczenia zdrowotnego finansowanego z dotacji z budżetu państwa (rozdz. 85156), w dziale 852 (Pomoc społeczna) - zwiększenie o kwotę 33 000 zł w związku </w:t>
      </w:r>
      <w:r w:rsidR="00B64AC8">
        <w:rPr>
          <w:rFonts w:ascii="Times New Roman" w:hAnsi="Times New Roman" w:cs="Times New Roman"/>
        </w:rPr>
        <w:br/>
      </w:r>
      <w:r w:rsidR="004E0A0D" w:rsidRPr="004E0A0D">
        <w:rPr>
          <w:rFonts w:ascii="Times New Roman" w:hAnsi="Times New Roman" w:cs="Times New Roman"/>
        </w:rPr>
        <w:t xml:space="preserve">z wprowadzeniem dochodów w DPS w Lubawie. </w:t>
      </w:r>
    </w:p>
    <w:p w:rsidR="00DA041D" w:rsidRDefault="00DA041D" w:rsidP="00C61C3B">
      <w:pPr>
        <w:jc w:val="both"/>
      </w:pPr>
    </w:p>
    <w:p w:rsidR="00DA041D" w:rsidRDefault="00DA041D" w:rsidP="00C61C3B">
      <w:pPr>
        <w:jc w:val="both"/>
      </w:pPr>
      <w:r>
        <w:t>Radny E. Dembek – w postaci czego jest dochód 102 221 t</w:t>
      </w:r>
      <w:r w:rsidR="00A70BF0">
        <w:t>yś.</w:t>
      </w:r>
      <w:r>
        <w:t xml:space="preserve"> złotych dla szkoły w ZSR </w:t>
      </w:r>
      <w:r w:rsidR="00B64AC8">
        <w:br/>
      </w:r>
      <w:r>
        <w:t>w Kisielicach  i ten sam wydatek</w:t>
      </w:r>
      <w:r w:rsidR="003C2D2B">
        <w:t>.</w:t>
      </w:r>
      <w:r>
        <w:t xml:space="preserve"> </w:t>
      </w:r>
      <w:r w:rsidR="003C2D2B">
        <w:t>Z</w:t>
      </w:r>
      <w:r>
        <w:t xml:space="preserve"> czego to się wzięło i na co </w:t>
      </w:r>
      <w:r w:rsidR="00DC236C">
        <w:t xml:space="preserve">to </w:t>
      </w:r>
      <w:r>
        <w:t>idzie</w:t>
      </w:r>
      <w:r w:rsidR="003C2D2B">
        <w:t>?</w:t>
      </w:r>
    </w:p>
    <w:p w:rsidR="00DA041D" w:rsidRDefault="00DA041D" w:rsidP="00C61C3B">
      <w:pPr>
        <w:jc w:val="both"/>
      </w:pPr>
    </w:p>
    <w:p w:rsidR="00DA041D" w:rsidRDefault="00DA041D" w:rsidP="00C61C3B">
      <w:pPr>
        <w:jc w:val="both"/>
      </w:pPr>
      <w:r>
        <w:t>Skarbnik Powiatu B. Szoka - na wniosek dyrekcji w ZSR w Kisielicach ponad 41 ty</w:t>
      </w:r>
      <w:r w:rsidR="005349A1">
        <w:t>ś</w:t>
      </w:r>
      <w:r>
        <w:t xml:space="preserve"> zł. wprowadzono z otrzymanej kary z tytułu realizacji zadania inwestycyjnego z ubiegłego roku</w:t>
      </w:r>
      <w:r w:rsidR="000C0E09">
        <w:t>, a pozostałe kwoty są to środki</w:t>
      </w:r>
      <w:r w:rsidR="003C2D2B">
        <w:t>,</w:t>
      </w:r>
      <w:r w:rsidR="000C0E09">
        <w:t xml:space="preserve"> które szkoła niejako wypracowała przy dokonywaniu przewozu uczniów. Te środki zostały wprowadzone po wydatkach na zwiększone wydatki związane z zakupem  paliwa, konserwacja samochodu i z innymi bieżącymi wydatkami.    </w:t>
      </w:r>
      <w:r>
        <w:t xml:space="preserve"> </w:t>
      </w:r>
    </w:p>
    <w:p w:rsidR="00DA041D" w:rsidRDefault="00DA041D" w:rsidP="00C61C3B">
      <w:pPr>
        <w:jc w:val="both"/>
      </w:pPr>
    </w:p>
    <w:p w:rsidR="00C61C3B" w:rsidRDefault="00C61C3B" w:rsidP="00C61C3B">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rsidR="00C61C3B" w:rsidRDefault="00C61C3B" w:rsidP="00C61C3B">
      <w:pPr>
        <w:jc w:val="both"/>
        <w:rPr>
          <w:u w:val="single"/>
        </w:rPr>
      </w:pPr>
    </w:p>
    <w:p w:rsidR="00C61C3B" w:rsidRDefault="00C61C3B" w:rsidP="00C61C3B">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C61C3B" w:rsidRDefault="00C61C3B" w:rsidP="00C61C3B">
      <w:pPr>
        <w:ind w:left="720"/>
        <w:jc w:val="both"/>
        <w:rPr>
          <w:u w:val="single"/>
        </w:rPr>
      </w:pPr>
    </w:p>
    <w:p w:rsidR="00C61C3B" w:rsidRPr="00F115E0" w:rsidRDefault="00C61C3B" w:rsidP="00C61C3B">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zmiany uchwały budżetowej na 201</w:t>
      </w:r>
      <w:r w:rsidR="00ED404F">
        <w:rPr>
          <w:bCs/>
          <w:u w:val="single"/>
        </w:rPr>
        <w:t>9</w:t>
      </w:r>
      <w:r>
        <w:rPr>
          <w:bCs/>
          <w:u w:val="single"/>
        </w:rPr>
        <w:t xml:space="preserve"> rok</w:t>
      </w:r>
      <w:r w:rsidRPr="00F115E0">
        <w:rPr>
          <w:bCs/>
          <w:u w:val="single"/>
        </w:rPr>
        <w:t xml:space="preserve">, Rada w obecności </w:t>
      </w:r>
      <w:r w:rsidR="00D31562">
        <w:rPr>
          <w:bCs/>
          <w:u w:val="single"/>
        </w:rPr>
        <w:t>20</w:t>
      </w:r>
      <w:r w:rsidRPr="00F115E0">
        <w:rPr>
          <w:bCs/>
          <w:u w:val="single"/>
        </w:rPr>
        <w:t xml:space="preserve"> radnych – </w:t>
      </w:r>
      <w:r w:rsidR="00D31562">
        <w:rPr>
          <w:bCs/>
          <w:u w:val="single"/>
        </w:rPr>
        <w:t>20</w:t>
      </w:r>
      <w:r w:rsidRPr="00F115E0">
        <w:rPr>
          <w:bCs/>
          <w:u w:val="single"/>
        </w:rPr>
        <w:t xml:space="preserve"> głosami „za” </w:t>
      </w:r>
      <w:r w:rsidR="00D31562">
        <w:rPr>
          <w:bCs/>
          <w:u w:val="single"/>
        </w:rPr>
        <w:t>p</w:t>
      </w:r>
      <w:r w:rsidRPr="00F115E0">
        <w:rPr>
          <w:bCs/>
          <w:u w:val="single"/>
        </w:rPr>
        <w:t xml:space="preserve">rzyjęła </w:t>
      </w:r>
      <w:r w:rsidRPr="00F115E0">
        <w:rPr>
          <w:bCs/>
          <w:snapToGrid w:val="0"/>
          <w:u w:val="single"/>
        </w:rPr>
        <w:t>uchwałę.</w:t>
      </w:r>
    </w:p>
    <w:p w:rsidR="00571553" w:rsidRDefault="00571553" w:rsidP="00287F8C">
      <w:pPr>
        <w:jc w:val="right"/>
      </w:pPr>
    </w:p>
    <w:p w:rsidR="00287F8C" w:rsidRPr="00615FA4" w:rsidRDefault="00287F8C" w:rsidP="00287F8C">
      <w:pPr>
        <w:jc w:val="right"/>
      </w:pPr>
      <w:r w:rsidRPr="00615FA4">
        <w:t>Głosowanie</w:t>
      </w:r>
      <w:r w:rsidR="005E01B7">
        <w:t xml:space="preserve"> imienne</w:t>
      </w:r>
      <w:r w:rsidRPr="00615FA4">
        <w:t xml:space="preserve"> stanowi zał. Nr</w:t>
      </w:r>
      <w:r w:rsidR="008D27BA">
        <w:t xml:space="preserve"> 24</w:t>
      </w:r>
      <w:r w:rsidR="00E50044">
        <w:t xml:space="preserve"> </w:t>
      </w:r>
      <w:r w:rsidRPr="00615FA4">
        <w:t>do protokołu</w:t>
      </w:r>
    </w:p>
    <w:p w:rsidR="00287F8C" w:rsidRDefault="00287F8C" w:rsidP="00287F8C">
      <w:pPr>
        <w:jc w:val="right"/>
        <w:rPr>
          <w:b/>
        </w:rPr>
      </w:pPr>
      <w:r w:rsidRPr="00681635">
        <w:rPr>
          <w:u w:val="single"/>
        </w:rPr>
        <w:t xml:space="preserve">Uchwała nr </w:t>
      </w:r>
      <w:r w:rsidR="00C115E6">
        <w:rPr>
          <w:u w:val="single"/>
        </w:rPr>
        <w:t>X</w:t>
      </w:r>
      <w:r w:rsidRPr="00681635">
        <w:rPr>
          <w:u w:val="single"/>
        </w:rPr>
        <w:t>/</w:t>
      </w:r>
      <w:r w:rsidR="008D27BA">
        <w:rPr>
          <w:u w:val="single"/>
        </w:rPr>
        <w:t>112</w:t>
      </w:r>
      <w:r w:rsidR="00C115E6">
        <w:rPr>
          <w:u w:val="single"/>
        </w:rPr>
        <w:t>/</w:t>
      </w:r>
      <w:r w:rsidRPr="00681635">
        <w:rPr>
          <w:u w:val="single"/>
        </w:rPr>
        <w:t>1</w:t>
      </w:r>
      <w:r w:rsidR="00D04FD9">
        <w:rPr>
          <w:u w:val="single"/>
        </w:rPr>
        <w:t>9</w:t>
      </w:r>
      <w:r w:rsidRPr="00681635">
        <w:rPr>
          <w:u w:val="single"/>
        </w:rPr>
        <w:t xml:space="preserve"> stanowi zał. Nr </w:t>
      </w:r>
      <w:r w:rsidR="008D27BA">
        <w:rPr>
          <w:u w:val="single"/>
        </w:rPr>
        <w:t>25</w:t>
      </w:r>
      <w:r w:rsidRPr="00681635">
        <w:rPr>
          <w:u w:val="single"/>
        </w:rPr>
        <w:t xml:space="preserve"> do protokołu</w:t>
      </w:r>
    </w:p>
    <w:p w:rsidR="002402CB" w:rsidRPr="002402CB" w:rsidRDefault="002402CB" w:rsidP="00287F8C">
      <w:pPr>
        <w:jc w:val="both"/>
        <w:rPr>
          <w:b/>
          <w:bCs/>
          <w:snapToGrid w:val="0"/>
        </w:rPr>
      </w:pPr>
    </w:p>
    <w:p w:rsidR="00287F8C" w:rsidRDefault="00287F8C" w:rsidP="00287F8C">
      <w:pPr>
        <w:jc w:val="both"/>
        <w:rPr>
          <w:b/>
          <w:bCs/>
          <w:snapToGrid w:val="0"/>
          <w:sz w:val="28"/>
          <w:szCs w:val="28"/>
        </w:rPr>
      </w:pPr>
      <w:r>
        <w:rPr>
          <w:b/>
          <w:bCs/>
          <w:snapToGrid w:val="0"/>
          <w:sz w:val="28"/>
          <w:szCs w:val="28"/>
        </w:rPr>
        <w:t xml:space="preserve">Pkt. </w:t>
      </w:r>
      <w:r w:rsidR="00A86928">
        <w:rPr>
          <w:b/>
          <w:bCs/>
          <w:snapToGrid w:val="0"/>
          <w:sz w:val="28"/>
          <w:szCs w:val="28"/>
        </w:rPr>
        <w:t>1</w:t>
      </w:r>
      <w:r w:rsidR="00010888">
        <w:rPr>
          <w:b/>
          <w:bCs/>
          <w:snapToGrid w:val="0"/>
          <w:sz w:val="28"/>
          <w:szCs w:val="28"/>
        </w:rPr>
        <w:t>6</w:t>
      </w:r>
      <w:r>
        <w:rPr>
          <w:b/>
          <w:bCs/>
          <w:snapToGrid w:val="0"/>
          <w:sz w:val="28"/>
          <w:szCs w:val="28"/>
        </w:rPr>
        <w:t xml:space="preserve"> Interpelacje i zapytania radnych </w:t>
      </w:r>
    </w:p>
    <w:p w:rsidR="00287F8C" w:rsidRPr="0023189B" w:rsidRDefault="00287F8C" w:rsidP="00287F8C">
      <w:pPr>
        <w:jc w:val="both"/>
        <w:rPr>
          <w:b/>
          <w:bCs/>
          <w:snapToGrid w:val="0"/>
          <w:szCs w:val="28"/>
        </w:rPr>
      </w:pPr>
    </w:p>
    <w:p w:rsidR="00C556E5" w:rsidRPr="00C556E5" w:rsidRDefault="00C556E5" w:rsidP="00C556E5">
      <w:pPr>
        <w:widowControl w:val="0"/>
        <w:jc w:val="both"/>
        <w:rPr>
          <w:snapToGrid w:val="0"/>
        </w:rPr>
      </w:pPr>
      <w:r w:rsidRPr="00530E88">
        <w:rPr>
          <w:b/>
          <w:bCs/>
          <w:snapToGrid w:val="0"/>
        </w:rPr>
        <w:t xml:space="preserve">Przewodniczący Rady M. </w:t>
      </w:r>
      <w:r>
        <w:rPr>
          <w:b/>
          <w:bCs/>
          <w:snapToGrid w:val="0"/>
        </w:rPr>
        <w:t>Borkowski</w:t>
      </w:r>
      <w:r>
        <w:rPr>
          <w:bCs/>
          <w:snapToGrid w:val="0"/>
        </w:rPr>
        <w:t xml:space="preserve"> </w:t>
      </w:r>
      <w:r w:rsidRPr="00C556E5">
        <w:rPr>
          <w:snapToGrid w:val="0"/>
        </w:rPr>
        <w:t xml:space="preserve">- </w:t>
      </w:r>
      <w:r>
        <w:rPr>
          <w:snapToGrid w:val="0"/>
        </w:rPr>
        <w:t>z</w:t>
      </w:r>
      <w:r w:rsidRPr="00C556E5">
        <w:rPr>
          <w:snapToGrid w:val="0"/>
        </w:rPr>
        <w:t xml:space="preserve">godnie z art. 21 ust. 12 ustawy o samorządzie powiatowym oraz </w:t>
      </w:r>
      <w:r w:rsidRPr="00C556E5">
        <w:rPr>
          <w:bCs/>
        </w:rPr>
        <w:t>§ 18 i 19</w:t>
      </w:r>
      <w:r w:rsidRPr="00C556E5">
        <w:rPr>
          <w:snapToGrid w:val="0"/>
        </w:rPr>
        <w:t xml:space="preserve"> </w:t>
      </w:r>
      <w:r w:rsidR="00DF605F">
        <w:rPr>
          <w:snapToGrid w:val="0"/>
        </w:rPr>
        <w:t>S</w:t>
      </w:r>
      <w:r w:rsidRPr="00C556E5">
        <w:rPr>
          <w:snapToGrid w:val="0"/>
        </w:rPr>
        <w:t xml:space="preserve">tatutu Powiatu Iławskiego proszę o składanie pisemnych interpelacji i zapytań na ręce Przewodniczącego Rady. Odpowiedzi zostaną Państwu udzielone na piśmie w ciągu 14 dni. </w:t>
      </w:r>
      <w:r>
        <w:rPr>
          <w:snapToGrid w:val="0"/>
        </w:rPr>
        <w:t xml:space="preserve">Proszę, jeżeli są interpelacje o złożenie ich. </w:t>
      </w:r>
    </w:p>
    <w:p w:rsidR="00287F8C" w:rsidRDefault="00287F8C" w:rsidP="00287F8C">
      <w:pPr>
        <w:tabs>
          <w:tab w:val="left" w:pos="0"/>
        </w:tabs>
        <w:rPr>
          <w:b/>
          <w:bCs/>
          <w:sz w:val="28"/>
          <w:szCs w:val="28"/>
        </w:rPr>
      </w:pPr>
    </w:p>
    <w:p w:rsidR="00287F8C" w:rsidRDefault="00287F8C" w:rsidP="0051246B">
      <w:pPr>
        <w:tabs>
          <w:tab w:val="left" w:pos="0"/>
        </w:tabs>
        <w:rPr>
          <w:b/>
          <w:bCs/>
          <w:sz w:val="28"/>
          <w:szCs w:val="28"/>
        </w:rPr>
      </w:pPr>
      <w:r>
        <w:rPr>
          <w:b/>
          <w:bCs/>
          <w:sz w:val="28"/>
          <w:szCs w:val="28"/>
        </w:rPr>
        <w:t xml:space="preserve">Pkt. </w:t>
      </w:r>
      <w:r w:rsidR="00A86928">
        <w:rPr>
          <w:b/>
          <w:bCs/>
          <w:sz w:val="28"/>
          <w:szCs w:val="28"/>
        </w:rPr>
        <w:t>1</w:t>
      </w:r>
      <w:r w:rsidR="00010888">
        <w:rPr>
          <w:b/>
          <w:bCs/>
          <w:sz w:val="28"/>
          <w:szCs w:val="28"/>
        </w:rPr>
        <w:t>7</w:t>
      </w:r>
      <w:r>
        <w:rPr>
          <w:b/>
          <w:bCs/>
          <w:sz w:val="28"/>
          <w:szCs w:val="28"/>
        </w:rPr>
        <w:t xml:space="preserve"> Wnioski i oświadczenia radnych </w:t>
      </w:r>
    </w:p>
    <w:p w:rsidR="00DC236C" w:rsidRDefault="00DC236C" w:rsidP="0049036F">
      <w:pPr>
        <w:tabs>
          <w:tab w:val="left" w:pos="0"/>
        </w:tabs>
        <w:jc w:val="both"/>
        <w:rPr>
          <w:b/>
          <w:bCs/>
        </w:rPr>
      </w:pPr>
    </w:p>
    <w:p w:rsidR="008809A7" w:rsidRDefault="0049036F" w:rsidP="0049036F">
      <w:pPr>
        <w:tabs>
          <w:tab w:val="left" w:pos="0"/>
        </w:tabs>
        <w:jc w:val="both"/>
        <w:rPr>
          <w:b/>
          <w:bCs/>
          <w:sz w:val="28"/>
          <w:szCs w:val="28"/>
        </w:rPr>
      </w:pPr>
      <w:r w:rsidRPr="0036724C">
        <w:t>Radny H. Witkowski</w:t>
      </w:r>
      <w:r>
        <w:rPr>
          <w:b/>
          <w:bCs/>
          <w:sz w:val="28"/>
          <w:szCs w:val="28"/>
        </w:rPr>
        <w:t xml:space="preserve"> </w:t>
      </w:r>
      <w:r w:rsidRPr="0049036F">
        <w:t xml:space="preserve">– chciałbym </w:t>
      </w:r>
      <w:r w:rsidR="003C2D2B" w:rsidRPr="0049036F">
        <w:t xml:space="preserve">odnieść </w:t>
      </w:r>
      <w:r w:rsidRPr="0049036F">
        <w:t>się do tego</w:t>
      </w:r>
      <w:r w:rsidR="003C2D2B">
        <w:t>,</w:t>
      </w:r>
      <w:r w:rsidRPr="0049036F">
        <w:t xml:space="preserve"> co dziś nas spotkało.</w:t>
      </w:r>
      <w:r>
        <w:t xml:space="preserve"> Komentarze </w:t>
      </w:r>
      <w:r w:rsidR="00B64AC8">
        <w:br/>
      </w:r>
      <w:r>
        <w:t>i wypowiedzi wybranych radnych</w:t>
      </w:r>
      <w:r w:rsidR="003C2D2B">
        <w:t>,</w:t>
      </w:r>
      <w:r>
        <w:t xml:space="preserve"> są</w:t>
      </w:r>
      <w:r w:rsidR="00321794">
        <w:t xml:space="preserve"> często </w:t>
      </w:r>
      <w:r>
        <w:t>bardzo uszczypliwe. Nad porządkiem obrad sprawuję opiekę  Przewodniczący Rady i nikt więcej</w:t>
      </w:r>
      <w:r w:rsidR="003C2D2B">
        <w:t>,</w:t>
      </w:r>
      <w:r>
        <w:t xml:space="preserve"> to wynika z paragrafu 14 pkt. 2 Statutu Powiatu Iławskiego. Jeżeli pojawi się </w:t>
      </w:r>
      <w:r w:rsidR="00321794">
        <w:t xml:space="preserve">kiedyś </w:t>
      </w:r>
      <w:r>
        <w:t>obowiązek konsultacji ze starostą odnośnie wagi poruszanych problemów</w:t>
      </w:r>
      <w:r w:rsidR="003C2D2B">
        <w:t>,</w:t>
      </w:r>
      <w:r>
        <w:t xml:space="preserve"> to pewnie </w:t>
      </w:r>
      <w:r w:rsidR="00321794">
        <w:t>wielu z nas</w:t>
      </w:r>
      <w:r>
        <w:t xml:space="preserve"> będzie musiało zrezygnować z pracy w radzie powiatu. </w:t>
      </w:r>
    </w:p>
    <w:p w:rsidR="00FA1873" w:rsidRDefault="00FA1873" w:rsidP="0049036F">
      <w:pPr>
        <w:tabs>
          <w:tab w:val="left" w:pos="0"/>
        </w:tabs>
        <w:jc w:val="both"/>
        <w:rPr>
          <w:b/>
          <w:bCs/>
          <w:sz w:val="28"/>
          <w:szCs w:val="28"/>
        </w:rPr>
      </w:pPr>
    </w:p>
    <w:p w:rsidR="00FA1873" w:rsidRPr="00321794" w:rsidRDefault="00321794" w:rsidP="00321794">
      <w:pPr>
        <w:tabs>
          <w:tab w:val="left" w:pos="0"/>
        </w:tabs>
        <w:jc w:val="both"/>
        <w:rPr>
          <w:b/>
          <w:bCs/>
        </w:rPr>
      </w:pPr>
      <w:r w:rsidRPr="0036724C">
        <w:t>Radny K. Parowicz</w:t>
      </w:r>
      <w:r>
        <w:rPr>
          <w:b/>
          <w:bCs/>
          <w:sz w:val="28"/>
          <w:szCs w:val="28"/>
        </w:rPr>
        <w:t xml:space="preserve"> – </w:t>
      </w:r>
      <w:r w:rsidRPr="00321794">
        <w:t>chciałbym złożyć oświadczenie</w:t>
      </w:r>
      <w:r>
        <w:rPr>
          <w:b/>
          <w:bCs/>
          <w:sz w:val="28"/>
          <w:szCs w:val="28"/>
        </w:rPr>
        <w:t xml:space="preserve"> </w:t>
      </w:r>
      <w:r w:rsidRPr="00321794">
        <w:t>w imieniu</w:t>
      </w:r>
      <w:r w:rsidRPr="00321794">
        <w:rPr>
          <w:b/>
          <w:bCs/>
        </w:rPr>
        <w:t xml:space="preserve"> </w:t>
      </w:r>
      <w:r w:rsidRPr="00321794">
        <w:t>mniejszości</w:t>
      </w:r>
      <w:r w:rsidRPr="00321794">
        <w:rPr>
          <w:sz w:val="28"/>
          <w:szCs w:val="28"/>
        </w:rPr>
        <w:t xml:space="preserve"> </w:t>
      </w:r>
      <w:r w:rsidRPr="00321794">
        <w:t xml:space="preserve">klubu radnych </w:t>
      </w:r>
      <w:r>
        <w:t>Prawa i Sprawiedliwości</w:t>
      </w:r>
      <w:r w:rsidR="004A78FD">
        <w:t>.</w:t>
      </w:r>
      <w:r>
        <w:t xml:space="preserve"> </w:t>
      </w:r>
      <w:r w:rsidR="004A78FD">
        <w:t>P</w:t>
      </w:r>
      <w:r>
        <w:t xml:space="preserve">rotestuję przeciwko praktyce </w:t>
      </w:r>
      <w:r w:rsidR="00B64AC8">
        <w:t>„</w:t>
      </w:r>
      <w:r>
        <w:t>będziecie mieli większość</w:t>
      </w:r>
      <w:r w:rsidR="003C2D2B">
        <w:t>,</w:t>
      </w:r>
      <w:r w:rsidR="009873FC">
        <w:t xml:space="preserve"> to będziecie mieli rację</w:t>
      </w:r>
      <w:r w:rsidR="00A70BF0">
        <w:t>”</w:t>
      </w:r>
      <w:r w:rsidR="009873FC">
        <w:t>. Chcę upowszechnić wydarzenia z posiedzenia komisji Rolnictwa, Ochrony Środowiska i Rozwoju Gospodarczego z 24 września br. Otóż radny P. Jackowski złożył wniosek o  wysłuchanie na posiedzeniu komisji przedstawicieli stron reprezentujących</w:t>
      </w:r>
      <w:r w:rsidR="003C2D2B">
        <w:t>,</w:t>
      </w:r>
      <w:r w:rsidR="009873FC">
        <w:t xml:space="preserve"> co prawda częściowo rozbieżne interesy</w:t>
      </w:r>
      <w:r w:rsidR="00A70BF0">
        <w:t xml:space="preserve"> -</w:t>
      </w:r>
      <w:r w:rsidR="009873FC">
        <w:t xml:space="preserve"> Społeczną Straż Rybacką oraz reprezentującą żeglarzy</w:t>
      </w:r>
      <w:r w:rsidR="007D7059">
        <w:t>,</w:t>
      </w:r>
      <w:r w:rsidR="009873FC">
        <w:t xml:space="preserve"> wędkarzy </w:t>
      </w:r>
      <w:r w:rsidR="00CC6698">
        <w:t>oraz turystów</w:t>
      </w:r>
      <w:r w:rsidR="00A70BF0">
        <w:t>,</w:t>
      </w:r>
      <w:r w:rsidR="00CC6698">
        <w:t xml:space="preserve"> Stowarzyszenie </w:t>
      </w:r>
      <w:r w:rsidR="003C2D2B">
        <w:t xml:space="preserve">Miłośników </w:t>
      </w:r>
      <w:r w:rsidR="007D7059">
        <w:t>K</w:t>
      </w:r>
      <w:r w:rsidR="00CC6698">
        <w:t>rainy Tysiąca Jezior</w:t>
      </w:r>
      <w:r w:rsidR="009873FC">
        <w:t xml:space="preserve">. </w:t>
      </w:r>
      <w:r w:rsidR="00CC6698">
        <w:t>Wniosek w żaden sposób nie podważał obecnego stanowiska Z</w:t>
      </w:r>
      <w:r w:rsidR="003C2D2B">
        <w:t xml:space="preserve">arządu </w:t>
      </w:r>
      <w:r w:rsidR="00CC6698">
        <w:t>P</w:t>
      </w:r>
      <w:r w:rsidR="003C2D2B">
        <w:t>owiatu</w:t>
      </w:r>
      <w:r w:rsidR="00CC6698">
        <w:t xml:space="preserve"> i był zainspirowany artykułem w miejscowej prasie. Członkom ZP obecnym na posiedzeniu komisji </w:t>
      </w:r>
      <w:r w:rsidR="007D7059">
        <w:t xml:space="preserve">stara rzymska sentencja </w:t>
      </w:r>
      <w:r w:rsidR="004A78FD">
        <w:t>„</w:t>
      </w:r>
      <w:proofErr w:type="spellStart"/>
      <w:r w:rsidR="007D7059">
        <w:t>roma</w:t>
      </w:r>
      <w:proofErr w:type="spellEnd"/>
      <w:r w:rsidR="007D7059">
        <w:t xml:space="preserve"> </w:t>
      </w:r>
      <w:proofErr w:type="spellStart"/>
      <w:r w:rsidR="007D7059">
        <w:t>lacuta</w:t>
      </w:r>
      <w:proofErr w:type="spellEnd"/>
      <w:r w:rsidR="007D7059">
        <w:t xml:space="preserve">, causa </w:t>
      </w:r>
      <w:proofErr w:type="spellStart"/>
      <w:r w:rsidR="007D7059">
        <w:t>finita</w:t>
      </w:r>
      <w:proofErr w:type="spellEnd"/>
      <w:r w:rsidR="004A78FD">
        <w:t>”</w:t>
      </w:r>
      <w:r w:rsidR="007D7059">
        <w:t xml:space="preserve"> pomyliła się z konstytucyjną zasadą służebności i pomocniczości władzy wobec obywatela. Wniosek został odrzucony głosami większości 6 do 5</w:t>
      </w:r>
      <w:r w:rsidR="003C2D2B">
        <w:t>,</w:t>
      </w:r>
      <w:r w:rsidR="007D7059">
        <w:t xml:space="preserve"> co tylko zaostrzy istniejący spór i będzie zniechęcać obywateli do czynnego udziału w rozwiązywaniu problem</w:t>
      </w:r>
      <w:r w:rsidR="00A70BF0">
        <w:t>u</w:t>
      </w:r>
      <w:r w:rsidR="007D7059">
        <w:t xml:space="preserve"> lokalnej społeczności. Również uwaga pana </w:t>
      </w:r>
      <w:r w:rsidR="003C2D2B">
        <w:t>W</w:t>
      </w:r>
      <w:r w:rsidR="007D7059">
        <w:t xml:space="preserve">icestarosty, że artykułu </w:t>
      </w:r>
      <w:r w:rsidR="004A78FD">
        <w:t xml:space="preserve">w lokalnej </w:t>
      </w:r>
      <w:r w:rsidR="007D7059">
        <w:t>pras</w:t>
      </w:r>
      <w:r w:rsidR="004A78FD">
        <w:t>ie</w:t>
      </w:r>
      <w:r w:rsidR="007D7059">
        <w:t xml:space="preserve"> nie czyta i nie interesuje go zawartość </w:t>
      </w:r>
      <w:r w:rsidR="00A70BF0">
        <w:t xml:space="preserve"> -</w:t>
      </w:r>
      <w:r w:rsidR="007D7059">
        <w:t xml:space="preserve">wydaje się niestosowna.   </w:t>
      </w:r>
    </w:p>
    <w:p w:rsidR="008809A7" w:rsidRDefault="008809A7" w:rsidP="0051246B">
      <w:pPr>
        <w:tabs>
          <w:tab w:val="left" w:pos="0"/>
        </w:tabs>
        <w:rPr>
          <w:b/>
          <w:bCs/>
          <w:sz w:val="28"/>
          <w:szCs w:val="28"/>
        </w:rPr>
      </w:pPr>
    </w:p>
    <w:p w:rsidR="00896215" w:rsidRPr="003807CE" w:rsidRDefault="007D7059" w:rsidP="00896215">
      <w:pPr>
        <w:widowControl w:val="0"/>
        <w:jc w:val="both"/>
        <w:rPr>
          <w:snapToGrid w:val="0"/>
        </w:rPr>
      </w:pPr>
      <w:r w:rsidRPr="0036724C">
        <w:rPr>
          <w:snapToGrid w:val="0"/>
        </w:rPr>
        <w:t xml:space="preserve">Starosta Powiatu </w:t>
      </w:r>
      <w:r w:rsidR="009B1AC4" w:rsidRPr="0036724C">
        <w:rPr>
          <w:snapToGrid w:val="0"/>
        </w:rPr>
        <w:t>I</w:t>
      </w:r>
      <w:r w:rsidRPr="0036724C">
        <w:rPr>
          <w:snapToGrid w:val="0"/>
        </w:rPr>
        <w:t>ławskiego B. Bielawski</w:t>
      </w:r>
      <w:r>
        <w:rPr>
          <w:b/>
          <w:bCs/>
          <w:snapToGrid w:val="0"/>
        </w:rPr>
        <w:t xml:space="preserve"> –</w:t>
      </w:r>
      <w:r w:rsidR="00DC236C">
        <w:rPr>
          <w:b/>
          <w:bCs/>
          <w:snapToGrid w:val="0"/>
        </w:rPr>
        <w:t xml:space="preserve"> </w:t>
      </w:r>
      <w:r w:rsidR="00DC236C" w:rsidRPr="00DC236C">
        <w:rPr>
          <w:snapToGrid w:val="0"/>
        </w:rPr>
        <w:t>nie chciałem zabierać g</w:t>
      </w:r>
      <w:r w:rsidR="009B1AC4">
        <w:rPr>
          <w:snapToGrid w:val="0"/>
        </w:rPr>
        <w:t>łosu, ale wobec zaistniałej sytuacji czuję się zobowiązany.</w:t>
      </w:r>
      <w:r>
        <w:rPr>
          <w:b/>
          <w:bCs/>
          <w:snapToGrid w:val="0"/>
        </w:rPr>
        <w:t xml:space="preserve"> </w:t>
      </w:r>
      <w:r w:rsidR="009B1AC4" w:rsidRPr="009B1AC4">
        <w:rPr>
          <w:snapToGrid w:val="0"/>
        </w:rPr>
        <w:t>C</w:t>
      </w:r>
      <w:r w:rsidRPr="003807CE">
        <w:rPr>
          <w:snapToGrid w:val="0"/>
        </w:rPr>
        <w:t xml:space="preserve">hciałbym </w:t>
      </w:r>
      <w:r w:rsidR="009B1AC4">
        <w:rPr>
          <w:snapToGrid w:val="0"/>
        </w:rPr>
        <w:t>poinformować</w:t>
      </w:r>
      <w:r w:rsidRPr="003807CE">
        <w:rPr>
          <w:snapToGrid w:val="0"/>
        </w:rPr>
        <w:t>,</w:t>
      </w:r>
      <w:r w:rsidR="003807CE" w:rsidRPr="003807CE">
        <w:rPr>
          <w:snapToGrid w:val="0"/>
        </w:rPr>
        <w:t xml:space="preserve"> </w:t>
      </w:r>
      <w:r w:rsidRPr="003807CE">
        <w:rPr>
          <w:snapToGrid w:val="0"/>
        </w:rPr>
        <w:t>ż</w:t>
      </w:r>
      <w:r w:rsidR="009B1AC4">
        <w:rPr>
          <w:snapToGrid w:val="0"/>
        </w:rPr>
        <w:t xml:space="preserve">e z pełną starannością </w:t>
      </w:r>
      <w:r w:rsidRPr="003807CE">
        <w:rPr>
          <w:snapToGrid w:val="0"/>
        </w:rPr>
        <w:t xml:space="preserve"> </w:t>
      </w:r>
      <w:r w:rsidR="009B1AC4">
        <w:rPr>
          <w:snapToGrid w:val="0"/>
        </w:rPr>
        <w:t>i przy pełnym zaangażowaniu odbyłem szereg spotkań</w:t>
      </w:r>
      <w:r w:rsidR="0021618F">
        <w:rPr>
          <w:snapToGrid w:val="0"/>
        </w:rPr>
        <w:t>.</w:t>
      </w:r>
      <w:r w:rsidR="009B1AC4">
        <w:rPr>
          <w:snapToGrid w:val="0"/>
        </w:rPr>
        <w:t xml:space="preserve"> </w:t>
      </w:r>
      <w:r w:rsidR="0021618F">
        <w:rPr>
          <w:snapToGrid w:val="0"/>
        </w:rPr>
        <w:t>T</w:t>
      </w:r>
      <w:r w:rsidR="009B1AC4">
        <w:rPr>
          <w:snapToGrid w:val="0"/>
        </w:rPr>
        <w:t xml:space="preserve">e spotkania obejmowały </w:t>
      </w:r>
      <w:r w:rsidR="00B64AC8">
        <w:rPr>
          <w:snapToGrid w:val="0"/>
        </w:rPr>
        <w:br/>
      </w:r>
      <w:r w:rsidR="009B1AC4">
        <w:rPr>
          <w:snapToGrid w:val="0"/>
        </w:rPr>
        <w:t xml:space="preserve">z przedstawicielami Stowarzyszenia </w:t>
      </w:r>
      <w:r w:rsidR="003211A9">
        <w:rPr>
          <w:snapToGrid w:val="0"/>
        </w:rPr>
        <w:t xml:space="preserve">Miłośników Krainy Tysiąca </w:t>
      </w:r>
      <w:r w:rsidR="009B1AC4">
        <w:rPr>
          <w:snapToGrid w:val="0"/>
        </w:rPr>
        <w:t xml:space="preserve">Jezior oraz spotkałem się </w:t>
      </w:r>
      <w:r w:rsidR="00B64AC8">
        <w:rPr>
          <w:snapToGrid w:val="0"/>
        </w:rPr>
        <w:br/>
      </w:r>
      <w:r w:rsidR="009B1AC4">
        <w:rPr>
          <w:snapToGrid w:val="0"/>
        </w:rPr>
        <w:t>z przedstawicielami Społecznej Straży Rybackiej</w:t>
      </w:r>
      <w:r w:rsidR="003211A9">
        <w:rPr>
          <w:snapToGrid w:val="0"/>
        </w:rPr>
        <w:t>,</w:t>
      </w:r>
      <w:r w:rsidR="009B1AC4">
        <w:rPr>
          <w:snapToGrid w:val="0"/>
        </w:rPr>
        <w:t xml:space="preserve"> Komendantem i Zastępc</w:t>
      </w:r>
      <w:r w:rsidR="00A70BF0">
        <w:rPr>
          <w:snapToGrid w:val="0"/>
        </w:rPr>
        <w:t>ą</w:t>
      </w:r>
      <w:r w:rsidR="009B1AC4">
        <w:rPr>
          <w:snapToGrid w:val="0"/>
        </w:rPr>
        <w:t xml:space="preserve"> Komendanta Państwowej Straży Rybackiej</w:t>
      </w:r>
      <w:r w:rsidR="003211A9">
        <w:rPr>
          <w:snapToGrid w:val="0"/>
        </w:rPr>
        <w:t>,</w:t>
      </w:r>
      <w:r w:rsidR="009B1AC4">
        <w:rPr>
          <w:snapToGrid w:val="0"/>
        </w:rPr>
        <w:t xml:space="preserve"> przedstawicielami rybaków pracujących w Gospodarstwie </w:t>
      </w:r>
      <w:r w:rsidR="00CF3ECA">
        <w:rPr>
          <w:snapToGrid w:val="0"/>
        </w:rPr>
        <w:t xml:space="preserve">Rybackim w Iławie, jak i również z dyrektorem Gospodarstwa Rybackiego w Iławie. </w:t>
      </w:r>
      <w:r w:rsidR="00B64AC8">
        <w:rPr>
          <w:snapToGrid w:val="0"/>
        </w:rPr>
        <w:br/>
      </w:r>
      <w:r w:rsidR="00CF3ECA">
        <w:rPr>
          <w:snapToGrid w:val="0"/>
        </w:rPr>
        <w:t>We wszystkich tych spotkaniach podkreślałem</w:t>
      </w:r>
      <w:r w:rsidR="003211A9">
        <w:rPr>
          <w:snapToGrid w:val="0"/>
        </w:rPr>
        <w:t>,</w:t>
      </w:r>
      <w:r w:rsidR="009B1AC4">
        <w:rPr>
          <w:snapToGrid w:val="0"/>
        </w:rPr>
        <w:t xml:space="preserve"> </w:t>
      </w:r>
      <w:r w:rsidR="00CF3ECA">
        <w:rPr>
          <w:snapToGrid w:val="0"/>
        </w:rPr>
        <w:t xml:space="preserve">jaka jest rola Starosty Powiatu Iławskiego </w:t>
      </w:r>
      <w:r w:rsidR="00B64AC8">
        <w:rPr>
          <w:snapToGrid w:val="0"/>
        </w:rPr>
        <w:br/>
      </w:r>
      <w:r w:rsidR="00CF3ECA">
        <w:rPr>
          <w:snapToGrid w:val="0"/>
        </w:rPr>
        <w:t xml:space="preserve">w omawianym sporze i chciałbym wyraźnie i jednoznacznie podkreślić, </w:t>
      </w:r>
      <w:r w:rsidR="003211A9">
        <w:rPr>
          <w:snapToGrid w:val="0"/>
        </w:rPr>
        <w:t>ż</w:t>
      </w:r>
      <w:r w:rsidR="00CF3ECA">
        <w:rPr>
          <w:snapToGrid w:val="0"/>
        </w:rPr>
        <w:t xml:space="preserve">e rolą starosty jest wydanie decyzji, która ma na celu zabezpieczenie bezpieczeństwa na szlaku wodnym. Taka decyzja została wydana po zasięgnięciu opinii przewidzianej przez ustawodawcę instytucji </w:t>
      </w:r>
      <w:r w:rsidR="00B64AC8">
        <w:rPr>
          <w:snapToGrid w:val="0"/>
        </w:rPr>
        <w:br/>
      </w:r>
      <w:r w:rsidR="00CF3ECA">
        <w:rPr>
          <w:snapToGrid w:val="0"/>
        </w:rPr>
        <w:t>i została zaskarżona do Samorządowego Kolegium Odwoławczego przez Stowarzyszenie Miłośników</w:t>
      </w:r>
      <w:r w:rsidR="003211A9">
        <w:rPr>
          <w:snapToGrid w:val="0"/>
        </w:rPr>
        <w:t xml:space="preserve"> Krainy</w:t>
      </w:r>
      <w:r w:rsidR="00CF3ECA">
        <w:rPr>
          <w:snapToGrid w:val="0"/>
        </w:rPr>
        <w:t xml:space="preserve"> Tysiąca Jezior, których na mocy obowiązujących przepisów dopuściliśmy do post</w:t>
      </w:r>
      <w:r w:rsidR="00A70BF0">
        <w:rPr>
          <w:snapToGrid w:val="0"/>
        </w:rPr>
        <w:t>ę</w:t>
      </w:r>
      <w:r w:rsidR="00CF3ECA">
        <w:rPr>
          <w:snapToGrid w:val="0"/>
        </w:rPr>
        <w:t>powania, aby stowarzyszenie miało peł</w:t>
      </w:r>
      <w:r w:rsidR="0021618F">
        <w:rPr>
          <w:snapToGrid w:val="0"/>
        </w:rPr>
        <w:t>ny</w:t>
      </w:r>
      <w:r w:rsidR="00CF3ECA">
        <w:rPr>
          <w:snapToGrid w:val="0"/>
        </w:rPr>
        <w:t xml:space="preserve"> wgląd w dokumenty, które są tworzone </w:t>
      </w:r>
      <w:r w:rsidR="00B64AC8">
        <w:rPr>
          <w:snapToGrid w:val="0"/>
        </w:rPr>
        <w:br/>
      </w:r>
      <w:r w:rsidR="00CF3ECA">
        <w:rPr>
          <w:snapToGrid w:val="0"/>
        </w:rPr>
        <w:t xml:space="preserve">w procesie wydania decyzji. </w:t>
      </w:r>
      <w:r w:rsidR="00DC5AA6">
        <w:rPr>
          <w:snapToGrid w:val="0"/>
        </w:rPr>
        <w:t xml:space="preserve">Temat jest o tyle medialny, że zainteresowała się telewizja </w:t>
      </w:r>
      <w:r w:rsidR="00B64AC8">
        <w:rPr>
          <w:snapToGrid w:val="0"/>
        </w:rPr>
        <w:br/>
      </w:r>
      <w:r w:rsidR="00DC5AA6">
        <w:rPr>
          <w:snapToGrid w:val="0"/>
        </w:rPr>
        <w:t>i udziel</w:t>
      </w:r>
      <w:r w:rsidR="003211A9">
        <w:rPr>
          <w:snapToGrid w:val="0"/>
        </w:rPr>
        <w:t>iłem</w:t>
      </w:r>
      <w:r w:rsidR="00DC5AA6">
        <w:rPr>
          <w:snapToGrid w:val="0"/>
        </w:rPr>
        <w:t xml:space="preserve"> wywiadu. Ten temat nie jest nam obcy, a jeżeli ch</w:t>
      </w:r>
      <w:bookmarkStart w:id="5" w:name="_GoBack"/>
      <w:bookmarkEnd w:id="5"/>
      <w:r w:rsidR="00DC5AA6">
        <w:rPr>
          <w:snapToGrid w:val="0"/>
        </w:rPr>
        <w:t>odzi o tło tego całego konfliktu</w:t>
      </w:r>
      <w:r w:rsidR="003211A9">
        <w:rPr>
          <w:snapToGrid w:val="0"/>
        </w:rPr>
        <w:t>, to</w:t>
      </w:r>
      <w:r w:rsidR="00DC5AA6">
        <w:rPr>
          <w:snapToGrid w:val="0"/>
        </w:rPr>
        <w:t xml:space="preserve"> nie</w:t>
      </w:r>
      <w:r w:rsidR="003211A9">
        <w:rPr>
          <w:snapToGrid w:val="0"/>
        </w:rPr>
        <w:t xml:space="preserve"> </w:t>
      </w:r>
      <w:r w:rsidR="00DC5AA6">
        <w:rPr>
          <w:snapToGrid w:val="0"/>
        </w:rPr>
        <w:t>chciałbym zabierać stanowiska</w:t>
      </w:r>
      <w:r w:rsidR="003211A9">
        <w:rPr>
          <w:snapToGrid w:val="0"/>
        </w:rPr>
        <w:t>,</w:t>
      </w:r>
      <w:r w:rsidR="00DC5AA6">
        <w:rPr>
          <w:snapToGrid w:val="0"/>
        </w:rPr>
        <w:t xml:space="preserve"> jednak nigdy nie jest tak, że wina leży</w:t>
      </w:r>
      <w:r w:rsidR="0021618F">
        <w:rPr>
          <w:snapToGrid w:val="0"/>
        </w:rPr>
        <w:t xml:space="preserve"> po</w:t>
      </w:r>
      <w:r w:rsidR="00DC5AA6">
        <w:rPr>
          <w:snapToGrid w:val="0"/>
        </w:rPr>
        <w:t xml:space="preserve"> jednej ze stron. Chciałbym bardzo podkreślić, że my jesteśmy zainteresowani tym, aby funkcjonowała Społeczna Straż Rybacka i dowodem są kontakty i wymienianie opinii i nie tylko </w:t>
      </w:r>
      <w:r w:rsidR="0021618F">
        <w:rPr>
          <w:snapToGrid w:val="0"/>
        </w:rPr>
        <w:t>przeze mnie</w:t>
      </w:r>
      <w:r w:rsidR="00DC5AA6">
        <w:rPr>
          <w:snapToGrid w:val="0"/>
        </w:rPr>
        <w:t xml:space="preserve">, ale również przez Członka </w:t>
      </w:r>
      <w:r w:rsidR="0021618F">
        <w:rPr>
          <w:snapToGrid w:val="0"/>
        </w:rPr>
        <w:t>Z</w:t>
      </w:r>
      <w:r w:rsidR="00DC5AA6">
        <w:rPr>
          <w:snapToGrid w:val="0"/>
        </w:rPr>
        <w:t xml:space="preserve">arządu </w:t>
      </w:r>
      <w:r w:rsidR="0021618F">
        <w:rPr>
          <w:snapToGrid w:val="0"/>
        </w:rPr>
        <w:t xml:space="preserve">pana </w:t>
      </w:r>
      <w:r w:rsidR="00DC5AA6">
        <w:rPr>
          <w:snapToGrid w:val="0"/>
        </w:rPr>
        <w:t xml:space="preserve">Mariana </w:t>
      </w:r>
      <w:proofErr w:type="spellStart"/>
      <w:r w:rsidR="00DC5AA6">
        <w:rPr>
          <w:snapToGrid w:val="0"/>
        </w:rPr>
        <w:t>Goldera</w:t>
      </w:r>
      <w:proofErr w:type="spellEnd"/>
      <w:r w:rsidR="00DC5AA6">
        <w:rPr>
          <w:snapToGrid w:val="0"/>
        </w:rPr>
        <w:t xml:space="preserve">, który uczestniczył </w:t>
      </w:r>
      <w:r w:rsidR="00B64AC8">
        <w:rPr>
          <w:snapToGrid w:val="0"/>
        </w:rPr>
        <w:br/>
      </w:r>
      <w:r w:rsidR="0021618F">
        <w:rPr>
          <w:snapToGrid w:val="0"/>
        </w:rPr>
        <w:t>w spotkaniach ze strażą rybacką</w:t>
      </w:r>
      <w:r w:rsidR="00DC5AA6">
        <w:rPr>
          <w:snapToGrid w:val="0"/>
        </w:rPr>
        <w:t xml:space="preserve">.        </w:t>
      </w:r>
      <w:r w:rsidR="00CF3ECA">
        <w:rPr>
          <w:snapToGrid w:val="0"/>
        </w:rPr>
        <w:t xml:space="preserve">      </w:t>
      </w:r>
    </w:p>
    <w:p w:rsidR="007D7059" w:rsidRDefault="007D7059" w:rsidP="00896215">
      <w:pPr>
        <w:widowControl w:val="0"/>
        <w:jc w:val="both"/>
        <w:rPr>
          <w:b/>
          <w:bCs/>
          <w:snapToGrid w:val="0"/>
        </w:rPr>
      </w:pPr>
    </w:p>
    <w:p w:rsidR="0021618F" w:rsidRDefault="0021618F" w:rsidP="00896215">
      <w:pPr>
        <w:widowControl w:val="0"/>
        <w:jc w:val="both"/>
        <w:rPr>
          <w:snapToGrid w:val="0"/>
        </w:rPr>
      </w:pPr>
      <w:r w:rsidRPr="0036724C">
        <w:rPr>
          <w:snapToGrid w:val="0"/>
        </w:rPr>
        <w:t>Radny K. Parowicz</w:t>
      </w:r>
      <w:r>
        <w:rPr>
          <w:snapToGrid w:val="0"/>
        </w:rPr>
        <w:t xml:space="preserve"> – moje oświadczenie nie dotyczyło stanowiska ZP, co było jasno powiedziane. Wobec czego </w:t>
      </w:r>
      <w:r w:rsidR="00706704">
        <w:rPr>
          <w:snapToGrid w:val="0"/>
        </w:rPr>
        <w:t>naruszenie regulaminu polegające na tym, że nad oświadczeniami się nie dyskutuje</w:t>
      </w:r>
      <w:r w:rsidR="006E6E56">
        <w:rPr>
          <w:snapToGrid w:val="0"/>
        </w:rPr>
        <w:t>,</w:t>
      </w:r>
      <w:r w:rsidR="00706704">
        <w:rPr>
          <w:snapToGrid w:val="0"/>
        </w:rPr>
        <w:t xml:space="preserve"> to właśnie państwo widzieli przed chwilą. Chciałbym powiedzieć, że jest niedopuszczalne Panie Przewodniczący, aby w taki sposób naruszać </w:t>
      </w:r>
      <w:r w:rsidR="00DB570D">
        <w:rPr>
          <w:snapToGrid w:val="0"/>
        </w:rPr>
        <w:t xml:space="preserve">zasady regulaminu. Wygłosiłem oświadczenie, które nie deprecjonowało nikogo, ani niczego. Nie po raz pierwszy chciałbym przypomnieć, że przewodniczący </w:t>
      </w:r>
      <w:r w:rsidR="006E6E56">
        <w:rPr>
          <w:snapToGrid w:val="0"/>
        </w:rPr>
        <w:t>S</w:t>
      </w:r>
      <w:r w:rsidR="00DB570D">
        <w:rPr>
          <w:snapToGrid w:val="0"/>
        </w:rPr>
        <w:t xml:space="preserve">towarzyszenia Dzieci Wojny, że </w:t>
      </w:r>
      <w:r w:rsidR="00DB570D">
        <w:rPr>
          <w:snapToGrid w:val="0"/>
        </w:rPr>
        <w:lastRenderedPageBreak/>
        <w:t xml:space="preserve">wielokrotnie na różnych formach </w:t>
      </w:r>
      <w:r w:rsidR="00393992">
        <w:rPr>
          <w:snapToGrid w:val="0"/>
        </w:rPr>
        <w:t xml:space="preserve">było to omawiane był dopuszczony do tego przesłuchania </w:t>
      </w:r>
      <w:r w:rsidR="00B64AC8">
        <w:rPr>
          <w:snapToGrid w:val="0"/>
        </w:rPr>
        <w:br/>
      </w:r>
      <w:r w:rsidR="00393992">
        <w:rPr>
          <w:snapToGrid w:val="0"/>
        </w:rPr>
        <w:t>i rada i komisje mają prawo do tego, aby się tego domagać. Nie widzę powodów, aby pan starosta niby się tłumacząc</w:t>
      </w:r>
      <w:r w:rsidR="006E6E56">
        <w:rPr>
          <w:snapToGrid w:val="0"/>
        </w:rPr>
        <w:t>,</w:t>
      </w:r>
      <w:r w:rsidR="00393992">
        <w:rPr>
          <w:snapToGrid w:val="0"/>
        </w:rPr>
        <w:t xml:space="preserve"> jakby atakował moje stanowisko. Podtrzymuje je w pełni tym bardziej właśnie, że nastąpiło to co nastąpiło. </w:t>
      </w:r>
      <w:r w:rsidR="00DB570D">
        <w:rPr>
          <w:snapToGrid w:val="0"/>
        </w:rPr>
        <w:t xml:space="preserve">   </w:t>
      </w:r>
      <w:r w:rsidR="00706704">
        <w:rPr>
          <w:snapToGrid w:val="0"/>
        </w:rPr>
        <w:t xml:space="preserve">  </w:t>
      </w:r>
      <w:r>
        <w:rPr>
          <w:snapToGrid w:val="0"/>
        </w:rPr>
        <w:t xml:space="preserve">  </w:t>
      </w:r>
    </w:p>
    <w:p w:rsidR="0021618F" w:rsidRDefault="0021618F" w:rsidP="00896215">
      <w:pPr>
        <w:widowControl w:val="0"/>
        <w:jc w:val="both"/>
        <w:rPr>
          <w:snapToGrid w:val="0"/>
        </w:rPr>
      </w:pPr>
    </w:p>
    <w:p w:rsidR="0021618F" w:rsidRPr="00393992" w:rsidRDefault="00393992" w:rsidP="00896215">
      <w:pPr>
        <w:widowControl w:val="0"/>
        <w:jc w:val="both"/>
        <w:rPr>
          <w:snapToGrid w:val="0"/>
        </w:rPr>
      </w:pPr>
      <w:r w:rsidRPr="0036724C">
        <w:rPr>
          <w:snapToGrid w:val="0"/>
        </w:rPr>
        <w:t xml:space="preserve">Starosta Powiatu Iławskiego B. Bielawski – jest dla mnie zaskoczeniem, </w:t>
      </w:r>
      <w:r w:rsidR="006E6E56" w:rsidRPr="0036724C">
        <w:rPr>
          <w:snapToGrid w:val="0"/>
        </w:rPr>
        <w:t>ż</w:t>
      </w:r>
      <w:r w:rsidRPr="0036724C">
        <w:rPr>
          <w:snapToGrid w:val="0"/>
        </w:rPr>
        <w:t>e pan radny odnosi się do mojego oświadczenia</w:t>
      </w:r>
      <w:r>
        <w:rPr>
          <w:snapToGrid w:val="0"/>
        </w:rPr>
        <w:t xml:space="preserve"> wykazując się jednocześnie brakiem konsekwencji mówiąc, </w:t>
      </w:r>
      <w:r w:rsidR="006E6E56">
        <w:rPr>
          <w:snapToGrid w:val="0"/>
        </w:rPr>
        <w:t>ż</w:t>
      </w:r>
      <w:r>
        <w:rPr>
          <w:snapToGrid w:val="0"/>
        </w:rPr>
        <w:t xml:space="preserve">e nie odniosło się do ZP, czyli nie ma pan prawa odbierać mi prawa do wygłaszania własnych oświadczeń.  </w:t>
      </w:r>
    </w:p>
    <w:p w:rsidR="00393992" w:rsidRDefault="00393992" w:rsidP="00896215">
      <w:pPr>
        <w:widowControl w:val="0"/>
        <w:jc w:val="both"/>
        <w:rPr>
          <w:snapToGrid w:val="0"/>
        </w:rPr>
      </w:pPr>
    </w:p>
    <w:p w:rsidR="00944294" w:rsidRPr="00393992" w:rsidRDefault="00944294" w:rsidP="00896215">
      <w:pPr>
        <w:widowControl w:val="0"/>
        <w:jc w:val="both"/>
        <w:rPr>
          <w:snapToGrid w:val="0"/>
        </w:rPr>
      </w:pPr>
      <w:r w:rsidRPr="0036724C">
        <w:rPr>
          <w:snapToGrid w:val="0"/>
        </w:rPr>
        <w:t>Wicestarosta M. Polański</w:t>
      </w:r>
      <w:r>
        <w:rPr>
          <w:snapToGrid w:val="0"/>
        </w:rPr>
        <w:t xml:space="preserve"> – zabiorę głos w formie oświadczenia. To co wydarzyło się na komisji Rolnictwa, Ochrony Środowiska i Rozwoju Gospodarczego było jakimś kuriozum, bo rozpatrywano wniosek po zamknięciu obrad komisji, ale dla dobra sprawy tą dyskusj</w:t>
      </w:r>
      <w:r w:rsidR="003C5287">
        <w:rPr>
          <w:snapToGrid w:val="0"/>
        </w:rPr>
        <w:t>ę</w:t>
      </w:r>
      <w:r>
        <w:rPr>
          <w:snapToGrid w:val="0"/>
        </w:rPr>
        <w:t xml:space="preserve"> podjęliśmy. W tym temacie mam wiedzę od kilku lat, bo do takich spotkań dochodziło już </w:t>
      </w:r>
      <w:r w:rsidR="00B64AC8">
        <w:rPr>
          <w:snapToGrid w:val="0"/>
        </w:rPr>
        <w:br/>
      </w:r>
      <w:r>
        <w:rPr>
          <w:snapToGrid w:val="0"/>
        </w:rPr>
        <w:t>w roku 2016-2017. Trzy spotkania były zorganizowane przeze mnie, ale nie przez radnego</w:t>
      </w:r>
      <w:r w:rsidR="005E78E7">
        <w:rPr>
          <w:snapToGrid w:val="0"/>
        </w:rPr>
        <w:t xml:space="preserve">, czy obywatela Marka Polańskiego, ale były to spotkania zorganizowane przez Starostę Powiatu Iławskiego. Spotkanie obyło </w:t>
      </w:r>
      <w:r w:rsidR="006E6E56">
        <w:rPr>
          <w:snapToGrid w:val="0"/>
        </w:rPr>
        <w:t xml:space="preserve">się </w:t>
      </w:r>
      <w:r w:rsidR="005E78E7">
        <w:rPr>
          <w:snapToGrid w:val="0"/>
        </w:rPr>
        <w:t xml:space="preserve">w 2016 roku w tej </w:t>
      </w:r>
      <w:r w:rsidR="00DE676B">
        <w:rPr>
          <w:snapToGrid w:val="0"/>
        </w:rPr>
        <w:t>s</w:t>
      </w:r>
      <w:r w:rsidR="005E78E7">
        <w:rPr>
          <w:snapToGrid w:val="0"/>
        </w:rPr>
        <w:t>ali, gdzie byli przedstawiciele wszystkich stron konfliktu</w:t>
      </w:r>
      <w:r w:rsidR="003C5287">
        <w:rPr>
          <w:snapToGrid w:val="0"/>
        </w:rPr>
        <w:t>,</w:t>
      </w:r>
      <w:r w:rsidR="005E78E7">
        <w:rPr>
          <w:snapToGrid w:val="0"/>
        </w:rPr>
        <w:t xml:space="preserve"> o którym wiedzieliśmy. Chcieliśmy załagodzić ten konflikt </w:t>
      </w:r>
      <w:r w:rsidR="00B64AC8">
        <w:rPr>
          <w:snapToGrid w:val="0"/>
        </w:rPr>
        <w:br/>
      </w:r>
      <w:r w:rsidR="006E6E56">
        <w:rPr>
          <w:snapToGrid w:val="0"/>
        </w:rPr>
        <w:t>i</w:t>
      </w:r>
      <w:r w:rsidR="005E78E7">
        <w:rPr>
          <w:snapToGrid w:val="0"/>
        </w:rPr>
        <w:t xml:space="preserve"> odbyło się spotkanie z przedstawicielami Państwowej </w:t>
      </w:r>
      <w:r w:rsidR="00DE676B">
        <w:rPr>
          <w:snapToGrid w:val="0"/>
        </w:rPr>
        <w:t>Staży</w:t>
      </w:r>
      <w:r w:rsidR="005E78E7">
        <w:rPr>
          <w:snapToGrid w:val="0"/>
        </w:rPr>
        <w:t xml:space="preserve"> </w:t>
      </w:r>
      <w:r w:rsidR="00DE676B">
        <w:rPr>
          <w:snapToGrid w:val="0"/>
        </w:rPr>
        <w:t>R</w:t>
      </w:r>
      <w:r w:rsidR="005E78E7">
        <w:rPr>
          <w:snapToGrid w:val="0"/>
        </w:rPr>
        <w:t xml:space="preserve">ybackiej </w:t>
      </w:r>
      <w:r w:rsidR="003C5287">
        <w:rPr>
          <w:snapToGrid w:val="0"/>
        </w:rPr>
        <w:t>,</w:t>
      </w:r>
      <w:r w:rsidR="00DE676B">
        <w:rPr>
          <w:snapToGrid w:val="0"/>
        </w:rPr>
        <w:t xml:space="preserve"> Społecznej Straży Rybackiej i dyrektorem </w:t>
      </w:r>
      <w:r w:rsidR="003C5287">
        <w:rPr>
          <w:snapToGrid w:val="0"/>
        </w:rPr>
        <w:t>Ż</w:t>
      </w:r>
      <w:r w:rsidR="00DE676B">
        <w:rPr>
          <w:snapToGrid w:val="0"/>
        </w:rPr>
        <w:t xml:space="preserve">eglugi </w:t>
      </w:r>
      <w:r w:rsidR="003C5287">
        <w:rPr>
          <w:snapToGrid w:val="0"/>
        </w:rPr>
        <w:t>Ś</w:t>
      </w:r>
      <w:r w:rsidR="00DE676B">
        <w:rPr>
          <w:snapToGrid w:val="0"/>
        </w:rPr>
        <w:t>ródlądowej w Gdańsku i przedstawiciela</w:t>
      </w:r>
      <w:r w:rsidR="006E6E56">
        <w:rPr>
          <w:snapToGrid w:val="0"/>
        </w:rPr>
        <w:t>mi</w:t>
      </w:r>
      <w:r w:rsidR="00DE676B">
        <w:rPr>
          <w:snapToGrid w:val="0"/>
        </w:rPr>
        <w:t xml:space="preserve"> Gospodarstwa Rybackiego w Iławie. Dyskusja trwała bardzo długa i była to trudna dyskusja. Stwierdziliśmy, że strony m</w:t>
      </w:r>
      <w:r w:rsidR="006E6E56">
        <w:rPr>
          <w:snapToGrid w:val="0"/>
        </w:rPr>
        <w:t>u</w:t>
      </w:r>
      <w:r w:rsidR="00DE676B">
        <w:rPr>
          <w:snapToGrid w:val="0"/>
        </w:rPr>
        <w:t>sz</w:t>
      </w:r>
      <w:r w:rsidR="006E6E56">
        <w:rPr>
          <w:snapToGrid w:val="0"/>
        </w:rPr>
        <w:t>ą</w:t>
      </w:r>
      <w:r w:rsidR="00DE676B">
        <w:rPr>
          <w:snapToGrid w:val="0"/>
        </w:rPr>
        <w:t xml:space="preserve"> się porozumieć i doprowadzić do nas</w:t>
      </w:r>
      <w:r w:rsidR="009F03D7">
        <w:rPr>
          <w:snapToGrid w:val="0"/>
        </w:rPr>
        <w:t>tępnego</w:t>
      </w:r>
      <w:r w:rsidR="00DE676B">
        <w:rPr>
          <w:snapToGrid w:val="0"/>
        </w:rPr>
        <w:t xml:space="preserve"> spotkania</w:t>
      </w:r>
      <w:r w:rsidR="009F03D7">
        <w:rPr>
          <w:snapToGrid w:val="0"/>
        </w:rPr>
        <w:t>, które odbyło się po paru miesiącach. Musz</w:t>
      </w:r>
      <w:r w:rsidR="003F3E5E">
        <w:rPr>
          <w:snapToGrid w:val="0"/>
        </w:rPr>
        <w:t>ę</w:t>
      </w:r>
      <w:r w:rsidR="009F03D7">
        <w:rPr>
          <w:snapToGrid w:val="0"/>
        </w:rPr>
        <w:t xml:space="preserve"> powiedzieć, że na tym spotkaniu atmosfera była jeszcze bardziej gorąca. </w:t>
      </w:r>
      <w:r w:rsidR="009A59EF">
        <w:rPr>
          <w:snapToGrid w:val="0"/>
        </w:rPr>
        <w:t>Było</w:t>
      </w:r>
      <w:r w:rsidR="009F03D7">
        <w:rPr>
          <w:snapToGrid w:val="0"/>
        </w:rPr>
        <w:t xml:space="preserve"> jeszcze trzecie spotkani</w:t>
      </w:r>
      <w:r w:rsidR="009A59EF">
        <w:rPr>
          <w:snapToGrid w:val="0"/>
        </w:rPr>
        <w:t>e</w:t>
      </w:r>
      <w:r w:rsidR="009F03D7">
        <w:rPr>
          <w:snapToGrid w:val="0"/>
        </w:rPr>
        <w:t xml:space="preserve"> i doszło już do tego</w:t>
      </w:r>
      <w:r w:rsidR="003F3E5E">
        <w:rPr>
          <w:snapToGrid w:val="0"/>
        </w:rPr>
        <w:t>,</w:t>
      </w:r>
      <w:r w:rsidR="009F03D7">
        <w:rPr>
          <w:snapToGrid w:val="0"/>
        </w:rPr>
        <w:t xml:space="preserve"> że grożono sobie wzajemnie prokuratorem. Dla dobra sprawy myśmy</w:t>
      </w:r>
      <w:r w:rsidR="009A59EF">
        <w:rPr>
          <w:snapToGrid w:val="0"/>
        </w:rPr>
        <w:t>,</w:t>
      </w:r>
      <w:r w:rsidR="009F03D7">
        <w:rPr>
          <w:snapToGrid w:val="0"/>
        </w:rPr>
        <w:t xml:space="preserve"> to wszystko znosili</w:t>
      </w:r>
      <w:r w:rsidR="003F3E5E">
        <w:rPr>
          <w:snapToGrid w:val="0"/>
        </w:rPr>
        <w:t>, aby doszło do porozumienia</w:t>
      </w:r>
      <w:r w:rsidR="009F03D7">
        <w:rPr>
          <w:snapToGrid w:val="0"/>
        </w:rPr>
        <w:t>. Miało być kolejne spotkanie październik, listopad. Wysyłając pisma do przedstawicieli oraz do pana dyrektora Gospodarstwa Rybackiego 5 października otrzymałem pismo</w:t>
      </w:r>
      <w:r w:rsidR="003C5287">
        <w:rPr>
          <w:snapToGrid w:val="0"/>
        </w:rPr>
        <w:t>,</w:t>
      </w:r>
      <w:r w:rsidR="009F03D7">
        <w:rPr>
          <w:snapToGrid w:val="0"/>
        </w:rPr>
        <w:t xml:space="preserve"> </w:t>
      </w:r>
      <w:r w:rsidR="003F3E5E">
        <w:rPr>
          <w:snapToGrid w:val="0"/>
        </w:rPr>
        <w:t xml:space="preserve">w którym zacytuję: dziękuję za zaproszenie, ale uważam że środowisko wędkarskie nie jest  stroną w tej materii i </w:t>
      </w:r>
      <w:r w:rsidR="00211CE0">
        <w:rPr>
          <w:snapToGrid w:val="0"/>
        </w:rPr>
        <w:t xml:space="preserve">decyzja starosty jego nie dotyczy. Chodzi </w:t>
      </w:r>
      <w:r w:rsidR="009A59EF">
        <w:rPr>
          <w:snapToGrid w:val="0"/>
        </w:rPr>
        <w:t xml:space="preserve">o </w:t>
      </w:r>
      <w:r w:rsidR="00211CE0">
        <w:rPr>
          <w:snapToGrid w:val="0"/>
        </w:rPr>
        <w:t>decyzję w sprawie określania warunków i terminów uprawiania rybactwa na wodach śródlądowych, płynących jak i na jeziorze Jeziorak</w:t>
      </w:r>
      <w:r w:rsidR="003C5287">
        <w:rPr>
          <w:snapToGrid w:val="0"/>
        </w:rPr>
        <w:t xml:space="preserve"> oraz</w:t>
      </w:r>
      <w:r w:rsidR="00211CE0">
        <w:rPr>
          <w:snapToGrid w:val="0"/>
        </w:rPr>
        <w:t xml:space="preserve"> na jeziorze Ewingi. Apeluję do całego środowiska wędkarskiego o zajęcie się sobą i przestrzeganiem przepisów ustawy o rybactwie śródlądowym oraz regulaminu połowów wędkarskich</w:t>
      </w:r>
      <w:r w:rsidR="00E0551C">
        <w:rPr>
          <w:snapToGrid w:val="0"/>
        </w:rPr>
        <w:t xml:space="preserve">. </w:t>
      </w:r>
      <w:r w:rsidR="00211CE0">
        <w:rPr>
          <w:snapToGrid w:val="0"/>
        </w:rPr>
        <w:t>Jestem przekonany</w:t>
      </w:r>
      <w:r w:rsidR="009A59EF">
        <w:rPr>
          <w:snapToGrid w:val="0"/>
        </w:rPr>
        <w:t>,</w:t>
      </w:r>
      <w:r w:rsidR="00211CE0">
        <w:rPr>
          <w:snapToGrid w:val="0"/>
        </w:rPr>
        <w:t xml:space="preserve"> że jak ten warunek zostanie spełniony</w:t>
      </w:r>
      <w:r w:rsidR="009A59EF">
        <w:rPr>
          <w:snapToGrid w:val="0"/>
        </w:rPr>
        <w:t>,</w:t>
      </w:r>
      <w:r w:rsidR="00211CE0">
        <w:rPr>
          <w:snapToGrid w:val="0"/>
        </w:rPr>
        <w:t xml:space="preserve"> to wszyscy na tym skorzystamy. Wykupie</w:t>
      </w:r>
      <w:r w:rsidR="00323E00">
        <w:rPr>
          <w:snapToGrid w:val="0"/>
        </w:rPr>
        <w:t>n</w:t>
      </w:r>
      <w:r w:rsidR="00211CE0">
        <w:rPr>
          <w:snapToGrid w:val="0"/>
        </w:rPr>
        <w:t>i</w:t>
      </w:r>
      <w:r w:rsidR="00323E00">
        <w:rPr>
          <w:snapToGrid w:val="0"/>
        </w:rPr>
        <w:t>e</w:t>
      </w:r>
      <w:r w:rsidR="00211CE0">
        <w:rPr>
          <w:snapToGrid w:val="0"/>
        </w:rPr>
        <w:t xml:space="preserve"> zezwolenia wędkarskiego nie daje prawa własności jeziora jest tylko warunkiem koniecznym do uprawiania wędkarstwa. Nie pozwolę, aby </w:t>
      </w:r>
      <w:r w:rsidR="00E0551C">
        <w:rPr>
          <w:snapToGrid w:val="0"/>
        </w:rPr>
        <w:t xml:space="preserve">bardzo </w:t>
      </w:r>
      <w:r w:rsidR="00211CE0">
        <w:rPr>
          <w:snapToGrid w:val="0"/>
        </w:rPr>
        <w:t>mała część społeczeństwa</w:t>
      </w:r>
      <w:r w:rsidR="00E0551C">
        <w:rPr>
          <w:snapToGrid w:val="0"/>
        </w:rPr>
        <w:t>,</w:t>
      </w:r>
      <w:r w:rsidR="00211CE0">
        <w:rPr>
          <w:snapToGrid w:val="0"/>
        </w:rPr>
        <w:t xml:space="preserve"> jak wykazują badania od 3-5% </w:t>
      </w:r>
      <w:r w:rsidR="00E0551C">
        <w:rPr>
          <w:snapToGrid w:val="0"/>
        </w:rPr>
        <w:t xml:space="preserve">rościła sobie wyłączne prawo do czerpania pożytku z uwagi na zakup zezwolenia. Pozostała część oczekuje, </w:t>
      </w:r>
      <w:r w:rsidR="009A59EF">
        <w:rPr>
          <w:snapToGrid w:val="0"/>
        </w:rPr>
        <w:t>ż</w:t>
      </w:r>
      <w:r w:rsidR="00E0551C">
        <w:rPr>
          <w:snapToGrid w:val="0"/>
        </w:rPr>
        <w:t xml:space="preserve">e kupi rybę </w:t>
      </w:r>
      <w:r w:rsidR="00B64AC8">
        <w:rPr>
          <w:snapToGrid w:val="0"/>
        </w:rPr>
        <w:br/>
      </w:r>
      <w:r w:rsidR="00E0551C">
        <w:rPr>
          <w:snapToGrid w:val="0"/>
        </w:rPr>
        <w:t>z naszych jezior nie musząc wędkować, a rolą gospodarstwa jest im to umożliwić, dlatego uważam, że mój udział w spotkaniu, które nie ma podstaw merytorycznych i będzie kolejnym bicie</w:t>
      </w:r>
      <w:r w:rsidR="009A59EF">
        <w:rPr>
          <w:snapToGrid w:val="0"/>
        </w:rPr>
        <w:t>m</w:t>
      </w:r>
      <w:r w:rsidR="00E0551C">
        <w:rPr>
          <w:snapToGrid w:val="0"/>
        </w:rPr>
        <w:t xml:space="preserve"> piany jest bezzasadne. Po tym piśmie już do spotkania nie doszło. Proszę Państwa my znamy postulaty środowiska wędkarskiego, bo takie postulaty otrzymałem. Wydział </w:t>
      </w:r>
      <w:r w:rsidR="00656A86">
        <w:rPr>
          <w:snapToGrid w:val="0"/>
        </w:rPr>
        <w:t>O</w:t>
      </w:r>
      <w:r w:rsidR="00E0551C">
        <w:rPr>
          <w:snapToGrid w:val="0"/>
        </w:rPr>
        <w:t xml:space="preserve">chrony </w:t>
      </w:r>
      <w:r w:rsidR="00656A86">
        <w:rPr>
          <w:snapToGrid w:val="0"/>
        </w:rPr>
        <w:t>Ś</w:t>
      </w:r>
      <w:r w:rsidR="00E0551C">
        <w:rPr>
          <w:snapToGrid w:val="0"/>
        </w:rPr>
        <w:t>rod</w:t>
      </w:r>
      <w:r w:rsidR="00656A86">
        <w:rPr>
          <w:snapToGrid w:val="0"/>
        </w:rPr>
        <w:t>o</w:t>
      </w:r>
      <w:r w:rsidR="00E0551C">
        <w:rPr>
          <w:snapToGrid w:val="0"/>
        </w:rPr>
        <w:t>wis</w:t>
      </w:r>
      <w:r w:rsidR="00656A86">
        <w:rPr>
          <w:snapToGrid w:val="0"/>
        </w:rPr>
        <w:t>k</w:t>
      </w:r>
      <w:r w:rsidR="00E0551C">
        <w:rPr>
          <w:snapToGrid w:val="0"/>
        </w:rPr>
        <w:t xml:space="preserve">a </w:t>
      </w:r>
      <w:r w:rsidR="00656A86">
        <w:rPr>
          <w:snapToGrid w:val="0"/>
        </w:rPr>
        <w:t xml:space="preserve">i Rolnictwa </w:t>
      </w:r>
      <w:r w:rsidR="00E0551C">
        <w:rPr>
          <w:snapToGrid w:val="0"/>
        </w:rPr>
        <w:t>odpowiedział na to</w:t>
      </w:r>
      <w:r w:rsidR="00656A86">
        <w:rPr>
          <w:snapToGrid w:val="0"/>
        </w:rPr>
        <w:t>,</w:t>
      </w:r>
      <w:r w:rsidR="00E0551C">
        <w:rPr>
          <w:snapToGrid w:val="0"/>
        </w:rPr>
        <w:t xml:space="preserve"> gdzie większość postulatów nie dotyczyła sta</w:t>
      </w:r>
      <w:r w:rsidR="009A59EF">
        <w:rPr>
          <w:snapToGrid w:val="0"/>
        </w:rPr>
        <w:t>r</w:t>
      </w:r>
      <w:r w:rsidR="00E0551C">
        <w:rPr>
          <w:snapToGrid w:val="0"/>
        </w:rPr>
        <w:t>ostwa tylko innych kompetencji</w:t>
      </w:r>
      <w:r w:rsidR="00656A86">
        <w:rPr>
          <w:snapToGrid w:val="0"/>
        </w:rPr>
        <w:t>, czyli straży rybackiej i gospodarstwa rybackiego</w:t>
      </w:r>
      <w:r w:rsidR="00E0551C">
        <w:rPr>
          <w:snapToGrid w:val="0"/>
        </w:rPr>
        <w:t>.</w:t>
      </w:r>
      <w:r w:rsidR="00656A86">
        <w:rPr>
          <w:snapToGrid w:val="0"/>
        </w:rPr>
        <w:t xml:space="preserve"> My nie ustalamy </w:t>
      </w:r>
      <w:r w:rsidR="0082210C">
        <w:rPr>
          <w:snapToGrid w:val="0"/>
        </w:rPr>
        <w:t xml:space="preserve">ceny </w:t>
      </w:r>
      <w:r w:rsidR="00656A86">
        <w:rPr>
          <w:snapToGrid w:val="0"/>
        </w:rPr>
        <w:t xml:space="preserve">zezwolenia na wędkowanie na jeziorze Jeziorak. </w:t>
      </w:r>
      <w:r w:rsidR="00E0551C">
        <w:rPr>
          <w:snapToGrid w:val="0"/>
        </w:rPr>
        <w:t xml:space="preserve"> </w:t>
      </w:r>
      <w:r w:rsidR="00656A86">
        <w:rPr>
          <w:snapToGrid w:val="0"/>
        </w:rPr>
        <w:t>Uwzględniając te wszystkie aspekty proponowałem na komisji, bo o</w:t>
      </w:r>
      <w:r w:rsidR="00E0551C">
        <w:rPr>
          <w:snapToGrid w:val="0"/>
        </w:rPr>
        <w:t xml:space="preserve"> </w:t>
      </w:r>
      <w:r w:rsidR="00656A86">
        <w:rPr>
          <w:snapToGrid w:val="0"/>
        </w:rPr>
        <w:t xml:space="preserve">tym radny K. Parowicz nie wspomniał, </w:t>
      </w:r>
      <w:r w:rsidR="003C5287">
        <w:rPr>
          <w:snapToGrid w:val="0"/>
        </w:rPr>
        <w:t>ż</w:t>
      </w:r>
      <w:r w:rsidR="00656A86">
        <w:rPr>
          <w:snapToGrid w:val="0"/>
        </w:rPr>
        <w:t>e udostępnimy my jako s</w:t>
      </w:r>
      <w:r w:rsidR="009A59EF">
        <w:rPr>
          <w:snapToGrid w:val="0"/>
        </w:rPr>
        <w:t>t</w:t>
      </w:r>
      <w:r w:rsidR="00656A86">
        <w:rPr>
          <w:snapToGrid w:val="0"/>
        </w:rPr>
        <w:t>a</w:t>
      </w:r>
      <w:r w:rsidR="009A59EF">
        <w:rPr>
          <w:snapToGrid w:val="0"/>
        </w:rPr>
        <w:t>r</w:t>
      </w:r>
      <w:r w:rsidR="00656A86">
        <w:rPr>
          <w:snapToGrid w:val="0"/>
        </w:rPr>
        <w:t>ostwo tą salę na spotkanie radnych z tymi środowiskami, bo my się z nimi spotykamy. Jeżeli radni chcą uzyskać taką wiedz</w:t>
      </w:r>
      <w:r w:rsidR="009A59EF">
        <w:rPr>
          <w:snapToGrid w:val="0"/>
        </w:rPr>
        <w:t>ę</w:t>
      </w:r>
      <w:r w:rsidR="00656A86">
        <w:rPr>
          <w:snapToGrid w:val="0"/>
        </w:rPr>
        <w:t xml:space="preserve"> i wysłuchać te środowiska mogli te spotkanie zorganizować. Proponowałem użyczyć tą salę na spotkanie. Ja jako instytucja takich spotkań organizować nie chcę, bo my stanowiska stron znamy dokładnie. Mam kontakt z prezesem </w:t>
      </w:r>
      <w:r w:rsidR="009A59EF">
        <w:rPr>
          <w:snapToGrid w:val="0"/>
        </w:rPr>
        <w:t>S</w:t>
      </w:r>
      <w:r w:rsidR="00656A86">
        <w:rPr>
          <w:snapToGrid w:val="0"/>
        </w:rPr>
        <w:t xml:space="preserve">połecznej </w:t>
      </w:r>
      <w:r w:rsidR="00D43E21">
        <w:rPr>
          <w:snapToGrid w:val="0"/>
        </w:rPr>
        <w:t>Straży</w:t>
      </w:r>
      <w:r w:rsidR="00656A86">
        <w:rPr>
          <w:snapToGrid w:val="0"/>
        </w:rPr>
        <w:t xml:space="preserve"> </w:t>
      </w:r>
      <w:r w:rsidR="009A59EF">
        <w:rPr>
          <w:snapToGrid w:val="0"/>
        </w:rPr>
        <w:t>R</w:t>
      </w:r>
      <w:r w:rsidR="00656A86">
        <w:rPr>
          <w:snapToGrid w:val="0"/>
        </w:rPr>
        <w:t xml:space="preserve">ybackiej z </w:t>
      </w:r>
      <w:r w:rsidR="003C5287">
        <w:rPr>
          <w:snapToGrid w:val="0"/>
        </w:rPr>
        <w:t>G</w:t>
      </w:r>
      <w:r w:rsidR="00656A86">
        <w:rPr>
          <w:snapToGrid w:val="0"/>
        </w:rPr>
        <w:t xml:space="preserve">ospodarstwem </w:t>
      </w:r>
      <w:r w:rsidR="003C5287">
        <w:rPr>
          <w:snapToGrid w:val="0"/>
        </w:rPr>
        <w:t>R</w:t>
      </w:r>
      <w:r w:rsidR="00656A86">
        <w:rPr>
          <w:snapToGrid w:val="0"/>
        </w:rPr>
        <w:t xml:space="preserve">ybackim z dyrektorem </w:t>
      </w:r>
      <w:r w:rsidR="003C5287">
        <w:rPr>
          <w:snapToGrid w:val="0"/>
        </w:rPr>
        <w:t>Ż</w:t>
      </w:r>
      <w:r w:rsidR="00656A86">
        <w:rPr>
          <w:snapToGrid w:val="0"/>
        </w:rPr>
        <w:t xml:space="preserve">eglugi </w:t>
      </w:r>
      <w:r w:rsidR="003C5287">
        <w:rPr>
          <w:snapToGrid w:val="0"/>
        </w:rPr>
        <w:t>Ś</w:t>
      </w:r>
      <w:r w:rsidR="00656A86">
        <w:rPr>
          <w:snapToGrid w:val="0"/>
        </w:rPr>
        <w:t xml:space="preserve">ródlądowej w Gdańsku oraz z </w:t>
      </w:r>
      <w:r w:rsidR="00D43E21">
        <w:rPr>
          <w:snapToGrid w:val="0"/>
        </w:rPr>
        <w:t>dyrektorem</w:t>
      </w:r>
      <w:r w:rsidR="0082210C">
        <w:rPr>
          <w:snapToGrid w:val="0"/>
        </w:rPr>
        <w:t xml:space="preserve"> regionaln</w:t>
      </w:r>
      <w:r w:rsidR="009A59EF">
        <w:rPr>
          <w:snapToGrid w:val="0"/>
        </w:rPr>
        <w:t>ych</w:t>
      </w:r>
      <w:r w:rsidR="0082210C">
        <w:rPr>
          <w:snapToGrid w:val="0"/>
        </w:rPr>
        <w:t xml:space="preserve"> w</w:t>
      </w:r>
      <w:r w:rsidR="009A59EF">
        <w:rPr>
          <w:snapToGrid w:val="0"/>
        </w:rPr>
        <w:t>ó</w:t>
      </w:r>
      <w:r w:rsidR="0082210C">
        <w:rPr>
          <w:snapToGrid w:val="0"/>
        </w:rPr>
        <w:t>d polski</w:t>
      </w:r>
      <w:r w:rsidR="009A59EF">
        <w:rPr>
          <w:snapToGrid w:val="0"/>
        </w:rPr>
        <w:t>ch</w:t>
      </w:r>
      <w:r w:rsidR="0082210C">
        <w:rPr>
          <w:snapToGrid w:val="0"/>
        </w:rPr>
        <w:t xml:space="preserve"> i uzgodnienia naszej decyzji z nimi były. W tej decyzji uwzględniliśmy większość postulatów zarówno </w:t>
      </w:r>
      <w:r w:rsidR="00D43E21">
        <w:rPr>
          <w:snapToGrid w:val="0"/>
        </w:rPr>
        <w:t>środowisk</w:t>
      </w:r>
      <w:r w:rsidR="0082210C">
        <w:rPr>
          <w:snapToGrid w:val="0"/>
        </w:rPr>
        <w:t xml:space="preserve"> wędkarskich jak i tych dwóch instytucji</w:t>
      </w:r>
      <w:r w:rsidR="003C5287">
        <w:rPr>
          <w:snapToGrid w:val="0"/>
        </w:rPr>
        <w:t>,</w:t>
      </w:r>
      <w:r w:rsidR="0082210C">
        <w:rPr>
          <w:snapToGrid w:val="0"/>
        </w:rPr>
        <w:t xml:space="preserve"> </w:t>
      </w:r>
      <w:r>
        <w:rPr>
          <w:snapToGrid w:val="0"/>
        </w:rPr>
        <w:t xml:space="preserve"> </w:t>
      </w:r>
      <w:r w:rsidR="0082210C">
        <w:rPr>
          <w:snapToGrid w:val="0"/>
        </w:rPr>
        <w:t>które wynikają z prawa</w:t>
      </w:r>
      <w:r w:rsidR="003C5287">
        <w:rPr>
          <w:snapToGrid w:val="0"/>
        </w:rPr>
        <w:t>,</w:t>
      </w:r>
      <w:r w:rsidR="0082210C">
        <w:rPr>
          <w:snapToGrid w:val="0"/>
        </w:rPr>
        <w:t xml:space="preserve"> które musimy przestrzegać. </w:t>
      </w:r>
    </w:p>
    <w:p w:rsidR="00393992" w:rsidRDefault="00393992" w:rsidP="00896215">
      <w:pPr>
        <w:widowControl w:val="0"/>
        <w:jc w:val="both"/>
        <w:rPr>
          <w:snapToGrid w:val="0"/>
        </w:rPr>
      </w:pPr>
    </w:p>
    <w:p w:rsidR="0082210C" w:rsidRDefault="0082210C" w:rsidP="00896215">
      <w:pPr>
        <w:widowControl w:val="0"/>
        <w:jc w:val="both"/>
        <w:rPr>
          <w:snapToGrid w:val="0"/>
        </w:rPr>
      </w:pPr>
      <w:r>
        <w:rPr>
          <w:snapToGrid w:val="0"/>
        </w:rPr>
        <w:t>Radny K. Parowicz - wobec takiego potoku słów jestem bezradny</w:t>
      </w:r>
      <w:r w:rsidR="00F5612F">
        <w:rPr>
          <w:snapToGrid w:val="0"/>
        </w:rPr>
        <w:t xml:space="preserve">. </w:t>
      </w:r>
      <w:r>
        <w:rPr>
          <w:snapToGrid w:val="0"/>
        </w:rPr>
        <w:t xml:space="preserve">Oświadczenie dotyczyło </w:t>
      </w:r>
      <w:r>
        <w:rPr>
          <w:snapToGrid w:val="0"/>
        </w:rPr>
        <w:lastRenderedPageBreak/>
        <w:t>sprawy ja</w:t>
      </w:r>
      <w:r w:rsidR="00F5612F">
        <w:rPr>
          <w:snapToGrid w:val="0"/>
        </w:rPr>
        <w:t>s</w:t>
      </w:r>
      <w:r>
        <w:rPr>
          <w:snapToGrid w:val="0"/>
        </w:rPr>
        <w:t>nej</w:t>
      </w:r>
      <w:r w:rsidR="00F5612F">
        <w:rPr>
          <w:snapToGrid w:val="0"/>
        </w:rPr>
        <w:t>.</w:t>
      </w:r>
      <w:r>
        <w:rPr>
          <w:snapToGrid w:val="0"/>
        </w:rPr>
        <w:t xml:space="preserve"> </w:t>
      </w:r>
      <w:r w:rsidR="00F5612F">
        <w:rPr>
          <w:snapToGrid w:val="0"/>
        </w:rPr>
        <w:t xml:space="preserve">Został przegłosowany negatywnie wniosek </w:t>
      </w:r>
      <w:r w:rsidR="00D43E21">
        <w:rPr>
          <w:snapToGrid w:val="0"/>
        </w:rPr>
        <w:t xml:space="preserve">na komisji </w:t>
      </w:r>
      <w:r w:rsidR="00F5612F">
        <w:rPr>
          <w:snapToGrid w:val="0"/>
        </w:rPr>
        <w:t xml:space="preserve">i ja więcej nie będę mówił, bo szkoda mojego gardła.  </w:t>
      </w:r>
    </w:p>
    <w:p w:rsidR="0082210C" w:rsidRDefault="0082210C" w:rsidP="00896215">
      <w:pPr>
        <w:widowControl w:val="0"/>
        <w:jc w:val="both"/>
        <w:rPr>
          <w:snapToGrid w:val="0"/>
        </w:rPr>
      </w:pPr>
    </w:p>
    <w:p w:rsidR="0082210C" w:rsidRDefault="00F5612F" w:rsidP="00896215">
      <w:pPr>
        <w:widowControl w:val="0"/>
        <w:jc w:val="both"/>
        <w:rPr>
          <w:snapToGrid w:val="0"/>
        </w:rPr>
      </w:pPr>
      <w:r>
        <w:rPr>
          <w:snapToGrid w:val="0"/>
        </w:rPr>
        <w:t>Przewodniczący Rady M. Borkowski - oświadczeń nie komentujemy zgłaszamy wnioski.</w:t>
      </w:r>
    </w:p>
    <w:p w:rsidR="00F5612F" w:rsidRDefault="00F5612F" w:rsidP="00896215">
      <w:pPr>
        <w:widowControl w:val="0"/>
        <w:jc w:val="both"/>
        <w:rPr>
          <w:snapToGrid w:val="0"/>
        </w:rPr>
      </w:pPr>
    </w:p>
    <w:p w:rsidR="00F5612F" w:rsidRDefault="00F5612F" w:rsidP="00896215">
      <w:pPr>
        <w:widowControl w:val="0"/>
        <w:jc w:val="both"/>
        <w:rPr>
          <w:snapToGrid w:val="0"/>
        </w:rPr>
      </w:pPr>
      <w:r>
        <w:rPr>
          <w:snapToGrid w:val="0"/>
        </w:rPr>
        <w:t>Radny E. Dembek -sprawą straży rybackiej zajmuję się</w:t>
      </w:r>
      <w:r w:rsidR="009A59EF">
        <w:rPr>
          <w:snapToGrid w:val="0"/>
        </w:rPr>
        <w:t>,</w:t>
      </w:r>
      <w:r>
        <w:rPr>
          <w:snapToGrid w:val="0"/>
        </w:rPr>
        <w:t xml:space="preserve"> co najmniej od dwóch lat. Uważam, że każda informacja od ludzi, którzy wykonują w imieniu Skarbu Państwa i naszym swoją robotę pilnując naszego interesu</w:t>
      </w:r>
      <w:r w:rsidR="009A59EF">
        <w:rPr>
          <w:snapToGrid w:val="0"/>
        </w:rPr>
        <w:t>,</w:t>
      </w:r>
      <w:r>
        <w:rPr>
          <w:snapToGrid w:val="0"/>
        </w:rPr>
        <w:t xml:space="preserve"> dobra wspólnego powinno się wysłuchiwać ludzi po to, aby być mądrzejszym. Ja nie wierz</w:t>
      </w:r>
      <w:r w:rsidR="00CD160C">
        <w:rPr>
          <w:snapToGrid w:val="0"/>
        </w:rPr>
        <w:t xml:space="preserve">ę </w:t>
      </w:r>
      <w:r>
        <w:rPr>
          <w:snapToGrid w:val="0"/>
        </w:rPr>
        <w:t>w 100%</w:t>
      </w:r>
      <w:r w:rsidR="00D43E21">
        <w:rPr>
          <w:snapToGrid w:val="0"/>
        </w:rPr>
        <w:t xml:space="preserve">, </w:t>
      </w:r>
      <w:r w:rsidR="009A59EF">
        <w:rPr>
          <w:snapToGrid w:val="0"/>
        </w:rPr>
        <w:t>ż</w:t>
      </w:r>
      <w:r w:rsidR="00D43E21">
        <w:rPr>
          <w:snapToGrid w:val="0"/>
        </w:rPr>
        <w:t>e</w:t>
      </w:r>
      <w:r>
        <w:rPr>
          <w:snapToGrid w:val="0"/>
        </w:rPr>
        <w:t xml:space="preserve"> radni </w:t>
      </w:r>
      <w:r w:rsidR="00D43E21">
        <w:rPr>
          <w:snapToGrid w:val="0"/>
        </w:rPr>
        <w:t xml:space="preserve">są zorientowani w sprawie. </w:t>
      </w:r>
      <w:r w:rsidR="009C3516">
        <w:rPr>
          <w:snapToGrid w:val="0"/>
        </w:rPr>
        <w:t>To od nas zależy</w:t>
      </w:r>
      <w:r w:rsidR="009A59EF">
        <w:rPr>
          <w:snapToGrid w:val="0"/>
        </w:rPr>
        <w:t>,</w:t>
      </w:r>
      <w:r w:rsidR="009C3516">
        <w:rPr>
          <w:snapToGrid w:val="0"/>
        </w:rPr>
        <w:t xml:space="preserve"> aby ZP podejmował decyzje</w:t>
      </w:r>
      <w:r w:rsidR="009A59EF">
        <w:rPr>
          <w:snapToGrid w:val="0"/>
        </w:rPr>
        <w:t>..</w:t>
      </w:r>
      <w:r w:rsidR="009C3516">
        <w:rPr>
          <w:snapToGrid w:val="0"/>
        </w:rPr>
        <w:t>.</w:t>
      </w:r>
      <w:r>
        <w:rPr>
          <w:snapToGrid w:val="0"/>
        </w:rPr>
        <w:t xml:space="preserve"> </w:t>
      </w:r>
    </w:p>
    <w:p w:rsidR="00F5612F" w:rsidRDefault="00F5612F" w:rsidP="00896215">
      <w:pPr>
        <w:widowControl w:val="0"/>
        <w:jc w:val="both"/>
        <w:rPr>
          <w:snapToGrid w:val="0"/>
        </w:rPr>
      </w:pPr>
    </w:p>
    <w:p w:rsidR="009C3516" w:rsidRDefault="009C3516" w:rsidP="00896215">
      <w:pPr>
        <w:widowControl w:val="0"/>
        <w:jc w:val="both"/>
        <w:rPr>
          <w:snapToGrid w:val="0"/>
        </w:rPr>
      </w:pPr>
      <w:r>
        <w:rPr>
          <w:snapToGrid w:val="0"/>
        </w:rPr>
        <w:t>Przewodniczący Rady M. Borkowski - ja przepraszam mamy punkt wnioski i oświadczenia.</w:t>
      </w:r>
    </w:p>
    <w:p w:rsidR="009C3516" w:rsidRDefault="009C3516" w:rsidP="00896215">
      <w:pPr>
        <w:widowControl w:val="0"/>
        <w:jc w:val="both"/>
        <w:rPr>
          <w:snapToGrid w:val="0"/>
        </w:rPr>
      </w:pPr>
    </w:p>
    <w:p w:rsidR="009C3516" w:rsidRDefault="009C3516" w:rsidP="00896215">
      <w:pPr>
        <w:widowControl w:val="0"/>
        <w:jc w:val="both"/>
        <w:rPr>
          <w:snapToGrid w:val="0"/>
        </w:rPr>
      </w:pPr>
      <w:r>
        <w:rPr>
          <w:snapToGrid w:val="0"/>
        </w:rPr>
        <w:t xml:space="preserve">Radny E. Dembek - ja wnioskuję, aby każdą sposobność spotkania się z przedstawicielami, którzy wiedzą więcej niż my wszyscy razem wysłuchać dla dobra sprawy. Ja tak to widzę, </w:t>
      </w:r>
      <w:r w:rsidR="00B64AC8">
        <w:rPr>
          <w:snapToGrid w:val="0"/>
        </w:rPr>
        <w:br/>
      </w:r>
      <w:r>
        <w:rPr>
          <w:snapToGrid w:val="0"/>
        </w:rPr>
        <w:t xml:space="preserve">a jak wy do tego podejdziecie wasza sprawa. </w:t>
      </w:r>
    </w:p>
    <w:p w:rsidR="009C3516" w:rsidRDefault="009C3516" w:rsidP="00896215">
      <w:pPr>
        <w:widowControl w:val="0"/>
        <w:jc w:val="both"/>
        <w:rPr>
          <w:snapToGrid w:val="0"/>
        </w:rPr>
      </w:pPr>
    </w:p>
    <w:p w:rsidR="009C3516" w:rsidRDefault="009C3516" w:rsidP="00896215">
      <w:pPr>
        <w:widowControl w:val="0"/>
        <w:jc w:val="both"/>
        <w:rPr>
          <w:snapToGrid w:val="0"/>
        </w:rPr>
      </w:pPr>
      <w:r>
        <w:rPr>
          <w:snapToGrid w:val="0"/>
        </w:rPr>
        <w:t>Wicestarosta M. Polański – wnioskuję, aby zainteresowani radni wysłuchaniem środowisk zorganizowali takie spotkanie. My ze swojej strony pomożemy zorganizować takie spotkanie udostępniając salę.  To jest mój wniosek, aby państwo zorganizowali takie spotkanie.</w:t>
      </w:r>
    </w:p>
    <w:p w:rsidR="009C3516" w:rsidRDefault="009C3516" w:rsidP="00896215">
      <w:pPr>
        <w:widowControl w:val="0"/>
        <w:jc w:val="both"/>
        <w:rPr>
          <w:snapToGrid w:val="0"/>
        </w:rPr>
      </w:pPr>
    </w:p>
    <w:p w:rsidR="009C3516" w:rsidRDefault="009C3516" w:rsidP="00896215">
      <w:pPr>
        <w:widowControl w:val="0"/>
        <w:jc w:val="both"/>
        <w:rPr>
          <w:snapToGrid w:val="0"/>
        </w:rPr>
      </w:pPr>
      <w:r>
        <w:rPr>
          <w:snapToGrid w:val="0"/>
        </w:rPr>
        <w:t xml:space="preserve">Radny P. Jackowski - dziwię się, że po raz kolejny pan </w:t>
      </w:r>
      <w:r w:rsidR="00356F84">
        <w:rPr>
          <w:snapToGrid w:val="0"/>
        </w:rPr>
        <w:t>Wicestarosta odmawia organowi rady, czyli komisji możliwości spotkania się w ważnej sprawie ze społecznością lokalną, ponieważ to jest nasze prawo.</w:t>
      </w:r>
      <w:r>
        <w:rPr>
          <w:snapToGrid w:val="0"/>
        </w:rPr>
        <w:t xml:space="preserve"> </w:t>
      </w:r>
      <w:r w:rsidR="00356F84">
        <w:rPr>
          <w:snapToGrid w:val="0"/>
        </w:rPr>
        <w:t>Pan stosuje socjotechnikę taką bardzo złą, ponieważ wniosek</w:t>
      </w:r>
      <w:r w:rsidR="003C5287">
        <w:rPr>
          <w:snapToGrid w:val="0"/>
        </w:rPr>
        <w:t>,</w:t>
      </w:r>
      <w:r w:rsidR="00356F84">
        <w:rPr>
          <w:snapToGrid w:val="0"/>
        </w:rPr>
        <w:t xml:space="preserve"> który złożyłem do przewodniczącego komisji </w:t>
      </w:r>
      <w:proofErr w:type="spellStart"/>
      <w:r w:rsidR="00356F84">
        <w:rPr>
          <w:snapToGrid w:val="0"/>
        </w:rPr>
        <w:t>ROŚiRG</w:t>
      </w:r>
      <w:proofErr w:type="spellEnd"/>
      <w:r w:rsidR="00356F84">
        <w:rPr>
          <w:snapToGrid w:val="0"/>
        </w:rPr>
        <w:t xml:space="preserve"> dot. spotkania tylko ze Społeczną Strażą Rybacką i </w:t>
      </w:r>
      <w:r w:rsidR="006B1EBE">
        <w:rPr>
          <w:snapToGrid w:val="0"/>
        </w:rPr>
        <w:t>S</w:t>
      </w:r>
      <w:r w:rsidR="00356F84">
        <w:rPr>
          <w:snapToGrid w:val="0"/>
        </w:rPr>
        <w:t xml:space="preserve">towarzyszeniem. Tam nie było </w:t>
      </w:r>
      <w:r w:rsidR="003C5287">
        <w:rPr>
          <w:snapToGrid w:val="0"/>
        </w:rPr>
        <w:t>w</w:t>
      </w:r>
      <w:r w:rsidR="00356F84">
        <w:rPr>
          <w:snapToGrid w:val="0"/>
        </w:rPr>
        <w:t xml:space="preserve">zmianki o dalszej stronie konfliktu. W tym wniosku było, aby zająć się sprawami wędkarskimi m.in. slipy, które są tylko dwa na najdłuższym jeziorze w Polsce. </w:t>
      </w:r>
      <w:r w:rsidR="001C5F8E">
        <w:rPr>
          <w:snapToGrid w:val="0"/>
        </w:rPr>
        <w:t>I jest wiele spraw, gdzie środowisko wędkarskie chce przenieść</w:t>
      </w:r>
      <w:r w:rsidR="006B1EBE">
        <w:rPr>
          <w:snapToGrid w:val="0"/>
        </w:rPr>
        <w:t xml:space="preserve"> sprawy</w:t>
      </w:r>
      <w:r w:rsidR="001C5F8E">
        <w:rPr>
          <w:snapToGrid w:val="0"/>
        </w:rPr>
        <w:t xml:space="preserve"> na </w:t>
      </w:r>
      <w:r w:rsidR="006B1EBE">
        <w:rPr>
          <w:snapToGrid w:val="0"/>
        </w:rPr>
        <w:t>R</w:t>
      </w:r>
      <w:r w:rsidR="00212BE2">
        <w:rPr>
          <w:snapToGrid w:val="0"/>
        </w:rPr>
        <w:t>adę. My jako komisja mamy taki obowiązek wysłuchania</w:t>
      </w:r>
      <w:r w:rsidR="009A59EF">
        <w:rPr>
          <w:snapToGrid w:val="0"/>
        </w:rPr>
        <w:t>,</w:t>
      </w:r>
      <w:r w:rsidR="00212BE2">
        <w:rPr>
          <w:snapToGrid w:val="0"/>
        </w:rPr>
        <w:t xml:space="preserve"> to nie jest tylko nasza dobra wola i tego zostaliśmy pozbawieni i to jest skandal. Teraz przerzucanie </w:t>
      </w:r>
      <w:r w:rsidR="00B64AC8">
        <w:rPr>
          <w:snapToGrid w:val="0"/>
        </w:rPr>
        <w:br/>
      </w:r>
      <w:r w:rsidR="00212BE2">
        <w:rPr>
          <w:snapToGrid w:val="0"/>
        </w:rPr>
        <w:t xml:space="preserve">i dodawanie tego konfliktu, który teraz jest to ja w to nie będę wchodzić. Tak jak powiedział pan </w:t>
      </w:r>
      <w:r w:rsidR="006B1EBE">
        <w:rPr>
          <w:snapToGrid w:val="0"/>
        </w:rPr>
        <w:t>S</w:t>
      </w:r>
      <w:r w:rsidR="00F72EBA">
        <w:rPr>
          <w:snapToGrid w:val="0"/>
        </w:rPr>
        <w:t>tarosta</w:t>
      </w:r>
      <w:r w:rsidR="00212BE2">
        <w:rPr>
          <w:snapToGrid w:val="0"/>
        </w:rPr>
        <w:t xml:space="preserve"> są </w:t>
      </w:r>
      <w:r w:rsidR="006B1EBE">
        <w:rPr>
          <w:snapToGrid w:val="0"/>
        </w:rPr>
        <w:t>W</w:t>
      </w:r>
      <w:r w:rsidR="00212BE2">
        <w:rPr>
          <w:snapToGrid w:val="0"/>
        </w:rPr>
        <w:t xml:space="preserve">ody </w:t>
      </w:r>
      <w:r w:rsidR="006B1EBE">
        <w:rPr>
          <w:snapToGrid w:val="0"/>
        </w:rPr>
        <w:t>P</w:t>
      </w:r>
      <w:r w:rsidR="00212BE2">
        <w:rPr>
          <w:snapToGrid w:val="0"/>
        </w:rPr>
        <w:t xml:space="preserve">olskie, Państwowa Straż </w:t>
      </w:r>
      <w:r w:rsidR="009A59EF">
        <w:rPr>
          <w:snapToGrid w:val="0"/>
        </w:rPr>
        <w:t>R</w:t>
      </w:r>
      <w:r w:rsidR="00212BE2">
        <w:rPr>
          <w:snapToGrid w:val="0"/>
        </w:rPr>
        <w:t xml:space="preserve">ybacka, minister Żeglugi Śródlądowej.   </w:t>
      </w:r>
    </w:p>
    <w:p w:rsidR="00212BE2" w:rsidRDefault="00212BE2" w:rsidP="00212BE2">
      <w:pPr>
        <w:widowControl w:val="0"/>
        <w:jc w:val="both"/>
        <w:rPr>
          <w:b/>
          <w:bCs/>
          <w:snapToGrid w:val="0"/>
        </w:rPr>
      </w:pPr>
    </w:p>
    <w:p w:rsidR="00212BE2" w:rsidRDefault="00212BE2" w:rsidP="00212BE2">
      <w:pPr>
        <w:widowControl w:val="0"/>
        <w:jc w:val="both"/>
        <w:rPr>
          <w:b/>
          <w:bCs/>
          <w:snapToGrid w:val="0"/>
        </w:rPr>
      </w:pPr>
      <w:r w:rsidRPr="0036724C">
        <w:rPr>
          <w:snapToGrid w:val="0"/>
        </w:rPr>
        <w:t>Przewodniczący Rady M. Borkowski</w:t>
      </w:r>
      <w:r w:rsidRPr="009B0572">
        <w:rPr>
          <w:snapToGrid w:val="0"/>
        </w:rPr>
        <w:t xml:space="preserve"> –</w:t>
      </w:r>
      <w:r>
        <w:rPr>
          <w:snapToGrid w:val="0"/>
        </w:rPr>
        <w:t xml:space="preserve"> panie radny, czy to jest oświadczenie, czy wniosek?</w:t>
      </w:r>
    </w:p>
    <w:p w:rsidR="00212BE2" w:rsidRDefault="00212BE2" w:rsidP="00212BE2">
      <w:pPr>
        <w:widowControl w:val="0"/>
        <w:jc w:val="both"/>
        <w:rPr>
          <w:b/>
          <w:bCs/>
          <w:snapToGrid w:val="0"/>
        </w:rPr>
      </w:pPr>
    </w:p>
    <w:p w:rsidR="00212BE2" w:rsidRDefault="00212BE2" w:rsidP="00896215">
      <w:pPr>
        <w:widowControl w:val="0"/>
        <w:jc w:val="both"/>
        <w:rPr>
          <w:snapToGrid w:val="0"/>
        </w:rPr>
      </w:pPr>
      <w:r>
        <w:rPr>
          <w:snapToGrid w:val="0"/>
        </w:rPr>
        <w:t>Radny P. Jackowski – to jest odpowied</w:t>
      </w:r>
      <w:r w:rsidR="006B1EBE">
        <w:rPr>
          <w:snapToGrid w:val="0"/>
        </w:rPr>
        <w:t>ź</w:t>
      </w:r>
      <w:r>
        <w:rPr>
          <w:snapToGrid w:val="0"/>
        </w:rPr>
        <w:t xml:space="preserve"> na</w:t>
      </w:r>
      <w:r w:rsidR="00F72EBA">
        <w:rPr>
          <w:snapToGrid w:val="0"/>
        </w:rPr>
        <w:t>..</w:t>
      </w:r>
      <w:r>
        <w:rPr>
          <w:snapToGrid w:val="0"/>
        </w:rPr>
        <w:t>.</w:t>
      </w:r>
      <w:r w:rsidR="006B1EBE">
        <w:rPr>
          <w:snapToGrid w:val="0"/>
        </w:rPr>
        <w:t xml:space="preserve"> ( nie słuchać wyłączony mikrofon)</w:t>
      </w:r>
    </w:p>
    <w:p w:rsidR="00212BE2" w:rsidRDefault="00212BE2" w:rsidP="00896215">
      <w:pPr>
        <w:widowControl w:val="0"/>
        <w:jc w:val="both"/>
        <w:rPr>
          <w:b/>
          <w:bCs/>
          <w:snapToGrid w:val="0"/>
        </w:rPr>
      </w:pPr>
    </w:p>
    <w:p w:rsidR="00212BE2" w:rsidRDefault="00212BE2" w:rsidP="00896215">
      <w:pPr>
        <w:widowControl w:val="0"/>
        <w:jc w:val="both"/>
        <w:rPr>
          <w:snapToGrid w:val="0"/>
        </w:rPr>
      </w:pPr>
      <w:r w:rsidRPr="0036724C">
        <w:rPr>
          <w:snapToGrid w:val="0"/>
        </w:rPr>
        <w:t>Przewodniczący Rady M. Borkowski</w:t>
      </w:r>
      <w:r w:rsidRPr="009B0572">
        <w:rPr>
          <w:snapToGrid w:val="0"/>
        </w:rPr>
        <w:t xml:space="preserve"> –</w:t>
      </w:r>
      <w:r>
        <w:rPr>
          <w:snapToGrid w:val="0"/>
        </w:rPr>
        <w:t xml:space="preserve"> to przepraszam odbieram panu głos.</w:t>
      </w:r>
    </w:p>
    <w:p w:rsidR="00212BE2" w:rsidRDefault="00212BE2" w:rsidP="00896215">
      <w:pPr>
        <w:widowControl w:val="0"/>
        <w:jc w:val="both"/>
        <w:rPr>
          <w:snapToGrid w:val="0"/>
        </w:rPr>
      </w:pPr>
    </w:p>
    <w:p w:rsidR="00212BE2" w:rsidRDefault="00212BE2" w:rsidP="00896215">
      <w:pPr>
        <w:widowControl w:val="0"/>
        <w:jc w:val="both"/>
        <w:rPr>
          <w:snapToGrid w:val="0"/>
        </w:rPr>
      </w:pPr>
      <w:r>
        <w:rPr>
          <w:snapToGrid w:val="0"/>
        </w:rPr>
        <w:t xml:space="preserve">Radny P. Jackowski – to jest oświadczenie. </w:t>
      </w:r>
      <w:r w:rsidR="0086540B">
        <w:rPr>
          <w:snapToGrid w:val="0"/>
        </w:rPr>
        <w:t>P</w:t>
      </w:r>
      <w:r w:rsidR="00F72EBA">
        <w:rPr>
          <w:snapToGrid w:val="0"/>
        </w:rPr>
        <w:t xml:space="preserve">an </w:t>
      </w:r>
      <w:r w:rsidR="0086540B">
        <w:rPr>
          <w:snapToGrid w:val="0"/>
        </w:rPr>
        <w:t>Wice</w:t>
      </w:r>
      <w:r w:rsidR="00F72EBA">
        <w:rPr>
          <w:snapToGrid w:val="0"/>
        </w:rPr>
        <w:t>starosta powiedział nieprawdę na komisji</w:t>
      </w:r>
      <w:r w:rsidR="0086540B">
        <w:rPr>
          <w:snapToGrid w:val="0"/>
        </w:rPr>
        <w:t>,</w:t>
      </w:r>
      <w:r w:rsidR="00F72EBA">
        <w:rPr>
          <w:snapToGrid w:val="0"/>
        </w:rPr>
        <w:t xml:space="preserve"> ponieważ powiedział, że w soboty i w niedzielę rybacy nie ustawiają sieci</w:t>
      </w:r>
      <w:r w:rsidR="0086540B">
        <w:rPr>
          <w:snapToGrid w:val="0"/>
        </w:rPr>
        <w:t>.</w:t>
      </w:r>
      <w:r w:rsidR="00F72EBA">
        <w:rPr>
          <w:snapToGrid w:val="0"/>
        </w:rPr>
        <w:t xml:space="preserve"> </w:t>
      </w:r>
      <w:r w:rsidR="0086540B">
        <w:rPr>
          <w:snapToGrid w:val="0"/>
        </w:rPr>
        <w:t>P</w:t>
      </w:r>
      <w:r w:rsidR="00F72EBA">
        <w:rPr>
          <w:snapToGrid w:val="0"/>
        </w:rPr>
        <w:t xml:space="preserve">roszę  </w:t>
      </w:r>
      <w:r w:rsidR="0086540B">
        <w:rPr>
          <w:snapToGrid w:val="0"/>
        </w:rPr>
        <w:t xml:space="preserve">zapytać </w:t>
      </w:r>
      <w:r w:rsidR="00F72EBA">
        <w:rPr>
          <w:snapToGrid w:val="0"/>
        </w:rPr>
        <w:t>Komendanta Policji</w:t>
      </w:r>
      <w:r w:rsidR="0086540B">
        <w:rPr>
          <w:snapToGrid w:val="0"/>
        </w:rPr>
        <w:t>.</w:t>
      </w:r>
      <w:r w:rsidR="00F72EBA">
        <w:rPr>
          <w:snapToGrid w:val="0"/>
        </w:rPr>
        <w:t xml:space="preserve"> </w:t>
      </w:r>
      <w:r w:rsidR="0086540B">
        <w:rPr>
          <w:snapToGrid w:val="0"/>
        </w:rPr>
        <w:t>J</w:t>
      </w:r>
      <w:r w:rsidR="00F72EBA">
        <w:rPr>
          <w:snapToGrid w:val="0"/>
        </w:rPr>
        <w:t xml:space="preserve">est wniosek do policji, że w sobotę i w niedzielę są ustawiane te sieci. </w:t>
      </w:r>
    </w:p>
    <w:p w:rsidR="00212BE2" w:rsidRDefault="00212BE2" w:rsidP="00896215">
      <w:pPr>
        <w:widowControl w:val="0"/>
        <w:jc w:val="both"/>
        <w:rPr>
          <w:snapToGrid w:val="0"/>
        </w:rPr>
      </w:pPr>
    </w:p>
    <w:p w:rsidR="0070551D" w:rsidRDefault="0070345C" w:rsidP="00896215">
      <w:pPr>
        <w:widowControl w:val="0"/>
        <w:jc w:val="both"/>
        <w:rPr>
          <w:snapToGrid w:val="0"/>
        </w:rPr>
      </w:pPr>
      <w:r w:rsidRPr="0070345C">
        <w:rPr>
          <w:snapToGrid w:val="0"/>
        </w:rPr>
        <w:t xml:space="preserve">Radny B. </w:t>
      </w:r>
      <w:r w:rsidR="00120B38" w:rsidRPr="0070345C">
        <w:rPr>
          <w:snapToGrid w:val="0"/>
        </w:rPr>
        <w:t xml:space="preserve">Zawadzki </w:t>
      </w:r>
      <w:r w:rsidR="004A78FD">
        <w:rPr>
          <w:snapToGrid w:val="0"/>
        </w:rPr>
        <w:t>–</w:t>
      </w:r>
      <w:r w:rsidRPr="0070345C">
        <w:rPr>
          <w:snapToGrid w:val="0"/>
        </w:rPr>
        <w:t xml:space="preserve"> </w:t>
      </w:r>
      <w:r w:rsidR="0070551D">
        <w:rPr>
          <w:snapToGrid w:val="0"/>
        </w:rPr>
        <w:t>chciałbym złożyć oświadczenie, że n</w:t>
      </w:r>
      <w:r w:rsidR="004A78FD">
        <w:rPr>
          <w:snapToGrid w:val="0"/>
        </w:rPr>
        <w:t>ie wyrażam zgody</w:t>
      </w:r>
      <w:r w:rsidR="0070551D">
        <w:rPr>
          <w:snapToGrid w:val="0"/>
        </w:rPr>
        <w:t>, aby podczas składania sprawozdania</w:t>
      </w:r>
      <w:r w:rsidR="0086540B">
        <w:rPr>
          <w:snapToGrid w:val="0"/>
        </w:rPr>
        <w:t>,</w:t>
      </w:r>
      <w:r w:rsidR="0070551D">
        <w:rPr>
          <w:snapToGrid w:val="0"/>
        </w:rPr>
        <w:t xml:space="preserve"> czy informacji starosty</w:t>
      </w:r>
      <w:r w:rsidR="0086540B">
        <w:rPr>
          <w:snapToGrid w:val="0"/>
        </w:rPr>
        <w:t>,</w:t>
      </w:r>
      <w:r w:rsidR="0070551D">
        <w:rPr>
          <w:snapToGrid w:val="0"/>
        </w:rPr>
        <w:t xml:space="preserve"> co miało dziś miejsce, aby mimo że jeden </w:t>
      </w:r>
      <w:r w:rsidR="00B64AC8">
        <w:rPr>
          <w:snapToGrid w:val="0"/>
        </w:rPr>
        <w:br/>
      </w:r>
      <w:r w:rsidR="0070551D">
        <w:rPr>
          <w:snapToGrid w:val="0"/>
        </w:rPr>
        <w:t>z radnych przerywał</w:t>
      </w:r>
      <w:r w:rsidR="0086540B">
        <w:rPr>
          <w:snapToGrid w:val="0"/>
        </w:rPr>
        <w:t>,</w:t>
      </w:r>
      <w:r w:rsidR="0070551D">
        <w:rPr>
          <w:snapToGrid w:val="0"/>
        </w:rPr>
        <w:t xml:space="preserve"> by starosta stwierdzał, że nie będzie wygłaszał dalszego sprawozdania skoro radny to wszystko zna. Sprawozdania składa się </w:t>
      </w:r>
      <w:r w:rsidR="006B1EBE">
        <w:rPr>
          <w:snapToGrid w:val="0"/>
        </w:rPr>
        <w:t>R</w:t>
      </w:r>
      <w:r w:rsidR="0070551D">
        <w:rPr>
          <w:snapToGrid w:val="0"/>
        </w:rPr>
        <w:t>adzie</w:t>
      </w:r>
      <w:r w:rsidR="0086540B">
        <w:rPr>
          <w:snapToGrid w:val="0"/>
        </w:rPr>
        <w:t>,</w:t>
      </w:r>
      <w:r w:rsidR="0070551D">
        <w:rPr>
          <w:snapToGrid w:val="0"/>
        </w:rPr>
        <w:t xml:space="preserve"> a nie pojedynczemu radnemu  </w:t>
      </w:r>
      <w:r w:rsidR="00B64AC8">
        <w:rPr>
          <w:snapToGrid w:val="0"/>
        </w:rPr>
        <w:br/>
      </w:r>
      <w:r w:rsidR="0070551D">
        <w:rPr>
          <w:snapToGrid w:val="0"/>
        </w:rPr>
        <w:t>i prosiłbym</w:t>
      </w:r>
      <w:r w:rsidR="0086540B">
        <w:rPr>
          <w:snapToGrid w:val="0"/>
        </w:rPr>
        <w:t>,</w:t>
      </w:r>
      <w:r w:rsidR="0070551D">
        <w:rPr>
          <w:snapToGrid w:val="0"/>
        </w:rPr>
        <w:t xml:space="preserve"> aby to sprawozdanie było dla </w:t>
      </w:r>
      <w:r w:rsidR="006B1EBE">
        <w:rPr>
          <w:snapToGrid w:val="0"/>
        </w:rPr>
        <w:t>R</w:t>
      </w:r>
      <w:r w:rsidR="0070551D">
        <w:rPr>
          <w:snapToGrid w:val="0"/>
        </w:rPr>
        <w:t>ady</w:t>
      </w:r>
      <w:r w:rsidR="0086540B">
        <w:rPr>
          <w:snapToGrid w:val="0"/>
        </w:rPr>
        <w:t>,</w:t>
      </w:r>
      <w:r w:rsidR="0070551D">
        <w:rPr>
          <w:snapToGrid w:val="0"/>
        </w:rPr>
        <w:t xml:space="preserve"> a nie z dodatkiem uszczypliwości. </w:t>
      </w:r>
    </w:p>
    <w:p w:rsidR="00DA214F" w:rsidRDefault="0070551D" w:rsidP="00896215">
      <w:pPr>
        <w:widowControl w:val="0"/>
        <w:jc w:val="both"/>
        <w:rPr>
          <w:snapToGrid w:val="0"/>
        </w:rPr>
      </w:pPr>
      <w:r>
        <w:rPr>
          <w:snapToGrid w:val="0"/>
        </w:rPr>
        <w:t xml:space="preserve">     </w:t>
      </w:r>
      <w:r w:rsidR="004A78FD">
        <w:rPr>
          <w:snapToGrid w:val="0"/>
        </w:rPr>
        <w:t xml:space="preserve"> </w:t>
      </w:r>
      <w:r>
        <w:rPr>
          <w:snapToGrid w:val="0"/>
        </w:rPr>
        <w:t>S</w:t>
      </w:r>
      <w:r w:rsidR="00120B38" w:rsidRPr="0070345C">
        <w:rPr>
          <w:snapToGrid w:val="0"/>
        </w:rPr>
        <w:t>kładam wniosek</w:t>
      </w:r>
      <w:r w:rsidR="0070345C">
        <w:rPr>
          <w:snapToGrid w:val="0"/>
        </w:rPr>
        <w:t>.</w:t>
      </w:r>
      <w:r w:rsidR="00120B38" w:rsidRPr="0070345C">
        <w:rPr>
          <w:snapToGrid w:val="0"/>
        </w:rPr>
        <w:t xml:space="preserve"> </w:t>
      </w:r>
      <w:r w:rsidR="0070345C">
        <w:rPr>
          <w:snapToGrid w:val="0"/>
        </w:rPr>
        <w:t>M</w:t>
      </w:r>
      <w:r w:rsidR="0070345C" w:rsidRPr="0070345C">
        <w:rPr>
          <w:snapToGrid w:val="0"/>
        </w:rPr>
        <w:t xml:space="preserve">yślę, że to nie radni są </w:t>
      </w:r>
      <w:r w:rsidR="0070345C">
        <w:rPr>
          <w:snapToGrid w:val="0"/>
        </w:rPr>
        <w:t xml:space="preserve">od </w:t>
      </w:r>
      <w:r w:rsidR="0070345C" w:rsidRPr="0070345C">
        <w:rPr>
          <w:snapToGrid w:val="0"/>
        </w:rPr>
        <w:t>organizacji spotkania ze straż</w:t>
      </w:r>
      <w:r>
        <w:rPr>
          <w:snapToGrid w:val="0"/>
        </w:rPr>
        <w:t>ą</w:t>
      </w:r>
      <w:r w:rsidR="0070345C" w:rsidRPr="0070345C">
        <w:rPr>
          <w:snapToGrid w:val="0"/>
        </w:rPr>
        <w:t xml:space="preserve"> rybacką tylko </w:t>
      </w:r>
      <w:r w:rsidR="006B1EBE">
        <w:rPr>
          <w:snapToGrid w:val="0"/>
        </w:rPr>
        <w:t>B</w:t>
      </w:r>
      <w:r w:rsidR="0070345C" w:rsidRPr="0070345C">
        <w:rPr>
          <w:snapToGrid w:val="0"/>
        </w:rPr>
        <w:t xml:space="preserve">iuro </w:t>
      </w:r>
      <w:r w:rsidR="006B1EBE">
        <w:rPr>
          <w:snapToGrid w:val="0"/>
        </w:rPr>
        <w:t>R</w:t>
      </w:r>
      <w:r w:rsidR="0070345C" w:rsidRPr="0070345C">
        <w:rPr>
          <w:snapToGrid w:val="0"/>
        </w:rPr>
        <w:t>ady</w:t>
      </w:r>
      <w:r>
        <w:rPr>
          <w:snapToGrid w:val="0"/>
        </w:rPr>
        <w:t>.</w:t>
      </w:r>
      <w:r w:rsidR="0070345C" w:rsidRPr="0070345C">
        <w:rPr>
          <w:snapToGrid w:val="0"/>
        </w:rPr>
        <w:t xml:space="preserve"> </w:t>
      </w:r>
      <w:r>
        <w:rPr>
          <w:snapToGrid w:val="0"/>
        </w:rPr>
        <w:t xml:space="preserve">Mam prośbę, aby </w:t>
      </w:r>
      <w:r w:rsidR="006B1EBE">
        <w:rPr>
          <w:snapToGrid w:val="0"/>
        </w:rPr>
        <w:t>B</w:t>
      </w:r>
      <w:r>
        <w:rPr>
          <w:snapToGrid w:val="0"/>
        </w:rPr>
        <w:t xml:space="preserve">iuro </w:t>
      </w:r>
      <w:r w:rsidR="006B1EBE">
        <w:rPr>
          <w:snapToGrid w:val="0"/>
        </w:rPr>
        <w:t>R</w:t>
      </w:r>
      <w:r>
        <w:rPr>
          <w:snapToGrid w:val="0"/>
        </w:rPr>
        <w:t xml:space="preserve">ady zorganizowało spotkanie, </w:t>
      </w:r>
      <w:r w:rsidR="0070345C" w:rsidRPr="0070345C">
        <w:rPr>
          <w:snapToGrid w:val="0"/>
        </w:rPr>
        <w:t>bo to trzeba zapytać drugiej strony</w:t>
      </w:r>
      <w:r w:rsidR="0070345C">
        <w:rPr>
          <w:snapToGrid w:val="0"/>
        </w:rPr>
        <w:t>,</w:t>
      </w:r>
      <w:r w:rsidR="0070345C" w:rsidRPr="0070345C">
        <w:rPr>
          <w:snapToGrid w:val="0"/>
        </w:rPr>
        <w:t xml:space="preserve"> czy odpowiada dzień i godzina</w:t>
      </w:r>
      <w:r>
        <w:rPr>
          <w:snapToGrid w:val="0"/>
        </w:rPr>
        <w:t>.</w:t>
      </w:r>
      <w:r w:rsidR="0070345C" w:rsidRPr="0070345C">
        <w:rPr>
          <w:snapToGrid w:val="0"/>
        </w:rPr>
        <w:t xml:space="preserve"> </w:t>
      </w:r>
      <w:r>
        <w:rPr>
          <w:snapToGrid w:val="0"/>
        </w:rPr>
        <w:t>N</w:t>
      </w:r>
      <w:r w:rsidR="0070345C" w:rsidRPr="0070345C">
        <w:rPr>
          <w:snapToGrid w:val="0"/>
        </w:rPr>
        <w:t xml:space="preserve">atomiast radnych poinformować </w:t>
      </w:r>
      <w:r w:rsidR="00B64AC8">
        <w:rPr>
          <w:snapToGrid w:val="0"/>
        </w:rPr>
        <w:br/>
      </w:r>
      <w:r w:rsidR="0070345C" w:rsidRPr="0070345C">
        <w:rPr>
          <w:snapToGrid w:val="0"/>
        </w:rPr>
        <w:t>i temu jak czas odpowiada to przyjdzie</w:t>
      </w:r>
      <w:r w:rsidR="004A78FD">
        <w:rPr>
          <w:snapToGrid w:val="0"/>
        </w:rPr>
        <w:t>,</w:t>
      </w:r>
      <w:r w:rsidR="0070345C" w:rsidRPr="0070345C">
        <w:rPr>
          <w:snapToGrid w:val="0"/>
        </w:rPr>
        <w:t xml:space="preserve"> bo jest to spotkanie poza komisją i sesją. </w:t>
      </w:r>
      <w:r w:rsidR="00B64AC8">
        <w:rPr>
          <w:snapToGrid w:val="0"/>
        </w:rPr>
        <w:br/>
      </w:r>
      <w:r w:rsidR="0070345C" w:rsidRPr="0070345C">
        <w:rPr>
          <w:snapToGrid w:val="0"/>
        </w:rPr>
        <w:t xml:space="preserve">W organizacji </w:t>
      </w:r>
      <w:r w:rsidR="0070345C">
        <w:rPr>
          <w:snapToGrid w:val="0"/>
        </w:rPr>
        <w:t xml:space="preserve">spotkania </w:t>
      </w:r>
      <w:r w:rsidR="0070345C" w:rsidRPr="0070345C">
        <w:rPr>
          <w:snapToGrid w:val="0"/>
        </w:rPr>
        <w:t>wnioskuję</w:t>
      </w:r>
      <w:r w:rsidR="0070345C">
        <w:rPr>
          <w:snapToGrid w:val="0"/>
        </w:rPr>
        <w:t>,</w:t>
      </w:r>
      <w:r w:rsidR="0070345C" w:rsidRPr="0070345C">
        <w:rPr>
          <w:snapToGrid w:val="0"/>
        </w:rPr>
        <w:t xml:space="preserve"> aby to Biuro Rady</w:t>
      </w:r>
      <w:r>
        <w:rPr>
          <w:snapToGrid w:val="0"/>
        </w:rPr>
        <w:t>,</w:t>
      </w:r>
      <w:r w:rsidR="0070345C" w:rsidRPr="0070345C">
        <w:rPr>
          <w:snapToGrid w:val="0"/>
        </w:rPr>
        <w:t xml:space="preserve"> bo ma większe możliwości i wtedy odpowiada za organizacj</w:t>
      </w:r>
      <w:r>
        <w:rPr>
          <w:snapToGrid w:val="0"/>
        </w:rPr>
        <w:t>ę</w:t>
      </w:r>
      <w:r w:rsidR="0070345C" w:rsidRPr="0070345C">
        <w:rPr>
          <w:snapToGrid w:val="0"/>
        </w:rPr>
        <w:t xml:space="preserve"> jedna osoba. </w:t>
      </w:r>
    </w:p>
    <w:p w:rsidR="00DA214F" w:rsidRDefault="00DA214F" w:rsidP="00896215">
      <w:pPr>
        <w:widowControl w:val="0"/>
        <w:jc w:val="both"/>
        <w:rPr>
          <w:snapToGrid w:val="0"/>
        </w:rPr>
      </w:pPr>
    </w:p>
    <w:p w:rsidR="007D7059" w:rsidRPr="0070345C" w:rsidRDefault="00DA214F" w:rsidP="00896215">
      <w:pPr>
        <w:widowControl w:val="0"/>
        <w:jc w:val="both"/>
        <w:rPr>
          <w:snapToGrid w:val="0"/>
        </w:rPr>
      </w:pPr>
      <w:r>
        <w:rPr>
          <w:snapToGrid w:val="0"/>
        </w:rPr>
        <w:t>Wicestarosta M. Polański - zostałem wywołany do odpowiedzi, że powiedziałem nieprawdę</w:t>
      </w:r>
      <w:r w:rsidR="00EE7D06">
        <w:rPr>
          <w:snapToGrid w:val="0"/>
        </w:rPr>
        <w:t xml:space="preserve">, jeżeli chodzi o wędkowanie w sobotę i w niedzielę. </w:t>
      </w:r>
      <w:r>
        <w:rPr>
          <w:snapToGrid w:val="0"/>
        </w:rPr>
        <w:t xml:space="preserve"> </w:t>
      </w:r>
      <w:r w:rsidR="00EE7D06">
        <w:rPr>
          <w:snapToGrid w:val="0"/>
        </w:rPr>
        <w:t xml:space="preserve">Otóż w naszej decyzji jest </w:t>
      </w:r>
      <w:r w:rsidR="0070345C" w:rsidRPr="0070345C">
        <w:rPr>
          <w:snapToGrid w:val="0"/>
        </w:rPr>
        <w:t xml:space="preserve"> </w:t>
      </w:r>
      <w:r w:rsidR="00EE7D06">
        <w:rPr>
          <w:snapToGrid w:val="0"/>
        </w:rPr>
        <w:t>takie zdanie że w okresie od 1 maja do 31 września z wyłączeniem okresu od godz. 7.00 w sobotę do niedzieli dwie godziny przed zachodem słońca do roku i tam jest data podana nie mogą rozstawiać narzędzi, a że rozstawiają my wydajemy decyzję, ale my nie kontrolujemy od kontrolowania są straże rybackie, policja i inne organy</w:t>
      </w:r>
      <w:r w:rsidR="00F92F69">
        <w:rPr>
          <w:snapToGrid w:val="0"/>
        </w:rPr>
        <w:t>, a</w:t>
      </w:r>
      <w:r w:rsidR="00EE7D06">
        <w:rPr>
          <w:snapToGrid w:val="0"/>
        </w:rPr>
        <w:t xml:space="preserve"> nie my. Prawdą jest</w:t>
      </w:r>
      <w:r w:rsidR="00F92F69">
        <w:rPr>
          <w:snapToGrid w:val="0"/>
        </w:rPr>
        <w:t>,</w:t>
      </w:r>
      <w:r w:rsidR="00EE7D06">
        <w:rPr>
          <w:snapToGrid w:val="0"/>
        </w:rPr>
        <w:t xml:space="preserve"> że taki zapis </w:t>
      </w:r>
      <w:r w:rsidR="00B64AC8">
        <w:rPr>
          <w:snapToGrid w:val="0"/>
        </w:rPr>
        <w:br/>
      </w:r>
      <w:r w:rsidR="00EE7D06">
        <w:rPr>
          <w:snapToGrid w:val="0"/>
        </w:rPr>
        <w:t xml:space="preserve">w naszej decyzji jest. </w:t>
      </w:r>
    </w:p>
    <w:p w:rsidR="0070345C" w:rsidRDefault="0070345C" w:rsidP="00896215">
      <w:pPr>
        <w:widowControl w:val="0"/>
        <w:jc w:val="both"/>
        <w:rPr>
          <w:b/>
          <w:bCs/>
          <w:snapToGrid w:val="0"/>
        </w:rPr>
      </w:pPr>
    </w:p>
    <w:p w:rsidR="000C560B" w:rsidRDefault="00F92F69" w:rsidP="00896215">
      <w:pPr>
        <w:widowControl w:val="0"/>
        <w:jc w:val="both"/>
        <w:rPr>
          <w:snapToGrid w:val="0"/>
        </w:rPr>
      </w:pPr>
      <w:r w:rsidRPr="000C560B">
        <w:rPr>
          <w:snapToGrid w:val="0"/>
        </w:rPr>
        <w:t>Radny M. Rygielski</w:t>
      </w:r>
      <w:r>
        <w:rPr>
          <w:b/>
          <w:bCs/>
          <w:snapToGrid w:val="0"/>
        </w:rPr>
        <w:t xml:space="preserve"> – </w:t>
      </w:r>
      <w:r w:rsidRPr="00F92F69">
        <w:rPr>
          <w:snapToGrid w:val="0"/>
        </w:rPr>
        <w:t>ja wnioskuję o doprecyzowanie</w:t>
      </w:r>
      <w:r>
        <w:rPr>
          <w:snapToGrid w:val="0"/>
        </w:rPr>
        <w:t>, bo w oświadczeniu pan radn</w:t>
      </w:r>
      <w:r w:rsidR="0086540B">
        <w:rPr>
          <w:snapToGrid w:val="0"/>
        </w:rPr>
        <w:t>y</w:t>
      </w:r>
      <w:r>
        <w:rPr>
          <w:snapToGrid w:val="0"/>
        </w:rPr>
        <w:t xml:space="preserve"> </w:t>
      </w:r>
      <w:r w:rsidR="00B64AC8">
        <w:rPr>
          <w:snapToGrid w:val="0"/>
        </w:rPr>
        <w:br/>
      </w:r>
      <w:r>
        <w:rPr>
          <w:snapToGrid w:val="0"/>
        </w:rPr>
        <w:t>K. Parowicz</w:t>
      </w:r>
      <w:r w:rsidR="00DE1263">
        <w:rPr>
          <w:snapToGrid w:val="0"/>
        </w:rPr>
        <w:t xml:space="preserve"> gdzie</w:t>
      </w:r>
      <w:r>
        <w:rPr>
          <w:snapToGrid w:val="0"/>
        </w:rPr>
        <w:t xml:space="preserve"> powiedział, że strony które miały być zaproszone</w:t>
      </w:r>
      <w:r w:rsidR="0086540B">
        <w:rPr>
          <w:snapToGrid w:val="0"/>
        </w:rPr>
        <w:t>,</w:t>
      </w:r>
      <w:r>
        <w:rPr>
          <w:snapToGrid w:val="0"/>
        </w:rPr>
        <w:t xml:space="preserve"> między nimi jest jakiś konflikt</w:t>
      </w:r>
      <w:r w:rsidR="0086540B">
        <w:rPr>
          <w:snapToGrid w:val="0"/>
        </w:rPr>
        <w:t>,</w:t>
      </w:r>
      <w:r>
        <w:rPr>
          <w:snapToGrid w:val="0"/>
        </w:rPr>
        <w:t xml:space="preserve"> a radny Jackowski mówił o tym, </w:t>
      </w:r>
      <w:r w:rsidR="0086540B">
        <w:rPr>
          <w:snapToGrid w:val="0"/>
        </w:rPr>
        <w:t>ż</w:t>
      </w:r>
      <w:r>
        <w:rPr>
          <w:snapToGrid w:val="0"/>
        </w:rPr>
        <w:t xml:space="preserve">e na spotkanie miały być zaproszone Społeczna Straż </w:t>
      </w:r>
      <w:r w:rsidR="0086540B">
        <w:rPr>
          <w:snapToGrid w:val="0"/>
        </w:rPr>
        <w:t>R</w:t>
      </w:r>
      <w:r>
        <w:rPr>
          <w:snapToGrid w:val="0"/>
        </w:rPr>
        <w:t xml:space="preserve">ybacka i </w:t>
      </w:r>
      <w:r w:rsidR="00DE1263">
        <w:rPr>
          <w:snapToGrid w:val="0"/>
        </w:rPr>
        <w:t>S</w:t>
      </w:r>
      <w:r>
        <w:rPr>
          <w:snapToGrid w:val="0"/>
        </w:rPr>
        <w:t xml:space="preserve">towarzyszenie </w:t>
      </w:r>
      <w:r w:rsidR="0086540B">
        <w:rPr>
          <w:snapToGrid w:val="0"/>
        </w:rPr>
        <w:t xml:space="preserve">Miłośników </w:t>
      </w:r>
      <w:r w:rsidR="000C560B">
        <w:rPr>
          <w:snapToGrid w:val="0"/>
        </w:rPr>
        <w:t>Krain</w:t>
      </w:r>
      <w:r w:rsidR="0086540B">
        <w:rPr>
          <w:snapToGrid w:val="0"/>
        </w:rPr>
        <w:t>y</w:t>
      </w:r>
      <w:r w:rsidR="000C560B">
        <w:rPr>
          <w:snapToGrid w:val="0"/>
        </w:rPr>
        <w:t xml:space="preserve"> Tysiąca Jezior, czyli jaka jest rzeczywista formuła tego wniosku</w:t>
      </w:r>
      <w:r w:rsidR="00DE1263">
        <w:rPr>
          <w:snapToGrid w:val="0"/>
        </w:rPr>
        <w:t>?</w:t>
      </w:r>
    </w:p>
    <w:p w:rsidR="000C560B" w:rsidRDefault="000C560B" w:rsidP="00896215">
      <w:pPr>
        <w:widowControl w:val="0"/>
        <w:jc w:val="both"/>
        <w:rPr>
          <w:snapToGrid w:val="0"/>
        </w:rPr>
      </w:pPr>
    </w:p>
    <w:p w:rsidR="00EE7D06" w:rsidRDefault="000C560B" w:rsidP="00896215">
      <w:pPr>
        <w:widowControl w:val="0"/>
        <w:jc w:val="both"/>
        <w:rPr>
          <w:snapToGrid w:val="0"/>
        </w:rPr>
      </w:pPr>
      <w:r>
        <w:rPr>
          <w:snapToGrid w:val="0"/>
        </w:rPr>
        <w:t>Radny K. Parowicz - ja tylko</w:t>
      </w:r>
      <w:r w:rsidR="0086540B">
        <w:rPr>
          <w:snapToGrid w:val="0"/>
        </w:rPr>
        <w:t>,</w:t>
      </w:r>
      <w:r>
        <w:rPr>
          <w:snapToGrid w:val="0"/>
        </w:rPr>
        <w:t xml:space="preserve"> jeżyli chodzi o lingwistykę.</w:t>
      </w:r>
      <w:r w:rsidR="00F92F69">
        <w:rPr>
          <w:snapToGrid w:val="0"/>
        </w:rPr>
        <w:t xml:space="preserve"> </w:t>
      </w:r>
      <w:r>
        <w:rPr>
          <w:snapToGrid w:val="0"/>
        </w:rPr>
        <w:t>Nie konflikt</w:t>
      </w:r>
      <w:r w:rsidR="00DE1263">
        <w:rPr>
          <w:snapToGrid w:val="0"/>
        </w:rPr>
        <w:t xml:space="preserve"> -</w:t>
      </w:r>
      <w:r>
        <w:rPr>
          <w:snapToGrid w:val="0"/>
        </w:rPr>
        <w:t xml:space="preserve"> może pan radny nie r</w:t>
      </w:r>
      <w:r w:rsidR="00DA4270">
        <w:rPr>
          <w:snapToGrid w:val="0"/>
        </w:rPr>
        <w:t>ozumie rozbieżność interesu, a konflikt to nie jest to samo.</w:t>
      </w:r>
    </w:p>
    <w:p w:rsidR="00DA4270" w:rsidRDefault="00DA4270" w:rsidP="00896215">
      <w:pPr>
        <w:widowControl w:val="0"/>
        <w:jc w:val="both"/>
        <w:rPr>
          <w:snapToGrid w:val="0"/>
        </w:rPr>
      </w:pPr>
    </w:p>
    <w:p w:rsidR="00DA4270" w:rsidRPr="00F92F69" w:rsidRDefault="00DA4270" w:rsidP="00896215">
      <w:pPr>
        <w:widowControl w:val="0"/>
        <w:jc w:val="both"/>
        <w:rPr>
          <w:snapToGrid w:val="0"/>
        </w:rPr>
      </w:pPr>
      <w:r>
        <w:rPr>
          <w:snapToGrid w:val="0"/>
        </w:rPr>
        <w:t>Radny P. Jackowski - ja podsumuję to co pan  M. Polański powiedział</w:t>
      </w:r>
      <w:r w:rsidR="00E6203F">
        <w:rPr>
          <w:snapToGrid w:val="0"/>
        </w:rPr>
        <w:t>.</w:t>
      </w:r>
      <w:r>
        <w:rPr>
          <w:snapToGrid w:val="0"/>
        </w:rPr>
        <w:t xml:space="preserve"> </w:t>
      </w:r>
      <w:r w:rsidR="00E6203F">
        <w:rPr>
          <w:snapToGrid w:val="0"/>
        </w:rPr>
        <w:t>S</w:t>
      </w:r>
      <w:r>
        <w:rPr>
          <w:snapToGrid w:val="0"/>
        </w:rPr>
        <w:t xml:space="preserve">tarostwo wydało decyzję  o nie stawianiu, a stowarzyszenie i społeczna straż informuje, </w:t>
      </w:r>
      <w:r w:rsidR="0086540B">
        <w:rPr>
          <w:snapToGrid w:val="0"/>
        </w:rPr>
        <w:t>ż</w:t>
      </w:r>
      <w:r>
        <w:rPr>
          <w:snapToGrid w:val="0"/>
        </w:rPr>
        <w:t>e tego nie wykonują. Jeżeli takie spotkanie by było</w:t>
      </w:r>
      <w:r w:rsidR="00DE1263">
        <w:rPr>
          <w:snapToGrid w:val="0"/>
        </w:rPr>
        <w:t>,</w:t>
      </w:r>
      <w:r>
        <w:rPr>
          <w:snapToGrid w:val="0"/>
        </w:rPr>
        <w:t xml:space="preserve"> to tą informację państwo by mieli i to od was zależy</w:t>
      </w:r>
      <w:r w:rsidR="0086540B">
        <w:rPr>
          <w:snapToGrid w:val="0"/>
        </w:rPr>
        <w:t>,</w:t>
      </w:r>
      <w:r>
        <w:rPr>
          <w:snapToGrid w:val="0"/>
        </w:rPr>
        <w:t xml:space="preserve"> co z tym zrobić.   </w:t>
      </w:r>
    </w:p>
    <w:p w:rsidR="00EE7D06" w:rsidRDefault="00EE7D06" w:rsidP="00896215">
      <w:pPr>
        <w:widowControl w:val="0"/>
        <w:jc w:val="both"/>
        <w:rPr>
          <w:b/>
          <w:bCs/>
          <w:snapToGrid w:val="0"/>
        </w:rPr>
      </w:pPr>
    </w:p>
    <w:p w:rsidR="00DA4270" w:rsidRDefault="00DA4270" w:rsidP="00896215">
      <w:pPr>
        <w:widowControl w:val="0"/>
        <w:jc w:val="both"/>
        <w:rPr>
          <w:snapToGrid w:val="0"/>
        </w:rPr>
      </w:pPr>
      <w:r w:rsidRPr="000C560B">
        <w:rPr>
          <w:snapToGrid w:val="0"/>
        </w:rPr>
        <w:t>Przewodniczący Rady M. Borkowski</w:t>
      </w:r>
      <w:r w:rsidRPr="009B0572">
        <w:rPr>
          <w:snapToGrid w:val="0"/>
        </w:rPr>
        <w:t xml:space="preserve"> –</w:t>
      </w:r>
      <w:r>
        <w:rPr>
          <w:snapToGrid w:val="0"/>
        </w:rPr>
        <w:t xml:space="preserve"> ja myślę, </w:t>
      </w:r>
      <w:r w:rsidR="00DE1263">
        <w:rPr>
          <w:snapToGrid w:val="0"/>
        </w:rPr>
        <w:t>S</w:t>
      </w:r>
      <w:r>
        <w:rPr>
          <w:snapToGrid w:val="0"/>
        </w:rPr>
        <w:t xml:space="preserve">zanowni </w:t>
      </w:r>
      <w:r w:rsidR="00DE1263">
        <w:rPr>
          <w:snapToGrid w:val="0"/>
        </w:rPr>
        <w:t>R</w:t>
      </w:r>
      <w:r>
        <w:rPr>
          <w:snapToGrid w:val="0"/>
        </w:rPr>
        <w:t xml:space="preserve">adni, panie </w:t>
      </w:r>
      <w:r w:rsidR="00DE1263">
        <w:rPr>
          <w:snapToGrid w:val="0"/>
        </w:rPr>
        <w:t>S</w:t>
      </w:r>
      <w:r>
        <w:rPr>
          <w:snapToGrid w:val="0"/>
        </w:rPr>
        <w:t xml:space="preserve">tarosto, że punkt 17 jest </w:t>
      </w:r>
      <w:r w:rsidR="00E6203F">
        <w:rPr>
          <w:snapToGrid w:val="0"/>
        </w:rPr>
        <w:t>wyczerpany</w:t>
      </w:r>
      <w:r>
        <w:rPr>
          <w:snapToGrid w:val="0"/>
        </w:rPr>
        <w:t>. Państwo się wymienia</w:t>
      </w:r>
      <w:r w:rsidR="00E6203F">
        <w:rPr>
          <w:snapToGrid w:val="0"/>
        </w:rPr>
        <w:t xml:space="preserve">cie informacjami, które tak naprawdę nic nie wnoszą. Przeszliście </w:t>
      </w:r>
      <w:r w:rsidR="00DE1263">
        <w:rPr>
          <w:snapToGrid w:val="0"/>
        </w:rPr>
        <w:t>P</w:t>
      </w:r>
      <w:r w:rsidR="00E6203F">
        <w:rPr>
          <w:snapToGrid w:val="0"/>
        </w:rPr>
        <w:t>aństwo zamiast do składania wniosków i oświadczeń do dyskusji.</w:t>
      </w:r>
      <w:r>
        <w:rPr>
          <w:snapToGrid w:val="0"/>
        </w:rPr>
        <w:t xml:space="preserve">  </w:t>
      </w:r>
    </w:p>
    <w:p w:rsidR="00DA4270" w:rsidRDefault="00DA4270" w:rsidP="00896215">
      <w:pPr>
        <w:widowControl w:val="0"/>
        <w:jc w:val="both"/>
        <w:rPr>
          <w:snapToGrid w:val="0"/>
        </w:rPr>
      </w:pPr>
    </w:p>
    <w:p w:rsidR="00896215" w:rsidRPr="00896215" w:rsidRDefault="009B0572" w:rsidP="00896215">
      <w:pPr>
        <w:widowControl w:val="0"/>
        <w:jc w:val="both"/>
        <w:rPr>
          <w:snapToGrid w:val="0"/>
        </w:rPr>
      </w:pPr>
      <w:r w:rsidRPr="000C560B">
        <w:rPr>
          <w:snapToGrid w:val="0"/>
        </w:rPr>
        <w:t>Przewodniczący Rady</w:t>
      </w:r>
      <w:r w:rsidR="00D377A7" w:rsidRPr="000C560B">
        <w:rPr>
          <w:snapToGrid w:val="0"/>
        </w:rPr>
        <w:t xml:space="preserve"> M. Borkowski</w:t>
      </w:r>
      <w:r w:rsidRPr="009B0572">
        <w:rPr>
          <w:snapToGrid w:val="0"/>
        </w:rPr>
        <w:t xml:space="preserve"> – najbliższa sesja odbędzie się </w:t>
      </w:r>
      <w:r w:rsidR="00010888">
        <w:rPr>
          <w:snapToGrid w:val="0"/>
        </w:rPr>
        <w:t>31</w:t>
      </w:r>
      <w:r w:rsidRPr="009B0572">
        <w:rPr>
          <w:snapToGrid w:val="0"/>
        </w:rPr>
        <w:t xml:space="preserve"> </w:t>
      </w:r>
      <w:r w:rsidR="00010888">
        <w:rPr>
          <w:snapToGrid w:val="0"/>
        </w:rPr>
        <w:t>października</w:t>
      </w:r>
      <w:r w:rsidRPr="009B0572">
        <w:rPr>
          <w:snapToGrid w:val="0"/>
        </w:rPr>
        <w:t xml:space="preserve"> br. (czwartek) tematami będą m.in.:</w:t>
      </w:r>
      <w:r>
        <w:rPr>
          <w:snapToGrid w:val="0"/>
        </w:rPr>
        <w:t xml:space="preserve"> </w:t>
      </w:r>
      <w:r w:rsidR="00896215" w:rsidRPr="00896215">
        <w:rPr>
          <w:snapToGrid w:val="0"/>
        </w:rPr>
        <w:t>przyjęcie „Programu Współpracy z Organizacjami Pozarządowymi powiatu iławskiego na 2020 rok”, Raport z realizacji Programu Ochrony Środowiska dla Powiatu Iławskiego do roku 2020 za lata 2017-2018,</w:t>
      </w:r>
      <w:r w:rsidR="00896215">
        <w:rPr>
          <w:snapToGrid w:val="0"/>
        </w:rPr>
        <w:t xml:space="preserve"> </w:t>
      </w:r>
      <w:r w:rsidR="00896215" w:rsidRPr="00896215">
        <w:rPr>
          <w:snapToGrid w:val="0"/>
        </w:rPr>
        <w:t xml:space="preserve">Informacja dot. złożonych oświadczeń majątkowych za 2018 rok.  </w:t>
      </w:r>
    </w:p>
    <w:p w:rsidR="009B0572" w:rsidRDefault="009B0572" w:rsidP="00E11E66">
      <w:pPr>
        <w:widowControl w:val="0"/>
        <w:jc w:val="both"/>
        <w:rPr>
          <w:snapToGrid w:val="0"/>
        </w:rPr>
      </w:pPr>
    </w:p>
    <w:p w:rsidR="00287F8C" w:rsidRDefault="00287F8C" w:rsidP="00287F8C">
      <w:pPr>
        <w:tabs>
          <w:tab w:val="num" w:pos="0"/>
        </w:tabs>
        <w:jc w:val="both"/>
        <w:rPr>
          <w:b/>
          <w:bCs/>
          <w:sz w:val="28"/>
          <w:szCs w:val="28"/>
        </w:rPr>
      </w:pPr>
      <w:r>
        <w:rPr>
          <w:b/>
          <w:bCs/>
          <w:sz w:val="28"/>
          <w:szCs w:val="28"/>
        </w:rPr>
        <w:t xml:space="preserve">Pkt. </w:t>
      </w:r>
      <w:r w:rsidR="00A86928">
        <w:rPr>
          <w:b/>
          <w:bCs/>
          <w:sz w:val="28"/>
          <w:szCs w:val="28"/>
        </w:rPr>
        <w:t>1</w:t>
      </w:r>
      <w:r w:rsidR="00010888">
        <w:rPr>
          <w:b/>
          <w:bCs/>
          <w:sz w:val="28"/>
          <w:szCs w:val="28"/>
        </w:rPr>
        <w:t>8</w:t>
      </w:r>
    </w:p>
    <w:p w:rsidR="00287F8C" w:rsidRDefault="00287F8C" w:rsidP="00287F8C">
      <w:pPr>
        <w:pStyle w:val="Tekstpodstawowy3"/>
        <w:tabs>
          <w:tab w:val="num" w:pos="0"/>
        </w:tabs>
        <w:spacing w:line="240" w:lineRule="auto"/>
        <w:ind w:firstLine="748"/>
        <w:rPr>
          <w:b/>
          <w:bCs/>
        </w:rPr>
      </w:pPr>
      <w:r>
        <w:rPr>
          <w:b/>
          <w:bCs/>
        </w:rPr>
        <w:t xml:space="preserve">Zamknięcie obrad </w:t>
      </w:r>
      <w:r w:rsidR="00A86928">
        <w:rPr>
          <w:b/>
          <w:bCs/>
        </w:rPr>
        <w:t>X</w:t>
      </w:r>
      <w:r>
        <w:rPr>
          <w:b/>
          <w:bCs/>
        </w:rPr>
        <w:t xml:space="preserve"> Sesji Rady Powiatu Iławskiego</w:t>
      </w:r>
    </w:p>
    <w:p w:rsidR="00287F8C" w:rsidRDefault="00287F8C" w:rsidP="00287F8C">
      <w:pPr>
        <w:pStyle w:val="Tekstpodstawowy3"/>
        <w:tabs>
          <w:tab w:val="num" w:pos="0"/>
        </w:tabs>
        <w:spacing w:line="240" w:lineRule="auto"/>
        <w:ind w:firstLine="561"/>
        <w:rPr>
          <w:sz w:val="24"/>
          <w:szCs w:val="24"/>
        </w:rPr>
      </w:pPr>
    </w:p>
    <w:p w:rsidR="00287F8C" w:rsidRDefault="00287F8C" w:rsidP="00287F8C">
      <w:pPr>
        <w:pStyle w:val="Tekstpodstawowy3"/>
        <w:tabs>
          <w:tab w:val="num" w:pos="0"/>
        </w:tabs>
        <w:spacing w:line="240" w:lineRule="auto"/>
        <w:ind w:firstLine="561"/>
        <w:rPr>
          <w:sz w:val="24"/>
          <w:szCs w:val="24"/>
        </w:rPr>
      </w:pPr>
      <w:r>
        <w:rPr>
          <w:sz w:val="24"/>
          <w:szCs w:val="24"/>
        </w:rPr>
        <w:t xml:space="preserve">W związku z wyczerpaniem porządku obrad </w:t>
      </w:r>
      <w:r w:rsidR="00A86928">
        <w:rPr>
          <w:sz w:val="24"/>
          <w:szCs w:val="24"/>
        </w:rPr>
        <w:t>X</w:t>
      </w:r>
      <w:r>
        <w:rPr>
          <w:sz w:val="24"/>
          <w:szCs w:val="24"/>
        </w:rPr>
        <w:t xml:space="preserve"> Sesji Rady Powiatu Iławskiego, Przewodniczący Rady serdecznie podziękował wszystkim za udział. </w:t>
      </w:r>
    </w:p>
    <w:p w:rsidR="00287F8C" w:rsidRDefault="00287F8C" w:rsidP="00287F8C">
      <w:pPr>
        <w:tabs>
          <w:tab w:val="num" w:pos="0"/>
        </w:tabs>
        <w:jc w:val="both"/>
      </w:pPr>
      <w:r>
        <w:tab/>
        <w:t>O godz. 1</w:t>
      </w:r>
      <w:r w:rsidR="00010888">
        <w:t>4</w:t>
      </w:r>
      <w:r>
        <w:t>.</w:t>
      </w:r>
      <w:r w:rsidR="00010888">
        <w:t>00</w:t>
      </w:r>
      <w:r>
        <w:rPr>
          <w:b/>
          <w:bCs/>
          <w:snapToGrid w:val="0"/>
        </w:rPr>
        <w:t xml:space="preserve"> </w:t>
      </w:r>
      <w:r>
        <w:rPr>
          <w:snapToGrid w:val="0"/>
        </w:rPr>
        <w:t xml:space="preserve">Przewodniczący Rady M. Borkowski </w:t>
      </w:r>
      <w:r>
        <w:t xml:space="preserve">ogłosił </w:t>
      </w:r>
      <w:r w:rsidR="00A86928">
        <w:t>X</w:t>
      </w:r>
      <w:r>
        <w:t xml:space="preserve"> Sesję Rady Powiatu Iławskiego za zamkniętą. </w:t>
      </w:r>
    </w:p>
    <w:p w:rsidR="00E50044" w:rsidRDefault="00287F8C" w:rsidP="00287F8C">
      <w:pPr>
        <w:ind w:firstLine="561"/>
        <w:jc w:val="both"/>
        <w:rPr>
          <w:b/>
          <w:bCs/>
        </w:rPr>
      </w:pPr>
      <w:r>
        <w:rPr>
          <w:b/>
          <w:bCs/>
        </w:rPr>
        <w:t xml:space="preserve">  </w:t>
      </w:r>
    </w:p>
    <w:p w:rsidR="00287F8C" w:rsidRDefault="00287F8C" w:rsidP="00E50044">
      <w:pPr>
        <w:jc w:val="both"/>
      </w:pPr>
      <w:r>
        <w:t xml:space="preserve">Protokołowała:                                                        </w:t>
      </w:r>
      <w:r w:rsidR="00E50044">
        <w:t xml:space="preserve">            </w:t>
      </w:r>
      <w:r>
        <w:t>Przewodniczący Rady Powiatu</w:t>
      </w:r>
    </w:p>
    <w:p w:rsidR="00287F8C" w:rsidRDefault="00287F8C" w:rsidP="00287F8C">
      <w:pPr>
        <w:jc w:val="both"/>
      </w:pPr>
      <w:r>
        <w:t>Alicja Blinkiewicz                                                                     Marek Borkowski</w:t>
      </w:r>
    </w:p>
    <w:p w:rsidR="00287F8C" w:rsidRDefault="00287F8C" w:rsidP="00287F8C">
      <w:pPr>
        <w:jc w:val="both"/>
      </w:pPr>
      <w:r>
        <w:t>Sylwia Rękawiecka –Połeć</w:t>
      </w:r>
    </w:p>
    <w:p w:rsidR="002642F2" w:rsidRPr="002C5F1F" w:rsidRDefault="002642F2" w:rsidP="002C5F1F"/>
    <w:sectPr w:rsidR="002642F2" w:rsidRPr="002C5F1F" w:rsidSect="00B64AC8">
      <w:footerReference w:type="default" r:id="rId8"/>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598" w:rsidRDefault="00DA2598" w:rsidP="00873142">
      <w:r>
        <w:separator/>
      </w:r>
    </w:p>
  </w:endnote>
  <w:endnote w:type="continuationSeparator" w:id="0">
    <w:p w:rsidR="00DA2598" w:rsidRDefault="00DA2598" w:rsidP="0087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03672"/>
      <w:docPartObj>
        <w:docPartGallery w:val="Page Numbers (Bottom of Page)"/>
        <w:docPartUnique/>
      </w:docPartObj>
    </w:sdtPr>
    <w:sdtEndPr/>
    <w:sdtContent>
      <w:p w:rsidR="00890DD0" w:rsidRDefault="00890DD0">
        <w:pPr>
          <w:pStyle w:val="Stopka"/>
        </w:pPr>
        <w:r>
          <w:fldChar w:fldCharType="begin"/>
        </w:r>
        <w:r>
          <w:instrText xml:space="preserve"> PAGE   \* MERGEFORMAT </w:instrText>
        </w:r>
        <w:r>
          <w:fldChar w:fldCharType="separate"/>
        </w:r>
        <w:r>
          <w:rPr>
            <w:noProof/>
          </w:rPr>
          <w:t>4</w:t>
        </w:r>
        <w:r>
          <w:rPr>
            <w:noProof/>
          </w:rPr>
          <w:fldChar w:fldCharType="end"/>
        </w:r>
      </w:p>
    </w:sdtContent>
  </w:sdt>
  <w:p w:rsidR="00890DD0" w:rsidRDefault="00890D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598" w:rsidRDefault="00DA2598" w:rsidP="00873142">
      <w:r>
        <w:separator/>
      </w:r>
    </w:p>
  </w:footnote>
  <w:footnote w:type="continuationSeparator" w:id="0">
    <w:p w:rsidR="00DA2598" w:rsidRDefault="00DA2598" w:rsidP="0087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0C7"/>
    <w:multiLevelType w:val="hybridMultilevel"/>
    <w:tmpl w:val="E94EFF66"/>
    <w:lvl w:ilvl="0" w:tplc="621E7148">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253531"/>
    <w:multiLevelType w:val="hybridMultilevel"/>
    <w:tmpl w:val="D1E25B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1F6B15"/>
    <w:multiLevelType w:val="hybridMultilevel"/>
    <w:tmpl w:val="B1022F5E"/>
    <w:lvl w:ilvl="0" w:tplc="0415000F">
      <w:start w:val="1"/>
      <w:numFmt w:val="decimal"/>
      <w:lvlText w:val="%1."/>
      <w:lvlJc w:val="left"/>
      <w:pPr>
        <w:ind w:left="720" w:hanging="360"/>
      </w:pPr>
    </w:lvl>
    <w:lvl w:ilvl="1" w:tplc="B778F59C">
      <w:start w:val="1"/>
      <w:numFmt w:val="decimal"/>
      <w:lvlText w:val="%2)"/>
      <w:lvlJc w:val="left"/>
      <w:pPr>
        <w:ind w:left="1500" w:hanging="420"/>
      </w:pPr>
      <w:rPr>
        <w:rFonts w:ascii="Cambria" w:hAnsi="Cambria" w:cs="Calibri"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B61EB"/>
    <w:multiLevelType w:val="hybridMultilevel"/>
    <w:tmpl w:val="9A3806A2"/>
    <w:lvl w:ilvl="0" w:tplc="8C262910">
      <w:start w:val="1"/>
      <w:numFmt w:val="decimal"/>
      <w:lvlText w:val="%1."/>
      <w:lvlJc w:val="left"/>
      <w:pPr>
        <w:ind w:left="1410" w:hanging="705"/>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 w15:restartNumberingAfterBreak="0">
    <w:nsid w:val="09C33133"/>
    <w:multiLevelType w:val="hybridMultilevel"/>
    <w:tmpl w:val="5EA09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16554"/>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7E194F"/>
    <w:multiLevelType w:val="hybridMultilevel"/>
    <w:tmpl w:val="ED0A2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05AC1"/>
    <w:multiLevelType w:val="hybridMultilevel"/>
    <w:tmpl w:val="D94A6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D1397"/>
    <w:multiLevelType w:val="hybridMultilevel"/>
    <w:tmpl w:val="72C8C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4F1AE6"/>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4991C71"/>
    <w:multiLevelType w:val="hybridMultilevel"/>
    <w:tmpl w:val="0C101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D73284"/>
    <w:multiLevelType w:val="hybridMultilevel"/>
    <w:tmpl w:val="38A6B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0A0D54"/>
    <w:multiLevelType w:val="hybridMultilevel"/>
    <w:tmpl w:val="E230D27A"/>
    <w:lvl w:ilvl="0" w:tplc="21B48270">
      <w:start w:val="1"/>
      <w:numFmt w:val="decimal"/>
      <w:lvlText w:val="%1."/>
      <w:lvlJc w:val="left"/>
      <w:pPr>
        <w:tabs>
          <w:tab w:val="num" w:pos="45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B526A13"/>
    <w:multiLevelType w:val="hybridMultilevel"/>
    <w:tmpl w:val="64D23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F15C27"/>
    <w:multiLevelType w:val="hybridMultilevel"/>
    <w:tmpl w:val="F60E2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70DA2"/>
    <w:multiLevelType w:val="hybridMultilevel"/>
    <w:tmpl w:val="E6DAC05C"/>
    <w:lvl w:ilvl="0" w:tplc="3DD44826">
      <w:start w:val="1"/>
      <w:numFmt w:val="lowerLetter"/>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3F682D21"/>
    <w:multiLevelType w:val="hybridMultilevel"/>
    <w:tmpl w:val="1D34D61A"/>
    <w:lvl w:ilvl="0" w:tplc="297246DE">
      <w:start w:val="1"/>
      <w:numFmt w:val="decimal"/>
      <w:lvlText w:val="%1."/>
      <w:lvlJc w:val="left"/>
      <w:pPr>
        <w:ind w:left="720" w:hanging="360"/>
      </w:pPr>
      <w:rPr>
        <w:rFonts w:ascii="Times New Roman" w:hAnsi="Times New Roman" w:cs="Times New Roman" w:hint="default"/>
        <w:b w:val="0"/>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E573A"/>
    <w:multiLevelType w:val="hybridMultilevel"/>
    <w:tmpl w:val="02A27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5C166A"/>
    <w:multiLevelType w:val="hybridMultilevel"/>
    <w:tmpl w:val="E514E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8C6466"/>
    <w:multiLevelType w:val="hybridMultilevel"/>
    <w:tmpl w:val="4F642E7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194CEB7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0B15BC"/>
    <w:multiLevelType w:val="hybridMultilevel"/>
    <w:tmpl w:val="30A80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B939DF"/>
    <w:multiLevelType w:val="hybridMultilevel"/>
    <w:tmpl w:val="1EC0FAE4"/>
    <w:lvl w:ilvl="0" w:tplc="0415000F">
      <w:start w:val="1"/>
      <w:numFmt w:val="decimal"/>
      <w:lvlText w:val="%1."/>
      <w:lvlJc w:val="left"/>
      <w:pPr>
        <w:tabs>
          <w:tab w:val="num" w:pos="720"/>
        </w:tabs>
        <w:ind w:left="720" w:hanging="360"/>
      </w:pPr>
    </w:lvl>
    <w:lvl w:ilvl="1" w:tplc="CC7C56E6">
      <w:start w:val="5"/>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00F1F96"/>
    <w:multiLevelType w:val="hybridMultilevel"/>
    <w:tmpl w:val="E6DAC05C"/>
    <w:lvl w:ilvl="0" w:tplc="3DD44826">
      <w:start w:val="1"/>
      <w:numFmt w:val="lowerLetter"/>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1061CB6"/>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261E84"/>
    <w:multiLevelType w:val="hybridMultilevel"/>
    <w:tmpl w:val="C8BC5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AA6F8C"/>
    <w:multiLevelType w:val="hybridMultilevel"/>
    <w:tmpl w:val="20AA7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92501F"/>
    <w:multiLevelType w:val="hybridMultilevel"/>
    <w:tmpl w:val="E26E16EE"/>
    <w:lvl w:ilvl="0" w:tplc="621E7148">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2523926"/>
    <w:multiLevelType w:val="hybridMultilevel"/>
    <w:tmpl w:val="4AC4AD90"/>
    <w:lvl w:ilvl="0" w:tplc="DB1EA4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F916B3"/>
    <w:multiLevelType w:val="hybridMultilevel"/>
    <w:tmpl w:val="2C4471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45788A"/>
    <w:multiLevelType w:val="hybridMultilevel"/>
    <w:tmpl w:val="E6DAC05C"/>
    <w:lvl w:ilvl="0" w:tplc="3DD44826">
      <w:start w:val="1"/>
      <w:numFmt w:val="lowerLetter"/>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64EB4B45"/>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5037E22"/>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6B152FD"/>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8251381"/>
    <w:multiLevelType w:val="hybridMultilevel"/>
    <w:tmpl w:val="E5FE0144"/>
    <w:lvl w:ilvl="0" w:tplc="D398093A">
      <w:start w:val="1"/>
      <w:numFmt w:val="decimal"/>
      <w:lvlText w:val="%1."/>
      <w:lvlJc w:val="left"/>
      <w:pPr>
        <w:tabs>
          <w:tab w:val="num" w:pos="720"/>
        </w:tabs>
        <w:ind w:left="720" w:hanging="360"/>
      </w:pPr>
      <w:rPr>
        <w:rFonts w:hint="default"/>
        <w:b w:val="0"/>
        <w:i w:val="0"/>
      </w:rPr>
    </w:lvl>
    <w:lvl w:ilvl="1" w:tplc="5EBE111C">
      <w:start w:val="2"/>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CB05A18"/>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A64D5D"/>
    <w:multiLevelType w:val="hybridMultilevel"/>
    <w:tmpl w:val="4978D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3C1D32"/>
    <w:multiLevelType w:val="hybridMultilevel"/>
    <w:tmpl w:val="8F6458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E5A15"/>
    <w:multiLevelType w:val="hybridMultilevel"/>
    <w:tmpl w:val="3654833C"/>
    <w:lvl w:ilvl="0" w:tplc="9E62C2B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FB7FDC"/>
    <w:multiLevelType w:val="hybridMultilevel"/>
    <w:tmpl w:val="FA7AD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8B0A06"/>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788688C"/>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1F5B4D"/>
    <w:multiLevelType w:val="hybridMultilevel"/>
    <w:tmpl w:val="20AE14B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FB0280"/>
    <w:multiLevelType w:val="hybridMultilevel"/>
    <w:tmpl w:val="BB5C402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7E49F3"/>
    <w:multiLevelType w:val="hybridMultilevel"/>
    <w:tmpl w:val="259C2E0C"/>
    <w:lvl w:ilvl="0" w:tplc="041500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7"/>
  </w:num>
  <w:num w:numId="3">
    <w:abstractNumId w:val="30"/>
  </w:num>
  <w:num w:numId="4">
    <w:abstractNumId w:val="7"/>
  </w:num>
  <w:num w:numId="5">
    <w:abstractNumId w:val="8"/>
  </w:num>
  <w:num w:numId="6">
    <w:abstractNumId w:val="9"/>
  </w:num>
  <w:num w:numId="7">
    <w:abstractNumId w:val="41"/>
  </w:num>
  <w:num w:numId="8">
    <w:abstractNumId w:val="37"/>
  </w:num>
  <w:num w:numId="9">
    <w:abstractNumId w:val="36"/>
  </w:num>
  <w:num w:numId="10">
    <w:abstractNumId w:val="29"/>
  </w:num>
  <w:num w:numId="11">
    <w:abstractNumId w:val="22"/>
  </w:num>
  <w:num w:numId="12">
    <w:abstractNumId w:val="15"/>
  </w:num>
  <w:num w:numId="13">
    <w:abstractNumId w:val="32"/>
  </w:num>
  <w:num w:numId="14">
    <w:abstractNumId w:val="39"/>
  </w:num>
  <w:num w:numId="15">
    <w:abstractNumId w:val="5"/>
  </w:num>
  <w:num w:numId="16">
    <w:abstractNumId w:val="31"/>
  </w:num>
  <w:num w:numId="17">
    <w:abstractNumId w:val="2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8"/>
  </w:num>
  <w:num w:numId="21">
    <w:abstractNumId w:val="43"/>
  </w:num>
  <w:num w:numId="22">
    <w:abstractNumId w:val="42"/>
  </w:num>
  <w:num w:numId="23">
    <w:abstractNumId w:val="1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 w:numId="27">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2"/>
  </w:num>
  <w:num w:numId="30">
    <w:abstractNumId w:val="23"/>
  </w:num>
  <w:num w:numId="31">
    <w:abstractNumId w:val="2"/>
  </w:num>
  <w:num w:numId="32">
    <w:abstractNumId w:val="4"/>
  </w:num>
  <w:num w:numId="33">
    <w:abstractNumId w:val="13"/>
  </w:num>
  <w:num w:numId="34">
    <w:abstractNumId w:val="24"/>
  </w:num>
  <w:num w:numId="35">
    <w:abstractNumId w:val="33"/>
  </w:num>
  <w:num w:numId="36">
    <w:abstractNumId w:val="1"/>
  </w:num>
  <w:num w:numId="37">
    <w:abstractNumId w:val="20"/>
  </w:num>
  <w:num w:numId="38">
    <w:abstractNumId w:val="34"/>
  </w:num>
  <w:num w:numId="39">
    <w:abstractNumId w:val="40"/>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F1F"/>
    <w:rsid w:val="000044C8"/>
    <w:rsid w:val="00010888"/>
    <w:rsid w:val="00011921"/>
    <w:rsid w:val="00023D80"/>
    <w:rsid w:val="000336AA"/>
    <w:rsid w:val="0003775D"/>
    <w:rsid w:val="00042244"/>
    <w:rsid w:val="0004398D"/>
    <w:rsid w:val="00045033"/>
    <w:rsid w:val="00050149"/>
    <w:rsid w:val="000525CD"/>
    <w:rsid w:val="00055592"/>
    <w:rsid w:val="00065075"/>
    <w:rsid w:val="00074F0A"/>
    <w:rsid w:val="00082DCE"/>
    <w:rsid w:val="000857BA"/>
    <w:rsid w:val="0009043E"/>
    <w:rsid w:val="00097AF0"/>
    <w:rsid w:val="000A7009"/>
    <w:rsid w:val="000A749B"/>
    <w:rsid w:val="000A771A"/>
    <w:rsid w:val="000B5EF7"/>
    <w:rsid w:val="000C0E09"/>
    <w:rsid w:val="000C2AB8"/>
    <w:rsid w:val="000C560B"/>
    <w:rsid w:val="000C771E"/>
    <w:rsid w:val="000D0F90"/>
    <w:rsid w:val="000D49C0"/>
    <w:rsid w:val="000D5144"/>
    <w:rsid w:val="000D5B3F"/>
    <w:rsid w:val="000D749E"/>
    <w:rsid w:val="000E2C22"/>
    <w:rsid w:val="000F3AB2"/>
    <w:rsid w:val="000F3B0D"/>
    <w:rsid w:val="000F3EF6"/>
    <w:rsid w:val="000F5300"/>
    <w:rsid w:val="00100C6A"/>
    <w:rsid w:val="00107A86"/>
    <w:rsid w:val="00112859"/>
    <w:rsid w:val="001207DD"/>
    <w:rsid w:val="00120B38"/>
    <w:rsid w:val="00122D46"/>
    <w:rsid w:val="001252CC"/>
    <w:rsid w:val="001324DF"/>
    <w:rsid w:val="00132DA6"/>
    <w:rsid w:val="00134294"/>
    <w:rsid w:val="00134DAF"/>
    <w:rsid w:val="001377DF"/>
    <w:rsid w:val="00146CBE"/>
    <w:rsid w:val="00147575"/>
    <w:rsid w:val="00157F72"/>
    <w:rsid w:val="001620DF"/>
    <w:rsid w:val="001664F5"/>
    <w:rsid w:val="00172086"/>
    <w:rsid w:val="00172A95"/>
    <w:rsid w:val="00177DF0"/>
    <w:rsid w:val="001858FE"/>
    <w:rsid w:val="00185B89"/>
    <w:rsid w:val="001869A5"/>
    <w:rsid w:val="00195FCB"/>
    <w:rsid w:val="001A2576"/>
    <w:rsid w:val="001A50B1"/>
    <w:rsid w:val="001A645B"/>
    <w:rsid w:val="001B054D"/>
    <w:rsid w:val="001B1738"/>
    <w:rsid w:val="001B1BDE"/>
    <w:rsid w:val="001B25EC"/>
    <w:rsid w:val="001B3082"/>
    <w:rsid w:val="001B3BC9"/>
    <w:rsid w:val="001B52D6"/>
    <w:rsid w:val="001B7C31"/>
    <w:rsid w:val="001C0A1F"/>
    <w:rsid w:val="001C20E8"/>
    <w:rsid w:val="001C5F8E"/>
    <w:rsid w:val="001D1C97"/>
    <w:rsid w:val="001D6980"/>
    <w:rsid w:val="001E3EAF"/>
    <w:rsid w:val="001E585C"/>
    <w:rsid w:val="001E5E5F"/>
    <w:rsid w:val="00200649"/>
    <w:rsid w:val="00203853"/>
    <w:rsid w:val="0021049A"/>
    <w:rsid w:val="00210F52"/>
    <w:rsid w:val="00211CE0"/>
    <w:rsid w:val="00212BE2"/>
    <w:rsid w:val="0021618F"/>
    <w:rsid w:val="00216BC5"/>
    <w:rsid w:val="00225AB6"/>
    <w:rsid w:val="00225BEA"/>
    <w:rsid w:val="00226077"/>
    <w:rsid w:val="00226E52"/>
    <w:rsid w:val="00234632"/>
    <w:rsid w:val="00235FD9"/>
    <w:rsid w:val="002360B9"/>
    <w:rsid w:val="00237B27"/>
    <w:rsid w:val="002402CB"/>
    <w:rsid w:val="002467B1"/>
    <w:rsid w:val="00252440"/>
    <w:rsid w:val="0025671F"/>
    <w:rsid w:val="00260B3B"/>
    <w:rsid w:val="00263BEA"/>
    <w:rsid w:val="002642F2"/>
    <w:rsid w:val="00266502"/>
    <w:rsid w:val="0026771D"/>
    <w:rsid w:val="002730E9"/>
    <w:rsid w:val="00280578"/>
    <w:rsid w:val="002809E7"/>
    <w:rsid w:val="00287482"/>
    <w:rsid w:val="00287F8C"/>
    <w:rsid w:val="00290A73"/>
    <w:rsid w:val="002A2AEB"/>
    <w:rsid w:val="002B0854"/>
    <w:rsid w:val="002B306C"/>
    <w:rsid w:val="002B40D0"/>
    <w:rsid w:val="002B4FDE"/>
    <w:rsid w:val="002B71C2"/>
    <w:rsid w:val="002C1640"/>
    <w:rsid w:val="002C504E"/>
    <w:rsid w:val="002C5F1F"/>
    <w:rsid w:val="002C73AD"/>
    <w:rsid w:val="002C7B92"/>
    <w:rsid w:val="002D2D11"/>
    <w:rsid w:val="002E188A"/>
    <w:rsid w:val="002E18CC"/>
    <w:rsid w:val="002E5681"/>
    <w:rsid w:val="002F1747"/>
    <w:rsid w:val="002F315D"/>
    <w:rsid w:val="002F5262"/>
    <w:rsid w:val="002F6186"/>
    <w:rsid w:val="00311C18"/>
    <w:rsid w:val="0031546B"/>
    <w:rsid w:val="003200C1"/>
    <w:rsid w:val="003211A9"/>
    <w:rsid w:val="00321794"/>
    <w:rsid w:val="003235AA"/>
    <w:rsid w:val="00323DB7"/>
    <w:rsid w:val="00323E00"/>
    <w:rsid w:val="003245C8"/>
    <w:rsid w:val="00334348"/>
    <w:rsid w:val="003375A6"/>
    <w:rsid w:val="0034144F"/>
    <w:rsid w:val="003433C0"/>
    <w:rsid w:val="003475AF"/>
    <w:rsid w:val="003556CA"/>
    <w:rsid w:val="003562C5"/>
    <w:rsid w:val="00356F84"/>
    <w:rsid w:val="00357DE9"/>
    <w:rsid w:val="0036724C"/>
    <w:rsid w:val="003711A4"/>
    <w:rsid w:val="003713C3"/>
    <w:rsid w:val="003717BF"/>
    <w:rsid w:val="00374F28"/>
    <w:rsid w:val="00375727"/>
    <w:rsid w:val="003778D8"/>
    <w:rsid w:val="003807CE"/>
    <w:rsid w:val="00381D62"/>
    <w:rsid w:val="0038432F"/>
    <w:rsid w:val="003853D3"/>
    <w:rsid w:val="003859EB"/>
    <w:rsid w:val="0039303A"/>
    <w:rsid w:val="00393171"/>
    <w:rsid w:val="00393992"/>
    <w:rsid w:val="003945E4"/>
    <w:rsid w:val="003A013D"/>
    <w:rsid w:val="003A1BF1"/>
    <w:rsid w:val="003A2B29"/>
    <w:rsid w:val="003A709E"/>
    <w:rsid w:val="003B03B7"/>
    <w:rsid w:val="003B6D37"/>
    <w:rsid w:val="003B7CB0"/>
    <w:rsid w:val="003C2D2B"/>
    <w:rsid w:val="003C383C"/>
    <w:rsid w:val="003C5287"/>
    <w:rsid w:val="003C59A6"/>
    <w:rsid w:val="003C6E6C"/>
    <w:rsid w:val="003D3985"/>
    <w:rsid w:val="003D3E1F"/>
    <w:rsid w:val="003D4BFC"/>
    <w:rsid w:val="003E1565"/>
    <w:rsid w:val="003E35CF"/>
    <w:rsid w:val="003E6D04"/>
    <w:rsid w:val="003F10EA"/>
    <w:rsid w:val="003F1D63"/>
    <w:rsid w:val="003F2BDE"/>
    <w:rsid w:val="003F3E5E"/>
    <w:rsid w:val="003F61D4"/>
    <w:rsid w:val="003F6864"/>
    <w:rsid w:val="004006EE"/>
    <w:rsid w:val="00413F4E"/>
    <w:rsid w:val="00415D74"/>
    <w:rsid w:val="00420746"/>
    <w:rsid w:val="00421749"/>
    <w:rsid w:val="004268AE"/>
    <w:rsid w:val="00431958"/>
    <w:rsid w:val="00432A07"/>
    <w:rsid w:val="00433F73"/>
    <w:rsid w:val="00447432"/>
    <w:rsid w:val="00453AF3"/>
    <w:rsid w:val="00461900"/>
    <w:rsid w:val="00462820"/>
    <w:rsid w:val="00463105"/>
    <w:rsid w:val="004634AB"/>
    <w:rsid w:val="004707CF"/>
    <w:rsid w:val="00473A75"/>
    <w:rsid w:val="00474D22"/>
    <w:rsid w:val="00475D1A"/>
    <w:rsid w:val="00476876"/>
    <w:rsid w:val="00482B0A"/>
    <w:rsid w:val="00486B6B"/>
    <w:rsid w:val="0049036F"/>
    <w:rsid w:val="00491AB5"/>
    <w:rsid w:val="00492929"/>
    <w:rsid w:val="00493162"/>
    <w:rsid w:val="00493689"/>
    <w:rsid w:val="00494F43"/>
    <w:rsid w:val="00496AF5"/>
    <w:rsid w:val="004A78FD"/>
    <w:rsid w:val="004C13D0"/>
    <w:rsid w:val="004C6FA0"/>
    <w:rsid w:val="004C7DD4"/>
    <w:rsid w:val="004C7F0B"/>
    <w:rsid w:val="004D4907"/>
    <w:rsid w:val="004D5DBF"/>
    <w:rsid w:val="004E0A0D"/>
    <w:rsid w:val="004E2D82"/>
    <w:rsid w:val="004E3A93"/>
    <w:rsid w:val="004E4457"/>
    <w:rsid w:val="004F27F2"/>
    <w:rsid w:val="004F4F88"/>
    <w:rsid w:val="004F52A0"/>
    <w:rsid w:val="005007AF"/>
    <w:rsid w:val="00511285"/>
    <w:rsid w:val="005120F8"/>
    <w:rsid w:val="0051219D"/>
    <w:rsid w:val="0051246B"/>
    <w:rsid w:val="00512ABA"/>
    <w:rsid w:val="00517878"/>
    <w:rsid w:val="00521E27"/>
    <w:rsid w:val="0052579B"/>
    <w:rsid w:val="005259BF"/>
    <w:rsid w:val="00525AF7"/>
    <w:rsid w:val="005349A1"/>
    <w:rsid w:val="00543010"/>
    <w:rsid w:val="005432B3"/>
    <w:rsid w:val="00546FE0"/>
    <w:rsid w:val="005510E6"/>
    <w:rsid w:val="00556E60"/>
    <w:rsid w:val="00571553"/>
    <w:rsid w:val="00575BF0"/>
    <w:rsid w:val="00587ED9"/>
    <w:rsid w:val="0059569C"/>
    <w:rsid w:val="00596FAB"/>
    <w:rsid w:val="00597A48"/>
    <w:rsid w:val="005A5903"/>
    <w:rsid w:val="005A599A"/>
    <w:rsid w:val="005A7D4B"/>
    <w:rsid w:val="005B13CA"/>
    <w:rsid w:val="005B45AE"/>
    <w:rsid w:val="005B46DC"/>
    <w:rsid w:val="005D1DD5"/>
    <w:rsid w:val="005D3930"/>
    <w:rsid w:val="005D42E7"/>
    <w:rsid w:val="005D583B"/>
    <w:rsid w:val="005D5FE4"/>
    <w:rsid w:val="005E01B7"/>
    <w:rsid w:val="005E6C38"/>
    <w:rsid w:val="005E78E7"/>
    <w:rsid w:val="005F191C"/>
    <w:rsid w:val="005F3CCA"/>
    <w:rsid w:val="005F6CBA"/>
    <w:rsid w:val="00601F98"/>
    <w:rsid w:val="006103CF"/>
    <w:rsid w:val="0061770E"/>
    <w:rsid w:val="00623277"/>
    <w:rsid w:val="006254F7"/>
    <w:rsid w:val="00625958"/>
    <w:rsid w:val="00631658"/>
    <w:rsid w:val="006340C5"/>
    <w:rsid w:val="00635A99"/>
    <w:rsid w:val="00643FE3"/>
    <w:rsid w:val="00644627"/>
    <w:rsid w:val="0064488A"/>
    <w:rsid w:val="00656A86"/>
    <w:rsid w:val="00656C05"/>
    <w:rsid w:val="00667AD1"/>
    <w:rsid w:val="00671A5C"/>
    <w:rsid w:val="00673096"/>
    <w:rsid w:val="00675124"/>
    <w:rsid w:val="00686AD9"/>
    <w:rsid w:val="00687885"/>
    <w:rsid w:val="006903A9"/>
    <w:rsid w:val="00696AFA"/>
    <w:rsid w:val="006A0126"/>
    <w:rsid w:val="006A46AF"/>
    <w:rsid w:val="006A46BB"/>
    <w:rsid w:val="006B1EBE"/>
    <w:rsid w:val="006B330D"/>
    <w:rsid w:val="006B5D71"/>
    <w:rsid w:val="006B76A7"/>
    <w:rsid w:val="006C2B6E"/>
    <w:rsid w:val="006C7ED7"/>
    <w:rsid w:val="006D0641"/>
    <w:rsid w:val="006D4403"/>
    <w:rsid w:val="006D45BF"/>
    <w:rsid w:val="006D78E1"/>
    <w:rsid w:val="006E6E56"/>
    <w:rsid w:val="006E79FB"/>
    <w:rsid w:val="006F1380"/>
    <w:rsid w:val="006F4A79"/>
    <w:rsid w:val="006F5932"/>
    <w:rsid w:val="0070345C"/>
    <w:rsid w:val="0070551D"/>
    <w:rsid w:val="00706704"/>
    <w:rsid w:val="007124A2"/>
    <w:rsid w:val="0071394A"/>
    <w:rsid w:val="00715779"/>
    <w:rsid w:val="00717D85"/>
    <w:rsid w:val="007211B3"/>
    <w:rsid w:val="00724E4F"/>
    <w:rsid w:val="00733DC4"/>
    <w:rsid w:val="00735BAA"/>
    <w:rsid w:val="0073710E"/>
    <w:rsid w:val="00742FB4"/>
    <w:rsid w:val="0074363F"/>
    <w:rsid w:val="00744424"/>
    <w:rsid w:val="00750F63"/>
    <w:rsid w:val="00750F75"/>
    <w:rsid w:val="0075443F"/>
    <w:rsid w:val="00762A2E"/>
    <w:rsid w:val="00764365"/>
    <w:rsid w:val="007709DB"/>
    <w:rsid w:val="00770D27"/>
    <w:rsid w:val="0077491F"/>
    <w:rsid w:val="007773DB"/>
    <w:rsid w:val="00777B76"/>
    <w:rsid w:val="00784644"/>
    <w:rsid w:val="00786C09"/>
    <w:rsid w:val="0079777D"/>
    <w:rsid w:val="007A0186"/>
    <w:rsid w:val="007A23E1"/>
    <w:rsid w:val="007A512D"/>
    <w:rsid w:val="007A6576"/>
    <w:rsid w:val="007B0D89"/>
    <w:rsid w:val="007C5467"/>
    <w:rsid w:val="007C7401"/>
    <w:rsid w:val="007C75ED"/>
    <w:rsid w:val="007C79F7"/>
    <w:rsid w:val="007D13E3"/>
    <w:rsid w:val="007D4E60"/>
    <w:rsid w:val="007D7059"/>
    <w:rsid w:val="007E22FC"/>
    <w:rsid w:val="007E2DA9"/>
    <w:rsid w:val="007E6F41"/>
    <w:rsid w:val="007F351E"/>
    <w:rsid w:val="007F3DFA"/>
    <w:rsid w:val="007F3FDE"/>
    <w:rsid w:val="0080172F"/>
    <w:rsid w:val="008045A1"/>
    <w:rsid w:val="008128A5"/>
    <w:rsid w:val="00812DC8"/>
    <w:rsid w:val="0082210C"/>
    <w:rsid w:val="00823634"/>
    <w:rsid w:val="00825362"/>
    <w:rsid w:val="008279BD"/>
    <w:rsid w:val="00837C64"/>
    <w:rsid w:val="0084206D"/>
    <w:rsid w:val="0084447C"/>
    <w:rsid w:val="008453E2"/>
    <w:rsid w:val="00852A18"/>
    <w:rsid w:val="00857CF1"/>
    <w:rsid w:val="00860B21"/>
    <w:rsid w:val="00861ADC"/>
    <w:rsid w:val="00862083"/>
    <w:rsid w:val="00862141"/>
    <w:rsid w:val="0086540B"/>
    <w:rsid w:val="00867D31"/>
    <w:rsid w:val="008723CC"/>
    <w:rsid w:val="00873142"/>
    <w:rsid w:val="008802A8"/>
    <w:rsid w:val="008809A7"/>
    <w:rsid w:val="00885922"/>
    <w:rsid w:val="00890DD0"/>
    <w:rsid w:val="00893DAA"/>
    <w:rsid w:val="00896215"/>
    <w:rsid w:val="00897563"/>
    <w:rsid w:val="00897CB8"/>
    <w:rsid w:val="008A0509"/>
    <w:rsid w:val="008A26FC"/>
    <w:rsid w:val="008A6174"/>
    <w:rsid w:val="008B290C"/>
    <w:rsid w:val="008B48BB"/>
    <w:rsid w:val="008B72CE"/>
    <w:rsid w:val="008C0087"/>
    <w:rsid w:val="008C399F"/>
    <w:rsid w:val="008D27BA"/>
    <w:rsid w:val="008D43CC"/>
    <w:rsid w:val="008D6BB6"/>
    <w:rsid w:val="008E2D16"/>
    <w:rsid w:val="008E5D85"/>
    <w:rsid w:val="008F5958"/>
    <w:rsid w:val="009108A5"/>
    <w:rsid w:val="00911BC8"/>
    <w:rsid w:val="009375FA"/>
    <w:rsid w:val="00944294"/>
    <w:rsid w:val="00954339"/>
    <w:rsid w:val="00956CE8"/>
    <w:rsid w:val="009609C1"/>
    <w:rsid w:val="00964645"/>
    <w:rsid w:val="0096725A"/>
    <w:rsid w:val="00967785"/>
    <w:rsid w:val="00970490"/>
    <w:rsid w:val="00971309"/>
    <w:rsid w:val="00971775"/>
    <w:rsid w:val="009720EB"/>
    <w:rsid w:val="0097226E"/>
    <w:rsid w:val="00973A89"/>
    <w:rsid w:val="00973E96"/>
    <w:rsid w:val="009759B6"/>
    <w:rsid w:val="00981228"/>
    <w:rsid w:val="00984677"/>
    <w:rsid w:val="00985B49"/>
    <w:rsid w:val="009873FC"/>
    <w:rsid w:val="00991E9E"/>
    <w:rsid w:val="0099207D"/>
    <w:rsid w:val="00994E57"/>
    <w:rsid w:val="009A42D2"/>
    <w:rsid w:val="009A59EF"/>
    <w:rsid w:val="009B0572"/>
    <w:rsid w:val="009B1AC4"/>
    <w:rsid w:val="009B6407"/>
    <w:rsid w:val="009C1348"/>
    <w:rsid w:val="009C1949"/>
    <w:rsid w:val="009C3516"/>
    <w:rsid w:val="009E279E"/>
    <w:rsid w:val="009E64DF"/>
    <w:rsid w:val="009E675C"/>
    <w:rsid w:val="009E6E9A"/>
    <w:rsid w:val="009E6EA9"/>
    <w:rsid w:val="009F03D7"/>
    <w:rsid w:val="009F1B4C"/>
    <w:rsid w:val="009F4886"/>
    <w:rsid w:val="009F70A3"/>
    <w:rsid w:val="00A001FD"/>
    <w:rsid w:val="00A0033F"/>
    <w:rsid w:val="00A01A63"/>
    <w:rsid w:val="00A03AC5"/>
    <w:rsid w:val="00A03CFB"/>
    <w:rsid w:val="00A07D58"/>
    <w:rsid w:val="00A11822"/>
    <w:rsid w:val="00A24292"/>
    <w:rsid w:val="00A30BD0"/>
    <w:rsid w:val="00A32B5A"/>
    <w:rsid w:val="00A330FA"/>
    <w:rsid w:val="00A33B8E"/>
    <w:rsid w:val="00A35C8F"/>
    <w:rsid w:val="00A36937"/>
    <w:rsid w:val="00A4084A"/>
    <w:rsid w:val="00A4591E"/>
    <w:rsid w:val="00A47020"/>
    <w:rsid w:val="00A4707D"/>
    <w:rsid w:val="00A57145"/>
    <w:rsid w:val="00A60E24"/>
    <w:rsid w:val="00A61832"/>
    <w:rsid w:val="00A677E8"/>
    <w:rsid w:val="00A70BF0"/>
    <w:rsid w:val="00A73DD8"/>
    <w:rsid w:val="00A86928"/>
    <w:rsid w:val="00A9013A"/>
    <w:rsid w:val="00A9279A"/>
    <w:rsid w:val="00A97ADE"/>
    <w:rsid w:val="00AA3E36"/>
    <w:rsid w:val="00AC4F56"/>
    <w:rsid w:val="00AD037C"/>
    <w:rsid w:val="00AD16A9"/>
    <w:rsid w:val="00AD29B4"/>
    <w:rsid w:val="00AD3760"/>
    <w:rsid w:val="00AD6980"/>
    <w:rsid w:val="00AE2EBA"/>
    <w:rsid w:val="00AE3C33"/>
    <w:rsid w:val="00AF4DC6"/>
    <w:rsid w:val="00B16343"/>
    <w:rsid w:val="00B2095A"/>
    <w:rsid w:val="00B218D7"/>
    <w:rsid w:val="00B23F51"/>
    <w:rsid w:val="00B263E0"/>
    <w:rsid w:val="00B33E74"/>
    <w:rsid w:val="00B41983"/>
    <w:rsid w:val="00B533BC"/>
    <w:rsid w:val="00B55D89"/>
    <w:rsid w:val="00B610CB"/>
    <w:rsid w:val="00B62F7F"/>
    <w:rsid w:val="00B64AC8"/>
    <w:rsid w:val="00B64CB6"/>
    <w:rsid w:val="00B71898"/>
    <w:rsid w:val="00B75621"/>
    <w:rsid w:val="00B7582C"/>
    <w:rsid w:val="00B77A0B"/>
    <w:rsid w:val="00B81647"/>
    <w:rsid w:val="00B828C7"/>
    <w:rsid w:val="00B93CD3"/>
    <w:rsid w:val="00B95640"/>
    <w:rsid w:val="00B9619C"/>
    <w:rsid w:val="00BA3F1B"/>
    <w:rsid w:val="00BB0347"/>
    <w:rsid w:val="00BB1261"/>
    <w:rsid w:val="00BB1C74"/>
    <w:rsid w:val="00BB5A70"/>
    <w:rsid w:val="00BB7D79"/>
    <w:rsid w:val="00BC0737"/>
    <w:rsid w:val="00BC510C"/>
    <w:rsid w:val="00BC6045"/>
    <w:rsid w:val="00BC6E9D"/>
    <w:rsid w:val="00BD0862"/>
    <w:rsid w:val="00BE4692"/>
    <w:rsid w:val="00BE5988"/>
    <w:rsid w:val="00BF12E5"/>
    <w:rsid w:val="00C0257B"/>
    <w:rsid w:val="00C063E2"/>
    <w:rsid w:val="00C1028A"/>
    <w:rsid w:val="00C115E6"/>
    <w:rsid w:val="00C133AF"/>
    <w:rsid w:val="00C23213"/>
    <w:rsid w:val="00C24E55"/>
    <w:rsid w:val="00C33FB6"/>
    <w:rsid w:val="00C40358"/>
    <w:rsid w:val="00C527DA"/>
    <w:rsid w:val="00C5391F"/>
    <w:rsid w:val="00C556E5"/>
    <w:rsid w:val="00C60095"/>
    <w:rsid w:val="00C61C3B"/>
    <w:rsid w:val="00C61C6D"/>
    <w:rsid w:val="00C61DF4"/>
    <w:rsid w:val="00C61F2F"/>
    <w:rsid w:val="00C72C88"/>
    <w:rsid w:val="00C7369D"/>
    <w:rsid w:val="00C74E2B"/>
    <w:rsid w:val="00C76783"/>
    <w:rsid w:val="00C76C91"/>
    <w:rsid w:val="00C84C0D"/>
    <w:rsid w:val="00C86080"/>
    <w:rsid w:val="00C86755"/>
    <w:rsid w:val="00C92DB0"/>
    <w:rsid w:val="00CA1452"/>
    <w:rsid w:val="00CA63BF"/>
    <w:rsid w:val="00CC1AB2"/>
    <w:rsid w:val="00CC1E34"/>
    <w:rsid w:val="00CC2D2A"/>
    <w:rsid w:val="00CC6698"/>
    <w:rsid w:val="00CC7C46"/>
    <w:rsid w:val="00CD0DAB"/>
    <w:rsid w:val="00CD160C"/>
    <w:rsid w:val="00CD3295"/>
    <w:rsid w:val="00CE030A"/>
    <w:rsid w:val="00CE072F"/>
    <w:rsid w:val="00CE3FF3"/>
    <w:rsid w:val="00CE4EC1"/>
    <w:rsid w:val="00CE563E"/>
    <w:rsid w:val="00CF11DC"/>
    <w:rsid w:val="00CF3C4A"/>
    <w:rsid w:val="00CF3ECA"/>
    <w:rsid w:val="00CF77D8"/>
    <w:rsid w:val="00D04FD9"/>
    <w:rsid w:val="00D05B0B"/>
    <w:rsid w:val="00D14483"/>
    <w:rsid w:val="00D22479"/>
    <w:rsid w:val="00D22675"/>
    <w:rsid w:val="00D25332"/>
    <w:rsid w:val="00D25F57"/>
    <w:rsid w:val="00D31562"/>
    <w:rsid w:val="00D32DF3"/>
    <w:rsid w:val="00D34476"/>
    <w:rsid w:val="00D377A7"/>
    <w:rsid w:val="00D413BB"/>
    <w:rsid w:val="00D43E21"/>
    <w:rsid w:val="00D4515B"/>
    <w:rsid w:val="00D46D22"/>
    <w:rsid w:val="00D47E9E"/>
    <w:rsid w:val="00D528D8"/>
    <w:rsid w:val="00D54D9F"/>
    <w:rsid w:val="00D564EE"/>
    <w:rsid w:val="00D566A4"/>
    <w:rsid w:val="00D649AA"/>
    <w:rsid w:val="00D66007"/>
    <w:rsid w:val="00D736C2"/>
    <w:rsid w:val="00D73FD8"/>
    <w:rsid w:val="00D85775"/>
    <w:rsid w:val="00D86010"/>
    <w:rsid w:val="00D92A85"/>
    <w:rsid w:val="00D93FAE"/>
    <w:rsid w:val="00D970E4"/>
    <w:rsid w:val="00DA041D"/>
    <w:rsid w:val="00DA0529"/>
    <w:rsid w:val="00DA214F"/>
    <w:rsid w:val="00DA2598"/>
    <w:rsid w:val="00DA4270"/>
    <w:rsid w:val="00DB16BB"/>
    <w:rsid w:val="00DB34BF"/>
    <w:rsid w:val="00DB570D"/>
    <w:rsid w:val="00DB632C"/>
    <w:rsid w:val="00DC1BB6"/>
    <w:rsid w:val="00DC236C"/>
    <w:rsid w:val="00DC29E3"/>
    <w:rsid w:val="00DC397D"/>
    <w:rsid w:val="00DC4F05"/>
    <w:rsid w:val="00DC5AA6"/>
    <w:rsid w:val="00DD2B38"/>
    <w:rsid w:val="00DD388D"/>
    <w:rsid w:val="00DD43FC"/>
    <w:rsid w:val="00DE1263"/>
    <w:rsid w:val="00DE247B"/>
    <w:rsid w:val="00DE2516"/>
    <w:rsid w:val="00DE516B"/>
    <w:rsid w:val="00DE6372"/>
    <w:rsid w:val="00DE676B"/>
    <w:rsid w:val="00DE734C"/>
    <w:rsid w:val="00DE7F8C"/>
    <w:rsid w:val="00DF11DB"/>
    <w:rsid w:val="00DF3AA8"/>
    <w:rsid w:val="00DF605F"/>
    <w:rsid w:val="00E01A66"/>
    <w:rsid w:val="00E02FDF"/>
    <w:rsid w:val="00E0551C"/>
    <w:rsid w:val="00E10421"/>
    <w:rsid w:val="00E11E66"/>
    <w:rsid w:val="00E1365E"/>
    <w:rsid w:val="00E14ACD"/>
    <w:rsid w:val="00E213FD"/>
    <w:rsid w:val="00E22E34"/>
    <w:rsid w:val="00E25BB2"/>
    <w:rsid w:val="00E3028A"/>
    <w:rsid w:val="00E37CC5"/>
    <w:rsid w:val="00E43D11"/>
    <w:rsid w:val="00E43DF9"/>
    <w:rsid w:val="00E448AF"/>
    <w:rsid w:val="00E4728A"/>
    <w:rsid w:val="00E50044"/>
    <w:rsid w:val="00E52543"/>
    <w:rsid w:val="00E52F62"/>
    <w:rsid w:val="00E5420B"/>
    <w:rsid w:val="00E544C5"/>
    <w:rsid w:val="00E5595A"/>
    <w:rsid w:val="00E57249"/>
    <w:rsid w:val="00E61C5E"/>
    <w:rsid w:val="00E6203F"/>
    <w:rsid w:val="00E621AC"/>
    <w:rsid w:val="00E65D30"/>
    <w:rsid w:val="00E73000"/>
    <w:rsid w:val="00E74019"/>
    <w:rsid w:val="00E77923"/>
    <w:rsid w:val="00E8074C"/>
    <w:rsid w:val="00E90FAB"/>
    <w:rsid w:val="00E955AC"/>
    <w:rsid w:val="00E96027"/>
    <w:rsid w:val="00EA02D5"/>
    <w:rsid w:val="00EA05A0"/>
    <w:rsid w:val="00EA1B02"/>
    <w:rsid w:val="00EA2C07"/>
    <w:rsid w:val="00EA7939"/>
    <w:rsid w:val="00EB3D46"/>
    <w:rsid w:val="00EB4141"/>
    <w:rsid w:val="00EB41D8"/>
    <w:rsid w:val="00EB6722"/>
    <w:rsid w:val="00EB7905"/>
    <w:rsid w:val="00EC5CCE"/>
    <w:rsid w:val="00ED404F"/>
    <w:rsid w:val="00EE2652"/>
    <w:rsid w:val="00EE78D0"/>
    <w:rsid w:val="00EE7D06"/>
    <w:rsid w:val="00EF2ED9"/>
    <w:rsid w:val="00EF3D5F"/>
    <w:rsid w:val="00EF539F"/>
    <w:rsid w:val="00F01FBE"/>
    <w:rsid w:val="00F07E6A"/>
    <w:rsid w:val="00F12179"/>
    <w:rsid w:val="00F16CB8"/>
    <w:rsid w:val="00F2148D"/>
    <w:rsid w:val="00F244EC"/>
    <w:rsid w:val="00F276E2"/>
    <w:rsid w:val="00F36D3C"/>
    <w:rsid w:val="00F5356D"/>
    <w:rsid w:val="00F5612F"/>
    <w:rsid w:val="00F57760"/>
    <w:rsid w:val="00F57825"/>
    <w:rsid w:val="00F61B2E"/>
    <w:rsid w:val="00F62438"/>
    <w:rsid w:val="00F67084"/>
    <w:rsid w:val="00F72EBA"/>
    <w:rsid w:val="00F73289"/>
    <w:rsid w:val="00F74318"/>
    <w:rsid w:val="00F84DF2"/>
    <w:rsid w:val="00F85068"/>
    <w:rsid w:val="00F86592"/>
    <w:rsid w:val="00F873F0"/>
    <w:rsid w:val="00F92F69"/>
    <w:rsid w:val="00F93032"/>
    <w:rsid w:val="00FA1873"/>
    <w:rsid w:val="00FA6676"/>
    <w:rsid w:val="00FB0C10"/>
    <w:rsid w:val="00FB33F9"/>
    <w:rsid w:val="00FB3A3B"/>
    <w:rsid w:val="00FB6A0B"/>
    <w:rsid w:val="00FC1951"/>
    <w:rsid w:val="00FC6601"/>
    <w:rsid w:val="00FD2080"/>
    <w:rsid w:val="00FD2B00"/>
    <w:rsid w:val="00FD39AD"/>
    <w:rsid w:val="00FD6257"/>
    <w:rsid w:val="00FE4669"/>
    <w:rsid w:val="00FE5F01"/>
    <w:rsid w:val="00FF2DF5"/>
    <w:rsid w:val="00FF6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00955-2F9B-4F82-9496-9C4C900F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C5F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87F8C"/>
    <w:pPr>
      <w:keepNext/>
      <w:spacing w:line="360" w:lineRule="auto"/>
      <w:jc w:val="right"/>
      <w:outlineLvl w:val="0"/>
    </w:pPr>
    <w:rPr>
      <w:b/>
      <w:bCs/>
      <w:u w:val="single"/>
    </w:rPr>
  </w:style>
  <w:style w:type="paragraph" w:styleId="Nagwek3">
    <w:name w:val="heading 3"/>
    <w:basedOn w:val="Normalny"/>
    <w:next w:val="Normalny"/>
    <w:link w:val="Nagwek3Znak"/>
    <w:qFormat/>
    <w:rsid w:val="00287F8C"/>
    <w:pPr>
      <w:keepNext/>
      <w:jc w:val="both"/>
      <w:outlineLvl w:val="2"/>
    </w:pPr>
    <w:rPr>
      <w:b/>
      <w:bCs/>
      <w:u w:val="single"/>
    </w:rPr>
  </w:style>
  <w:style w:type="paragraph" w:styleId="Nagwek4">
    <w:name w:val="heading 4"/>
    <w:basedOn w:val="Normalny"/>
    <w:next w:val="Normalny"/>
    <w:link w:val="Nagwek4Znak"/>
    <w:qFormat/>
    <w:rsid w:val="00287F8C"/>
    <w:pPr>
      <w:keepNext/>
      <w:spacing w:line="360" w:lineRule="auto"/>
      <w:ind w:left="708"/>
      <w:jc w:val="both"/>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F8C"/>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rsid w:val="00287F8C"/>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287F8C"/>
    <w:rPr>
      <w:rFonts w:ascii="Times New Roman" w:eastAsia="Times New Roman" w:hAnsi="Times New Roman" w:cs="Times New Roman"/>
      <w:b/>
      <w:bCs/>
      <w:sz w:val="24"/>
      <w:szCs w:val="24"/>
      <w:lang w:eastAsia="pl-PL"/>
    </w:rPr>
  </w:style>
  <w:style w:type="paragraph" w:styleId="Tytu">
    <w:name w:val="Title"/>
    <w:basedOn w:val="Normalny"/>
    <w:link w:val="TytuZnak"/>
    <w:qFormat/>
    <w:rsid w:val="00287F8C"/>
    <w:pPr>
      <w:jc w:val="center"/>
    </w:pPr>
    <w:rPr>
      <w:b/>
      <w:bCs/>
    </w:rPr>
  </w:style>
  <w:style w:type="character" w:customStyle="1" w:styleId="TytuZnak">
    <w:name w:val="Tytuł Znak"/>
    <w:basedOn w:val="Domylnaczcionkaakapitu"/>
    <w:link w:val="Tytu"/>
    <w:rsid w:val="00287F8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87F8C"/>
    <w:pPr>
      <w:spacing w:line="360" w:lineRule="auto"/>
      <w:jc w:val="both"/>
    </w:pPr>
  </w:style>
  <w:style w:type="character" w:customStyle="1" w:styleId="TekstpodstawowyZnak">
    <w:name w:val="Tekst podstawowy Znak"/>
    <w:basedOn w:val="Domylnaczcionkaakapitu"/>
    <w:link w:val="Tekstpodstawowy"/>
    <w:rsid w:val="00287F8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287F8C"/>
    <w:pPr>
      <w:spacing w:line="360" w:lineRule="auto"/>
      <w:jc w:val="both"/>
    </w:pPr>
    <w:rPr>
      <w:sz w:val="28"/>
      <w:szCs w:val="28"/>
    </w:rPr>
  </w:style>
  <w:style w:type="character" w:customStyle="1" w:styleId="Tekstpodstawowy3Znak">
    <w:name w:val="Tekst podstawowy 3 Znak"/>
    <w:basedOn w:val="Domylnaczcionkaakapitu"/>
    <w:link w:val="Tekstpodstawowy3"/>
    <w:rsid w:val="00287F8C"/>
    <w:rPr>
      <w:rFonts w:ascii="Times New Roman" w:eastAsia="Times New Roman" w:hAnsi="Times New Roman" w:cs="Times New Roman"/>
      <w:sz w:val="28"/>
      <w:szCs w:val="28"/>
      <w:lang w:eastAsia="pl-PL"/>
    </w:rPr>
  </w:style>
  <w:style w:type="paragraph" w:styleId="NormalnyWeb">
    <w:name w:val="Normal (Web)"/>
    <w:basedOn w:val="Normalny"/>
    <w:uiPriority w:val="99"/>
    <w:rsid w:val="00287F8C"/>
    <w:pPr>
      <w:spacing w:before="100" w:beforeAutospacing="1" w:after="100" w:afterAutospacing="1"/>
    </w:pPr>
    <w:rPr>
      <w:rFonts w:eastAsia="Calibri"/>
    </w:rPr>
  </w:style>
  <w:style w:type="paragraph" w:styleId="Akapitzlist">
    <w:name w:val="List Paragraph"/>
    <w:basedOn w:val="Normalny"/>
    <w:uiPriority w:val="34"/>
    <w:qFormat/>
    <w:rsid w:val="00287F8C"/>
    <w:pPr>
      <w:ind w:left="708"/>
    </w:pPr>
  </w:style>
  <w:style w:type="character" w:customStyle="1" w:styleId="textexposedshow">
    <w:name w:val="text_exposed_show"/>
    <w:basedOn w:val="Domylnaczcionkaakapitu"/>
    <w:rsid w:val="00287F8C"/>
  </w:style>
  <w:style w:type="paragraph" w:customStyle="1" w:styleId="Default">
    <w:name w:val="Default"/>
    <w:rsid w:val="00D25332"/>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uiPriority w:val="99"/>
    <w:semiHidden/>
    <w:unhideWhenUsed/>
    <w:rsid w:val="006A46BB"/>
    <w:pPr>
      <w:spacing w:after="120" w:line="480" w:lineRule="auto"/>
    </w:pPr>
  </w:style>
  <w:style w:type="character" w:customStyle="1" w:styleId="Tekstpodstawowy2Znak">
    <w:name w:val="Tekst podstawowy 2 Znak"/>
    <w:basedOn w:val="Domylnaczcionkaakapitu"/>
    <w:link w:val="Tekstpodstawowy2"/>
    <w:uiPriority w:val="99"/>
    <w:semiHidden/>
    <w:rsid w:val="006A46B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73142"/>
    <w:rPr>
      <w:sz w:val="20"/>
      <w:szCs w:val="20"/>
    </w:rPr>
  </w:style>
  <w:style w:type="character" w:customStyle="1" w:styleId="TekstprzypisukocowegoZnak">
    <w:name w:val="Tekst przypisu końcowego Znak"/>
    <w:basedOn w:val="Domylnaczcionkaakapitu"/>
    <w:link w:val="Tekstprzypisukocowego"/>
    <w:uiPriority w:val="99"/>
    <w:semiHidden/>
    <w:rsid w:val="0087314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73142"/>
    <w:rPr>
      <w:vertAlign w:val="superscript"/>
    </w:rPr>
  </w:style>
  <w:style w:type="paragraph" w:styleId="Nagwek">
    <w:name w:val="header"/>
    <w:basedOn w:val="Normalny"/>
    <w:link w:val="NagwekZnak"/>
    <w:uiPriority w:val="99"/>
    <w:semiHidden/>
    <w:unhideWhenUsed/>
    <w:rsid w:val="008045A1"/>
    <w:pPr>
      <w:tabs>
        <w:tab w:val="center" w:pos="4536"/>
        <w:tab w:val="right" w:pos="9072"/>
      </w:tabs>
    </w:pPr>
  </w:style>
  <w:style w:type="character" w:customStyle="1" w:styleId="NagwekZnak">
    <w:name w:val="Nagłówek Znak"/>
    <w:basedOn w:val="Domylnaczcionkaakapitu"/>
    <w:link w:val="Nagwek"/>
    <w:uiPriority w:val="99"/>
    <w:semiHidden/>
    <w:rsid w:val="008045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045A1"/>
    <w:pPr>
      <w:tabs>
        <w:tab w:val="center" w:pos="4536"/>
        <w:tab w:val="right" w:pos="9072"/>
      </w:tabs>
    </w:pPr>
  </w:style>
  <w:style w:type="character" w:customStyle="1" w:styleId="StopkaZnak">
    <w:name w:val="Stopka Znak"/>
    <w:basedOn w:val="Domylnaczcionkaakapitu"/>
    <w:link w:val="Stopka"/>
    <w:uiPriority w:val="99"/>
    <w:rsid w:val="008045A1"/>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7F3FDE"/>
    <w:rPr>
      <w:rFonts w:ascii="Times New Roman" w:hAnsi="Times New Roman" w:cs="Times New Roman"/>
      <w:color w:val="0000FF"/>
      <w:u w:val="single"/>
    </w:rPr>
  </w:style>
  <w:style w:type="character" w:styleId="Pogrubienie">
    <w:name w:val="Strong"/>
    <w:aliases w:val="Tekst treści + 10,5 pt"/>
    <w:basedOn w:val="Domylnaczcionkaakapitu"/>
    <w:uiPriority w:val="22"/>
    <w:qFormat/>
    <w:rsid w:val="007F3FDE"/>
    <w:rPr>
      <w:rFonts w:ascii="Times New Roman" w:hAnsi="Times New Roman" w:cs="Times New Roman"/>
      <w:b/>
      <w:bCs/>
    </w:rPr>
  </w:style>
  <w:style w:type="character" w:styleId="Uwydatnienie">
    <w:name w:val="Emphasis"/>
    <w:basedOn w:val="Domylnaczcionkaakapitu"/>
    <w:uiPriority w:val="20"/>
    <w:qFormat/>
    <w:rsid w:val="007F3FDE"/>
    <w:rPr>
      <w:i/>
      <w:iCs/>
    </w:rPr>
  </w:style>
  <w:style w:type="paragraph" w:styleId="Tekstdymka">
    <w:name w:val="Balloon Text"/>
    <w:basedOn w:val="Normalny"/>
    <w:link w:val="TekstdymkaZnak"/>
    <w:uiPriority w:val="99"/>
    <w:semiHidden/>
    <w:unhideWhenUsed/>
    <w:rsid w:val="00D37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7A7"/>
    <w:rPr>
      <w:rFonts w:ascii="Segoe UI" w:eastAsia="Times New Roman" w:hAnsi="Segoe UI" w:cs="Segoe UI"/>
      <w:sz w:val="18"/>
      <w:szCs w:val="18"/>
      <w:lang w:eastAsia="pl-PL"/>
    </w:rPr>
  </w:style>
  <w:style w:type="character" w:customStyle="1" w:styleId="ng-scope">
    <w:name w:val="ng-scope"/>
    <w:rsid w:val="001C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18909">
      <w:bodyDiv w:val="1"/>
      <w:marLeft w:val="0"/>
      <w:marRight w:val="0"/>
      <w:marTop w:val="0"/>
      <w:marBottom w:val="0"/>
      <w:divBdr>
        <w:top w:val="none" w:sz="0" w:space="0" w:color="auto"/>
        <w:left w:val="none" w:sz="0" w:space="0" w:color="auto"/>
        <w:bottom w:val="none" w:sz="0" w:space="0" w:color="auto"/>
        <w:right w:val="none" w:sz="0" w:space="0" w:color="auto"/>
      </w:divBdr>
    </w:div>
    <w:div w:id="5969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B409F-1819-410C-9CD4-EC3DD93C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8400</TotalTime>
  <Pages>17</Pages>
  <Words>7954</Words>
  <Characters>47724</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srekawiecka</dc:creator>
  <cp:keywords/>
  <dc:description/>
  <cp:lastModifiedBy>Sylwia Rękawiecka</cp:lastModifiedBy>
  <cp:revision>52</cp:revision>
  <cp:lastPrinted>2019-10-31T09:57:00Z</cp:lastPrinted>
  <dcterms:created xsi:type="dcterms:W3CDTF">2018-12-10T08:31:00Z</dcterms:created>
  <dcterms:modified xsi:type="dcterms:W3CDTF">2019-10-31T10:12:00Z</dcterms:modified>
</cp:coreProperties>
</file>